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32FC9" w:rsidRPr="00756125" w:rsidRDefault="00590113" w:rsidP="0097252C">
      <w:pPr>
        <w:pStyle w:val="CoverMainTitle"/>
        <w:rPr>
          <w:b w:val="0"/>
        </w:rPr>
      </w:pPr>
      <w:r w:rsidRPr="00756125">
        <w:rPr>
          <w:b w:val="0"/>
        </w:rPr>
        <w:t>Oracle</w:t>
      </w:r>
      <w:bookmarkStart w:id="0" w:name="_GoBack"/>
      <w:bookmarkEnd w:id="0"/>
      <w:r w:rsidR="00746D84" w:rsidRPr="00756125">
        <w:rPr>
          <w:rFonts w:hint="eastAsia"/>
          <w:b w:val="0"/>
        </w:rPr>
        <w:t>®</w:t>
      </w:r>
      <w:r w:rsidRPr="00756125">
        <w:rPr>
          <w:b w:val="0"/>
        </w:rPr>
        <w:t xml:space="preserve"> </w:t>
      </w:r>
      <w:r w:rsidR="00093535">
        <w:rPr>
          <w:b w:val="0"/>
        </w:rPr>
        <w:t xml:space="preserve">SuperCluster M8 and </w:t>
      </w:r>
      <w:r w:rsidRPr="00756125">
        <w:rPr>
          <w:b w:val="0"/>
        </w:rPr>
        <w:t xml:space="preserve">SuperCluster </w:t>
      </w:r>
      <w:r w:rsidR="00F6567E">
        <w:rPr>
          <w:b w:val="0"/>
        </w:rPr>
        <w:t>M7</w:t>
      </w:r>
      <w:r w:rsidR="00672474">
        <w:rPr>
          <w:b w:val="0"/>
        </w:rPr>
        <w:t xml:space="preserve"> </w:t>
      </w:r>
      <w:r w:rsidR="00AC7D90">
        <w:rPr>
          <w:b w:val="0"/>
        </w:rPr>
        <w:t>Configuration Worksheets</w:t>
      </w:r>
    </w:p>
    <w:p w:rsidR="00232FC9" w:rsidRPr="00756125" w:rsidRDefault="00232FC9" w:rsidP="002A1505">
      <w:pPr>
        <w:pStyle w:val="CoverDocType"/>
      </w:pPr>
    </w:p>
    <w:p w:rsidR="00564DD1" w:rsidRPr="00756125" w:rsidRDefault="00564DD1" w:rsidP="00564DD1"/>
    <w:p w:rsidR="00564DD1" w:rsidRPr="00756125" w:rsidRDefault="00564DD1" w:rsidP="00564DD1"/>
    <w:p w:rsidR="00205691" w:rsidRDefault="00205691" w:rsidP="00564DD1"/>
    <w:p w:rsidR="00205691" w:rsidRDefault="00205691" w:rsidP="00564DD1"/>
    <w:p w:rsidR="00205691" w:rsidRDefault="00205691" w:rsidP="00564DD1"/>
    <w:p w:rsidR="00205691" w:rsidRDefault="00205691" w:rsidP="00564DD1"/>
    <w:p w:rsidR="00205691" w:rsidRDefault="00205691" w:rsidP="00564DD1"/>
    <w:p w:rsidR="00205691" w:rsidRDefault="00205691" w:rsidP="00564DD1"/>
    <w:p w:rsidR="00205691" w:rsidRDefault="00205691" w:rsidP="00564DD1"/>
    <w:p w:rsidR="00205691" w:rsidRDefault="00205691" w:rsidP="00564DD1"/>
    <w:p w:rsidR="00205691" w:rsidRDefault="00205691" w:rsidP="00564DD1"/>
    <w:p w:rsidR="00205691" w:rsidRDefault="00205691" w:rsidP="00564DD1"/>
    <w:p w:rsidR="00205691" w:rsidRDefault="00205691" w:rsidP="00564DD1"/>
    <w:p w:rsidR="00205691" w:rsidRDefault="00205691" w:rsidP="00564DD1"/>
    <w:p w:rsidR="00205691" w:rsidRDefault="00205691" w:rsidP="00564DD1"/>
    <w:p w:rsidR="00205691" w:rsidRDefault="00205691" w:rsidP="00564DD1"/>
    <w:p w:rsidR="00205691" w:rsidRDefault="00205691" w:rsidP="00564DD1"/>
    <w:p w:rsidR="00205691" w:rsidRDefault="00205691" w:rsidP="00564DD1"/>
    <w:p w:rsidR="00205691" w:rsidRDefault="00205691" w:rsidP="00564DD1"/>
    <w:p w:rsidR="00205691" w:rsidRDefault="00205691" w:rsidP="00564DD1"/>
    <w:p w:rsidR="00205691" w:rsidRDefault="00205691" w:rsidP="00564DD1"/>
    <w:p w:rsidR="00205691" w:rsidRDefault="00205691" w:rsidP="00564DD1"/>
    <w:p w:rsidR="00205691" w:rsidRDefault="00205691" w:rsidP="00564DD1"/>
    <w:p w:rsidR="00205691" w:rsidRDefault="003D2557" w:rsidP="00205691">
      <w:r>
        <w:rPr>
          <w:noProof/>
          <w:lang w:eastAsia="en-US"/>
        </w:rPr>
        <w:drawing>
          <wp:inline distT="0" distB="0" distL="0" distR="0">
            <wp:extent cx="2057400" cy="295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295275"/>
                    </a:xfrm>
                    <a:prstGeom prst="rect">
                      <a:avLst/>
                    </a:prstGeom>
                    <a:noFill/>
                    <a:ln>
                      <a:noFill/>
                    </a:ln>
                  </pic:spPr>
                </pic:pic>
              </a:graphicData>
            </a:graphic>
          </wp:inline>
        </w:drawing>
      </w:r>
    </w:p>
    <w:p w:rsidR="00205691" w:rsidRDefault="00205691" w:rsidP="00205691"/>
    <w:p w:rsidR="00205691" w:rsidRDefault="00205691" w:rsidP="00205691"/>
    <w:p w:rsidR="00232FC9" w:rsidRPr="00756125" w:rsidRDefault="00DC434B" w:rsidP="00205691">
      <w:pPr>
        <w:pStyle w:val="CoverDocNumber"/>
        <w:spacing w:before="100"/>
        <w:ind w:right="-29"/>
      </w:pPr>
      <w:r w:rsidRPr="00756125">
        <w:t xml:space="preserve">Part No. </w:t>
      </w:r>
      <w:r w:rsidR="0044430D" w:rsidRPr="00756125">
        <w:t>E</w:t>
      </w:r>
      <w:r w:rsidR="00082D63">
        <w:t>58632</w:t>
      </w:r>
      <w:r w:rsidR="0044430D" w:rsidRPr="00756125">
        <w:t>-</w:t>
      </w:r>
      <w:r w:rsidR="00F6567E">
        <w:t>0</w:t>
      </w:r>
      <w:r w:rsidR="0059694D">
        <w:t>8</w:t>
      </w:r>
    </w:p>
    <w:p w:rsidR="00232FC9" w:rsidRPr="00756125" w:rsidRDefault="0059694D" w:rsidP="00C52B9B">
      <w:pPr>
        <w:pStyle w:val="CoverDate"/>
      </w:pPr>
      <w:r>
        <w:t>July 2018</w:t>
      </w:r>
    </w:p>
    <w:p w:rsidR="00223647" w:rsidRPr="00756125" w:rsidRDefault="00223647" w:rsidP="00223647">
      <w:pPr>
        <w:pStyle w:val="Standard"/>
        <w:rPr>
          <w:rFonts w:ascii="Palatino" w:hAnsi="Palatino"/>
          <w:sz w:val="14"/>
          <w:szCs w:val="14"/>
        </w:rPr>
      </w:pPr>
      <w:r w:rsidRPr="00756125">
        <w:rPr>
          <w:rFonts w:ascii="Palatino" w:hAnsi="Palatino"/>
          <w:sz w:val="14"/>
          <w:szCs w:val="14"/>
        </w:rPr>
        <w:lastRenderedPageBreak/>
        <w:t xml:space="preserve">Copyright © </w:t>
      </w:r>
      <w:r w:rsidR="00F6567E">
        <w:rPr>
          <w:rFonts w:ascii="Palatino" w:hAnsi="Palatino"/>
          <w:sz w:val="14"/>
          <w:szCs w:val="14"/>
        </w:rPr>
        <w:t>2015</w:t>
      </w:r>
      <w:r w:rsidR="000E7B17">
        <w:rPr>
          <w:rFonts w:ascii="Palatino" w:hAnsi="Palatino"/>
          <w:sz w:val="14"/>
          <w:szCs w:val="14"/>
        </w:rPr>
        <w:t xml:space="preserve">, </w:t>
      </w:r>
      <w:r w:rsidR="00797B8B">
        <w:rPr>
          <w:rFonts w:ascii="Palatino" w:hAnsi="Palatino"/>
          <w:sz w:val="14"/>
          <w:szCs w:val="14"/>
        </w:rPr>
        <w:t xml:space="preserve">2017, </w:t>
      </w:r>
      <w:r w:rsidRPr="00756125">
        <w:rPr>
          <w:rFonts w:ascii="Palatino" w:hAnsi="Palatino"/>
          <w:sz w:val="14"/>
          <w:szCs w:val="14"/>
        </w:rPr>
        <w:t>Oracle and/or its affiliates. All rights reserved.</w:t>
      </w:r>
    </w:p>
    <w:p w:rsidR="00E142CF" w:rsidRPr="00E142CF" w:rsidRDefault="00E142CF" w:rsidP="00E142CF">
      <w:pPr>
        <w:pStyle w:val="LegalNotice"/>
        <w:rPr>
          <w:rFonts w:eastAsia="FZSongTi" w:cs="LucidaSans"/>
          <w:kern w:val="3"/>
          <w:sz w:val="14"/>
          <w:szCs w:val="14"/>
          <w:lang w:eastAsia="zh-CN" w:bidi="hi-IN"/>
        </w:rPr>
      </w:pPr>
      <w:r w:rsidRPr="00E142CF">
        <w:rPr>
          <w:rFonts w:eastAsia="FZSongTi" w:cs="LucidaSans"/>
          <w:kern w:val="3"/>
          <w:sz w:val="14"/>
          <w:szCs w:val="14"/>
          <w:lang w:eastAsia="zh-CN" w:bidi="hi-IN"/>
        </w:rPr>
        <w:t>This software and related documentation are provided under a license agreement containing restrictions on use and disclosure and are protected by intellectual property laws. Except as expressly permitted in your license agreement or allowed by law, you may not use, copy, reproduce, translate, broadcast, modify, license, transmit, distribute, exhibit, perform, publish, or display any part, in any form, or by any means. Reverse engineering, disassembly, or decompilation of this software, unless required by law for interoperability, is prohibited.</w:t>
      </w:r>
    </w:p>
    <w:p w:rsidR="00E142CF" w:rsidRPr="00E142CF" w:rsidRDefault="00E142CF" w:rsidP="00E142CF">
      <w:pPr>
        <w:pStyle w:val="LegalNotice"/>
        <w:rPr>
          <w:rFonts w:eastAsia="FZSongTi" w:cs="LucidaSans"/>
          <w:kern w:val="3"/>
          <w:sz w:val="14"/>
          <w:szCs w:val="14"/>
          <w:lang w:eastAsia="zh-CN" w:bidi="hi-IN"/>
        </w:rPr>
      </w:pPr>
      <w:r w:rsidRPr="00E142CF">
        <w:rPr>
          <w:rFonts w:eastAsia="FZSongTi" w:cs="LucidaSans"/>
          <w:kern w:val="3"/>
          <w:sz w:val="14"/>
          <w:szCs w:val="14"/>
          <w:lang w:eastAsia="zh-CN" w:bidi="hi-IN"/>
        </w:rPr>
        <w:t>The information contained herein is subject to change without notice and is not warranted to be error-free. If you find any errors, please report them to us in writing.</w:t>
      </w:r>
    </w:p>
    <w:p w:rsidR="00E142CF" w:rsidRPr="00E142CF" w:rsidRDefault="00E142CF" w:rsidP="00E142CF">
      <w:pPr>
        <w:pStyle w:val="LegalNotice"/>
        <w:rPr>
          <w:rFonts w:eastAsia="FZSongTi" w:cs="LucidaSans"/>
          <w:kern w:val="3"/>
          <w:sz w:val="14"/>
          <w:szCs w:val="14"/>
          <w:lang w:eastAsia="zh-CN" w:bidi="hi-IN"/>
        </w:rPr>
      </w:pPr>
      <w:r w:rsidRPr="00E142CF">
        <w:rPr>
          <w:rFonts w:eastAsia="FZSongTi" w:cs="LucidaSans"/>
          <w:kern w:val="3"/>
          <w:sz w:val="14"/>
          <w:szCs w:val="14"/>
          <w:lang w:eastAsia="zh-CN" w:bidi="hi-IN"/>
        </w:rPr>
        <w:t>If this is software or related documentation that is delivered to the U.S. Government or anyone licensing it on behalf of the U.S. Government, then the following notice is applicable:</w:t>
      </w:r>
    </w:p>
    <w:p w:rsidR="00E142CF" w:rsidRPr="00E142CF" w:rsidRDefault="00E142CF" w:rsidP="00E142CF">
      <w:pPr>
        <w:pStyle w:val="LegalNotice"/>
        <w:rPr>
          <w:rFonts w:eastAsia="FZSongTi" w:cs="LucidaSans"/>
          <w:kern w:val="3"/>
          <w:sz w:val="14"/>
          <w:szCs w:val="14"/>
          <w:lang w:eastAsia="zh-CN" w:bidi="hi-IN"/>
        </w:rPr>
      </w:pPr>
      <w:r w:rsidRPr="00E142CF">
        <w:rPr>
          <w:rFonts w:eastAsia="FZSongTi" w:cs="LucidaSans"/>
          <w:kern w:val="3"/>
          <w:sz w:val="14"/>
          <w:szCs w:val="14"/>
          <w:lang w:eastAsia="zh-CN" w:bidi="hi-IN"/>
        </w:rPr>
        <w:t>U.S. GOVERNMENT END USERS. Oracle programs, including any operating system, integrated software, any programs installed on the hardware, and/or documentation, delivered to U.S. Government end users are "commercial computer software" pursuant to the applicable Federal Acquisition Regulation and agency-specific supplemental regulations. As such, use, duplication, disclosure, modification, and adaptation of the programs, including any operating system, integrated software, any programs installed on the hardware, and/or documentation, shall be subject to license terms and license restrictions applicable to the programs. No other rights are granted to the U.S. Government.</w:t>
      </w:r>
    </w:p>
    <w:p w:rsidR="00E142CF" w:rsidRPr="00E142CF" w:rsidRDefault="00E142CF" w:rsidP="00E142CF">
      <w:pPr>
        <w:pStyle w:val="LegalNotice"/>
        <w:rPr>
          <w:rFonts w:eastAsia="FZSongTi" w:cs="LucidaSans"/>
          <w:kern w:val="3"/>
          <w:sz w:val="14"/>
          <w:szCs w:val="14"/>
          <w:lang w:eastAsia="zh-CN" w:bidi="hi-IN"/>
        </w:rPr>
      </w:pPr>
      <w:r w:rsidRPr="00E142CF">
        <w:rPr>
          <w:rFonts w:eastAsia="FZSongTi" w:cs="LucidaSans"/>
          <w:kern w:val="3"/>
          <w:sz w:val="14"/>
          <w:szCs w:val="14"/>
          <w:lang w:eastAsia="zh-CN" w:bidi="hi-IN"/>
        </w:rPr>
        <w:t>This software or hardware is developed for general use in a variety of information management applications. It is not developed or intended for use in any inherently dangerous applications, including applications that may create a risk of personal injury. If you use this software or hardware in dangerous applications, then you shall be responsible to take all appropriate fail-safe, backup, redundancy, and other measures to ensure its safe use. Oracle Corporation and its affiliates disclaim any liability for any damages caused by use of this software or hardware in dangerous applications.</w:t>
      </w:r>
    </w:p>
    <w:p w:rsidR="00E142CF" w:rsidRPr="00E142CF" w:rsidRDefault="00E142CF" w:rsidP="00E142CF">
      <w:pPr>
        <w:pStyle w:val="LegalNotice"/>
        <w:rPr>
          <w:rFonts w:eastAsia="FZSongTi" w:cs="LucidaSans"/>
          <w:kern w:val="3"/>
          <w:sz w:val="14"/>
          <w:szCs w:val="14"/>
          <w:lang w:eastAsia="zh-CN" w:bidi="hi-IN"/>
        </w:rPr>
      </w:pPr>
      <w:r w:rsidRPr="00E142CF">
        <w:rPr>
          <w:rFonts w:eastAsia="FZSongTi" w:cs="LucidaSans"/>
          <w:kern w:val="3"/>
          <w:sz w:val="14"/>
          <w:szCs w:val="14"/>
          <w:lang w:eastAsia="zh-CN" w:bidi="hi-IN"/>
        </w:rPr>
        <w:t>Oracle and Java are registered trademarks of Oracle and/or its affiliates. Other names may be trademarks of their respective owners.</w:t>
      </w:r>
    </w:p>
    <w:p w:rsidR="00E142CF" w:rsidRPr="00E142CF" w:rsidRDefault="00E142CF" w:rsidP="00E142CF">
      <w:pPr>
        <w:pStyle w:val="LegalNotice"/>
        <w:rPr>
          <w:rFonts w:eastAsia="FZSongTi" w:cs="LucidaSans"/>
          <w:kern w:val="3"/>
          <w:sz w:val="14"/>
          <w:szCs w:val="14"/>
          <w:lang w:eastAsia="zh-CN" w:bidi="hi-IN"/>
        </w:rPr>
      </w:pPr>
      <w:r w:rsidRPr="00E142CF">
        <w:rPr>
          <w:rFonts w:eastAsia="FZSongTi" w:cs="LucidaSans"/>
          <w:kern w:val="3"/>
          <w:sz w:val="14"/>
          <w:szCs w:val="14"/>
          <w:lang w:eastAsia="zh-CN" w:bidi="hi-IN"/>
        </w:rPr>
        <w:t>Intel and Intel Xeon are trademarks or registered trademarks of Intel Corporation. All SPARC trademarks are used under license and are trademarks or registered trademarks of SPARC International, Inc. AMD, Opteron, the AMD logo, and the AMD Opteron logo are trademarks or registered trademarks of Advanced Micro Devices. UNIX is a registered trademark of The Open Group.</w:t>
      </w:r>
    </w:p>
    <w:p w:rsidR="00E142CF" w:rsidRPr="00E142CF" w:rsidRDefault="00E142CF" w:rsidP="00E142CF">
      <w:pPr>
        <w:pStyle w:val="LegalNotice"/>
        <w:rPr>
          <w:rFonts w:eastAsia="FZSongTi" w:cs="LucidaSans"/>
          <w:kern w:val="3"/>
          <w:sz w:val="14"/>
          <w:szCs w:val="14"/>
          <w:lang w:eastAsia="zh-CN" w:bidi="hi-IN"/>
        </w:rPr>
      </w:pPr>
      <w:r w:rsidRPr="00E142CF">
        <w:rPr>
          <w:rFonts w:eastAsia="FZSongTi" w:cs="LucidaSans"/>
          <w:kern w:val="3"/>
          <w:sz w:val="14"/>
          <w:szCs w:val="14"/>
          <w:lang w:eastAsia="zh-CN" w:bidi="hi-IN"/>
        </w:rPr>
        <w:t>This software or hardware and documentation may provide access to or information about content, products, and services from third parties. Oracle Corporation and its affiliates are not responsible for and expressly disclaim all warranties of any kind with respect to third-party content, products, and services unless otherwise set forth in an applicable agreement between you and Oracle. Oracle Corporation and its affiliates will not be responsible for any loss, costs, or damages incurred due to your access to or use of third-party content, products, or services, except as set forth in an applicable agreement between you and Oracle.</w:t>
      </w:r>
    </w:p>
    <w:p w:rsidR="00E142CF" w:rsidRPr="00146253" w:rsidRDefault="00E142CF" w:rsidP="00E142CF">
      <w:pPr>
        <w:pStyle w:val="LegalNotice"/>
        <w:rPr>
          <w:rFonts w:eastAsia="FZSongTi" w:cs="LucidaSans"/>
          <w:b/>
          <w:kern w:val="3"/>
          <w:sz w:val="14"/>
          <w:szCs w:val="14"/>
          <w:lang w:eastAsia="zh-CN" w:bidi="hi-IN"/>
        </w:rPr>
      </w:pPr>
      <w:r w:rsidRPr="00146253">
        <w:rPr>
          <w:rFonts w:eastAsia="FZSongTi" w:cs="LucidaSans"/>
          <w:b/>
          <w:kern w:val="3"/>
          <w:sz w:val="14"/>
          <w:szCs w:val="14"/>
          <w:lang w:eastAsia="zh-CN" w:bidi="hi-IN"/>
        </w:rPr>
        <w:t>Documentation Accessibility</w:t>
      </w:r>
    </w:p>
    <w:p w:rsidR="00E142CF" w:rsidRPr="00E142CF" w:rsidRDefault="00E142CF" w:rsidP="00E142CF">
      <w:pPr>
        <w:pStyle w:val="LegalNotice"/>
        <w:rPr>
          <w:rFonts w:eastAsia="FZSongTi" w:cs="LucidaSans"/>
          <w:kern w:val="3"/>
          <w:sz w:val="14"/>
          <w:szCs w:val="14"/>
          <w:lang w:eastAsia="zh-CN" w:bidi="hi-IN"/>
        </w:rPr>
      </w:pPr>
      <w:r w:rsidRPr="00E142CF">
        <w:rPr>
          <w:rFonts w:eastAsia="FZSongTi" w:cs="LucidaSans"/>
          <w:kern w:val="3"/>
          <w:sz w:val="14"/>
          <w:szCs w:val="14"/>
          <w:lang w:eastAsia="zh-CN" w:bidi="hi-IN"/>
        </w:rPr>
        <w:t>For information about Oracle's commitment to accessibility, visit the Oracle A</w:t>
      </w:r>
      <w:r w:rsidR="00146253">
        <w:rPr>
          <w:rFonts w:eastAsia="FZSongTi" w:cs="LucidaSans"/>
          <w:kern w:val="3"/>
          <w:sz w:val="14"/>
          <w:szCs w:val="14"/>
          <w:lang w:eastAsia="zh-CN" w:bidi="hi-IN"/>
        </w:rPr>
        <w:t xml:space="preserve">ccessibility Program website at </w:t>
      </w:r>
      <w:r w:rsidR="00146253" w:rsidRPr="00146253">
        <w:rPr>
          <w:rFonts w:ascii="Courier New" w:eastAsia="FZSongTi" w:hAnsi="Courier New" w:cs="Courier New"/>
          <w:kern w:val="3"/>
          <w:sz w:val="14"/>
          <w:szCs w:val="14"/>
          <w:lang w:eastAsia="zh-CN" w:bidi="hi-IN"/>
        </w:rPr>
        <w:t>http://www.oracle.com/pls/topic/lookup?ctx=acc&amp;#x0026;id=docacc</w:t>
      </w:r>
      <w:r w:rsidRPr="00E142CF">
        <w:rPr>
          <w:rFonts w:eastAsia="FZSongTi" w:cs="LucidaSans"/>
          <w:kern w:val="3"/>
          <w:sz w:val="14"/>
          <w:szCs w:val="14"/>
          <w:lang w:eastAsia="zh-CN" w:bidi="hi-IN"/>
        </w:rPr>
        <w:t>.</w:t>
      </w:r>
    </w:p>
    <w:p w:rsidR="00E142CF" w:rsidRPr="00146253" w:rsidRDefault="00E142CF" w:rsidP="00E142CF">
      <w:pPr>
        <w:pStyle w:val="LegalNotice"/>
        <w:rPr>
          <w:rFonts w:eastAsia="FZSongTi" w:cs="LucidaSans"/>
          <w:b/>
          <w:kern w:val="3"/>
          <w:sz w:val="14"/>
          <w:szCs w:val="14"/>
          <w:lang w:eastAsia="zh-CN" w:bidi="hi-IN"/>
        </w:rPr>
      </w:pPr>
      <w:r w:rsidRPr="00146253">
        <w:rPr>
          <w:rFonts w:eastAsia="FZSongTi" w:cs="LucidaSans"/>
          <w:b/>
          <w:kern w:val="3"/>
          <w:sz w:val="14"/>
          <w:szCs w:val="14"/>
          <w:lang w:eastAsia="zh-CN" w:bidi="hi-IN"/>
        </w:rPr>
        <w:t>Access to Oracle Support</w:t>
      </w:r>
    </w:p>
    <w:p w:rsidR="00E142CF" w:rsidRDefault="00E142CF" w:rsidP="00E142CF">
      <w:pPr>
        <w:pStyle w:val="LegalNotice"/>
        <w:rPr>
          <w:rFonts w:eastAsia="FZSongTi" w:cs="LucidaSans"/>
          <w:kern w:val="3"/>
          <w:sz w:val="14"/>
          <w:szCs w:val="14"/>
          <w:lang w:eastAsia="zh-CN" w:bidi="hi-IN"/>
        </w:rPr>
      </w:pPr>
      <w:r w:rsidRPr="00E142CF">
        <w:rPr>
          <w:rFonts w:eastAsia="FZSongTi" w:cs="LucidaSans"/>
          <w:kern w:val="3"/>
          <w:sz w:val="14"/>
          <w:szCs w:val="14"/>
          <w:lang w:eastAsia="zh-CN" w:bidi="hi-IN"/>
        </w:rPr>
        <w:t>Oracle customers that have purchased support have access to electronic support through My Oracle S</w:t>
      </w:r>
      <w:r w:rsidR="00146253">
        <w:rPr>
          <w:rFonts w:eastAsia="FZSongTi" w:cs="LucidaSans"/>
          <w:kern w:val="3"/>
          <w:sz w:val="14"/>
          <w:szCs w:val="14"/>
          <w:lang w:eastAsia="zh-CN" w:bidi="hi-IN"/>
        </w:rPr>
        <w:t xml:space="preserve">upport. For information, visit </w:t>
      </w:r>
      <w:r w:rsidR="00146253" w:rsidRPr="00146253">
        <w:rPr>
          <w:rFonts w:ascii="Courier New" w:eastAsia="FZSongTi" w:hAnsi="Courier New" w:cs="Courier New"/>
          <w:kern w:val="3"/>
          <w:sz w:val="14"/>
          <w:szCs w:val="14"/>
          <w:lang w:eastAsia="zh-CN" w:bidi="hi-IN"/>
        </w:rPr>
        <w:t>http://www.oracle.com/pls/topic/lookup?ctx=acc&amp;#x0026;id=info</w:t>
      </w:r>
      <w:r w:rsidR="00146253">
        <w:rPr>
          <w:rFonts w:eastAsia="FZSongTi" w:cs="LucidaSans"/>
          <w:kern w:val="3"/>
          <w:sz w:val="14"/>
          <w:szCs w:val="14"/>
          <w:lang w:eastAsia="zh-CN" w:bidi="hi-IN"/>
        </w:rPr>
        <w:t xml:space="preserve"> </w:t>
      </w:r>
      <w:r w:rsidRPr="00E142CF">
        <w:rPr>
          <w:rFonts w:eastAsia="FZSongTi" w:cs="LucidaSans"/>
          <w:kern w:val="3"/>
          <w:sz w:val="14"/>
          <w:szCs w:val="14"/>
          <w:lang w:eastAsia="zh-CN" w:bidi="hi-IN"/>
        </w:rPr>
        <w:t xml:space="preserve">or visit </w:t>
      </w:r>
      <w:r w:rsidR="00146253" w:rsidRPr="00146253">
        <w:rPr>
          <w:rFonts w:ascii="Courier New" w:eastAsia="FZSongTi" w:hAnsi="Courier New" w:cs="Courier New"/>
          <w:kern w:val="3"/>
          <w:sz w:val="14"/>
          <w:szCs w:val="14"/>
          <w:lang w:eastAsia="zh-CN" w:bidi="hi-IN"/>
        </w:rPr>
        <w:t>http://www.oracle.com/pls/topic/lookup?ctx=acc&amp;#x0026;id=trs</w:t>
      </w:r>
      <w:r w:rsidRPr="00E142CF">
        <w:rPr>
          <w:rFonts w:eastAsia="FZSongTi" w:cs="LucidaSans"/>
          <w:kern w:val="3"/>
          <w:sz w:val="14"/>
          <w:szCs w:val="14"/>
          <w:lang w:eastAsia="zh-CN" w:bidi="hi-IN"/>
        </w:rPr>
        <w:t xml:space="preserve"> if you are hearing impaired.</w:t>
      </w:r>
    </w:p>
    <w:p w:rsidR="00E142CF" w:rsidRPr="00E142CF" w:rsidRDefault="00D44B8E" w:rsidP="00E142CF">
      <w:pPr>
        <w:pStyle w:val="LegalNotice"/>
        <w:rPr>
          <w:rFonts w:eastAsia="FZSongTi" w:cs="LucidaSans"/>
          <w:kern w:val="3"/>
          <w:sz w:val="14"/>
          <w:szCs w:val="14"/>
          <w:lang w:eastAsia="zh-CN" w:bidi="hi-IN"/>
        </w:rPr>
      </w:pPr>
      <w:r>
        <w:rPr>
          <w:rFonts w:eastAsia="FZSongTi" w:cs="LucidaSans"/>
          <w:kern w:val="3"/>
          <w:sz w:val="14"/>
          <w:szCs w:val="14"/>
          <w:lang w:eastAsia="zh-CN" w:bidi="hi-IN"/>
        </w:rPr>
        <w:br w:type="page"/>
      </w:r>
      <w:r w:rsidR="00223647" w:rsidRPr="00756125">
        <w:rPr>
          <w:rFonts w:eastAsia="FZSongTi" w:cs="LucidaSans"/>
          <w:kern w:val="3"/>
          <w:sz w:val="14"/>
          <w:szCs w:val="14"/>
          <w:lang w:eastAsia="zh-CN" w:bidi="hi-IN"/>
        </w:rPr>
        <w:lastRenderedPageBreak/>
        <w:br/>
        <w:t xml:space="preserve">Copyright © </w:t>
      </w:r>
      <w:r w:rsidR="00F6567E">
        <w:rPr>
          <w:rFonts w:eastAsia="FZSongTi" w:cs="LucidaSans"/>
          <w:kern w:val="3"/>
          <w:sz w:val="14"/>
          <w:szCs w:val="14"/>
          <w:lang w:eastAsia="zh-CN" w:bidi="hi-IN"/>
        </w:rPr>
        <w:t>2015</w:t>
      </w:r>
      <w:r w:rsidR="000E7B17">
        <w:rPr>
          <w:rFonts w:eastAsia="FZSongTi" w:cs="LucidaSans"/>
          <w:kern w:val="3"/>
          <w:sz w:val="14"/>
          <w:szCs w:val="14"/>
          <w:lang w:eastAsia="zh-CN" w:bidi="hi-IN"/>
        </w:rPr>
        <w:t xml:space="preserve">, </w:t>
      </w:r>
      <w:r w:rsidR="00797B8B">
        <w:rPr>
          <w:rFonts w:eastAsia="FZSongTi" w:cs="LucidaSans"/>
          <w:kern w:val="3"/>
          <w:sz w:val="14"/>
          <w:szCs w:val="14"/>
          <w:lang w:eastAsia="zh-CN" w:bidi="hi-IN"/>
        </w:rPr>
        <w:t xml:space="preserve">2017, </w:t>
      </w:r>
      <w:r w:rsidR="00223647" w:rsidRPr="00756125">
        <w:rPr>
          <w:rFonts w:eastAsia="FZSongTi" w:cs="LucidaSans"/>
          <w:kern w:val="3"/>
          <w:sz w:val="14"/>
          <w:szCs w:val="14"/>
          <w:lang w:eastAsia="zh-CN" w:bidi="hi-IN"/>
        </w:rPr>
        <w:t>Oracle et/ou ses affiliés. Tous droits réservés.</w:t>
      </w:r>
      <w:r w:rsidR="00223647" w:rsidRPr="00756125">
        <w:rPr>
          <w:rFonts w:eastAsia="FZSongTi" w:cs="LucidaSans"/>
          <w:kern w:val="3"/>
          <w:sz w:val="14"/>
          <w:szCs w:val="14"/>
          <w:lang w:eastAsia="zh-CN" w:bidi="hi-IN"/>
        </w:rPr>
        <w:br/>
      </w:r>
      <w:r w:rsidR="00223647" w:rsidRPr="00756125">
        <w:rPr>
          <w:rFonts w:eastAsia="FZSongTi" w:cs="LucidaSans"/>
          <w:kern w:val="3"/>
          <w:sz w:val="14"/>
          <w:szCs w:val="14"/>
          <w:lang w:eastAsia="zh-CN" w:bidi="hi-IN"/>
        </w:rPr>
        <w:br/>
      </w:r>
      <w:r w:rsidR="00E142CF" w:rsidRPr="00E142CF">
        <w:rPr>
          <w:rFonts w:eastAsia="FZSongTi" w:cs="LucidaSans"/>
          <w:kern w:val="3"/>
          <w:sz w:val="14"/>
          <w:szCs w:val="14"/>
          <w:lang w:eastAsia="zh-CN" w:bidi="hi-IN"/>
        </w:rPr>
        <w:t>Ce logiciel et la documentation qui l’accompagne sont protégés par les lois sur la propriété intellectuelle. Ils sont concédés sous licence et soumis à des restrictions d’utilisation et de divulgation. Sauf stipulation expresse de votre contrat de licence ou de la loi, vous ne pouvez pas copier, reproduire, traduire, diffuser, modifier, breveter, transmettre, distribuer, exposer, exécuter, publier ou afficher le logiciel, même partiellement, sous quelque forme et par quelque procédé que ce soit. Par ailleurs, il est interdit de procéder à toute ingénierie inverse du logiciel, de le désassembler ou de le décompiler, excepté à des fins d’interopérabilité avec des logiciels tiers ou tel que prescrit par la loi.</w:t>
      </w:r>
    </w:p>
    <w:p w:rsidR="00E142CF" w:rsidRPr="00E142CF" w:rsidRDefault="00E142CF" w:rsidP="00E142CF">
      <w:pPr>
        <w:pStyle w:val="LegalNotice"/>
        <w:rPr>
          <w:rFonts w:eastAsia="FZSongTi" w:cs="LucidaSans"/>
          <w:kern w:val="3"/>
          <w:sz w:val="14"/>
          <w:szCs w:val="14"/>
          <w:lang w:eastAsia="zh-CN" w:bidi="hi-IN"/>
        </w:rPr>
      </w:pPr>
      <w:r w:rsidRPr="00E142CF">
        <w:rPr>
          <w:rFonts w:eastAsia="FZSongTi" w:cs="LucidaSans"/>
          <w:kern w:val="3"/>
          <w:sz w:val="14"/>
          <w:szCs w:val="14"/>
          <w:lang w:eastAsia="zh-CN" w:bidi="hi-IN"/>
        </w:rPr>
        <w:t>Les informations fournies dans ce document sont susceptibles de modification sans préavis. Par ailleurs, Oracle Corporation ne garantit pas qu’elles soient exemptes d’erreurs et vous invite, le cas échéant, à lui en faire part par écrit.</w:t>
      </w:r>
    </w:p>
    <w:p w:rsidR="00E142CF" w:rsidRPr="00E142CF" w:rsidRDefault="00E142CF" w:rsidP="00E142CF">
      <w:pPr>
        <w:pStyle w:val="LegalNotice"/>
        <w:rPr>
          <w:rFonts w:eastAsia="FZSongTi" w:cs="LucidaSans"/>
          <w:kern w:val="3"/>
          <w:sz w:val="14"/>
          <w:szCs w:val="14"/>
          <w:lang w:eastAsia="zh-CN" w:bidi="hi-IN"/>
        </w:rPr>
      </w:pPr>
      <w:r w:rsidRPr="00E142CF">
        <w:rPr>
          <w:rFonts w:eastAsia="FZSongTi" w:cs="LucidaSans"/>
          <w:kern w:val="3"/>
          <w:sz w:val="14"/>
          <w:szCs w:val="14"/>
          <w:lang w:eastAsia="zh-CN" w:bidi="hi-IN"/>
        </w:rPr>
        <w:t>Si ce logiciel, ou la documentation qui l’accompagne, est concédé sous licence au Gouvernement des Etats-Unis, ou à toute entité qui délivre la licence de ce logiciel ou l’utilise pour le compte du Gouvernement des Etats-Unis, la notice suivante s’applique:</w:t>
      </w:r>
    </w:p>
    <w:p w:rsidR="00E142CF" w:rsidRPr="00E142CF" w:rsidRDefault="00E142CF" w:rsidP="00E142CF">
      <w:pPr>
        <w:pStyle w:val="LegalNotice"/>
        <w:rPr>
          <w:rFonts w:eastAsia="FZSongTi" w:cs="LucidaSans"/>
          <w:kern w:val="3"/>
          <w:sz w:val="14"/>
          <w:szCs w:val="14"/>
          <w:lang w:eastAsia="zh-CN" w:bidi="hi-IN"/>
        </w:rPr>
      </w:pPr>
      <w:r w:rsidRPr="00E142CF">
        <w:rPr>
          <w:rFonts w:eastAsia="FZSongTi" w:cs="LucidaSans"/>
          <w:kern w:val="3"/>
          <w:sz w:val="14"/>
          <w:szCs w:val="14"/>
          <w:lang w:eastAsia="zh-CN" w:bidi="hi-IN"/>
        </w:rPr>
        <w:t>U.S. GOVERNMENT END USERS. Oracle programs, including any operating system, integrated software, any programs installed on the hardware, and/or documentation, delivered to U.S. Government end users are "commercial computer software" pursuant to the applicable Federal Acquisition Regulation and agency-specific supplemental regulations. As such, use, duplication, disclosure, modification, and adaptation of the programs, including any operating system, integrated software, any programs installed on the hardware, and/or documentation, shall be subject to license terms and license restrictions applicable to the programs. No other rights are granted to the U.S. Government.</w:t>
      </w:r>
    </w:p>
    <w:p w:rsidR="00E142CF" w:rsidRPr="00E142CF" w:rsidRDefault="00E142CF" w:rsidP="00E142CF">
      <w:pPr>
        <w:pStyle w:val="LegalNotice"/>
        <w:rPr>
          <w:rFonts w:eastAsia="FZSongTi" w:cs="LucidaSans"/>
          <w:kern w:val="3"/>
          <w:sz w:val="14"/>
          <w:szCs w:val="14"/>
          <w:lang w:eastAsia="zh-CN" w:bidi="hi-IN"/>
        </w:rPr>
      </w:pPr>
      <w:r w:rsidRPr="00E142CF">
        <w:rPr>
          <w:rFonts w:eastAsia="FZSongTi" w:cs="LucidaSans"/>
          <w:kern w:val="3"/>
          <w:sz w:val="14"/>
          <w:szCs w:val="14"/>
          <w:lang w:eastAsia="zh-CN" w:bidi="hi-IN"/>
        </w:rPr>
        <w:t>Ce logiciel ou matériel a été développé pour un usage général dans le cadre d’applications de gestion des informations. Ce logiciel ou matériel n’est pas conçu ni n’est destiné à être utilisé dans des applications à risque, notamment dans des applications pouvant causer des dommages corporels. Si vous utilisez ce logiciel ou matériel dans le cadre d’applications dangereuses, il est de votre responsabilité de prendre toutes les mesures de secours, de sauvegarde, de redondance et autres mesures nécessaires à son utilisation dans des conditions optimales de sécurité. Oracle Corporation et ses affiliés déclinent toute responsabilité quant aux dommages causés par l’utilisation de ce logiciel ou matériel pour ce type d’applications.</w:t>
      </w:r>
    </w:p>
    <w:p w:rsidR="00E142CF" w:rsidRPr="00E142CF" w:rsidRDefault="00E142CF" w:rsidP="00E142CF">
      <w:pPr>
        <w:pStyle w:val="LegalNotice"/>
        <w:rPr>
          <w:rFonts w:eastAsia="FZSongTi" w:cs="LucidaSans"/>
          <w:kern w:val="3"/>
          <w:sz w:val="14"/>
          <w:szCs w:val="14"/>
          <w:lang w:eastAsia="zh-CN" w:bidi="hi-IN"/>
        </w:rPr>
      </w:pPr>
      <w:r w:rsidRPr="00E142CF">
        <w:rPr>
          <w:rFonts w:eastAsia="FZSongTi" w:cs="LucidaSans"/>
          <w:kern w:val="3"/>
          <w:sz w:val="14"/>
          <w:szCs w:val="14"/>
          <w:lang w:eastAsia="zh-CN" w:bidi="hi-IN"/>
        </w:rPr>
        <w:t>Oracle et Java sont des marques déposées d’Oracle Corporation et/ou de ses affiliés. Tout autre nom mentionné peut correspondre à des marques appartenant à d’autres propriétaires qu’Oracle.</w:t>
      </w:r>
    </w:p>
    <w:p w:rsidR="00E142CF" w:rsidRPr="00E142CF" w:rsidRDefault="00E142CF" w:rsidP="00E142CF">
      <w:pPr>
        <w:pStyle w:val="LegalNotice"/>
        <w:rPr>
          <w:rFonts w:eastAsia="FZSongTi" w:cs="LucidaSans"/>
          <w:kern w:val="3"/>
          <w:sz w:val="14"/>
          <w:szCs w:val="14"/>
          <w:lang w:eastAsia="zh-CN" w:bidi="hi-IN"/>
        </w:rPr>
      </w:pPr>
      <w:r w:rsidRPr="00E142CF">
        <w:rPr>
          <w:rFonts w:eastAsia="FZSongTi" w:cs="LucidaSans"/>
          <w:kern w:val="3"/>
          <w:sz w:val="14"/>
          <w:szCs w:val="14"/>
          <w:lang w:eastAsia="zh-CN" w:bidi="hi-IN"/>
        </w:rPr>
        <w:t>Intel et Intel Xeon sont des marques ou des marques déposées d’Intel Corporation. Toutes les marques SPARC sont utilisées sous licence et sont des marques ou des marques déposées de SPARC International, Inc. AMD, Opteron, le logo AMD et le logo AMD Opteron sont des marques ou des marques déposées d’Advanced Micro Devices. UNIX est une marque déposée d’The Open Group.</w:t>
      </w:r>
    </w:p>
    <w:p w:rsidR="00E142CF" w:rsidRPr="00E142CF" w:rsidRDefault="00E142CF" w:rsidP="00E142CF">
      <w:pPr>
        <w:pStyle w:val="LegalNotice"/>
        <w:rPr>
          <w:rFonts w:eastAsia="FZSongTi" w:cs="LucidaSans"/>
          <w:kern w:val="3"/>
          <w:sz w:val="14"/>
          <w:szCs w:val="14"/>
          <w:lang w:eastAsia="zh-CN" w:bidi="hi-IN"/>
        </w:rPr>
      </w:pPr>
      <w:r w:rsidRPr="00E142CF">
        <w:rPr>
          <w:rFonts w:eastAsia="FZSongTi" w:cs="LucidaSans"/>
          <w:kern w:val="3"/>
          <w:sz w:val="14"/>
          <w:szCs w:val="14"/>
          <w:lang w:eastAsia="zh-CN" w:bidi="hi-IN"/>
        </w:rPr>
        <w:t>Ce logiciel ou matériel et la documentation qui l’accompagne peuvent fournir des informations ou des liens donnant accès à des contenus, des produits et des services émanant de tiers. Oracle Corporation et ses affiliés déclinent toute responsabilité ou garantie expresse quant aux contenus, produits ou services émanant de tiers, sauf mention contraire stipulée dans un contrat entre vous et Oracle. En aucun cas, Oracle Corporation et ses affiliés ne sauraient être tenus pour responsables des pertes subies, des coûts occasionnés ou des dommages causés par l’accès à des contenus, produits ou services tiers, ou à leur utilisation, sauf mention contraire stipulée dans un contrat entre vous et Oracle.</w:t>
      </w:r>
    </w:p>
    <w:p w:rsidR="00E142CF" w:rsidRPr="00F21D26" w:rsidRDefault="00E142CF" w:rsidP="00E142CF">
      <w:pPr>
        <w:pStyle w:val="LegalNotice"/>
        <w:rPr>
          <w:rFonts w:eastAsia="FZSongTi" w:cs="LucidaSans"/>
          <w:b/>
          <w:kern w:val="3"/>
          <w:sz w:val="14"/>
          <w:szCs w:val="14"/>
          <w:lang w:eastAsia="zh-CN" w:bidi="hi-IN"/>
        </w:rPr>
      </w:pPr>
      <w:r w:rsidRPr="00F21D26">
        <w:rPr>
          <w:rFonts w:eastAsia="FZSongTi" w:cs="LucidaSans"/>
          <w:b/>
          <w:kern w:val="3"/>
          <w:sz w:val="14"/>
          <w:szCs w:val="14"/>
          <w:lang w:eastAsia="zh-CN" w:bidi="hi-IN"/>
        </w:rPr>
        <w:t>Accessibilité de la documentation</w:t>
      </w:r>
    </w:p>
    <w:p w:rsidR="00E142CF" w:rsidRPr="00E142CF" w:rsidRDefault="00E142CF" w:rsidP="00E142CF">
      <w:pPr>
        <w:pStyle w:val="LegalNotice"/>
        <w:rPr>
          <w:rFonts w:eastAsia="FZSongTi" w:cs="LucidaSans"/>
          <w:kern w:val="3"/>
          <w:sz w:val="14"/>
          <w:szCs w:val="14"/>
          <w:lang w:eastAsia="zh-CN" w:bidi="hi-IN"/>
        </w:rPr>
      </w:pPr>
      <w:r w:rsidRPr="00E142CF">
        <w:rPr>
          <w:rFonts w:eastAsia="FZSongTi" w:cs="LucidaSans"/>
          <w:kern w:val="3"/>
          <w:sz w:val="14"/>
          <w:szCs w:val="14"/>
          <w:lang w:eastAsia="zh-CN" w:bidi="hi-IN"/>
        </w:rPr>
        <w:t xml:space="preserve">Pour plus d’informations sur l’engagement d’Oracle pour l’accessibilité à la documentation, visitez le site Web Oracle Accessibility Program, à l’adresse </w:t>
      </w:r>
      <w:r w:rsidR="00F21D26" w:rsidRPr="00F21D26">
        <w:rPr>
          <w:rFonts w:ascii="Courier New" w:eastAsia="FZSongTi" w:hAnsi="Courier New" w:cs="Courier New"/>
          <w:kern w:val="3"/>
          <w:sz w:val="14"/>
          <w:szCs w:val="14"/>
          <w:lang w:eastAsia="zh-CN" w:bidi="hi-IN"/>
        </w:rPr>
        <w:t>http://www.oracle.com/pls/topic/lookup?ctx=acc&amp;#x0026;id=docacc</w:t>
      </w:r>
      <w:r w:rsidRPr="00E142CF">
        <w:rPr>
          <w:rFonts w:eastAsia="FZSongTi" w:cs="LucidaSans"/>
          <w:kern w:val="3"/>
          <w:sz w:val="14"/>
          <w:szCs w:val="14"/>
          <w:lang w:eastAsia="zh-CN" w:bidi="hi-IN"/>
        </w:rPr>
        <w:t>.</w:t>
      </w:r>
    </w:p>
    <w:p w:rsidR="00E142CF" w:rsidRPr="00F21D26" w:rsidRDefault="00E142CF" w:rsidP="00E142CF">
      <w:pPr>
        <w:pStyle w:val="LegalNotice"/>
        <w:rPr>
          <w:rFonts w:eastAsia="FZSongTi" w:cs="LucidaSans"/>
          <w:b/>
          <w:kern w:val="3"/>
          <w:sz w:val="14"/>
          <w:szCs w:val="14"/>
          <w:lang w:eastAsia="zh-CN" w:bidi="hi-IN"/>
        </w:rPr>
      </w:pPr>
      <w:r w:rsidRPr="00F21D26">
        <w:rPr>
          <w:rFonts w:eastAsia="FZSongTi" w:cs="LucidaSans"/>
          <w:b/>
          <w:kern w:val="3"/>
          <w:sz w:val="14"/>
          <w:szCs w:val="14"/>
          <w:lang w:eastAsia="zh-CN" w:bidi="hi-IN"/>
        </w:rPr>
        <w:t>Accès au support électronique</w:t>
      </w:r>
    </w:p>
    <w:p w:rsidR="00232FC9" w:rsidRDefault="00E142CF" w:rsidP="00E142CF">
      <w:pPr>
        <w:pStyle w:val="LegalNotice"/>
        <w:rPr>
          <w:rFonts w:eastAsia="FZSongTi" w:cs="LucidaSans"/>
          <w:kern w:val="3"/>
          <w:sz w:val="14"/>
          <w:szCs w:val="14"/>
          <w:lang w:eastAsia="zh-CN" w:bidi="hi-IN"/>
        </w:rPr>
      </w:pPr>
      <w:r w:rsidRPr="00E142CF">
        <w:rPr>
          <w:rFonts w:eastAsia="FZSongTi" w:cs="LucidaSans"/>
          <w:kern w:val="3"/>
          <w:sz w:val="14"/>
          <w:szCs w:val="14"/>
          <w:lang w:eastAsia="zh-CN" w:bidi="hi-IN"/>
        </w:rPr>
        <w:t xml:space="preserve">Les clients Oracle qui ont souscrit un contrat de support ont accès au support électronique via My Oracle Support. Pour plus d’informations, visitez le site </w:t>
      </w:r>
      <w:r w:rsidR="00400C95" w:rsidRPr="00400C95">
        <w:rPr>
          <w:rFonts w:ascii="Courier New" w:eastAsia="FZSongTi" w:hAnsi="Courier New" w:cs="Courier New"/>
          <w:kern w:val="3"/>
          <w:sz w:val="14"/>
          <w:szCs w:val="14"/>
          <w:lang w:eastAsia="zh-CN" w:bidi="hi-IN"/>
        </w:rPr>
        <w:t>http://www.oracle.com/pls/topic/lookup?ctx=acc&amp;#x0026;id=info</w:t>
      </w:r>
      <w:r w:rsidRPr="00E142CF">
        <w:rPr>
          <w:rFonts w:eastAsia="FZSongTi" w:cs="LucidaSans"/>
          <w:kern w:val="3"/>
          <w:sz w:val="14"/>
          <w:szCs w:val="14"/>
          <w:lang w:eastAsia="zh-CN" w:bidi="hi-IN"/>
        </w:rPr>
        <w:t xml:space="preserve"> ou le site </w:t>
      </w:r>
      <w:r w:rsidR="00400C95" w:rsidRPr="00400C95">
        <w:rPr>
          <w:rFonts w:ascii="Courier New" w:eastAsia="FZSongTi" w:hAnsi="Courier New" w:cs="Courier New"/>
          <w:kern w:val="3"/>
          <w:sz w:val="14"/>
          <w:szCs w:val="14"/>
          <w:lang w:eastAsia="zh-CN" w:bidi="hi-IN"/>
        </w:rPr>
        <w:t>http://www.oracle.com/pls/topic/lookup?ctx=acc&amp;#x0026;id=trs</w:t>
      </w:r>
      <w:r w:rsidRPr="00E142CF">
        <w:rPr>
          <w:rFonts w:eastAsia="FZSongTi" w:cs="LucidaSans"/>
          <w:kern w:val="3"/>
          <w:sz w:val="14"/>
          <w:szCs w:val="14"/>
          <w:lang w:eastAsia="zh-CN" w:bidi="hi-IN"/>
        </w:rPr>
        <w:t xml:space="preserve"> si vous êtes malentendant.</w:t>
      </w:r>
    </w:p>
    <w:p w:rsidR="00D95C07" w:rsidRDefault="00D95C07" w:rsidP="00E142CF">
      <w:pPr>
        <w:pStyle w:val="LegalNotice"/>
        <w:rPr>
          <w:rFonts w:eastAsia="FZSongTi" w:cs="LucidaSans"/>
          <w:kern w:val="3"/>
          <w:sz w:val="14"/>
          <w:szCs w:val="14"/>
          <w:lang w:eastAsia="zh-CN" w:bidi="hi-IN"/>
        </w:rPr>
      </w:pPr>
    </w:p>
    <w:p w:rsidR="00D95C07" w:rsidRPr="00756125" w:rsidRDefault="00FB5850" w:rsidP="00E142CF">
      <w:pPr>
        <w:pStyle w:val="LegalNotice"/>
        <w:sectPr w:rsidR="00D95C07" w:rsidRPr="00756125" w:rsidSect="00F932EB">
          <w:pgSz w:w="12240" w:h="15840"/>
          <w:pgMar w:top="720" w:right="1440" w:bottom="1411" w:left="1411" w:header="720" w:footer="720" w:gutter="0"/>
          <w:cols w:space="720"/>
          <w:docGrid w:linePitch="272" w:charSpace="40960"/>
        </w:sectPr>
      </w:pPr>
      <w:r>
        <w:br w:type="page"/>
      </w:r>
    </w:p>
    <w:p w:rsidR="00232FC9" w:rsidRPr="00756125" w:rsidRDefault="00BE6001" w:rsidP="00C52B9B">
      <w:pPr>
        <w:pStyle w:val="ContentsHeading"/>
      </w:pPr>
      <w:r w:rsidRPr="00756125">
        <w:lastRenderedPageBreak/>
        <w:t>Content</w:t>
      </w:r>
      <w:r w:rsidR="0030451B">
        <w:t>s</w:t>
      </w:r>
    </w:p>
    <w:p w:rsidR="00BE6001" w:rsidRPr="00756125" w:rsidRDefault="00BE6001" w:rsidP="00BE6001">
      <w:pPr>
        <w:sectPr w:rsidR="00BE6001" w:rsidRPr="00756125" w:rsidSect="00F932EB">
          <w:footerReference w:type="even" r:id="rId9"/>
          <w:footerReference w:type="default" r:id="rId10"/>
          <w:pgSz w:w="12240" w:h="15840"/>
          <w:pgMar w:top="1440" w:right="1440" w:bottom="1210" w:left="1440" w:header="720" w:footer="720" w:gutter="0"/>
          <w:cols w:space="720"/>
          <w:docGrid w:linePitch="272" w:charSpace="40960"/>
        </w:sectPr>
      </w:pPr>
    </w:p>
    <w:p w:rsidR="00DB2610" w:rsidRDefault="0072763E">
      <w:pPr>
        <w:pStyle w:val="TOC1"/>
        <w:tabs>
          <w:tab w:val="right" w:leader="dot" w:pos="9350"/>
        </w:tabs>
        <w:rPr>
          <w:rFonts w:asciiTheme="minorHAnsi" w:eastAsiaTheme="minorEastAsia" w:hAnsiTheme="minorHAnsi" w:cstheme="minorBidi"/>
          <w:b w:val="0"/>
          <w:bCs w:val="0"/>
          <w:noProof/>
          <w:sz w:val="22"/>
          <w:szCs w:val="22"/>
          <w:lang w:eastAsia="en-US"/>
        </w:rPr>
      </w:pPr>
      <w:r w:rsidRPr="00756125">
        <w:rPr>
          <w:b w:val="0"/>
          <w:bCs w:val="0"/>
          <w:caps/>
        </w:rPr>
        <w:fldChar w:fldCharType="begin"/>
      </w:r>
      <w:r w:rsidR="0051301B" w:rsidRPr="00756125">
        <w:rPr>
          <w:b w:val="0"/>
          <w:bCs w:val="0"/>
          <w:caps/>
        </w:rPr>
        <w:instrText xml:space="preserve"> TOC \o "2-2" \h \z \u \t "Heading 1,2,Chapter Heading,1" </w:instrText>
      </w:r>
      <w:r w:rsidRPr="00756125">
        <w:rPr>
          <w:b w:val="0"/>
          <w:bCs w:val="0"/>
          <w:caps/>
        </w:rPr>
        <w:fldChar w:fldCharType="separate"/>
      </w:r>
      <w:hyperlink w:anchor="_Toc520190682" w:history="1">
        <w:r w:rsidR="00DB2610" w:rsidRPr="002C0576">
          <w:rPr>
            <w:rStyle w:val="Hyperlink"/>
            <w:noProof/>
            <w:lang w:eastAsia="en-US"/>
          </w:rPr>
          <w:t>Change Log</w:t>
        </w:r>
        <w:r w:rsidR="00DB2610">
          <w:rPr>
            <w:noProof/>
            <w:webHidden/>
          </w:rPr>
          <w:tab/>
        </w:r>
        <w:r w:rsidR="00DB2610">
          <w:rPr>
            <w:noProof/>
            <w:webHidden/>
          </w:rPr>
          <w:fldChar w:fldCharType="begin"/>
        </w:r>
        <w:r w:rsidR="00DB2610">
          <w:rPr>
            <w:noProof/>
            <w:webHidden/>
          </w:rPr>
          <w:instrText xml:space="preserve"> PAGEREF _Toc520190682 \h </w:instrText>
        </w:r>
        <w:r w:rsidR="00DB2610">
          <w:rPr>
            <w:noProof/>
            <w:webHidden/>
          </w:rPr>
        </w:r>
        <w:r w:rsidR="00DB2610">
          <w:rPr>
            <w:noProof/>
            <w:webHidden/>
          </w:rPr>
          <w:fldChar w:fldCharType="separate"/>
        </w:r>
        <w:r w:rsidR="00E6352E">
          <w:rPr>
            <w:noProof/>
            <w:webHidden/>
          </w:rPr>
          <w:t>7</w:t>
        </w:r>
        <w:r w:rsidR="00DB2610">
          <w:rPr>
            <w:noProof/>
            <w:webHidden/>
          </w:rPr>
          <w:fldChar w:fldCharType="end"/>
        </w:r>
      </w:hyperlink>
    </w:p>
    <w:p w:rsidR="00DB2610" w:rsidRDefault="00DB2610">
      <w:pPr>
        <w:pStyle w:val="TOC1"/>
        <w:tabs>
          <w:tab w:val="right" w:leader="dot" w:pos="9350"/>
        </w:tabs>
        <w:rPr>
          <w:rFonts w:asciiTheme="minorHAnsi" w:eastAsiaTheme="minorEastAsia" w:hAnsiTheme="minorHAnsi" w:cstheme="minorBidi"/>
          <w:b w:val="0"/>
          <w:bCs w:val="0"/>
          <w:noProof/>
          <w:sz w:val="22"/>
          <w:szCs w:val="22"/>
          <w:lang w:eastAsia="en-US"/>
        </w:rPr>
      </w:pPr>
      <w:hyperlink w:anchor="_Toc520190683" w:history="1">
        <w:r w:rsidRPr="002C0576">
          <w:rPr>
            <w:rStyle w:val="Hyperlink"/>
            <w:noProof/>
          </w:rPr>
          <w:t>Using This Documentation</w:t>
        </w:r>
        <w:r>
          <w:rPr>
            <w:noProof/>
            <w:webHidden/>
          </w:rPr>
          <w:tab/>
        </w:r>
        <w:r>
          <w:rPr>
            <w:noProof/>
            <w:webHidden/>
          </w:rPr>
          <w:fldChar w:fldCharType="begin"/>
        </w:r>
        <w:r>
          <w:rPr>
            <w:noProof/>
            <w:webHidden/>
          </w:rPr>
          <w:instrText xml:space="preserve"> PAGEREF _Toc520190683 \h </w:instrText>
        </w:r>
        <w:r>
          <w:rPr>
            <w:noProof/>
            <w:webHidden/>
          </w:rPr>
        </w:r>
        <w:r>
          <w:rPr>
            <w:noProof/>
            <w:webHidden/>
          </w:rPr>
          <w:fldChar w:fldCharType="separate"/>
        </w:r>
        <w:r w:rsidR="00E6352E">
          <w:rPr>
            <w:noProof/>
            <w:webHidden/>
          </w:rPr>
          <w:t>8</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684" w:history="1">
        <w:r w:rsidRPr="002C0576">
          <w:rPr>
            <w:rStyle w:val="Hyperlink"/>
            <w:noProof/>
          </w:rPr>
          <w:t>Product Documentation Library</w:t>
        </w:r>
        <w:r>
          <w:rPr>
            <w:noProof/>
            <w:webHidden/>
          </w:rPr>
          <w:tab/>
        </w:r>
        <w:r>
          <w:rPr>
            <w:noProof/>
            <w:webHidden/>
          </w:rPr>
          <w:fldChar w:fldCharType="begin"/>
        </w:r>
        <w:r>
          <w:rPr>
            <w:noProof/>
            <w:webHidden/>
          </w:rPr>
          <w:instrText xml:space="preserve"> PAGEREF _Toc520190684 \h </w:instrText>
        </w:r>
        <w:r>
          <w:rPr>
            <w:noProof/>
            <w:webHidden/>
          </w:rPr>
        </w:r>
        <w:r>
          <w:rPr>
            <w:noProof/>
            <w:webHidden/>
          </w:rPr>
          <w:fldChar w:fldCharType="separate"/>
        </w:r>
        <w:r w:rsidR="00E6352E">
          <w:rPr>
            <w:noProof/>
            <w:webHidden/>
          </w:rPr>
          <w:t>8</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685" w:history="1">
        <w:r w:rsidRPr="002C0576">
          <w:rPr>
            <w:rStyle w:val="Hyperlink"/>
            <w:noProof/>
          </w:rPr>
          <w:t>Feedback</w:t>
        </w:r>
        <w:r>
          <w:rPr>
            <w:noProof/>
            <w:webHidden/>
          </w:rPr>
          <w:tab/>
        </w:r>
        <w:r>
          <w:rPr>
            <w:noProof/>
            <w:webHidden/>
          </w:rPr>
          <w:fldChar w:fldCharType="begin"/>
        </w:r>
        <w:r>
          <w:rPr>
            <w:noProof/>
            <w:webHidden/>
          </w:rPr>
          <w:instrText xml:space="preserve"> PAGEREF _Toc520190685 \h </w:instrText>
        </w:r>
        <w:r>
          <w:rPr>
            <w:noProof/>
            <w:webHidden/>
          </w:rPr>
        </w:r>
        <w:r>
          <w:rPr>
            <w:noProof/>
            <w:webHidden/>
          </w:rPr>
          <w:fldChar w:fldCharType="separate"/>
        </w:r>
        <w:r w:rsidR="00E6352E">
          <w:rPr>
            <w:noProof/>
            <w:webHidden/>
          </w:rPr>
          <w:t>8</w:t>
        </w:r>
        <w:r>
          <w:rPr>
            <w:noProof/>
            <w:webHidden/>
          </w:rPr>
          <w:fldChar w:fldCharType="end"/>
        </w:r>
      </w:hyperlink>
    </w:p>
    <w:p w:rsidR="00DB2610" w:rsidRDefault="00DB2610">
      <w:pPr>
        <w:pStyle w:val="TOC1"/>
        <w:tabs>
          <w:tab w:val="right" w:leader="dot" w:pos="9350"/>
        </w:tabs>
        <w:rPr>
          <w:rFonts w:asciiTheme="minorHAnsi" w:eastAsiaTheme="minorEastAsia" w:hAnsiTheme="minorHAnsi" w:cstheme="minorBidi"/>
          <w:b w:val="0"/>
          <w:bCs w:val="0"/>
          <w:noProof/>
          <w:sz w:val="22"/>
          <w:szCs w:val="22"/>
          <w:lang w:eastAsia="en-US"/>
        </w:rPr>
      </w:pPr>
      <w:hyperlink w:anchor="_Toc520190686" w:history="1">
        <w:r w:rsidRPr="002C0576">
          <w:rPr>
            <w:rStyle w:val="Hyperlink"/>
            <w:noProof/>
            <w:lang w:eastAsia="en-US"/>
          </w:rPr>
          <w:t>Understanding the Configuration Worksheets</w:t>
        </w:r>
        <w:r>
          <w:rPr>
            <w:noProof/>
            <w:webHidden/>
          </w:rPr>
          <w:tab/>
        </w:r>
        <w:r>
          <w:rPr>
            <w:noProof/>
            <w:webHidden/>
          </w:rPr>
          <w:fldChar w:fldCharType="begin"/>
        </w:r>
        <w:r>
          <w:rPr>
            <w:noProof/>
            <w:webHidden/>
          </w:rPr>
          <w:instrText xml:space="preserve"> PAGEREF _Toc520190686 \h </w:instrText>
        </w:r>
        <w:r>
          <w:rPr>
            <w:noProof/>
            <w:webHidden/>
          </w:rPr>
        </w:r>
        <w:r>
          <w:rPr>
            <w:noProof/>
            <w:webHidden/>
          </w:rPr>
          <w:fldChar w:fldCharType="separate"/>
        </w:r>
        <w:r w:rsidR="00E6352E">
          <w:rPr>
            <w:noProof/>
            <w:webHidden/>
          </w:rPr>
          <w:t>9</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687" w:history="1">
        <w:r w:rsidRPr="002C0576">
          <w:rPr>
            <w:rStyle w:val="Hyperlink"/>
            <w:noProof/>
          </w:rPr>
          <w:t>Configuration Process</w:t>
        </w:r>
        <w:r>
          <w:rPr>
            <w:noProof/>
            <w:webHidden/>
          </w:rPr>
          <w:tab/>
        </w:r>
        <w:r>
          <w:rPr>
            <w:noProof/>
            <w:webHidden/>
          </w:rPr>
          <w:fldChar w:fldCharType="begin"/>
        </w:r>
        <w:r>
          <w:rPr>
            <w:noProof/>
            <w:webHidden/>
          </w:rPr>
          <w:instrText xml:space="preserve"> PAGEREF _Toc520190687 \h </w:instrText>
        </w:r>
        <w:r>
          <w:rPr>
            <w:noProof/>
            <w:webHidden/>
          </w:rPr>
        </w:r>
        <w:r>
          <w:rPr>
            <w:noProof/>
            <w:webHidden/>
          </w:rPr>
          <w:fldChar w:fldCharType="separate"/>
        </w:r>
        <w:r w:rsidR="00E6352E">
          <w:rPr>
            <w:noProof/>
            <w:webHidden/>
          </w:rPr>
          <w:t>10</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688" w:history="1">
        <w:r w:rsidRPr="002C0576">
          <w:rPr>
            <w:rStyle w:val="Hyperlink"/>
            <w:noProof/>
          </w:rPr>
          <w:t>Configuration Worksheets Purpose</w:t>
        </w:r>
        <w:r>
          <w:rPr>
            <w:noProof/>
            <w:webHidden/>
          </w:rPr>
          <w:tab/>
        </w:r>
        <w:r>
          <w:rPr>
            <w:noProof/>
            <w:webHidden/>
          </w:rPr>
          <w:fldChar w:fldCharType="begin"/>
        </w:r>
        <w:r>
          <w:rPr>
            <w:noProof/>
            <w:webHidden/>
          </w:rPr>
          <w:instrText xml:space="preserve"> PAGEREF _Toc520190688 \h </w:instrText>
        </w:r>
        <w:r>
          <w:rPr>
            <w:noProof/>
            <w:webHidden/>
          </w:rPr>
        </w:r>
        <w:r>
          <w:rPr>
            <w:noProof/>
            <w:webHidden/>
          </w:rPr>
          <w:fldChar w:fldCharType="separate"/>
        </w:r>
        <w:r w:rsidR="00E6352E">
          <w:rPr>
            <w:noProof/>
            <w:webHidden/>
          </w:rPr>
          <w:t>11</w:t>
        </w:r>
        <w:r>
          <w:rPr>
            <w:noProof/>
            <w:webHidden/>
          </w:rPr>
          <w:fldChar w:fldCharType="end"/>
        </w:r>
      </w:hyperlink>
    </w:p>
    <w:p w:rsidR="00DB2610" w:rsidRDefault="00DB2610">
      <w:pPr>
        <w:pStyle w:val="TOC1"/>
        <w:tabs>
          <w:tab w:val="right" w:leader="dot" w:pos="9350"/>
        </w:tabs>
        <w:rPr>
          <w:rFonts w:asciiTheme="minorHAnsi" w:eastAsiaTheme="minorEastAsia" w:hAnsiTheme="minorHAnsi" w:cstheme="minorBidi"/>
          <w:b w:val="0"/>
          <w:bCs w:val="0"/>
          <w:noProof/>
          <w:sz w:val="22"/>
          <w:szCs w:val="22"/>
          <w:lang w:eastAsia="en-US"/>
        </w:rPr>
      </w:pPr>
      <w:hyperlink w:anchor="_Toc520190689" w:history="1">
        <w:r w:rsidRPr="002C0576">
          <w:rPr>
            <w:rStyle w:val="Hyperlink"/>
            <w:noProof/>
            <w:lang w:eastAsia="en-US"/>
          </w:rPr>
          <w:t>Understanding PDomain Configurations</w:t>
        </w:r>
        <w:r>
          <w:rPr>
            <w:noProof/>
            <w:webHidden/>
          </w:rPr>
          <w:tab/>
        </w:r>
        <w:r>
          <w:rPr>
            <w:noProof/>
            <w:webHidden/>
          </w:rPr>
          <w:fldChar w:fldCharType="begin"/>
        </w:r>
        <w:r>
          <w:rPr>
            <w:noProof/>
            <w:webHidden/>
          </w:rPr>
          <w:instrText xml:space="preserve"> PAGEREF _Toc520190689 \h </w:instrText>
        </w:r>
        <w:r>
          <w:rPr>
            <w:noProof/>
            <w:webHidden/>
          </w:rPr>
        </w:r>
        <w:r>
          <w:rPr>
            <w:noProof/>
            <w:webHidden/>
          </w:rPr>
          <w:fldChar w:fldCharType="separate"/>
        </w:r>
        <w:r w:rsidR="00E6352E">
          <w:rPr>
            <w:noProof/>
            <w:webHidden/>
          </w:rPr>
          <w:t>12</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690" w:history="1">
        <w:r w:rsidRPr="002C0576">
          <w:rPr>
            <w:rStyle w:val="Hyperlink"/>
            <w:noProof/>
          </w:rPr>
          <w:t>Single Compute Server Configurations (R1 PDomain Configurations)</w:t>
        </w:r>
        <w:r>
          <w:rPr>
            <w:noProof/>
            <w:webHidden/>
          </w:rPr>
          <w:tab/>
        </w:r>
        <w:r>
          <w:rPr>
            <w:noProof/>
            <w:webHidden/>
          </w:rPr>
          <w:fldChar w:fldCharType="begin"/>
        </w:r>
        <w:r>
          <w:rPr>
            <w:noProof/>
            <w:webHidden/>
          </w:rPr>
          <w:instrText xml:space="preserve"> PAGEREF _Toc520190690 \h </w:instrText>
        </w:r>
        <w:r>
          <w:rPr>
            <w:noProof/>
            <w:webHidden/>
          </w:rPr>
        </w:r>
        <w:r>
          <w:rPr>
            <w:noProof/>
            <w:webHidden/>
          </w:rPr>
          <w:fldChar w:fldCharType="separate"/>
        </w:r>
        <w:r w:rsidR="00E6352E">
          <w:rPr>
            <w:noProof/>
            <w:webHidden/>
          </w:rPr>
          <w:t>12</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691" w:history="1">
        <w:r w:rsidRPr="002C0576">
          <w:rPr>
            <w:rStyle w:val="Hyperlink"/>
            <w:noProof/>
          </w:rPr>
          <w:t>Dual Compute Server Configurations (R2 PDomain Configurations)</w:t>
        </w:r>
        <w:r>
          <w:rPr>
            <w:noProof/>
            <w:webHidden/>
          </w:rPr>
          <w:tab/>
        </w:r>
        <w:r>
          <w:rPr>
            <w:noProof/>
            <w:webHidden/>
          </w:rPr>
          <w:fldChar w:fldCharType="begin"/>
        </w:r>
        <w:r>
          <w:rPr>
            <w:noProof/>
            <w:webHidden/>
          </w:rPr>
          <w:instrText xml:space="preserve"> PAGEREF _Toc520190691 \h </w:instrText>
        </w:r>
        <w:r>
          <w:rPr>
            <w:noProof/>
            <w:webHidden/>
          </w:rPr>
        </w:r>
        <w:r>
          <w:rPr>
            <w:noProof/>
            <w:webHidden/>
          </w:rPr>
          <w:fldChar w:fldCharType="separate"/>
        </w:r>
        <w:r w:rsidR="00E6352E">
          <w:rPr>
            <w:noProof/>
            <w:webHidden/>
          </w:rPr>
          <w:t>13</w:t>
        </w:r>
        <w:r>
          <w:rPr>
            <w:noProof/>
            <w:webHidden/>
          </w:rPr>
          <w:fldChar w:fldCharType="end"/>
        </w:r>
      </w:hyperlink>
    </w:p>
    <w:p w:rsidR="00DB2610" w:rsidRDefault="00DB2610">
      <w:pPr>
        <w:pStyle w:val="TOC1"/>
        <w:tabs>
          <w:tab w:val="right" w:leader="dot" w:pos="9350"/>
        </w:tabs>
        <w:rPr>
          <w:rFonts w:asciiTheme="minorHAnsi" w:eastAsiaTheme="minorEastAsia" w:hAnsiTheme="minorHAnsi" w:cstheme="minorBidi"/>
          <w:b w:val="0"/>
          <w:bCs w:val="0"/>
          <w:noProof/>
          <w:sz w:val="22"/>
          <w:szCs w:val="22"/>
          <w:lang w:eastAsia="en-US"/>
        </w:rPr>
      </w:pPr>
      <w:hyperlink w:anchor="_Toc520190692" w:history="1">
        <w:r w:rsidRPr="002C0576">
          <w:rPr>
            <w:rStyle w:val="Hyperlink"/>
            <w:noProof/>
            <w:lang w:eastAsia="en-US"/>
          </w:rPr>
          <w:t>PDomain Configuration Worksheets</w:t>
        </w:r>
        <w:r>
          <w:rPr>
            <w:noProof/>
            <w:webHidden/>
          </w:rPr>
          <w:tab/>
        </w:r>
        <w:r>
          <w:rPr>
            <w:noProof/>
            <w:webHidden/>
          </w:rPr>
          <w:fldChar w:fldCharType="begin"/>
        </w:r>
        <w:r>
          <w:rPr>
            <w:noProof/>
            <w:webHidden/>
          </w:rPr>
          <w:instrText xml:space="preserve"> PAGEREF _Toc520190692 \h </w:instrText>
        </w:r>
        <w:r>
          <w:rPr>
            <w:noProof/>
            <w:webHidden/>
          </w:rPr>
        </w:r>
        <w:r>
          <w:rPr>
            <w:noProof/>
            <w:webHidden/>
          </w:rPr>
          <w:fldChar w:fldCharType="separate"/>
        </w:r>
        <w:r w:rsidR="00E6352E">
          <w:rPr>
            <w:noProof/>
            <w:webHidden/>
          </w:rPr>
          <w:t>16</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693" w:history="1">
        <w:r w:rsidRPr="002C0576">
          <w:rPr>
            <w:rStyle w:val="Hyperlink"/>
            <w:noProof/>
          </w:rPr>
          <w:t>System-Level PDomain Configurations</w:t>
        </w:r>
        <w:r>
          <w:rPr>
            <w:noProof/>
            <w:webHidden/>
          </w:rPr>
          <w:tab/>
        </w:r>
        <w:r>
          <w:rPr>
            <w:noProof/>
            <w:webHidden/>
          </w:rPr>
          <w:fldChar w:fldCharType="begin"/>
        </w:r>
        <w:r>
          <w:rPr>
            <w:noProof/>
            <w:webHidden/>
          </w:rPr>
          <w:instrText xml:space="preserve"> PAGEREF _Toc520190693 \h </w:instrText>
        </w:r>
        <w:r>
          <w:rPr>
            <w:noProof/>
            <w:webHidden/>
          </w:rPr>
        </w:r>
        <w:r>
          <w:rPr>
            <w:noProof/>
            <w:webHidden/>
          </w:rPr>
          <w:fldChar w:fldCharType="separate"/>
        </w:r>
        <w:r w:rsidR="00E6352E">
          <w:rPr>
            <w:noProof/>
            <w:webHidden/>
          </w:rPr>
          <w:t>16</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694" w:history="1">
        <w:r w:rsidRPr="002C0576">
          <w:rPr>
            <w:rStyle w:val="Hyperlink"/>
            <w:noProof/>
          </w:rPr>
          <w:t>Compute Server-Level PDomain Configurations</w:t>
        </w:r>
        <w:r>
          <w:rPr>
            <w:noProof/>
            <w:webHidden/>
          </w:rPr>
          <w:tab/>
        </w:r>
        <w:r>
          <w:rPr>
            <w:noProof/>
            <w:webHidden/>
          </w:rPr>
          <w:fldChar w:fldCharType="begin"/>
        </w:r>
        <w:r>
          <w:rPr>
            <w:noProof/>
            <w:webHidden/>
          </w:rPr>
          <w:instrText xml:space="preserve"> PAGEREF _Toc520190694 \h </w:instrText>
        </w:r>
        <w:r>
          <w:rPr>
            <w:noProof/>
            <w:webHidden/>
          </w:rPr>
        </w:r>
        <w:r>
          <w:rPr>
            <w:noProof/>
            <w:webHidden/>
          </w:rPr>
          <w:fldChar w:fldCharType="separate"/>
        </w:r>
        <w:r w:rsidR="00E6352E">
          <w:rPr>
            <w:noProof/>
            <w:webHidden/>
          </w:rPr>
          <w:t>17</w:t>
        </w:r>
        <w:r>
          <w:rPr>
            <w:noProof/>
            <w:webHidden/>
          </w:rPr>
          <w:fldChar w:fldCharType="end"/>
        </w:r>
      </w:hyperlink>
    </w:p>
    <w:p w:rsidR="00DB2610" w:rsidRDefault="00DB2610">
      <w:pPr>
        <w:pStyle w:val="TOC1"/>
        <w:tabs>
          <w:tab w:val="right" w:leader="dot" w:pos="9350"/>
        </w:tabs>
        <w:rPr>
          <w:rFonts w:asciiTheme="minorHAnsi" w:eastAsiaTheme="minorEastAsia" w:hAnsiTheme="minorHAnsi" w:cstheme="minorBidi"/>
          <w:b w:val="0"/>
          <w:bCs w:val="0"/>
          <w:noProof/>
          <w:sz w:val="22"/>
          <w:szCs w:val="22"/>
          <w:lang w:eastAsia="en-US"/>
        </w:rPr>
      </w:pPr>
      <w:hyperlink w:anchor="_Toc520190695" w:history="1">
        <w:r w:rsidRPr="002C0576">
          <w:rPr>
            <w:rStyle w:val="Hyperlink"/>
            <w:noProof/>
            <w:lang w:eastAsia="en-US"/>
          </w:rPr>
          <w:t>Understanding LDom Configurations</w:t>
        </w:r>
        <w:r>
          <w:rPr>
            <w:noProof/>
            <w:webHidden/>
          </w:rPr>
          <w:tab/>
        </w:r>
        <w:r>
          <w:rPr>
            <w:noProof/>
            <w:webHidden/>
          </w:rPr>
          <w:fldChar w:fldCharType="begin"/>
        </w:r>
        <w:r>
          <w:rPr>
            <w:noProof/>
            <w:webHidden/>
          </w:rPr>
          <w:instrText xml:space="preserve"> PAGEREF _Toc520190695 \h </w:instrText>
        </w:r>
        <w:r>
          <w:rPr>
            <w:noProof/>
            <w:webHidden/>
          </w:rPr>
        </w:r>
        <w:r>
          <w:rPr>
            <w:noProof/>
            <w:webHidden/>
          </w:rPr>
          <w:fldChar w:fldCharType="separate"/>
        </w:r>
        <w:r w:rsidR="00E6352E">
          <w:rPr>
            <w:noProof/>
            <w:webHidden/>
          </w:rPr>
          <w:t>18</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696" w:history="1">
        <w:r w:rsidRPr="002C0576">
          <w:rPr>
            <w:rStyle w:val="Hyperlink"/>
            <w:noProof/>
          </w:rPr>
          <w:t>Oracle Setup of Database Zones and I/O Domains Overview</w:t>
        </w:r>
        <w:r>
          <w:rPr>
            <w:noProof/>
            <w:webHidden/>
          </w:rPr>
          <w:tab/>
        </w:r>
        <w:r>
          <w:rPr>
            <w:noProof/>
            <w:webHidden/>
          </w:rPr>
          <w:fldChar w:fldCharType="begin"/>
        </w:r>
        <w:r>
          <w:rPr>
            <w:noProof/>
            <w:webHidden/>
          </w:rPr>
          <w:instrText xml:space="preserve"> PAGEREF _Toc520190696 \h </w:instrText>
        </w:r>
        <w:r>
          <w:rPr>
            <w:noProof/>
            <w:webHidden/>
          </w:rPr>
        </w:r>
        <w:r>
          <w:rPr>
            <w:noProof/>
            <w:webHidden/>
          </w:rPr>
          <w:fldChar w:fldCharType="separate"/>
        </w:r>
        <w:r w:rsidR="00E6352E">
          <w:rPr>
            <w:noProof/>
            <w:webHidden/>
          </w:rPr>
          <w:t>18</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697" w:history="1">
        <w:r w:rsidRPr="002C0576">
          <w:rPr>
            <w:rStyle w:val="Hyperlink"/>
            <w:noProof/>
          </w:rPr>
          <w:t>General LDom Configuration Guidelines</w:t>
        </w:r>
        <w:r>
          <w:rPr>
            <w:noProof/>
            <w:webHidden/>
          </w:rPr>
          <w:tab/>
        </w:r>
        <w:r>
          <w:rPr>
            <w:noProof/>
            <w:webHidden/>
          </w:rPr>
          <w:fldChar w:fldCharType="begin"/>
        </w:r>
        <w:r>
          <w:rPr>
            <w:noProof/>
            <w:webHidden/>
          </w:rPr>
          <w:instrText xml:space="preserve"> PAGEREF _Toc520190697 \h </w:instrText>
        </w:r>
        <w:r>
          <w:rPr>
            <w:noProof/>
            <w:webHidden/>
          </w:rPr>
        </w:r>
        <w:r>
          <w:rPr>
            <w:noProof/>
            <w:webHidden/>
          </w:rPr>
          <w:fldChar w:fldCharType="separate"/>
        </w:r>
        <w:r w:rsidR="00E6352E">
          <w:rPr>
            <w:noProof/>
            <w:webHidden/>
          </w:rPr>
          <w:t>18</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698" w:history="1">
        <w:r w:rsidRPr="002C0576">
          <w:rPr>
            <w:rStyle w:val="Hyperlink"/>
            <w:noProof/>
          </w:rPr>
          <w:t>LDom Configurations For PDomains With One CMIOU</w:t>
        </w:r>
        <w:r>
          <w:rPr>
            <w:noProof/>
            <w:webHidden/>
          </w:rPr>
          <w:tab/>
        </w:r>
        <w:r>
          <w:rPr>
            <w:noProof/>
            <w:webHidden/>
          </w:rPr>
          <w:fldChar w:fldCharType="begin"/>
        </w:r>
        <w:r>
          <w:rPr>
            <w:noProof/>
            <w:webHidden/>
          </w:rPr>
          <w:instrText xml:space="preserve"> PAGEREF _Toc520190698 \h </w:instrText>
        </w:r>
        <w:r>
          <w:rPr>
            <w:noProof/>
            <w:webHidden/>
          </w:rPr>
        </w:r>
        <w:r>
          <w:rPr>
            <w:noProof/>
            <w:webHidden/>
          </w:rPr>
          <w:fldChar w:fldCharType="separate"/>
        </w:r>
        <w:r w:rsidR="00E6352E">
          <w:rPr>
            <w:noProof/>
            <w:webHidden/>
          </w:rPr>
          <w:t>20</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699" w:history="1">
        <w:r w:rsidRPr="002C0576">
          <w:rPr>
            <w:rStyle w:val="Hyperlink"/>
            <w:noProof/>
          </w:rPr>
          <w:t>LDom Configurations For PDomains With Two CMIOUs</w:t>
        </w:r>
        <w:r>
          <w:rPr>
            <w:noProof/>
            <w:webHidden/>
          </w:rPr>
          <w:tab/>
        </w:r>
        <w:r>
          <w:rPr>
            <w:noProof/>
            <w:webHidden/>
          </w:rPr>
          <w:fldChar w:fldCharType="begin"/>
        </w:r>
        <w:r>
          <w:rPr>
            <w:noProof/>
            <w:webHidden/>
          </w:rPr>
          <w:instrText xml:space="preserve"> PAGEREF _Toc520190699 \h </w:instrText>
        </w:r>
        <w:r>
          <w:rPr>
            <w:noProof/>
            <w:webHidden/>
          </w:rPr>
        </w:r>
        <w:r>
          <w:rPr>
            <w:noProof/>
            <w:webHidden/>
          </w:rPr>
          <w:fldChar w:fldCharType="separate"/>
        </w:r>
        <w:r w:rsidR="00E6352E">
          <w:rPr>
            <w:noProof/>
            <w:webHidden/>
          </w:rPr>
          <w:t>20</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00" w:history="1">
        <w:r w:rsidRPr="002C0576">
          <w:rPr>
            <w:rStyle w:val="Hyperlink"/>
            <w:noProof/>
          </w:rPr>
          <w:t>LDom Configurations For PDomains With Three CMIOUs</w:t>
        </w:r>
        <w:r>
          <w:rPr>
            <w:noProof/>
            <w:webHidden/>
          </w:rPr>
          <w:tab/>
        </w:r>
        <w:r>
          <w:rPr>
            <w:noProof/>
            <w:webHidden/>
          </w:rPr>
          <w:fldChar w:fldCharType="begin"/>
        </w:r>
        <w:r>
          <w:rPr>
            <w:noProof/>
            <w:webHidden/>
          </w:rPr>
          <w:instrText xml:space="preserve"> PAGEREF _Toc520190700 \h </w:instrText>
        </w:r>
        <w:r>
          <w:rPr>
            <w:noProof/>
            <w:webHidden/>
          </w:rPr>
        </w:r>
        <w:r>
          <w:rPr>
            <w:noProof/>
            <w:webHidden/>
          </w:rPr>
          <w:fldChar w:fldCharType="separate"/>
        </w:r>
        <w:r w:rsidR="00E6352E">
          <w:rPr>
            <w:noProof/>
            <w:webHidden/>
          </w:rPr>
          <w:t>22</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01" w:history="1">
        <w:r w:rsidRPr="002C0576">
          <w:rPr>
            <w:rStyle w:val="Hyperlink"/>
            <w:noProof/>
          </w:rPr>
          <w:t>LDom Configurations For PDomains With Four CMIOUs</w:t>
        </w:r>
        <w:r>
          <w:rPr>
            <w:noProof/>
            <w:webHidden/>
          </w:rPr>
          <w:tab/>
        </w:r>
        <w:r>
          <w:rPr>
            <w:noProof/>
            <w:webHidden/>
          </w:rPr>
          <w:fldChar w:fldCharType="begin"/>
        </w:r>
        <w:r>
          <w:rPr>
            <w:noProof/>
            <w:webHidden/>
          </w:rPr>
          <w:instrText xml:space="preserve"> PAGEREF _Toc520190701 \h </w:instrText>
        </w:r>
        <w:r>
          <w:rPr>
            <w:noProof/>
            <w:webHidden/>
          </w:rPr>
        </w:r>
        <w:r>
          <w:rPr>
            <w:noProof/>
            <w:webHidden/>
          </w:rPr>
          <w:fldChar w:fldCharType="separate"/>
        </w:r>
        <w:r w:rsidR="00E6352E">
          <w:rPr>
            <w:noProof/>
            <w:webHidden/>
          </w:rPr>
          <w:t>24</w:t>
        </w:r>
        <w:r>
          <w:rPr>
            <w:noProof/>
            <w:webHidden/>
          </w:rPr>
          <w:fldChar w:fldCharType="end"/>
        </w:r>
      </w:hyperlink>
    </w:p>
    <w:p w:rsidR="00DB2610" w:rsidRDefault="00DB2610">
      <w:pPr>
        <w:pStyle w:val="TOC1"/>
        <w:tabs>
          <w:tab w:val="right" w:leader="dot" w:pos="9350"/>
        </w:tabs>
        <w:rPr>
          <w:rFonts w:asciiTheme="minorHAnsi" w:eastAsiaTheme="minorEastAsia" w:hAnsiTheme="minorHAnsi" w:cstheme="minorBidi"/>
          <w:b w:val="0"/>
          <w:bCs w:val="0"/>
          <w:noProof/>
          <w:sz w:val="22"/>
          <w:szCs w:val="22"/>
          <w:lang w:eastAsia="en-US"/>
        </w:rPr>
      </w:pPr>
      <w:hyperlink w:anchor="_Toc520190702" w:history="1">
        <w:r w:rsidRPr="002C0576">
          <w:rPr>
            <w:rStyle w:val="Hyperlink"/>
            <w:noProof/>
          </w:rPr>
          <w:t>Understanding CPU Resource Allocation</w:t>
        </w:r>
        <w:r>
          <w:rPr>
            <w:noProof/>
            <w:webHidden/>
          </w:rPr>
          <w:tab/>
        </w:r>
        <w:r>
          <w:rPr>
            <w:noProof/>
            <w:webHidden/>
          </w:rPr>
          <w:fldChar w:fldCharType="begin"/>
        </w:r>
        <w:r>
          <w:rPr>
            <w:noProof/>
            <w:webHidden/>
          </w:rPr>
          <w:instrText xml:space="preserve"> PAGEREF _Toc520190702 \h </w:instrText>
        </w:r>
        <w:r>
          <w:rPr>
            <w:noProof/>
            <w:webHidden/>
          </w:rPr>
        </w:r>
        <w:r>
          <w:rPr>
            <w:noProof/>
            <w:webHidden/>
          </w:rPr>
          <w:fldChar w:fldCharType="separate"/>
        </w:r>
        <w:r w:rsidR="00E6352E">
          <w:rPr>
            <w:noProof/>
            <w:webHidden/>
          </w:rPr>
          <w:t>26</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03" w:history="1">
        <w:r w:rsidRPr="002C0576">
          <w:rPr>
            <w:rStyle w:val="Hyperlink"/>
            <w:noProof/>
          </w:rPr>
          <w:t>CPU Resources Overview</w:t>
        </w:r>
        <w:r>
          <w:rPr>
            <w:noProof/>
            <w:webHidden/>
          </w:rPr>
          <w:tab/>
        </w:r>
        <w:r>
          <w:rPr>
            <w:noProof/>
            <w:webHidden/>
          </w:rPr>
          <w:fldChar w:fldCharType="begin"/>
        </w:r>
        <w:r>
          <w:rPr>
            <w:noProof/>
            <w:webHidden/>
          </w:rPr>
          <w:instrText xml:space="preserve"> PAGEREF _Toc520190703 \h </w:instrText>
        </w:r>
        <w:r>
          <w:rPr>
            <w:noProof/>
            <w:webHidden/>
          </w:rPr>
        </w:r>
        <w:r>
          <w:rPr>
            <w:noProof/>
            <w:webHidden/>
          </w:rPr>
          <w:fldChar w:fldCharType="separate"/>
        </w:r>
        <w:r w:rsidR="00E6352E">
          <w:rPr>
            <w:noProof/>
            <w:webHidden/>
          </w:rPr>
          <w:t>26</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04" w:history="1">
        <w:r w:rsidRPr="002C0576">
          <w:rPr>
            <w:rStyle w:val="Hyperlink"/>
            <w:noProof/>
          </w:rPr>
          <w:t>CPU Cores Available for Database Zones and I/O Domains</w:t>
        </w:r>
        <w:r>
          <w:rPr>
            <w:noProof/>
            <w:webHidden/>
          </w:rPr>
          <w:tab/>
        </w:r>
        <w:r>
          <w:rPr>
            <w:noProof/>
            <w:webHidden/>
          </w:rPr>
          <w:fldChar w:fldCharType="begin"/>
        </w:r>
        <w:r>
          <w:rPr>
            <w:noProof/>
            <w:webHidden/>
          </w:rPr>
          <w:instrText xml:space="preserve"> PAGEREF _Toc520190704 \h </w:instrText>
        </w:r>
        <w:r>
          <w:rPr>
            <w:noProof/>
            <w:webHidden/>
          </w:rPr>
        </w:r>
        <w:r>
          <w:rPr>
            <w:noProof/>
            <w:webHidden/>
          </w:rPr>
          <w:fldChar w:fldCharType="separate"/>
        </w:r>
        <w:r w:rsidR="00E6352E">
          <w:rPr>
            <w:noProof/>
            <w:webHidden/>
          </w:rPr>
          <w:t>27</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05" w:history="1">
        <w:r w:rsidRPr="002C0576">
          <w:rPr>
            <w:rStyle w:val="Hyperlink"/>
            <w:noProof/>
          </w:rPr>
          <w:t>CPU Resource Allocation For PDomains With One CMIOU</w:t>
        </w:r>
        <w:r>
          <w:rPr>
            <w:noProof/>
            <w:webHidden/>
          </w:rPr>
          <w:tab/>
        </w:r>
        <w:r>
          <w:rPr>
            <w:noProof/>
            <w:webHidden/>
          </w:rPr>
          <w:fldChar w:fldCharType="begin"/>
        </w:r>
        <w:r>
          <w:rPr>
            <w:noProof/>
            <w:webHidden/>
          </w:rPr>
          <w:instrText xml:space="preserve"> PAGEREF _Toc520190705 \h </w:instrText>
        </w:r>
        <w:r>
          <w:rPr>
            <w:noProof/>
            <w:webHidden/>
          </w:rPr>
        </w:r>
        <w:r>
          <w:rPr>
            <w:noProof/>
            <w:webHidden/>
          </w:rPr>
          <w:fldChar w:fldCharType="separate"/>
        </w:r>
        <w:r w:rsidR="00E6352E">
          <w:rPr>
            <w:noProof/>
            <w:webHidden/>
          </w:rPr>
          <w:t>29</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06" w:history="1">
        <w:r w:rsidRPr="002C0576">
          <w:rPr>
            <w:rStyle w:val="Hyperlink"/>
            <w:noProof/>
          </w:rPr>
          <w:t>CPU Resource Allocation For PDomains With Two CMIOUs</w:t>
        </w:r>
        <w:r>
          <w:rPr>
            <w:noProof/>
            <w:webHidden/>
          </w:rPr>
          <w:tab/>
        </w:r>
        <w:r>
          <w:rPr>
            <w:noProof/>
            <w:webHidden/>
          </w:rPr>
          <w:fldChar w:fldCharType="begin"/>
        </w:r>
        <w:r>
          <w:rPr>
            <w:noProof/>
            <w:webHidden/>
          </w:rPr>
          <w:instrText xml:space="preserve"> PAGEREF _Toc520190706 \h </w:instrText>
        </w:r>
        <w:r>
          <w:rPr>
            <w:noProof/>
            <w:webHidden/>
          </w:rPr>
        </w:r>
        <w:r>
          <w:rPr>
            <w:noProof/>
            <w:webHidden/>
          </w:rPr>
          <w:fldChar w:fldCharType="separate"/>
        </w:r>
        <w:r w:rsidR="00E6352E">
          <w:rPr>
            <w:noProof/>
            <w:webHidden/>
          </w:rPr>
          <w:t>30</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07" w:history="1">
        <w:r w:rsidRPr="002C0576">
          <w:rPr>
            <w:rStyle w:val="Hyperlink"/>
            <w:noProof/>
          </w:rPr>
          <w:t>CPU Resource Allocation For PDomains With Three CMIOUs</w:t>
        </w:r>
        <w:r>
          <w:rPr>
            <w:noProof/>
            <w:webHidden/>
          </w:rPr>
          <w:tab/>
        </w:r>
        <w:r>
          <w:rPr>
            <w:noProof/>
            <w:webHidden/>
          </w:rPr>
          <w:fldChar w:fldCharType="begin"/>
        </w:r>
        <w:r>
          <w:rPr>
            <w:noProof/>
            <w:webHidden/>
          </w:rPr>
          <w:instrText xml:space="preserve"> PAGEREF _Toc520190707 \h </w:instrText>
        </w:r>
        <w:r>
          <w:rPr>
            <w:noProof/>
            <w:webHidden/>
          </w:rPr>
        </w:r>
        <w:r>
          <w:rPr>
            <w:noProof/>
            <w:webHidden/>
          </w:rPr>
          <w:fldChar w:fldCharType="separate"/>
        </w:r>
        <w:r w:rsidR="00E6352E">
          <w:rPr>
            <w:noProof/>
            <w:webHidden/>
          </w:rPr>
          <w:t>31</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08" w:history="1">
        <w:r w:rsidRPr="002C0576">
          <w:rPr>
            <w:rStyle w:val="Hyperlink"/>
            <w:noProof/>
          </w:rPr>
          <w:t>CPU Resource Allocation For PDomains With Four CMIOUs</w:t>
        </w:r>
        <w:r>
          <w:rPr>
            <w:noProof/>
            <w:webHidden/>
          </w:rPr>
          <w:tab/>
        </w:r>
        <w:r>
          <w:rPr>
            <w:noProof/>
            <w:webHidden/>
          </w:rPr>
          <w:fldChar w:fldCharType="begin"/>
        </w:r>
        <w:r>
          <w:rPr>
            <w:noProof/>
            <w:webHidden/>
          </w:rPr>
          <w:instrText xml:space="preserve"> PAGEREF _Toc520190708 \h </w:instrText>
        </w:r>
        <w:r>
          <w:rPr>
            <w:noProof/>
            <w:webHidden/>
          </w:rPr>
        </w:r>
        <w:r>
          <w:rPr>
            <w:noProof/>
            <w:webHidden/>
          </w:rPr>
          <w:fldChar w:fldCharType="separate"/>
        </w:r>
        <w:r w:rsidR="00E6352E">
          <w:rPr>
            <w:noProof/>
            <w:webHidden/>
          </w:rPr>
          <w:t>33</w:t>
        </w:r>
        <w:r>
          <w:rPr>
            <w:noProof/>
            <w:webHidden/>
          </w:rPr>
          <w:fldChar w:fldCharType="end"/>
        </w:r>
      </w:hyperlink>
    </w:p>
    <w:p w:rsidR="00DB2610" w:rsidRDefault="00DB2610">
      <w:pPr>
        <w:pStyle w:val="TOC1"/>
        <w:tabs>
          <w:tab w:val="right" w:leader="dot" w:pos="9350"/>
        </w:tabs>
        <w:rPr>
          <w:rFonts w:asciiTheme="minorHAnsi" w:eastAsiaTheme="minorEastAsia" w:hAnsiTheme="minorHAnsi" w:cstheme="minorBidi"/>
          <w:b w:val="0"/>
          <w:bCs w:val="0"/>
          <w:noProof/>
          <w:sz w:val="22"/>
          <w:szCs w:val="22"/>
          <w:lang w:eastAsia="en-US"/>
        </w:rPr>
      </w:pPr>
      <w:hyperlink w:anchor="_Toc520190709" w:history="1">
        <w:r w:rsidRPr="002C0576">
          <w:rPr>
            <w:rStyle w:val="Hyperlink"/>
            <w:noProof/>
          </w:rPr>
          <w:t>Understanding Memory Resource Allocation</w:t>
        </w:r>
        <w:r>
          <w:rPr>
            <w:noProof/>
            <w:webHidden/>
          </w:rPr>
          <w:tab/>
        </w:r>
        <w:r>
          <w:rPr>
            <w:noProof/>
            <w:webHidden/>
          </w:rPr>
          <w:fldChar w:fldCharType="begin"/>
        </w:r>
        <w:r>
          <w:rPr>
            <w:noProof/>
            <w:webHidden/>
          </w:rPr>
          <w:instrText xml:space="preserve"> PAGEREF _Toc520190709 \h </w:instrText>
        </w:r>
        <w:r>
          <w:rPr>
            <w:noProof/>
            <w:webHidden/>
          </w:rPr>
        </w:r>
        <w:r>
          <w:rPr>
            <w:noProof/>
            <w:webHidden/>
          </w:rPr>
          <w:fldChar w:fldCharType="separate"/>
        </w:r>
        <w:r w:rsidR="00E6352E">
          <w:rPr>
            <w:noProof/>
            <w:webHidden/>
          </w:rPr>
          <w:t>36</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10" w:history="1">
        <w:r w:rsidRPr="002C0576">
          <w:rPr>
            <w:rStyle w:val="Hyperlink"/>
            <w:noProof/>
          </w:rPr>
          <w:t>Memory Resources Overview</w:t>
        </w:r>
        <w:r>
          <w:rPr>
            <w:noProof/>
            <w:webHidden/>
          </w:rPr>
          <w:tab/>
        </w:r>
        <w:r>
          <w:rPr>
            <w:noProof/>
            <w:webHidden/>
          </w:rPr>
          <w:fldChar w:fldCharType="begin"/>
        </w:r>
        <w:r>
          <w:rPr>
            <w:noProof/>
            <w:webHidden/>
          </w:rPr>
          <w:instrText xml:space="preserve"> PAGEREF _Toc520190710 \h </w:instrText>
        </w:r>
        <w:r>
          <w:rPr>
            <w:noProof/>
            <w:webHidden/>
          </w:rPr>
        </w:r>
        <w:r>
          <w:rPr>
            <w:noProof/>
            <w:webHidden/>
          </w:rPr>
          <w:fldChar w:fldCharType="separate"/>
        </w:r>
        <w:r w:rsidR="00E6352E">
          <w:rPr>
            <w:noProof/>
            <w:webHidden/>
          </w:rPr>
          <w:t>36</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11" w:history="1">
        <w:r w:rsidRPr="002C0576">
          <w:rPr>
            <w:rStyle w:val="Hyperlink"/>
            <w:noProof/>
          </w:rPr>
          <w:t>Memory Available for Database Zones and I/O Domains</w:t>
        </w:r>
        <w:r>
          <w:rPr>
            <w:noProof/>
            <w:webHidden/>
          </w:rPr>
          <w:tab/>
        </w:r>
        <w:r>
          <w:rPr>
            <w:noProof/>
            <w:webHidden/>
          </w:rPr>
          <w:fldChar w:fldCharType="begin"/>
        </w:r>
        <w:r>
          <w:rPr>
            <w:noProof/>
            <w:webHidden/>
          </w:rPr>
          <w:instrText xml:space="preserve"> PAGEREF _Toc520190711 \h </w:instrText>
        </w:r>
        <w:r>
          <w:rPr>
            <w:noProof/>
            <w:webHidden/>
          </w:rPr>
        </w:r>
        <w:r>
          <w:rPr>
            <w:noProof/>
            <w:webHidden/>
          </w:rPr>
          <w:fldChar w:fldCharType="separate"/>
        </w:r>
        <w:r w:rsidR="00E6352E">
          <w:rPr>
            <w:noProof/>
            <w:webHidden/>
          </w:rPr>
          <w:t>37</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12" w:history="1">
        <w:r w:rsidRPr="002C0576">
          <w:rPr>
            <w:rStyle w:val="Hyperlink"/>
            <w:noProof/>
          </w:rPr>
          <w:t>Memory Resource Allocation For PDomains With One CMIOU</w:t>
        </w:r>
        <w:r>
          <w:rPr>
            <w:noProof/>
            <w:webHidden/>
          </w:rPr>
          <w:tab/>
        </w:r>
        <w:r>
          <w:rPr>
            <w:noProof/>
            <w:webHidden/>
          </w:rPr>
          <w:fldChar w:fldCharType="begin"/>
        </w:r>
        <w:r>
          <w:rPr>
            <w:noProof/>
            <w:webHidden/>
          </w:rPr>
          <w:instrText xml:space="preserve"> PAGEREF _Toc520190712 \h </w:instrText>
        </w:r>
        <w:r>
          <w:rPr>
            <w:noProof/>
            <w:webHidden/>
          </w:rPr>
        </w:r>
        <w:r>
          <w:rPr>
            <w:noProof/>
            <w:webHidden/>
          </w:rPr>
          <w:fldChar w:fldCharType="separate"/>
        </w:r>
        <w:r w:rsidR="00E6352E">
          <w:rPr>
            <w:noProof/>
            <w:webHidden/>
          </w:rPr>
          <w:t>39</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13" w:history="1">
        <w:r w:rsidRPr="002C0576">
          <w:rPr>
            <w:rStyle w:val="Hyperlink"/>
            <w:noProof/>
          </w:rPr>
          <w:t>Memory Resource Allocation For PDomains With Two CMIOUs</w:t>
        </w:r>
        <w:r>
          <w:rPr>
            <w:noProof/>
            <w:webHidden/>
          </w:rPr>
          <w:tab/>
        </w:r>
        <w:r>
          <w:rPr>
            <w:noProof/>
            <w:webHidden/>
          </w:rPr>
          <w:fldChar w:fldCharType="begin"/>
        </w:r>
        <w:r>
          <w:rPr>
            <w:noProof/>
            <w:webHidden/>
          </w:rPr>
          <w:instrText xml:space="preserve"> PAGEREF _Toc520190713 \h </w:instrText>
        </w:r>
        <w:r>
          <w:rPr>
            <w:noProof/>
            <w:webHidden/>
          </w:rPr>
        </w:r>
        <w:r>
          <w:rPr>
            <w:noProof/>
            <w:webHidden/>
          </w:rPr>
          <w:fldChar w:fldCharType="separate"/>
        </w:r>
        <w:r w:rsidR="00E6352E">
          <w:rPr>
            <w:noProof/>
            <w:webHidden/>
          </w:rPr>
          <w:t>40</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14" w:history="1">
        <w:r w:rsidRPr="002C0576">
          <w:rPr>
            <w:rStyle w:val="Hyperlink"/>
            <w:noProof/>
          </w:rPr>
          <w:t>Memory Resource Allocation For PDomains With Three CMIOUs</w:t>
        </w:r>
        <w:r>
          <w:rPr>
            <w:noProof/>
            <w:webHidden/>
          </w:rPr>
          <w:tab/>
        </w:r>
        <w:r>
          <w:rPr>
            <w:noProof/>
            <w:webHidden/>
          </w:rPr>
          <w:fldChar w:fldCharType="begin"/>
        </w:r>
        <w:r>
          <w:rPr>
            <w:noProof/>
            <w:webHidden/>
          </w:rPr>
          <w:instrText xml:space="preserve"> PAGEREF _Toc520190714 \h </w:instrText>
        </w:r>
        <w:r>
          <w:rPr>
            <w:noProof/>
            <w:webHidden/>
          </w:rPr>
        </w:r>
        <w:r>
          <w:rPr>
            <w:noProof/>
            <w:webHidden/>
          </w:rPr>
          <w:fldChar w:fldCharType="separate"/>
        </w:r>
        <w:r w:rsidR="00E6352E">
          <w:rPr>
            <w:noProof/>
            <w:webHidden/>
          </w:rPr>
          <w:t>40</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15" w:history="1">
        <w:r w:rsidRPr="002C0576">
          <w:rPr>
            <w:rStyle w:val="Hyperlink"/>
            <w:noProof/>
          </w:rPr>
          <w:t>Memory Resource Allocation For PDomains With Four CMIOUs</w:t>
        </w:r>
        <w:r>
          <w:rPr>
            <w:noProof/>
            <w:webHidden/>
          </w:rPr>
          <w:tab/>
        </w:r>
        <w:r>
          <w:rPr>
            <w:noProof/>
            <w:webHidden/>
          </w:rPr>
          <w:fldChar w:fldCharType="begin"/>
        </w:r>
        <w:r>
          <w:rPr>
            <w:noProof/>
            <w:webHidden/>
          </w:rPr>
          <w:instrText xml:space="preserve"> PAGEREF _Toc520190715 \h </w:instrText>
        </w:r>
        <w:r>
          <w:rPr>
            <w:noProof/>
            <w:webHidden/>
          </w:rPr>
        </w:r>
        <w:r>
          <w:rPr>
            <w:noProof/>
            <w:webHidden/>
          </w:rPr>
          <w:fldChar w:fldCharType="separate"/>
        </w:r>
        <w:r w:rsidR="00E6352E">
          <w:rPr>
            <w:noProof/>
            <w:webHidden/>
          </w:rPr>
          <w:t>42</w:t>
        </w:r>
        <w:r>
          <w:rPr>
            <w:noProof/>
            <w:webHidden/>
          </w:rPr>
          <w:fldChar w:fldCharType="end"/>
        </w:r>
      </w:hyperlink>
    </w:p>
    <w:p w:rsidR="00DB2610" w:rsidRDefault="00DB2610">
      <w:pPr>
        <w:pStyle w:val="TOC1"/>
        <w:tabs>
          <w:tab w:val="right" w:leader="dot" w:pos="9350"/>
        </w:tabs>
        <w:rPr>
          <w:rFonts w:asciiTheme="minorHAnsi" w:eastAsiaTheme="minorEastAsia" w:hAnsiTheme="minorHAnsi" w:cstheme="minorBidi"/>
          <w:b w:val="0"/>
          <w:bCs w:val="0"/>
          <w:noProof/>
          <w:sz w:val="22"/>
          <w:szCs w:val="22"/>
          <w:lang w:eastAsia="en-US"/>
        </w:rPr>
      </w:pPr>
      <w:hyperlink w:anchor="_Toc520190716" w:history="1">
        <w:r w:rsidRPr="002C0576">
          <w:rPr>
            <w:rStyle w:val="Hyperlink"/>
            <w:noProof/>
          </w:rPr>
          <w:t>Understanding Client Access Network, Network Recipe, VLAN Tag, and RAC Cluster Options</w:t>
        </w:r>
        <w:r>
          <w:rPr>
            <w:noProof/>
            <w:webHidden/>
          </w:rPr>
          <w:tab/>
        </w:r>
        <w:r>
          <w:rPr>
            <w:noProof/>
            <w:webHidden/>
          </w:rPr>
          <w:fldChar w:fldCharType="begin"/>
        </w:r>
        <w:r>
          <w:rPr>
            <w:noProof/>
            <w:webHidden/>
          </w:rPr>
          <w:instrText xml:space="preserve"> PAGEREF _Toc520190716 \h </w:instrText>
        </w:r>
        <w:r>
          <w:rPr>
            <w:noProof/>
            <w:webHidden/>
          </w:rPr>
        </w:r>
        <w:r>
          <w:rPr>
            <w:noProof/>
            <w:webHidden/>
          </w:rPr>
          <w:fldChar w:fldCharType="separate"/>
        </w:r>
        <w:r w:rsidR="00E6352E">
          <w:rPr>
            <w:noProof/>
            <w:webHidden/>
          </w:rPr>
          <w:t>43</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17" w:history="1">
        <w:r w:rsidRPr="002C0576">
          <w:rPr>
            <w:rStyle w:val="Hyperlink"/>
            <w:noProof/>
          </w:rPr>
          <w:t>Multiple Client Access Network Overview</w:t>
        </w:r>
        <w:r>
          <w:rPr>
            <w:noProof/>
            <w:webHidden/>
          </w:rPr>
          <w:tab/>
        </w:r>
        <w:r>
          <w:rPr>
            <w:noProof/>
            <w:webHidden/>
          </w:rPr>
          <w:fldChar w:fldCharType="begin"/>
        </w:r>
        <w:r>
          <w:rPr>
            <w:noProof/>
            <w:webHidden/>
          </w:rPr>
          <w:instrText xml:space="preserve"> PAGEREF _Toc520190717 \h </w:instrText>
        </w:r>
        <w:r>
          <w:rPr>
            <w:noProof/>
            <w:webHidden/>
          </w:rPr>
        </w:r>
        <w:r>
          <w:rPr>
            <w:noProof/>
            <w:webHidden/>
          </w:rPr>
          <w:fldChar w:fldCharType="separate"/>
        </w:r>
        <w:r w:rsidR="00E6352E">
          <w:rPr>
            <w:noProof/>
            <w:webHidden/>
          </w:rPr>
          <w:t>43</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18" w:history="1">
        <w:r w:rsidRPr="002C0576">
          <w:rPr>
            <w:rStyle w:val="Hyperlink"/>
            <w:noProof/>
          </w:rPr>
          <w:t>Network Recipe Overview</w:t>
        </w:r>
        <w:r>
          <w:rPr>
            <w:noProof/>
            <w:webHidden/>
          </w:rPr>
          <w:tab/>
        </w:r>
        <w:r>
          <w:rPr>
            <w:noProof/>
            <w:webHidden/>
          </w:rPr>
          <w:fldChar w:fldCharType="begin"/>
        </w:r>
        <w:r>
          <w:rPr>
            <w:noProof/>
            <w:webHidden/>
          </w:rPr>
          <w:instrText xml:space="preserve"> PAGEREF _Toc520190718 \h </w:instrText>
        </w:r>
        <w:r>
          <w:rPr>
            <w:noProof/>
            <w:webHidden/>
          </w:rPr>
        </w:r>
        <w:r>
          <w:rPr>
            <w:noProof/>
            <w:webHidden/>
          </w:rPr>
          <w:fldChar w:fldCharType="separate"/>
        </w:r>
        <w:r w:rsidR="00E6352E">
          <w:rPr>
            <w:noProof/>
            <w:webHidden/>
          </w:rPr>
          <w:t>43</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19" w:history="1">
        <w:r w:rsidRPr="002C0576">
          <w:rPr>
            <w:rStyle w:val="Hyperlink"/>
            <w:noProof/>
          </w:rPr>
          <w:t>VLAN Tag Overview</w:t>
        </w:r>
        <w:r>
          <w:rPr>
            <w:noProof/>
            <w:webHidden/>
          </w:rPr>
          <w:tab/>
        </w:r>
        <w:r>
          <w:rPr>
            <w:noProof/>
            <w:webHidden/>
          </w:rPr>
          <w:fldChar w:fldCharType="begin"/>
        </w:r>
        <w:r>
          <w:rPr>
            <w:noProof/>
            <w:webHidden/>
          </w:rPr>
          <w:instrText xml:space="preserve"> PAGEREF _Toc520190719 \h </w:instrText>
        </w:r>
        <w:r>
          <w:rPr>
            <w:noProof/>
            <w:webHidden/>
          </w:rPr>
        </w:r>
        <w:r>
          <w:rPr>
            <w:noProof/>
            <w:webHidden/>
          </w:rPr>
          <w:fldChar w:fldCharType="separate"/>
        </w:r>
        <w:r w:rsidR="00E6352E">
          <w:rPr>
            <w:noProof/>
            <w:webHidden/>
          </w:rPr>
          <w:t>44</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20" w:history="1">
        <w:r w:rsidRPr="002C0576">
          <w:rPr>
            <w:rStyle w:val="Hyperlink"/>
            <w:noProof/>
          </w:rPr>
          <w:t>RAC Cluster Overview</w:t>
        </w:r>
        <w:r>
          <w:rPr>
            <w:noProof/>
            <w:webHidden/>
          </w:rPr>
          <w:tab/>
        </w:r>
        <w:r>
          <w:rPr>
            <w:noProof/>
            <w:webHidden/>
          </w:rPr>
          <w:fldChar w:fldCharType="begin"/>
        </w:r>
        <w:r>
          <w:rPr>
            <w:noProof/>
            <w:webHidden/>
          </w:rPr>
          <w:instrText xml:space="preserve"> PAGEREF _Toc520190720 \h </w:instrText>
        </w:r>
        <w:r>
          <w:rPr>
            <w:noProof/>
            <w:webHidden/>
          </w:rPr>
        </w:r>
        <w:r>
          <w:rPr>
            <w:noProof/>
            <w:webHidden/>
          </w:rPr>
          <w:fldChar w:fldCharType="separate"/>
        </w:r>
        <w:r w:rsidR="00E6352E">
          <w:rPr>
            <w:noProof/>
            <w:webHidden/>
          </w:rPr>
          <w:t>45</w:t>
        </w:r>
        <w:r>
          <w:rPr>
            <w:noProof/>
            <w:webHidden/>
          </w:rPr>
          <w:fldChar w:fldCharType="end"/>
        </w:r>
      </w:hyperlink>
    </w:p>
    <w:p w:rsidR="00DB2610" w:rsidRDefault="00DB2610">
      <w:pPr>
        <w:pStyle w:val="TOC1"/>
        <w:tabs>
          <w:tab w:val="right" w:leader="dot" w:pos="9350"/>
        </w:tabs>
        <w:rPr>
          <w:rFonts w:asciiTheme="minorHAnsi" w:eastAsiaTheme="minorEastAsia" w:hAnsiTheme="minorHAnsi" w:cstheme="minorBidi"/>
          <w:b w:val="0"/>
          <w:bCs w:val="0"/>
          <w:noProof/>
          <w:sz w:val="22"/>
          <w:szCs w:val="22"/>
          <w:lang w:eastAsia="en-US"/>
        </w:rPr>
      </w:pPr>
      <w:hyperlink w:anchor="_Toc520190721" w:history="1">
        <w:r w:rsidRPr="002C0576">
          <w:rPr>
            <w:rStyle w:val="Hyperlink"/>
            <w:noProof/>
          </w:rPr>
          <w:t>Determining Network IP Addresses</w:t>
        </w:r>
        <w:r>
          <w:rPr>
            <w:noProof/>
            <w:webHidden/>
          </w:rPr>
          <w:tab/>
        </w:r>
        <w:r>
          <w:rPr>
            <w:noProof/>
            <w:webHidden/>
          </w:rPr>
          <w:fldChar w:fldCharType="begin"/>
        </w:r>
        <w:r>
          <w:rPr>
            <w:noProof/>
            <w:webHidden/>
          </w:rPr>
          <w:instrText xml:space="preserve"> PAGEREF _Toc520190721 \h </w:instrText>
        </w:r>
        <w:r>
          <w:rPr>
            <w:noProof/>
            <w:webHidden/>
          </w:rPr>
        </w:r>
        <w:r>
          <w:rPr>
            <w:noProof/>
            <w:webHidden/>
          </w:rPr>
          <w:fldChar w:fldCharType="separate"/>
        </w:r>
        <w:r w:rsidR="00E6352E">
          <w:rPr>
            <w:noProof/>
            <w:webHidden/>
          </w:rPr>
          <w:t>46</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22" w:history="1">
        <w:r w:rsidRPr="002C0576">
          <w:rPr>
            <w:rStyle w:val="Hyperlink"/>
            <w:noProof/>
          </w:rPr>
          <w:t>Network Overview</w:t>
        </w:r>
        <w:r>
          <w:rPr>
            <w:noProof/>
            <w:webHidden/>
          </w:rPr>
          <w:tab/>
        </w:r>
        <w:r>
          <w:rPr>
            <w:noProof/>
            <w:webHidden/>
          </w:rPr>
          <w:fldChar w:fldCharType="begin"/>
        </w:r>
        <w:r>
          <w:rPr>
            <w:noProof/>
            <w:webHidden/>
          </w:rPr>
          <w:instrText xml:space="preserve"> PAGEREF _Toc520190722 \h </w:instrText>
        </w:r>
        <w:r>
          <w:rPr>
            <w:noProof/>
            <w:webHidden/>
          </w:rPr>
        </w:r>
        <w:r>
          <w:rPr>
            <w:noProof/>
            <w:webHidden/>
          </w:rPr>
          <w:fldChar w:fldCharType="separate"/>
        </w:r>
        <w:r w:rsidR="00E6352E">
          <w:rPr>
            <w:noProof/>
            <w:webHidden/>
          </w:rPr>
          <w:t>47</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23" w:history="1">
        <w:r w:rsidRPr="002C0576">
          <w:rPr>
            <w:rStyle w:val="Hyperlink"/>
            <w:noProof/>
          </w:rPr>
          <w:t>IP Addresses and Oracle Enterprise Manager Ops Center 12c Release 2</w:t>
        </w:r>
        <w:r>
          <w:rPr>
            <w:noProof/>
            <w:webHidden/>
          </w:rPr>
          <w:tab/>
        </w:r>
        <w:r>
          <w:rPr>
            <w:noProof/>
            <w:webHidden/>
          </w:rPr>
          <w:fldChar w:fldCharType="begin"/>
        </w:r>
        <w:r>
          <w:rPr>
            <w:noProof/>
            <w:webHidden/>
          </w:rPr>
          <w:instrText xml:space="preserve"> PAGEREF _Toc520190723 \h </w:instrText>
        </w:r>
        <w:r>
          <w:rPr>
            <w:noProof/>
            <w:webHidden/>
          </w:rPr>
        </w:r>
        <w:r>
          <w:rPr>
            <w:noProof/>
            <w:webHidden/>
          </w:rPr>
          <w:fldChar w:fldCharType="separate"/>
        </w:r>
        <w:r w:rsidR="00E6352E">
          <w:rPr>
            <w:noProof/>
            <w:webHidden/>
          </w:rPr>
          <w:t>48</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24" w:history="1">
        <w:r w:rsidRPr="002C0576">
          <w:rPr>
            <w:rStyle w:val="Hyperlink"/>
            <w:noProof/>
          </w:rPr>
          <w:t>Management Network IP Addresses</w:t>
        </w:r>
        <w:r>
          <w:rPr>
            <w:noProof/>
            <w:webHidden/>
          </w:rPr>
          <w:tab/>
        </w:r>
        <w:r>
          <w:rPr>
            <w:noProof/>
            <w:webHidden/>
          </w:rPr>
          <w:fldChar w:fldCharType="begin"/>
        </w:r>
        <w:r>
          <w:rPr>
            <w:noProof/>
            <w:webHidden/>
          </w:rPr>
          <w:instrText xml:space="preserve"> PAGEREF _Toc520190724 \h </w:instrText>
        </w:r>
        <w:r>
          <w:rPr>
            <w:noProof/>
            <w:webHidden/>
          </w:rPr>
        </w:r>
        <w:r>
          <w:rPr>
            <w:noProof/>
            <w:webHidden/>
          </w:rPr>
          <w:fldChar w:fldCharType="separate"/>
        </w:r>
        <w:r w:rsidR="00E6352E">
          <w:rPr>
            <w:noProof/>
            <w:webHidden/>
          </w:rPr>
          <w:t>50</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25" w:history="1">
        <w:r w:rsidRPr="002C0576">
          <w:rPr>
            <w:rStyle w:val="Hyperlink"/>
            <w:noProof/>
          </w:rPr>
          <w:t>Understanding Client Access Network IP Addresses</w:t>
        </w:r>
        <w:r>
          <w:rPr>
            <w:noProof/>
            <w:webHidden/>
          </w:rPr>
          <w:tab/>
        </w:r>
        <w:r>
          <w:rPr>
            <w:noProof/>
            <w:webHidden/>
          </w:rPr>
          <w:fldChar w:fldCharType="begin"/>
        </w:r>
        <w:r>
          <w:rPr>
            <w:noProof/>
            <w:webHidden/>
          </w:rPr>
          <w:instrText xml:space="preserve"> PAGEREF _Toc520190725 \h </w:instrText>
        </w:r>
        <w:r>
          <w:rPr>
            <w:noProof/>
            <w:webHidden/>
          </w:rPr>
        </w:r>
        <w:r>
          <w:rPr>
            <w:noProof/>
            <w:webHidden/>
          </w:rPr>
          <w:fldChar w:fldCharType="separate"/>
        </w:r>
        <w:r w:rsidR="00E6352E">
          <w:rPr>
            <w:noProof/>
            <w:webHidden/>
          </w:rPr>
          <w:t>51</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26" w:history="1">
        <w:r w:rsidRPr="002C0576">
          <w:rPr>
            <w:rStyle w:val="Hyperlink"/>
            <w:noProof/>
          </w:rPr>
          <w:t>Understanding IB Network IP Addresses</w:t>
        </w:r>
        <w:r>
          <w:rPr>
            <w:noProof/>
            <w:webHidden/>
          </w:rPr>
          <w:tab/>
        </w:r>
        <w:r>
          <w:rPr>
            <w:noProof/>
            <w:webHidden/>
          </w:rPr>
          <w:fldChar w:fldCharType="begin"/>
        </w:r>
        <w:r>
          <w:rPr>
            <w:noProof/>
            <w:webHidden/>
          </w:rPr>
          <w:instrText xml:space="preserve"> PAGEREF _Toc520190726 \h </w:instrText>
        </w:r>
        <w:r>
          <w:rPr>
            <w:noProof/>
            <w:webHidden/>
          </w:rPr>
        </w:r>
        <w:r>
          <w:rPr>
            <w:noProof/>
            <w:webHidden/>
          </w:rPr>
          <w:fldChar w:fldCharType="separate"/>
        </w:r>
        <w:r w:rsidR="00E6352E">
          <w:rPr>
            <w:noProof/>
            <w:webHidden/>
          </w:rPr>
          <w:t>53</w:t>
        </w:r>
        <w:r>
          <w:rPr>
            <w:noProof/>
            <w:webHidden/>
          </w:rPr>
          <w:fldChar w:fldCharType="end"/>
        </w:r>
      </w:hyperlink>
    </w:p>
    <w:p w:rsidR="00DB2610" w:rsidRDefault="00DB2610">
      <w:pPr>
        <w:pStyle w:val="TOC1"/>
        <w:tabs>
          <w:tab w:val="right" w:leader="dot" w:pos="9350"/>
        </w:tabs>
        <w:rPr>
          <w:rFonts w:asciiTheme="minorHAnsi" w:eastAsiaTheme="minorEastAsia" w:hAnsiTheme="minorHAnsi" w:cstheme="minorBidi"/>
          <w:b w:val="0"/>
          <w:bCs w:val="0"/>
          <w:noProof/>
          <w:sz w:val="22"/>
          <w:szCs w:val="22"/>
          <w:lang w:eastAsia="en-US"/>
        </w:rPr>
      </w:pPr>
      <w:hyperlink w:anchor="_Toc520190727" w:history="1">
        <w:r w:rsidRPr="002C0576">
          <w:rPr>
            <w:rStyle w:val="Hyperlink"/>
            <w:noProof/>
          </w:rPr>
          <w:t>Network Configuration Worksheets</w:t>
        </w:r>
        <w:r>
          <w:rPr>
            <w:noProof/>
            <w:webHidden/>
          </w:rPr>
          <w:tab/>
        </w:r>
        <w:r>
          <w:rPr>
            <w:noProof/>
            <w:webHidden/>
          </w:rPr>
          <w:fldChar w:fldCharType="begin"/>
        </w:r>
        <w:r>
          <w:rPr>
            <w:noProof/>
            <w:webHidden/>
          </w:rPr>
          <w:instrText xml:space="preserve"> PAGEREF _Toc520190727 \h </w:instrText>
        </w:r>
        <w:r>
          <w:rPr>
            <w:noProof/>
            <w:webHidden/>
          </w:rPr>
        </w:r>
        <w:r>
          <w:rPr>
            <w:noProof/>
            <w:webHidden/>
          </w:rPr>
          <w:fldChar w:fldCharType="separate"/>
        </w:r>
        <w:r w:rsidR="00E6352E">
          <w:rPr>
            <w:noProof/>
            <w:webHidden/>
          </w:rPr>
          <w:t>56</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28" w:history="1">
        <w:r w:rsidRPr="002C0576">
          <w:rPr>
            <w:rStyle w:val="Hyperlink"/>
            <w:noProof/>
          </w:rPr>
          <w:t>Client Access Network Worksheets</w:t>
        </w:r>
        <w:r>
          <w:rPr>
            <w:noProof/>
            <w:webHidden/>
          </w:rPr>
          <w:tab/>
        </w:r>
        <w:r>
          <w:rPr>
            <w:noProof/>
            <w:webHidden/>
          </w:rPr>
          <w:fldChar w:fldCharType="begin"/>
        </w:r>
        <w:r>
          <w:rPr>
            <w:noProof/>
            <w:webHidden/>
          </w:rPr>
          <w:instrText xml:space="preserve"> PAGEREF _Toc520190728 \h </w:instrText>
        </w:r>
        <w:r>
          <w:rPr>
            <w:noProof/>
            <w:webHidden/>
          </w:rPr>
        </w:r>
        <w:r>
          <w:rPr>
            <w:noProof/>
            <w:webHidden/>
          </w:rPr>
          <w:fldChar w:fldCharType="separate"/>
        </w:r>
        <w:r w:rsidR="00E6352E">
          <w:rPr>
            <w:noProof/>
            <w:webHidden/>
          </w:rPr>
          <w:t>57</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29" w:history="1">
        <w:r w:rsidRPr="002C0576">
          <w:rPr>
            <w:rStyle w:val="Hyperlink"/>
            <w:noProof/>
          </w:rPr>
          <w:t>Management Network Configuration Worksheets</w:t>
        </w:r>
        <w:r>
          <w:rPr>
            <w:noProof/>
            <w:webHidden/>
          </w:rPr>
          <w:tab/>
        </w:r>
        <w:r>
          <w:rPr>
            <w:noProof/>
            <w:webHidden/>
          </w:rPr>
          <w:fldChar w:fldCharType="begin"/>
        </w:r>
        <w:r>
          <w:rPr>
            <w:noProof/>
            <w:webHidden/>
          </w:rPr>
          <w:instrText xml:space="preserve"> PAGEREF _Toc520190729 \h </w:instrText>
        </w:r>
        <w:r>
          <w:rPr>
            <w:noProof/>
            <w:webHidden/>
          </w:rPr>
        </w:r>
        <w:r>
          <w:rPr>
            <w:noProof/>
            <w:webHidden/>
          </w:rPr>
          <w:fldChar w:fldCharType="separate"/>
        </w:r>
        <w:r w:rsidR="00E6352E">
          <w:rPr>
            <w:noProof/>
            <w:webHidden/>
          </w:rPr>
          <w:t>59</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30" w:history="1">
        <w:r w:rsidRPr="002C0576">
          <w:rPr>
            <w:rStyle w:val="Hyperlink"/>
            <w:noProof/>
          </w:rPr>
          <w:t>IB Network IP Addresses Configuration Worksheets</w:t>
        </w:r>
        <w:r>
          <w:rPr>
            <w:noProof/>
            <w:webHidden/>
          </w:rPr>
          <w:tab/>
        </w:r>
        <w:r>
          <w:rPr>
            <w:noProof/>
            <w:webHidden/>
          </w:rPr>
          <w:fldChar w:fldCharType="begin"/>
        </w:r>
        <w:r>
          <w:rPr>
            <w:noProof/>
            <w:webHidden/>
          </w:rPr>
          <w:instrText xml:space="preserve"> PAGEREF _Toc520190730 \h </w:instrText>
        </w:r>
        <w:r>
          <w:rPr>
            <w:noProof/>
            <w:webHidden/>
          </w:rPr>
        </w:r>
        <w:r>
          <w:rPr>
            <w:noProof/>
            <w:webHidden/>
          </w:rPr>
          <w:fldChar w:fldCharType="separate"/>
        </w:r>
        <w:r w:rsidR="00E6352E">
          <w:rPr>
            <w:noProof/>
            <w:webHidden/>
          </w:rPr>
          <w:t>61</w:t>
        </w:r>
        <w:r>
          <w:rPr>
            <w:noProof/>
            <w:webHidden/>
          </w:rPr>
          <w:fldChar w:fldCharType="end"/>
        </w:r>
      </w:hyperlink>
    </w:p>
    <w:p w:rsidR="00DB2610" w:rsidRDefault="00DB2610">
      <w:pPr>
        <w:pStyle w:val="TOC1"/>
        <w:tabs>
          <w:tab w:val="right" w:leader="dot" w:pos="9350"/>
        </w:tabs>
        <w:rPr>
          <w:rFonts w:asciiTheme="minorHAnsi" w:eastAsiaTheme="minorEastAsia" w:hAnsiTheme="minorHAnsi" w:cstheme="minorBidi"/>
          <w:b w:val="0"/>
          <w:bCs w:val="0"/>
          <w:noProof/>
          <w:sz w:val="22"/>
          <w:szCs w:val="22"/>
          <w:lang w:eastAsia="en-US"/>
        </w:rPr>
      </w:pPr>
      <w:hyperlink w:anchor="_Toc520190731" w:history="1">
        <w:r w:rsidRPr="002C0576">
          <w:rPr>
            <w:rStyle w:val="Hyperlink"/>
            <w:noProof/>
          </w:rPr>
          <w:t>Rack Configuration Worksheets</w:t>
        </w:r>
        <w:r>
          <w:rPr>
            <w:noProof/>
            <w:webHidden/>
          </w:rPr>
          <w:tab/>
        </w:r>
        <w:r>
          <w:rPr>
            <w:noProof/>
            <w:webHidden/>
          </w:rPr>
          <w:fldChar w:fldCharType="begin"/>
        </w:r>
        <w:r>
          <w:rPr>
            <w:noProof/>
            <w:webHidden/>
          </w:rPr>
          <w:instrText xml:space="preserve"> PAGEREF _Toc520190731 \h </w:instrText>
        </w:r>
        <w:r>
          <w:rPr>
            <w:noProof/>
            <w:webHidden/>
          </w:rPr>
        </w:r>
        <w:r>
          <w:rPr>
            <w:noProof/>
            <w:webHidden/>
          </w:rPr>
          <w:fldChar w:fldCharType="separate"/>
        </w:r>
        <w:r w:rsidR="00E6352E">
          <w:rPr>
            <w:noProof/>
            <w:webHidden/>
          </w:rPr>
          <w:t>65</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32" w:history="1">
        <w:r w:rsidRPr="002C0576">
          <w:rPr>
            <w:rStyle w:val="Hyperlink"/>
            <w:noProof/>
          </w:rPr>
          <w:t>General Rack Configuration Worksheets</w:t>
        </w:r>
        <w:r>
          <w:rPr>
            <w:noProof/>
            <w:webHidden/>
          </w:rPr>
          <w:tab/>
        </w:r>
        <w:r>
          <w:rPr>
            <w:noProof/>
            <w:webHidden/>
          </w:rPr>
          <w:fldChar w:fldCharType="begin"/>
        </w:r>
        <w:r>
          <w:rPr>
            <w:noProof/>
            <w:webHidden/>
          </w:rPr>
          <w:instrText xml:space="preserve"> PAGEREF _Toc520190732 \h </w:instrText>
        </w:r>
        <w:r>
          <w:rPr>
            <w:noProof/>
            <w:webHidden/>
          </w:rPr>
        </w:r>
        <w:r>
          <w:rPr>
            <w:noProof/>
            <w:webHidden/>
          </w:rPr>
          <w:fldChar w:fldCharType="separate"/>
        </w:r>
        <w:r w:rsidR="00E6352E">
          <w:rPr>
            <w:noProof/>
            <w:webHidden/>
          </w:rPr>
          <w:t>65</w:t>
        </w:r>
        <w:r>
          <w:rPr>
            <w:noProof/>
            <w:webHidden/>
          </w:rPr>
          <w:fldChar w:fldCharType="end"/>
        </w:r>
      </w:hyperlink>
    </w:p>
    <w:p w:rsidR="00DB2610" w:rsidRDefault="00DB2610">
      <w:pPr>
        <w:pStyle w:val="TOC1"/>
        <w:tabs>
          <w:tab w:val="right" w:leader="dot" w:pos="9350"/>
        </w:tabs>
        <w:rPr>
          <w:rFonts w:asciiTheme="minorHAnsi" w:eastAsiaTheme="minorEastAsia" w:hAnsiTheme="minorHAnsi" w:cstheme="minorBidi"/>
          <w:b w:val="0"/>
          <w:bCs w:val="0"/>
          <w:noProof/>
          <w:sz w:val="22"/>
          <w:szCs w:val="22"/>
          <w:lang w:eastAsia="en-US"/>
        </w:rPr>
      </w:pPr>
      <w:hyperlink w:anchor="_Toc520190733" w:history="1">
        <w:r w:rsidRPr="002C0576">
          <w:rPr>
            <w:rStyle w:val="Hyperlink"/>
            <w:noProof/>
            <w:lang w:eastAsia="en-US"/>
          </w:rPr>
          <w:t>Client Access Networks Configuration Worksheets</w:t>
        </w:r>
        <w:r>
          <w:rPr>
            <w:noProof/>
            <w:webHidden/>
          </w:rPr>
          <w:tab/>
        </w:r>
        <w:r>
          <w:rPr>
            <w:noProof/>
            <w:webHidden/>
          </w:rPr>
          <w:fldChar w:fldCharType="begin"/>
        </w:r>
        <w:r>
          <w:rPr>
            <w:noProof/>
            <w:webHidden/>
          </w:rPr>
          <w:instrText xml:space="preserve"> PAGEREF _Toc520190733 \h </w:instrText>
        </w:r>
        <w:r>
          <w:rPr>
            <w:noProof/>
            <w:webHidden/>
          </w:rPr>
        </w:r>
        <w:r>
          <w:rPr>
            <w:noProof/>
            <w:webHidden/>
          </w:rPr>
          <w:fldChar w:fldCharType="separate"/>
        </w:r>
        <w:r w:rsidR="00E6352E">
          <w:rPr>
            <w:noProof/>
            <w:webHidden/>
          </w:rPr>
          <w:t>68</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34" w:history="1">
        <w:r w:rsidRPr="002C0576">
          <w:rPr>
            <w:rStyle w:val="Hyperlink"/>
            <w:noProof/>
          </w:rPr>
          <w:t>Client Network 01 (Default Client Network)</w:t>
        </w:r>
        <w:r>
          <w:rPr>
            <w:noProof/>
            <w:webHidden/>
          </w:rPr>
          <w:tab/>
        </w:r>
        <w:r>
          <w:rPr>
            <w:noProof/>
            <w:webHidden/>
          </w:rPr>
          <w:fldChar w:fldCharType="begin"/>
        </w:r>
        <w:r>
          <w:rPr>
            <w:noProof/>
            <w:webHidden/>
          </w:rPr>
          <w:instrText xml:space="preserve"> PAGEREF _Toc520190734 \h </w:instrText>
        </w:r>
        <w:r>
          <w:rPr>
            <w:noProof/>
            <w:webHidden/>
          </w:rPr>
        </w:r>
        <w:r>
          <w:rPr>
            <w:noProof/>
            <w:webHidden/>
          </w:rPr>
          <w:fldChar w:fldCharType="separate"/>
        </w:r>
        <w:r w:rsidR="00E6352E">
          <w:rPr>
            <w:noProof/>
            <w:webHidden/>
          </w:rPr>
          <w:t>68</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35" w:history="1">
        <w:r w:rsidRPr="002C0576">
          <w:rPr>
            <w:rStyle w:val="Hyperlink"/>
            <w:noProof/>
          </w:rPr>
          <w:t>Client Network 02</w:t>
        </w:r>
        <w:r>
          <w:rPr>
            <w:noProof/>
            <w:webHidden/>
          </w:rPr>
          <w:tab/>
        </w:r>
        <w:r>
          <w:rPr>
            <w:noProof/>
            <w:webHidden/>
          </w:rPr>
          <w:fldChar w:fldCharType="begin"/>
        </w:r>
        <w:r>
          <w:rPr>
            <w:noProof/>
            <w:webHidden/>
          </w:rPr>
          <w:instrText xml:space="preserve"> PAGEREF _Toc520190735 \h </w:instrText>
        </w:r>
        <w:r>
          <w:rPr>
            <w:noProof/>
            <w:webHidden/>
          </w:rPr>
        </w:r>
        <w:r>
          <w:rPr>
            <w:noProof/>
            <w:webHidden/>
          </w:rPr>
          <w:fldChar w:fldCharType="separate"/>
        </w:r>
        <w:r w:rsidR="00E6352E">
          <w:rPr>
            <w:noProof/>
            <w:webHidden/>
          </w:rPr>
          <w:t>69</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36" w:history="1">
        <w:r w:rsidRPr="002C0576">
          <w:rPr>
            <w:rStyle w:val="Hyperlink"/>
            <w:noProof/>
          </w:rPr>
          <w:t>Client Network 03</w:t>
        </w:r>
        <w:r>
          <w:rPr>
            <w:noProof/>
            <w:webHidden/>
          </w:rPr>
          <w:tab/>
        </w:r>
        <w:r>
          <w:rPr>
            <w:noProof/>
            <w:webHidden/>
          </w:rPr>
          <w:fldChar w:fldCharType="begin"/>
        </w:r>
        <w:r>
          <w:rPr>
            <w:noProof/>
            <w:webHidden/>
          </w:rPr>
          <w:instrText xml:space="preserve"> PAGEREF _Toc520190736 \h </w:instrText>
        </w:r>
        <w:r>
          <w:rPr>
            <w:noProof/>
            <w:webHidden/>
          </w:rPr>
        </w:r>
        <w:r>
          <w:rPr>
            <w:noProof/>
            <w:webHidden/>
          </w:rPr>
          <w:fldChar w:fldCharType="separate"/>
        </w:r>
        <w:r w:rsidR="00E6352E">
          <w:rPr>
            <w:noProof/>
            <w:webHidden/>
          </w:rPr>
          <w:t>69</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37" w:history="1">
        <w:r w:rsidRPr="002C0576">
          <w:rPr>
            <w:rStyle w:val="Hyperlink"/>
            <w:noProof/>
          </w:rPr>
          <w:t>Client Network 04</w:t>
        </w:r>
        <w:r>
          <w:rPr>
            <w:noProof/>
            <w:webHidden/>
          </w:rPr>
          <w:tab/>
        </w:r>
        <w:r>
          <w:rPr>
            <w:noProof/>
            <w:webHidden/>
          </w:rPr>
          <w:fldChar w:fldCharType="begin"/>
        </w:r>
        <w:r>
          <w:rPr>
            <w:noProof/>
            <w:webHidden/>
          </w:rPr>
          <w:instrText xml:space="preserve"> PAGEREF _Toc520190737 \h </w:instrText>
        </w:r>
        <w:r>
          <w:rPr>
            <w:noProof/>
            <w:webHidden/>
          </w:rPr>
        </w:r>
        <w:r>
          <w:rPr>
            <w:noProof/>
            <w:webHidden/>
          </w:rPr>
          <w:fldChar w:fldCharType="separate"/>
        </w:r>
        <w:r w:rsidR="00E6352E">
          <w:rPr>
            <w:noProof/>
            <w:webHidden/>
          </w:rPr>
          <w:t>70</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38" w:history="1">
        <w:r w:rsidRPr="002C0576">
          <w:rPr>
            <w:rStyle w:val="Hyperlink"/>
            <w:noProof/>
          </w:rPr>
          <w:t>Client Network 05</w:t>
        </w:r>
        <w:r>
          <w:rPr>
            <w:noProof/>
            <w:webHidden/>
          </w:rPr>
          <w:tab/>
        </w:r>
        <w:r>
          <w:rPr>
            <w:noProof/>
            <w:webHidden/>
          </w:rPr>
          <w:fldChar w:fldCharType="begin"/>
        </w:r>
        <w:r>
          <w:rPr>
            <w:noProof/>
            <w:webHidden/>
          </w:rPr>
          <w:instrText xml:space="preserve"> PAGEREF _Toc520190738 \h </w:instrText>
        </w:r>
        <w:r>
          <w:rPr>
            <w:noProof/>
            <w:webHidden/>
          </w:rPr>
        </w:r>
        <w:r>
          <w:rPr>
            <w:noProof/>
            <w:webHidden/>
          </w:rPr>
          <w:fldChar w:fldCharType="separate"/>
        </w:r>
        <w:r w:rsidR="00E6352E">
          <w:rPr>
            <w:noProof/>
            <w:webHidden/>
          </w:rPr>
          <w:t>70</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39" w:history="1">
        <w:r w:rsidRPr="002C0576">
          <w:rPr>
            <w:rStyle w:val="Hyperlink"/>
            <w:noProof/>
          </w:rPr>
          <w:t>Client Network 06</w:t>
        </w:r>
        <w:r>
          <w:rPr>
            <w:noProof/>
            <w:webHidden/>
          </w:rPr>
          <w:tab/>
        </w:r>
        <w:r>
          <w:rPr>
            <w:noProof/>
            <w:webHidden/>
          </w:rPr>
          <w:fldChar w:fldCharType="begin"/>
        </w:r>
        <w:r>
          <w:rPr>
            <w:noProof/>
            <w:webHidden/>
          </w:rPr>
          <w:instrText xml:space="preserve"> PAGEREF _Toc520190739 \h </w:instrText>
        </w:r>
        <w:r>
          <w:rPr>
            <w:noProof/>
            <w:webHidden/>
          </w:rPr>
        </w:r>
        <w:r>
          <w:rPr>
            <w:noProof/>
            <w:webHidden/>
          </w:rPr>
          <w:fldChar w:fldCharType="separate"/>
        </w:r>
        <w:r w:rsidR="00E6352E">
          <w:rPr>
            <w:noProof/>
            <w:webHidden/>
          </w:rPr>
          <w:t>71</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40" w:history="1">
        <w:r w:rsidRPr="002C0576">
          <w:rPr>
            <w:rStyle w:val="Hyperlink"/>
            <w:noProof/>
          </w:rPr>
          <w:t>Client Network 07</w:t>
        </w:r>
        <w:r>
          <w:rPr>
            <w:noProof/>
            <w:webHidden/>
          </w:rPr>
          <w:tab/>
        </w:r>
        <w:r>
          <w:rPr>
            <w:noProof/>
            <w:webHidden/>
          </w:rPr>
          <w:fldChar w:fldCharType="begin"/>
        </w:r>
        <w:r>
          <w:rPr>
            <w:noProof/>
            <w:webHidden/>
          </w:rPr>
          <w:instrText xml:space="preserve"> PAGEREF _Toc520190740 \h </w:instrText>
        </w:r>
        <w:r>
          <w:rPr>
            <w:noProof/>
            <w:webHidden/>
          </w:rPr>
        </w:r>
        <w:r>
          <w:rPr>
            <w:noProof/>
            <w:webHidden/>
          </w:rPr>
          <w:fldChar w:fldCharType="separate"/>
        </w:r>
        <w:r w:rsidR="00E6352E">
          <w:rPr>
            <w:noProof/>
            <w:webHidden/>
          </w:rPr>
          <w:t>71</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41" w:history="1">
        <w:r w:rsidRPr="002C0576">
          <w:rPr>
            <w:rStyle w:val="Hyperlink"/>
            <w:noProof/>
          </w:rPr>
          <w:t>Client Network 08</w:t>
        </w:r>
        <w:r>
          <w:rPr>
            <w:noProof/>
            <w:webHidden/>
          </w:rPr>
          <w:tab/>
        </w:r>
        <w:r>
          <w:rPr>
            <w:noProof/>
            <w:webHidden/>
          </w:rPr>
          <w:fldChar w:fldCharType="begin"/>
        </w:r>
        <w:r>
          <w:rPr>
            <w:noProof/>
            <w:webHidden/>
          </w:rPr>
          <w:instrText xml:space="preserve"> PAGEREF _Toc520190741 \h </w:instrText>
        </w:r>
        <w:r>
          <w:rPr>
            <w:noProof/>
            <w:webHidden/>
          </w:rPr>
        </w:r>
        <w:r>
          <w:rPr>
            <w:noProof/>
            <w:webHidden/>
          </w:rPr>
          <w:fldChar w:fldCharType="separate"/>
        </w:r>
        <w:r w:rsidR="00E6352E">
          <w:rPr>
            <w:noProof/>
            <w:webHidden/>
          </w:rPr>
          <w:t>72</w:t>
        </w:r>
        <w:r>
          <w:rPr>
            <w:noProof/>
            <w:webHidden/>
          </w:rPr>
          <w:fldChar w:fldCharType="end"/>
        </w:r>
      </w:hyperlink>
    </w:p>
    <w:p w:rsidR="00DB2610" w:rsidRDefault="00DB2610">
      <w:pPr>
        <w:pStyle w:val="TOC1"/>
        <w:tabs>
          <w:tab w:val="right" w:leader="dot" w:pos="9350"/>
        </w:tabs>
        <w:rPr>
          <w:rFonts w:asciiTheme="minorHAnsi" w:eastAsiaTheme="minorEastAsia" w:hAnsiTheme="minorHAnsi" w:cstheme="minorBidi"/>
          <w:b w:val="0"/>
          <w:bCs w:val="0"/>
          <w:noProof/>
          <w:sz w:val="22"/>
          <w:szCs w:val="22"/>
          <w:lang w:eastAsia="en-US"/>
        </w:rPr>
      </w:pPr>
      <w:hyperlink w:anchor="_Toc520190742" w:history="1">
        <w:r w:rsidRPr="002C0576">
          <w:rPr>
            <w:rStyle w:val="Hyperlink"/>
            <w:noProof/>
            <w:lang w:eastAsia="en-US"/>
          </w:rPr>
          <w:t>Network Recipe Configuration Worksheets</w:t>
        </w:r>
        <w:r>
          <w:rPr>
            <w:noProof/>
            <w:webHidden/>
          </w:rPr>
          <w:tab/>
        </w:r>
        <w:r>
          <w:rPr>
            <w:noProof/>
            <w:webHidden/>
          </w:rPr>
          <w:fldChar w:fldCharType="begin"/>
        </w:r>
        <w:r>
          <w:rPr>
            <w:noProof/>
            <w:webHidden/>
          </w:rPr>
          <w:instrText xml:space="preserve"> PAGEREF _Toc520190742 \h </w:instrText>
        </w:r>
        <w:r>
          <w:rPr>
            <w:noProof/>
            <w:webHidden/>
          </w:rPr>
        </w:r>
        <w:r>
          <w:rPr>
            <w:noProof/>
            <w:webHidden/>
          </w:rPr>
          <w:fldChar w:fldCharType="separate"/>
        </w:r>
        <w:r w:rsidR="00E6352E">
          <w:rPr>
            <w:noProof/>
            <w:webHidden/>
          </w:rPr>
          <w:t>73</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43" w:history="1">
        <w:r w:rsidRPr="002C0576">
          <w:rPr>
            <w:rStyle w:val="Hyperlink"/>
            <w:noProof/>
          </w:rPr>
          <w:t>Network Recipe 01 (Default Client Network)</w:t>
        </w:r>
        <w:r>
          <w:rPr>
            <w:noProof/>
            <w:webHidden/>
          </w:rPr>
          <w:tab/>
        </w:r>
        <w:r>
          <w:rPr>
            <w:noProof/>
            <w:webHidden/>
          </w:rPr>
          <w:fldChar w:fldCharType="begin"/>
        </w:r>
        <w:r>
          <w:rPr>
            <w:noProof/>
            <w:webHidden/>
          </w:rPr>
          <w:instrText xml:space="preserve"> PAGEREF _Toc520190743 \h </w:instrText>
        </w:r>
        <w:r>
          <w:rPr>
            <w:noProof/>
            <w:webHidden/>
          </w:rPr>
        </w:r>
        <w:r>
          <w:rPr>
            <w:noProof/>
            <w:webHidden/>
          </w:rPr>
          <w:fldChar w:fldCharType="separate"/>
        </w:r>
        <w:r w:rsidR="00E6352E">
          <w:rPr>
            <w:noProof/>
            <w:webHidden/>
          </w:rPr>
          <w:t>73</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44" w:history="1">
        <w:r w:rsidRPr="002C0576">
          <w:rPr>
            <w:rStyle w:val="Hyperlink"/>
            <w:noProof/>
          </w:rPr>
          <w:t>Network Recipe 02</w:t>
        </w:r>
        <w:r>
          <w:rPr>
            <w:noProof/>
            <w:webHidden/>
          </w:rPr>
          <w:tab/>
        </w:r>
        <w:r>
          <w:rPr>
            <w:noProof/>
            <w:webHidden/>
          </w:rPr>
          <w:fldChar w:fldCharType="begin"/>
        </w:r>
        <w:r>
          <w:rPr>
            <w:noProof/>
            <w:webHidden/>
          </w:rPr>
          <w:instrText xml:space="preserve"> PAGEREF _Toc520190744 \h </w:instrText>
        </w:r>
        <w:r>
          <w:rPr>
            <w:noProof/>
            <w:webHidden/>
          </w:rPr>
        </w:r>
        <w:r>
          <w:rPr>
            <w:noProof/>
            <w:webHidden/>
          </w:rPr>
          <w:fldChar w:fldCharType="separate"/>
        </w:r>
        <w:r w:rsidR="00E6352E">
          <w:rPr>
            <w:noProof/>
            <w:webHidden/>
          </w:rPr>
          <w:t>74</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45" w:history="1">
        <w:r w:rsidRPr="002C0576">
          <w:rPr>
            <w:rStyle w:val="Hyperlink"/>
            <w:noProof/>
          </w:rPr>
          <w:t>Network Recipe 03</w:t>
        </w:r>
        <w:r>
          <w:rPr>
            <w:noProof/>
            <w:webHidden/>
          </w:rPr>
          <w:tab/>
        </w:r>
        <w:r>
          <w:rPr>
            <w:noProof/>
            <w:webHidden/>
          </w:rPr>
          <w:fldChar w:fldCharType="begin"/>
        </w:r>
        <w:r>
          <w:rPr>
            <w:noProof/>
            <w:webHidden/>
          </w:rPr>
          <w:instrText xml:space="preserve"> PAGEREF _Toc520190745 \h </w:instrText>
        </w:r>
        <w:r>
          <w:rPr>
            <w:noProof/>
            <w:webHidden/>
          </w:rPr>
        </w:r>
        <w:r>
          <w:rPr>
            <w:noProof/>
            <w:webHidden/>
          </w:rPr>
          <w:fldChar w:fldCharType="separate"/>
        </w:r>
        <w:r w:rsidR="00E6352E">
          <w:rPr>
            <w:noProof/>
            <w:webHidden/>
          </w:rPr>
          <w:t>74</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46" w:history="1">
        <w:r w:rsidRPr="002C0576">
          <w:rPr>
            <w:rStyle w:val="Hyperlink"/>
            <w:noProof/>
          </w:rPr>
          <w:t>Network Recipe 04</w:t>
        </w:r>
        <w:r>
          <w:rPr>
            <w:noProof/>
            <w:webHidden/>
          </w:rPr>
          <w:tab/>
        </w:r>
        <w:r>
          <w:rPr>
            <w:noProof/>
            <w:webHidden/>
          </w:rPr>
          <w:fldChar w:fldCharType="begin"/>
        </w:r>
        <w:r>
          <w:rPr>
            <w:noProof/>
            <w:webHidden/>
          </w:rPr>
          <w:instrText xml:space="preserve"> PAGEREF _Toc520190746 \h </w:instrText>
        </w:r>
        <w:r>
          <w:rPr>
            <w:noProof/>
            <w:webHidden/>
          </w:rPr>
        </w:r>
        <w:r>
          <w:rPr>
            <w:noProof/>
            <w:webHidden/>
          </w:rPr>
          <w:fldChar w:fldCharType="separate"/>
        </w:r>
        <w:r w:rsidR="00E6352E">
          <w:rPr>
            <w:noProof/>
            <w:webHidden/>
          </w:rPr>
          <w:t>75</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47" w:history="1">
        <w:r w:rsidRPr="002C0576">
          <w:rPr>
            <w:rStyle w:val="Hyperlink"/>
            <w:noProof/>
          </w:rPr>
          <w:t>Network Recipe 05</w:t>
        </w:r>
        <w:r>
          <w:rPr>
            <w:noProof/>
            <w:webHidden/>
          </w:rPr>
          <w:tab/>
        </w:r>
        <w:r>
          <w:rPr>
            <w:noProof/>
            <w:webHidden/>
          </w:rPr>
          <w:fldChar w:fldCharType="begin"/>
        </w:r>
        <w:r>
          <w:rPr>
            <w:noProof/>
            <w:webHidden/>
          </w:rPr>
          <w:instrText xml:space="preserve"> PAGEREF _Toc520190747 \h </w:instrText>
        </w:r>
        <w:r>
          <w:rPr>
            <w:noProof/>
            <w:webHidden/>
          </w:rPr>
        </w:r>
        <w:r>
          <w:rPr>
            <w:noProof/>
            <w:webHidden/>
          </w:rPr>
          <w:fldChar w:fldCharType="separate"/>
        </w:r>
        <w:r w:rsidR="00E6352E">
          <w:rPr>
            <w:noProof/>
            <w:webHidden/>
          </w:rPr>
          <w:t>76</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48" w:history="1">
        <w:r w:rsidRPr="002C0576">
          <w:rPr>
            <w:rStyle w:val="Hyperlink"/>
            <w:noProof/>
          </w:rPr>
          <w:t>Network Recipe 06</w:t>
        </w:r>
        <w:r>
          <w:rPr>
            <w:noProof/>
            <w:webHidden/>
          </w:rPr>
          <w:tab/>
        </w:r>
        <w:r>
          <w:rPr>
            <w:noProof/>
            <w:webHidden/>
          </w:rPr>
          <w:fldChar w:fldCharType="begin"/>
        </w:r>
        <w:r>
          <w:rPr>
            <w:noProof/>
            <w:webHidden/>
          </w:rPr>
          <w:instrText xml:space="preserve"> PAGEREF _Toc520190748 \h </w:instrText>
        </w:r>
        <w:r>
          <w:rPr>
            <w:noProof/>
            <w:webHidden/>
          </w:rPr>
        </w:r>
        <w:r>
          <w:rPr>
            <w:noProof/>
            <w:webHidden/>
          </w:rPr>
          <w:fldChar w:fldCharType="separate"/>
        </w:r>
        <w:r w:rsidR="00E6352E">
          <w:rPr>
            <w:noProof/>
            <w:webHidden/>
          </w:rPr>
          <w:t>76</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49" w:history="1">
        <w:r w:rsidRPr="002C0576">
          <w:rPr>
            <w:rStyle w:val="Hyperlink"/>
            <w:noProof/>
          </w:rPr>
          <w:t>Network Recipe 07</w:t>
        </w:r>
        <w:r>
          <w:rPr>
            <w:noProof/>
            <w:webHidden/>
          </w:rPr>
          <w:tab/>
        </w:r>
        <w:r>
          <w:rPr>
            <w:noProof/>
            <w:webHidden/>
          </w:rPr>
          <w:fldChar w:fldCharType="begin"/>
        </w:r>
        <w:r>
          <w:rPr>
            <w:noProof/>
            <w:webHidden/>
          </w:rPr>
          <w:instrText xml:space="preserve"> PAGEREF _Toc520190749 \h </w:instrText>
        </w:r>
        <w:r>
          <w:rPr>
            <w:noProof/>
            <w:webHidden/>
          </w:rPr>
        </w:r>
        <w:r>
          <w:rPr>
            <w:noProof/>
            <w:webHidden/>
          </w:rPr>
          <w:fldChar w:fldCharType="separate"/>
        </w:r>
        <w:r w:rsidR="00E6352E">
          <w:rPr>
            <w:noProof/>
            <w:webHidden/>
          </w:rPr>
          <w:t>77</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50" w:history="1">
        <w:r w:rsidRPr="002C0576">
          <w:rPr>
            <w:rStyle w:val="Hyperlink"/>
            <w:noProof/>
          </w:rPr>
          <w:t>Network Recipe 08</w:t>
        </w:r>
        <w:r>
          <w:rPr>
            <w:noProof/>
            <w:webHidden/>
          </w:rPr>
          <w:tab/>
        </w:r>
        <w:r>
          <w:rPr>
            <w:noProof/>
            <w:webHidden/>
          </w:rPr>
          <w:fldChar w:fldCharType="begin"/>
        </w:r>
        <w:r>
          <w:rPr>
            <w:noProof/>
            <w:webHidden/>
          </w:rPr>
          <w:instrText xml:space="preserve"> PAGEREF _Toc520190750 \h </w:instrText>
        </w:r>
        <w:r>
          <w:rPr>
            <w:noProof/>
            <w:webHidden/>
          </w:rPr>
        </w:r>
        <w:r>
          <w:rPr>
            <w:noProof/>
            <w:webHidden/>
          </w:rPr>
          <w:fldChar w:fldCharType="separate"/>
        </w:r>
        <w:r w:rsidR="00E6352E">
          <w:rPr>
            <w:noProof/>
            <w:webHidden/>
          </w:rPr>
          <w:t>77</w:t>
        </w:r>
        <w:r>
          <w:rPr>
            <w:noProof/>
            <w:webHidden/>
          </w:rPr>
          <w:fldChar w:fldCharType="end"/>
        </w:r>
      </w:hyperlink>
    </w:p>
    <w:p w:rsidR="00DB2610" w:rsidRDefault="00DB2610">
      <w:pPr>
        <w:pStyle w:val="TOC1"/>
        <w:tabs>
          <w:tab w:val="right" w:leader="dot" w:pos="9350"/>
        </w:tabs>
        <w:rPr>
          <w:rFonts w:asciiTheme="minorHAnsi" w:eastAsiaTheme="minorEastAsia" w:hAnsiTheme="minorHAnsi" w:cstheme="minorBidi"/>
          <w:b w:val="0"/>
          <w:bCs w:val="0"/>
          <w:noProof/>
          <w:sz w:val="22"/>
          <w:szCs w:val="22"/>
          <w:lang w:eastAsia="en-US"/>
        </w:rPr>
      </w:pPr>
      <w:hyperlink w:anchor="_Toc520190751" w:history="1">
        <w:r w:rsidRPr="002C0576">
          <w:rPr>
            <w:rStyle w:val="Hyperlink"/>
            <w:noProof/>
            <w:lang w:eastAsia="en-US"/>
          </w:rPr>
          <w:t>VLAN Tag Configuration Worksheets</w:t>
        </w:r>
        <w:r>
          <w:rPr>
            <w:noProof/>
            <w:webHidden/>
          </w:rPr>
          <w:tab/>
        </w:r>
        <w:r>
          <w:rPr>
            <w:noProof/>
            <w:webHidden/>
          </w:rPr>
          <w:fldChar w:fldCharType="begin"/>
        </w:r>
        <w:r>
          <w:rPr>
            <w:noProof/>
            <w:webHidden/>
          </w:rPr>
          <w:instrText xml:space="preserve"> PAGEREF _Toc520190751 \h </w:instrText>
        </w:r>
        <w:r>
          <w:rPr>
            <w:noProof/>
            <w:webHidden/>
          </w:rPr>
        </w:r>
        <w:r>
          <w:rPr>
            <w:noProof/>
            <w:webHidden/>
          </w:rPr>
          <w:fldChar w:fldCharType="separate"/>
        </w:r>
        <w:r w:rsidR="00E6352E">
          <w:rPr>
            <w:noProof/>
            <w:webHidden/>
          </w:rPr>
          <w:t>79</w:t>
        </w:r>
        <w:r>
          <w:rPr>
            <w:noProof/>
            <w:webHidden/>
          </w:rPr>
          <w:fldChar w:fldCharType="end"/>
        </w:r>
      </w:hyperlink>
    </w:p>
    <w:p w:rsidR="00DB2610" w:rsidRDefault="00DB2610">
      <w:pPr>
        <w:pStyle w:val="TOC1"/>
        <w:tabs>
          <w:tab w:val="right" w:leader="dot" w:pos="9350"/>
        </w:tabs>
        <w:rPr>
          <w:rFonts w:asciiTheme="minorHAnsi" w:eastAsiaTheme="minorEastAsia" w:hAnsiTheme="minorHAnsi" w:cstheme="minorBidi"/>
          <w:b w:val="0"/>
          <w:bCs w:val="0"/>
          <w:noProof/>
          <w:sz w:val="22"/>
          <w:szCs w:val="22"/>
          <w:lang w:eastAsia="en-US"/>
        </w:rPr>
      </w:pPr>
      <w:hyperlink w:anchor="_Toc520190752" w:history="1">
        <w:r w:rsidRPr="002C0576">
          <w:rPr>
            <w:rStyle w:val="Hyperlink"/>
            <w:noProof/>
            <w:lang w:eastAsia="en-US"/>
          </w:rPr>
          <w:t>RAC Cluster Configuration Worksheets</w:t>
        </w:r>
        <w:r>
          <w:rPr>
            <w:noProof/>
            <w:webHidden/>
          </w:rPr>
          <w:tab/>
        </w:r>
        <w:r>
          <w:rPr>
            <w:noProof/>
            <w:webHidden/>
          </w:rPr>
          <w:fldChar w:fldCharType="begin"/>
        </w:r>
        <w:r>
          <w:rPr>
            <w:noProof/>
            <w:webHidden/>
          </w:rPr>
          <w:instrText xml:space="preserve"> PAGEREF _Toc520190752 \h </w:instrText>
        </w:r>
        <w:r>
          <w:rPr>
            <w:noProof/>
            <w:webHidden/>
          </w:rPr>
        </w:r>
        <w:r>
          <w:rPr>
            <w:noProof/>
            <w:webHidden/>
          </w:rPr>
          <w:fldChar w:fldCharType="separate"/>
        </w:r>
        <w:r w:rsidR="00E6352E">
          <w:rPr>
            <w:noProof/>
            <w:webHidden/>
          </w:rPr>
          <w:t>81</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53" w:history="1">
        <w:r w:rsidRPr="002C0576">
          <w:rPr>
            <w:rStyle w:val="Hyperlink"/>
            <w:noProof/>
          </w:rPr>
          <w:t>RAC Cluster Worksheets (Clusters 1 – 10)</w:t>
        </w:r>
        <w:r>
          <w:rPr>
            <w:noProof/>
            <w:webHidden/>
          </w:rPr>
          <w:tab/>
        </w:r>
        <w:r>
          <w:rPr>
            <w:noProof/>
            <w:webHidden/>
          </w:rPr>
          <w:fldChar w:fldCharType="begin"/>
        </w:r>
        <w:r>
          <w:rPr>
            <w:noProof/>
            <w:webHidden/>
          </w:rPr>
          <w:instrText xml:space="preserve"> PAGEREF _Toc520190753 \h </w:instrText>
        </w:r>
        <w:r>
          <w:rPr>
            <w:noProof/>
            <w:webHidden/>
          </w:rPr>
        </w:r>
        <w:r>
          <w:rPr>
            <w:noProof/>
            <w:webHidden/>
          </w:rPr>
          <w:fldChar w:fldCharType="separate"/>
        </w:r>
        <w:r w:rsidR="00E6352E">
          <w:rPr>
            <w:noProof/>
            <w:webHidden/>
          </w:rPr>
          <w:t>81</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54" w:history="1">
        <w:r w:rsidRPr="002C0576">
          <w:rPr>
            <w:rStyle w:val="Hyperlink"/>
            <w:noProof/>
          </w:rPr>
          <w:t>RAC Cluster Worksheets (Clusters 11 – 20)</w:t>
        </w:r>
        <w:r>
          <w:rPr>
            <w:noProof/>
            <w:webHidden/>
          </w:rPr>
          <w:tab/>
        </w:r>
        <w:r>
          <w:rPr>
            <w:noProof/>
            <w:webHidden/>
          </w:rPr>
          <w:fldChar w:fldCharType="begin"/>
        </w:r>
        <w:r>
          <w:rPr>
            <w:noProof/>
            <w:webHidden/>
          </w:rPr>
          <w:instrText xml:space="preserve"> PAGEREF _Toc520190754 \h </w:instrText>
        </w:r>
        <w:r>
          <w:rPr>
            <w:noProof/>
            <w:webHidden/>
          </w:rPr>
        </w:r>
        <w:r>
          <w:rPr>
            <w:noProof/>
            <w:webHidden/>
          </w:rPr>
          <w:fldChar w:fldCharType="separate"/>
        </w:r>
        <w:r w:rsidR="00E6352E">
          <w:rPr>
            <w:noProof/>
            <w:webHidden/>
          </w:rPr>
          <w:t>87</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55" w:history="1">
        <w:r w:rsidRPr="002C0576">
          <w:rPr>
            <w:rStyle w:val="Hyperlink"/>
            <w:noProof/>
          </w:rPr>
          <w:t>RAC Cluster Worksheets (Clusters 21 – 32)</w:t>
        </w:r>
        <w:r>
          <w:rPr>
            <w:noProof/>
            <w:webHidden/>
          </w:rPr>
          <w:tab/>
        </w:r>
        <w:r>
          <w:rPr>
            <w:noProof/>
            <w:webHidden/>
          </w:rPr>
          <w:fldChar w:fldCharType="begin"/>
        </w:r>
        <w:r>
          <w:rPr>
            <w:noProof/>
            <w:webHidden/>
          </w:rPr>
          <w:instrText xml:space="preserve"> PAGEREF _Toc520190755 \h </w:instrText>
        </w:r>
        <w:r>
          <w:rPr>
            <w:noProof/>
            <w:webHidden/>
          </w:rPr>
        </w:r>
        <w:r>
          <w:rPr>
            <w:noProof/>
            <w:webHidden/>
          </w:rPr>
          <w:fldChar w:fldCharType="separate"/>
        </w:r>
        <w:r w:rsidR="00E6352E">
          <w:rPr>
            <w:noProof/>
            <w:webHidden/>
          </w:rPr>
          <w:t>92</w:t>
        </w:r>
        <w:r>
          <w:rPr>
            <w:noProof/>
            <w:webHidden/>
          </w:rPr>
          <w:fldChar w:fldCharType="end"/>
        </w:r>
      </w:hyperlink>
    </w:p>
    <w:p w:rsidR="00DB2610" w:rsidRDefault="00DB2610">
      <w:pPr>
        <w:pStyle w:val="TOC1"/>
        <w:tabs>
          <w:tab w:val="right" w:leader="dot" w:pos="9350"/>
        </w:tabs>
        <w:rPr>
          <w:rFonts w:asciiTheme="minorHAnsi" w:eastAsiaTheme="minorEastAsia" w:hAnsiTheme="minorHAnsi" w:cstheme="minorBidi"/>
          <w:b w:val="0"/>
          <w:bCs w:val="0"/>
          <w:noProof/>
          <w:sz w:val="22"/>
          <w:szCs w:val="22"/>
          <w:lang w:eastAsia="en-US"/>
        </w:rPr>
      </w:pPr>
      <w:hyperlink w:anchor="_Toc520190756" w:history="1">
        <w:r w:rsidRPr="002C0576">
          <w:rPr>
            <w:rStyle w:val="Hyperlink"/>
            <w:noProof/>
            <w:lang w:eastAsia="en-US"/>
          </w:rPr>
          <w:t>PDomain 0 on Compute Server 1: Configuration Worksheets</w:t>
        </w:r>
        <w:r>
          <w:rPr>
            <w:noProof/>
            <w:webHidden/>
          </w:rPr>
          <w:tab/>
        </w:r>
        <w:r>
          <w:rPr>
            <w:noProof/>
            <w:webHidden/>
          </w:rPr>
          <w:fldChar w:fldCharType="begin"/>
        </w:r>
        <w:r>
          <w:rPr>
            <w:noProof/>
            <w:webHidden/>
          </w:rPr>
          <w:instrText xml:space="preserve"> PAGEREF _Toc520190756 \h </w:instrText>
        </w:r>
        <w:r>
          <w:rPr>
            <w:noProof/>
            <w:webHidden/>
          </w:rPr>
        </w:r>
        <w:r>
          <w:rPr>
            <w:noProof/>
            <w:webHidden/>
          </w:rPr>
          <w:fldChar w:fldCharType="separate"/>
        </w:r>
        <w:r w:rsidR="00E6352E">
          <w:rPr>
            <w:noProof/>
            <w:webHidden/>
          </w:rPr>
          <w:t>99</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57" w:history="1">
        <w:r w:rsidRPr="002C0576">
          <w:rPr>
            <w:rStyle w:val="Hyperlink"/>
            <w:noProof/>
          </w:rPr>
          <w:t>PDomain With One CMIOU</w:t>
        </w:r>
        <w:r>
          <w:rPr>
            <w:noProof/>
            <w:webHidden/>
          </w:rPr>
          <w:tab/>
        </w:r>
        <w:r>
          <w:rPr>
            <w:noProof/>
            <w:webHidden/>
          </w:rPr>
          <w:fldChar w:fldCharType="begin"/>
        </w:r>
        <w:r>
          <w:rPr>
            <w:noProof/>
            <w:webHidden/>
          </w:rPr>
          <w:instrText xml:space="preserve"> PAGEREF _Toc520190757 \h </w:instrText>
        </w:r>
        <w:r>
          <w:rPr>
            <w:noProof/>
            <w:webHidden/>
          </w:rPr>
        </w:r>
        <w:r>
          <w:rPr>
            <w:noProof/>
            <w:webHidden/>
          </w:rPr>
          <w:fldChar w:fldCharType="separate"/>
        </w:r>
        <w:r w:rsidR="00E6352E">
          <w:rPr>
            <w:noProof/>
            <w:webHidden/>
          </w:rPr>
          <w:t>100</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58" w:history="1">
        <w:r w:rsidRPr="002C0576">
          <w:rPr>
            <w:rStyle w:val="Hyperlink"/>
            <w:noProof/>
          </w:rPr>
          <w:t>PDomain With Two CMIOUs</w:t>
        </w:r>
        <w:r>
          <w:rPr>
            <w:noProof/>
            <w:webHidden/>
          </w:rPr>
          <w:tab/>
        </w:r>
        <w:r>
          <w:rPr>
            <w:noProof/>
            <w:webHidden/>
          </w:rPr>
          <w:fldChar w:fldCharType="begin"/>
        </w:r>
        <w:r>
          <w:rPr>
            <w:noProof/>
            <w:webHidden/>
          </w:rPr>
          <w:instrText xml:space="preserve"> PAGEREF _Toc520190758 \h </w:instrText>
        </w:r>
        <w:r>
          <w:rPr>
            <w:noProof/>
            <w:webHidden/>
          </w:rPr>
        </w:r>
        <w:r>
          <w:rPr>
            <w:noProof/>
            <w:webHidden/>
          </w:rPr>
          <w:fldChar w:fldCharType="separate"/>
        </w:r>
        <w:r w:rsidR="00E6352E">
          <w:rPr>
            <w:noProof/>
            <w:webHidden/>
          </w:rPr>
          <w:t>103</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59" w:history="1">
        <w:r w:rsidRPr="002C0576">
          <w:rPr>
            <w:rStyle w:val="Hyperlink"/>
            <w:noProof/>
          </w:rPr>
          <w:t>PDomain With Three CMIOUs</w:t>
        </w:r>
        <w:r>
          <w:rPr>
            <w:noProof/>
            <w:webHidden/>
          </w:rPr>
          <w:tab/>
        </w:r>
        <w:r>
          <w:rPr>
            <w:noProof/>
            <w:webHidden/>
          </w:rPr>
          <w:fldChar w:fldCharType="begin"/>
        </w:r>
        <w:r>
          <w:rPr>
            <w:noProof/>
            <w:webHidden/>
          </w:rPr>
          <w:instrText xml:space="preserve"> PAGEREF _Toc520190759 \h </w:instrText>
        </w:r>
        <w:r>
          <w:rPr>
            <w:noProof/>
            <w:webHidden/>
          </w:rPr>
        </w:r>
        <w:r>
          <w:rPr>
            <w:noProof/>
            <w:webHidden/>
          </w:rPr>
          <w:fldChar w:fldCharType="separate"/>
        </w:r>
        <w:r w:rsidR="00E6352E">
          <w:rPr>
            <w:noProof/>
            <w:webHidden/>
          </w:rPr>
          <w:t>106</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60" w:history="1">
        <w:r w:rsidRPr="002C0576">
          <w:rPr>
            <w:rStyle w:val="Hyperlink"/>
            <w:noProof/>
          </w:rPr>
          <w:t>PDomain With Four CMIOUs</w:t>
        </w:r>
        <w:r>
          <w:rPr>
            <w:noProof/>
            <w:webHidden/>
          </w:rPr>
          <w:tab/>
        </w:r>
        <w:r>
          <w:rPr>
            <w:noProof/>
            <w:webHidden/>
          </w:rPr>
          <w:fldChar w:fldCharType="begin"/>
        </w:r>
        <w:r>
          <w:rPr>
            <w:noProof/>
            <w:webHidden/>
          </w:rPr>
          <w:instrText xml:space="preserve"> PAGEREF _Toc520190760 \h </w:instrText>
        </w:r>
        <w:r>
          <w:rPr>
            <w:noProof/>
            <w:webHidden/>
          </w:rPr>
        </w:r>
        <w:r>
          <w:rPr>
            <w:noProof/>
            <w:webHidden/>
          </w:rPr>
          <w:fldChar w:fldCharType="separate"/>
        </w:r>
        <w:r w:rsidR="00E6352E">
          <w:rPr>
            <w:noProof/>
            <w:webHidden/>
          </w:rPr>
          <w:t>109</w:t>
        </w:r>
        <w:r>
          <w:rPr>
            <w:noProof/>
            <w:webHidden/>
          </w:rPr>
          <w:fldChar w:fldCharType="end"/>
        </w:r>
      </w:hyperlink>
    </w:p>
    <w:p w:rsidR="00DB2610" w:rsidRDefault="00DB2610">
      <w:pPr>
        <w:pStyle w:val="TOC1"/>
        <w:tabs>
          <w:tab w:val="right" w:leader="dot" w:pos="9350"/>
        </w:tabs>
        <w:rPr>
          <w:rFonts w:asciiTheme="minorHAnsi" w:eastAsiaTheme="minorEastAsia" w:hAnsiTheme="minorHAnsi" w:cstheme="minorBidi"/>
          <w:b w:val="0"/>
          <w:bCs w:val="0"/>
          <w:noProof/>
          <w:sz w:val="22"/>
          <w:szCs w:val="22"/>
          <w:lang w:eastAsia="en-US"/>
        </w:rPr>
      </w:pPr>
      <w:hyperlink w:anchor="_Toc520190761" w:history="1">
        <w:r w:rsidRPr="002C0576">
          <w:rPr>
            <w:rStyle w:val="Hyperlink"/>
            <w:noProof/>
            <w:lang w:eastAsia="en-US"/>
          </w:rPr>
          <w:t>PDomain 1 on Compute Server 1: Configuration Worksheets</w:t>
        </w:r>
        <w:r>
          <w:rPr>
            <w:noProof/>
            <w:webHidden/>
          </w:rPr>
          <w:tab/>
        </w:r>
        <w:r>
          <w:rPr>
            <w:noProof/>
            <w:webHidden/>
          </w:rPr>
          <w:fldChar w:fldCharType="begin"/>
        </w:r>
        <w:r>
          <w:rPr>
            <w:noProof/>
            <w:webHidden/>
          </w:rPr>
          <w:instrText xml:space="preserve"> PAGEREF _Toc520190761 \h </w:instrText>
        </w:r>
        <w:r>
          <w:rPr>
            <w:noProof/>
            <w:webHidden/>
          </w:rPr>
        </w:r>
        <w:r>
          <w:rPr>
            <w:noProof/>
            <w:webHidden/>
          </w:rPr>
          <w:fldChar w:fldCharType="separate"/>
        </w:r>
        <w:r w:rsidR="00E6352E">
          <w:rPr>
            <w:noProof/>
            <w:webHidden/>
          </w:rPr>
          <w:t>114</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62" w:history="1">
        <w:r w:rsidRPr="002C0576">
          <w:rPr>
            <w:rStyle w:val="Hyperlink"/>
            <w:noProof/>
          </w:rPr>
          <w:t>PDomain With One CMIOU</w:t>
        </w:r>
        <w:r>
          <w:rPr>
            <w:noProof/>
            <w:webHidden/>
          </w:rPr>
          <w:tab/>
        </w:r>
        <w:r>
          <w:rPr>
            <w:noProof/>
            <w:webHidden/>
          </w:rPr>
          <w:fldChar w:fldCharType="begin"/>
        </w:r>
        <w:r>
          <w:rPr>
            <w:noProof/>
            <w:webHidden/>
          </w:rPr>
          <w:instrText xml:space="preserve"> PAGEREF _Toc520190762 \h </w:instrText>
        </w:r>
        <w:r>
          <w:rPr>
            <w:noProof/>
            <w:webHidden/>
          </w:rPr>
        </w:r>
        <w:r>
          <w:rPr>
            <w:noProof/>
            <w:webHidden/>
          </w:rPr>
          <w:fldChar w:fldCharType="separate"/>
        </w:r>
        <w:r w:rsidR="00E6352E">
          <w:rPr>
            <w:noProof/>
            <w:webHidden/>
          </w:rPr>
          <w:t>115</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63" w:history="1">
        <w:r w:rsidRPr="002C0576">
          <w:rPr>
            <w:rStyle w:val="Hyperlink"/>
            <w:noProof/>
          </w:rPr>
          <w:t>PDomain With Two CMIOUs</w:t>
        </w:r>
        <w:r>
          <w:rPr>
            <w:noProof/>
            <w:webHidden/>
          </w:rPr>
          <w:tab/>
        </w:r>
        <w:r>
          <w:rPr>
            <w:noProof/>
            <w:webHidden/>
          </w:rPr>
          <w:fldChar w:fldCharType="begin"/>
        </w:r>
        <w:r>
          <w:rPr>
            <w:noProof/>
            <w:webHidden/>
          </w:rPr>
          <w:instrText xml:space="preserve"> PAGEREF _Toc520190763 \h </w:instrText>
        </w:r>
        <w:r>
          <w:rPr>
            <w:noProof/>
            <w:webHidden/>
          </w:rPr>
        </w:r>
        <w:r>
          <w:rPr>
            <w:noProof/>
            <w:webHidden/>
          </w:rPr>
          <w:fldChar w:fldCharType="separate"/>
        </w:r>
        <w:r w:rsidR="00E6352E">
          <w:rPr>
            <w:noProof/>
            <w:webHidden/>
          </w:rPr>
          <w:t>118</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64" w:history="1">
        <w:r w:rsidRPr="002C0576">
          <w:rPr>
            <w:rStyle w:val="Hyperlink"/>
            <w:noProof/>
          </w:rPr>
          <w:t>PDomain With Three CMIOUs</w:t>
        </w:r>
        <w:r>
          <w:rPr>
            <w:noProof/>
            <w:webHidden/>
          </w:rPr>
          <w:tab/>
        </w:r>
        <w:r>
          <w:rPr>
            <w:noProof/>
            <w:webHidden/>
          </w:rPr>
          <w:fldChar w:fldCharType="begin"/>
        </w:r>
        <w:r>
          <w:rPr>
            <w:noProof/>
            <w:webHidden/>
          </w:rPr>
          <w:instrText xml:space="preserve"> PAGEREF _Toc520190764 \h </w:instrText>
        </w:r>
        <w:r>
          <w:rPr>
            <w:noProof/>
            <w:webHidden/>
          </w:rPr>
        </w:r>
        <w:r>
          <w:rPr>
            <w:noProof/>
            <w:webHidden/>
          </w:rPr>
          <w:fldChar w:fldCharType="separate"/>
        </w:r>
        <w:r w:rsidR="00E6352E">
          <w:rPr>
            <w:noProof/>
            <w:webHidden/>
          </w:rPr>
          <w:t>121</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65" w:history="1">
        <w:r w:rsidRPr="002C0576">
          <w:rPr>
            <w:rStyle w:val="Hyperlink"/>
            <w:noProof/>
          </w:rPr>
          <w:t>PDomain With Four CMIOUs</w:t>
        </w:r>
        <w:r>
          <w:rPr>
            <w:noProof/>
            <w:webHidden/>
          </w:rPr>
          <w:tab/>
        </w:r>
        <w:r>
          <w:rPr>
            <w:noProof/>
            <w:webHidden/>
          </w:rPr>
          <w:fldChar w:fldCharType="begin"/>
        </w:r>
        <w:r>
          <w:rPr>
            <w:noProof/>
            <w:webHidden/>
          </w:rPr>
          <w:instrText xml:space="preserve"> PAGEREF _Toc520190765 \h </w:instrText>
        </w:r>
        <w:r>
          <w:rPr>
            <w:noProof/>
            <w:webHidden/>
          </w:rPr>
        </w:r>
        <w:r>
          <w:rPr>
            <w:noProof/>
            <w:webHidden/>
          </w:rPr>
          <w:fldChar w:fldCharType="separate"/>
        </w:r>
        <w:r w:rsidR="00E6352E">
          <w:rPr>
            <w:noProof/>
            <w:webHidden/>
          </w:rPr>
          <w:t>124</w:t>
        </w:r>
        <w:r>
          <w:rPr>
            <w:noProof/>
            <w:webHidden/>
          </w:rPr>
          <w:fldChar w:fldCharType="end"/>
        </w:r>
      </w:hyperlink>
    </w:p>
    <w:p w:rsidR="00DB2610" w:rsidRDefault="00DB2610">
      <w:pPr>
        <w:pStyle w:val="TOC1"/>
        <w:tabs>
          <w:tab w:val="right" w:leader="dot" w:pos="9350"/>
        </w:tabs>
        <w:rPr>
          <w:rFonts w:asciiTheme="minorHAnsi" w:eastAsiaTheme="minorEastAsia" w:hAnsiTheme="minorHAnsi" w:cstheme="minorBidi"/>
          <w:b w:val="0"/>
          <w:bCs w:val="0"/>
          <w:noProof/>
          <w:sz w:val="22"/>
          <w:szCs w:val="22"/>
          <w:lang w:eastAsia="en-US"/>
        </w:rPr>
      </w:pPr>
      <w:hyperlink w:anchor="_Toc520190766" w:history="1">
        <w:r w:rsidRPr="002C0576">
          <w:rPr>
            <w:rStyle w:val="Hyperlink"/>
            <w:noProof/>
            <w:lang w:eastAsia="en-US"/>
          </w:rPr>
          <w:t>PDomain 0 on Compute Server 2: Configuration Worksheets</w:t>
        </w:r>
        <w:r>
          <w:rPr>
            <w:noProof/>
            <w:webHidden/>
          </w:rPr>
          <w:tab/>
        </w:r>
        <w:r>
          <w:rPr>
            <w:noProof/>
            <w:webHidden/>
          </w:rPr>
          <w:fldChar w:fldCharType="begin"/>
        </w:r>
        <w:r>
          <w:rPr>
            <w:noProof/>
            <w:webHidden/>
          </w:rPr>
          <w:instrText xml:space="preserve"> PAGEREF _Toc520190766 \h </w:instrText>
        </w:r>
        <w:r>
          <w:rPr>
            <w:noProof/>
            <w:webHidden/>
          </w:rPr>
        </w:r>
        <w:r>
          <w:rPr>
            <w:noProof/>
            <w:webHidden/>
          </w:rPr>
          <w:fldChar w:fldCharType="separate"/>
        </w:r>
        <w:r w:rsidR="00E6352E">
          <w:rPr>
            <w:noProof/>
            <w:webHidden/>
          </w:rPr>
          <w:t>129</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67" w:history="1">
        <w:r w:rsidRPr="002C0576">
          <w:rPr>
            <w:rStyle w:val="Hyperlink"/>
            <w:noProof/>
          </w:rPr>
          <w:t>PDomain With One CMIOU</w:t>
        </w:r>
        <w:r>
          <w:rPr>
            <w:noProof/>
            <w:webHidden/>
          </w:rPr>
          <w:tab/>
        </w:r>
        <w:r>
          <w:rPr>
            <w:noProof/>
            <w:webHidden/>
          </w:rPr>
          <w:fldChar w:fldCharType="begin"/>
        </w:r>
        <w:r>
          <w:rPr>
            <w:noProof/>
            <w:webHidden/>
          </w:rPr>
          <w:instrText xml:space="preserve"> PAGEREF _Toc520190767 \h </w:instrText>
        </w:r>
        <w:r>
          <w:rPr>
            <w:noProof/>
            <w:webHidden/>
          </w:rPr>
        </w:r>
        <w:r>
          <w:rPr>
            <w:noProof/>
            <w:webHidden/>
          </w:rPr>
          <w:fldChar w:fldCharType="separate"/>
        </w:r>
        <w:r w:rsidR="00E6352E">
          <w:rPr>
            <w:noProof/>
            <w:webHidden/>
          </w:rPr>
          <w:t>130</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68" w:history="1">
        <w:r w:rsidRPr="002C0576">
          <w:rPr>
            <w:rStyle w:val="Hyperlink"/>
            <w:noProof/>
          </w:rPr>
          <w:t>PDomain With Two CMIOUs</w:t>
        </w:r>
        <w:r>
          <w:rPr>
            <w:noProof/>
            <w:webHidden/>
          </w:rPr>
          <w:tab/>
        </w:r>
        <w:r>
          <w:rPr>
            <w:noProof/>
            <w:webHidden/>
          </w:rPr>
          <w:fldChar w:fldCharType="begin"/>
        </w:r>
        <w:r>
          <w:rPr>
            <w:noProof/>
            <w:webHidden/>
          </w:rPr>
          <w:instrText xml:space="preserve"> PAGEREF _Toc520190768 \h </w:instrText>
        </w:r>
        <w:r>
          <w:rPr>
            <w:noProof/>
            <w:webHidden/>
          </w:rPr>
        </w:r>
        <w:r>
          <w:rPr>
            <w:noProof/>
            <w:webHidden/>
          </w:rPr>
          <w:fldChar w:fldCharType="separate"/>
        </w:r>
        <w:r w:rsidR="00E6352E">
          <w:rPr>
            <w:noProof/>
            <w:webHidden/>
          </w:rPr>
          <w:t>133</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69" w:history="1">
        <w:r w:rsidRPr="002C0576">
          <w:rPr>
            <w:rStyle w:val="Hyperlink"/>
            <w:noProof/>
          </w:rPr>
          <w:t>PDomain With Three CMIOUs</w:t>
        </w:r>
        <w:r>
          <w:rPr>
            <w:noProof/>
            <w:webHidden/>
          </w:rPr>
          <w:tab/>
        </w:r>
        <w:r>
          <w:rPr>
            <w:noProof/>
            <w:webHidden/>
          </w:rPr>
          <w:fldChar w:fldCharType="begin"/>
        </w:r>
        <w:r>
          <w:rPr>
            <w:noProof/>
            <w:webHidden/>
          </w:rPr>
          <w:instrText xml:space="preserve"> PAGEREF _Toc520190769 \h </w:instrText>
        </w:r>
        <w:r>
          <w:rPr>
            <w:noProof/>
            <w:webHidden/>
          </w:rPr>
        </w:r>
        <w:r>
          <w:rPr>
            <w:noProof/>
            <w:webHidden/>
          </w:rPr>
          <w:fldChar w:fldCharType="separate"/>
        </w:r>
        <w:r w:rsidR="00E6352E">
          <w:rPr>
            <w:noProof/>
            <w:webHidden/>
          </w:rPr>
          <w:t>136</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70" w:history="1">
        <w:r w:rsidRPr="002C0576">
          <w:rPr>
            <w:rStyle w:val="Hyperlink"/>
            <w:noProof/>
          </w:rPr>
          <w:t>PDomain With Four CMIOUs</w:t>
        </w:r>
        <w:r>
          <w:rPr>
            <w:noProof/>
            <w:webHidden/>
          </w:rPr>
          <w:tab/>
        </w:r>
        <w:r>
          <w:rPr>
            <w:noProof/>
            <w:webHidden/>
          </w:rPr>
          <w:fldChar w:fldCharType="begin"/>
        </w:r>
        <w:r>
          <w:rPr>
            <w:noProof/>
            <w:webHidden/>
          </w:rPr>
          <w:instrText xml:space="preserve"> PAGEREF _Toc520190770 \h </w:instrText>
        </w:r>
        <w:r>
          <w:rPr>
            <w:noProof/>
            <w:webHidden/>
          </w:rPr>
        </w:r>
        <w:r>
          <w:rPr>
            <w:noProof/>
            <w:webHidden/>
          </w:rPr>
          <w:fldChar w:fldCharType="separate"/>
        </w:r>
        <w:r w:rsidR="00E6352E">
          <w:rPr>
            <w:noProof/>
            <w:webHidden/>
          </w:rPr>
          <w:t>139</w:t>
        </w:r>
        <w:r>
          <w:rPr>
            <w:noProof/>
            <w:webHidden/>
          </w:rPr>
          <w:fldChar w:fldCharType="end"/>
        </w:r>
      </w:hyperlink>
    </w:p>
    <w:p w:rsidR="00DB2610" w:rsidRDefault="00DB2610">
      <w:pPr>
        <w:pStyle w:val="TOC1"/>
        <w:tabs>
          <w:tab w:val="right" w:leader="dot" w:pos="9350"/>
        </w:tabs>
        <w:rPr>
          <w:rFonts w:asciiTheme="minorHAnsi" w:eastAsiaTheme="minorEastAsia" w:hAnsiTheme="minorHAnsi" w:cstheme="minorBidi"/>
          <w:b w:val="0"/>
          <w:bCs w:val="0"/>
          <w:noProof/>
          <w:sz w:val="22"/>
          <w:szCs w:val="22"/>
          <w:lang w:eastAsia="en-US"/>
        </w:rPr>
      </w:pPr>
      <w:hyperlink w:anchor="_Toc520190771" w:history="1">
        <w:r w:rsidRPr="002C0576">
          <w:rPr>
            <w:rStyle w:val="Hyperlink"/>
            <w:noProof/>
            <w:lang w:eastAsia="en-US"/>
          </w:rPr>
          <w:t>PDomain 1 on Compute Server 2: Configuration Worksheets</w:t>
        </w:r>
        <w:r>
          <w:rPr>
            <w:noProof/>
            <w:webHidden/>
          </w:rPr>
          <w:tab/>
        </w:r>
        <w:r>
          <w:rPr>
            <w:noProof/>
            <w:webHidden/>
          </w:rPr>
          <w:fldChar w:fldCharType="begin"/>
        </w:r>
        <w:r>
          <w:rPr>
            <w:noProof/>
            <w:webHidden/>
          </w:rPr>
          <w:instrText xml:space="preserve"> PAGEREF _Toc520190771 \h </w:instrText>
        </w:r>
        <w:r>
          <w:rPr>
            <w:noProof/>
            <w:webHidden/>
          </w:rPr>
        </w:r>
        <w:r>
          <w:rPr>
            <w:noProof/>
            <w:webHidden/>
          </w:rPr>
          <w:fldChar w:fldCharType="separate"/>
        </w:r>
        <w:r w:rsidR="00E6352E">
          <w:rPr>
            <w:noProof/>
            <w:webHidden/>
          </w:rPr>
          <w:t>144</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72" w:history="1">
        <w:r w:rsidRPr="002C0576">
          <w:rPr>
            <w:rStyle w:val="Hyperlink"/>
            <w:noProof/>
          </w:rPr>
          <w:t>PDomain With One CMIOU</w:t>
        </w:r>
        <w:r>
          <w:rPr>
            <w:noProof/>
            <w:webHidden/>
          </w:rPr>
          <w:tab/>
        </w:r>
        <w:r>
          <w:rPr>
            <w:noProof/>
            <w:webHidden/>
          </w:rPr>
          <w:fldChar w:fldCharType="begin"/>
        </w:r>
        <w:r>
          <w:rPr>
            <w:noProof/>
            <w:webHidden/>
          </w:rPr>
          <w:instrText xml:space="preserve"> PAGEREF _Toc520190772 \h </w:instrText>
        </w:r>
        <w:r>
          <w:rPr>
            <w:noProof/>
            <w:webHidden/>
          </w:rPr>
        </w:r>
        <w:r>
          <w:rPr>
            <w:noProof/>
            <w:webHidden/>
          </w:rPr>
          <w:fldChar w:fldCharType="separate"/>
        </w:r>
        <w:r w:rsidR="00E6352E">
          <w:rPr>
            <w:noProof/>
            <w:webHidden/>
          </w:rPr>
          <w:t>145</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73" w:history="1">
        <w:r w:rsidRPr="002C0576">
          <w:rPr>
            <w:rStyle w:val="Hyperlink"/>
            <w:noProof/>
          </w:rPr>
          <w:t>PDomain With Two CMIOUs</w:t>
        </w:r>
        <w:r>
          <w:rPr>
            <w:noProof/>
            <w:webHidden/>
          </w:rPr>
          <w:tab/>
        </w:r>
        <w:r>
          <w:rPr>
            <w:noProof/>
            <w:webHidden/>
          </w:rPr>
          <w:fldChar w:fldCharType="begin"/>
        </w:r>
        <w:r>
          <w:rPr>
            <w:noProof/>
            <w:webHidden/>
          </w:rPr>
          <w:instrText xml:space="preserve"> PAGEREF _Toc520190773 \h </w:instrText>
        </w:r>
        <w:r>
          <w:rPr>
            <w:noProof/>
            <w:webHidden/>
          </w:rPr>
        </w:r>
        <w:r>
          <w:rPr>
            <w:noProof/>
            <w:webHidden/>
          </w:rPr>
          <w:fldChar w:fldCharType="separate"/>
        </w:r>
        <w:r w:rsidR="00E6352E">
          <w:rPr>
            <w:noProof/>
            <w:webHidden/>
          </w:rPr>
          <w:t>147</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74" w:history="1">
        <w:r w:rsidRPr="002C0576">
          <w:rPr>
            <w:rStyle w:val="Hyperlink"/>
            <w:noProof/>
          </w:rPr>
          <w:t>PDomain With Three CMIOUs</w:t>
        </w:r>
        <w:r>
          <w:rPr>
            <w:noProof/>
            <w:webHidden/>
          </w:rPr>
          <w:tab/>
        </w:r>
        <w:r>
          <w:rPr>
            <w:noProof/>
            <w:webHidden/>
          </w:rPr>
          <w:fldChar w:fldCharType="begin"/>
        </w:r>
        <w:r>
          <w:rPr>
            <w:noProof/>
            <w:webHidden/>
          </w:rPr>
          <w:instrText xml:space="preserve"> PAGEREF _Toc520190774 \h </w:instrText>
        </w:r>
        <w:r>
          <w:rPr>
            <w:noProof/>
            <w:webHidden/>
          </w:rPr>
        </w:r>
        <w:r>
          <w:rPr>
            <w:noProof/>
            <w:webHidden/>
          </w:rPr>
          <w:fldChar w:fldCharType="separate"/>
        </w:r>
        <w:r w:rsidR="00E6352E">
          <w:rPr>
            <w:noProof/>
            <w:webHidden/>
          </w:rPr>
          <w:t>151</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75" w:history="1">
        <w:r w:rsidRPr="002C0576">
          <w:rPr>
            <w:rStyle w:val="Hyperlink"/>
            <w:noProof/>
          </w:rPr>
          <w:t>PDomain With Four CMIOUs</w:t>
        </w:r>
        <w:r>
          <w:rPr>
            <w:noProof/>
            <w:webHidden/>
          </w:rPr>
          <w:tab/>
        </w:r>
        <w:r>
          <w:rPr>
            <w:noProof/>
            <w:webHidden/>
          </w:rPr>
          <w:fldChar w:fldCharType="begin"/>
        </w:r>
        <w:r>
          <w:rPr>
            <w:noProof/>
            <w:webHidden/>
          </w:rPr>
          <w:instrText xml:space="preserve"> PAGEREF _Toc520190775 \h </w:instrText>
        </w:r>
        <w:r>
          <w:rPr>
            <w:noProof/>
            <w:webHidden/>
          </w:rPr>
        </w:r>
        <w:r>
          <w:rPr>
            <w:noProof/>
            <w:webHidden/>
          </w:rPr>
          <w:fldChar w:fldCharType="separate"/>
        </w:r>
        <w:r w:rsidR="00E6352E">
          <w:rPr>
            <w:noProof/>
            <w:webHidden/>
          </w:rPr>
          <w:t>154</w:t>
        </w:r>
        <w:r>
          <w:rPr>
            <w:noProof/>
            <w:webHidden/>
          </w:rPr>
          <w:fldChar w:fldCharType="end"/>
        </w:r>
      </w:hyperlink>
    </w:p>
    <w:p w:rsidR="00DB2610" w:rsidRDefault="00DB2610">
      <w:pPr>
        <w:pStyle w:val="TOC1"/>
        <w:tabs>
          <w:tab w:val="right" w:leader="dot" w:pos="9350"/>
        </w:tabs>
        <w:rPr>
          <w:rFonts w:asciiTheme="minorHAnsi" w:eastAsiaTheme="minorEastAsia" w:hAnsiTheme="minorHAnsi" w:cstheme="minorBidi"/>
          <w:b w:val="0"/>
          <w:bCs w:val="0"/>
          <w:noProof/>
          <w:sz w:val="22"/>
          <w:szCs w:val="22"/>
          <w:lang w:eastAsia="en-US"/>
        </w:rPr>
      </w:pPr>
      <w:hyperlink w:anchor="_Toc520190776" w:history="1">
        <w:r w:rsidRPr="002C0576">
          <w:rPr>
            <w:rStyle w:val="Hyperlink"/>
            <w:noProof/>
          </w:rPr>
          <w:t>Completing the General Configuration Worksheets</w:t>
        </w:r>
        <w:r>
          <w:rPr>
            <w:noProof/>
            <w:webHidden/>
          </w:rPr>
          <w:tab/>
        </w:r>
        <w:r>
          <w:rPr>
            <w:noProof/>
            <w:webHidden/>
          </w:rPr>
          <w:fldChar w:fldCharType="begin"/>
        </w:r>
        <w:r>
          <w:rPr>
            <w:noProof/>
            <w:webHidden/>
          </w:rPr>
          <w:instrText xml:space="preserve"> PAGEREF _Toc520190776 \h </w:instrText>
        </w:r>
        <w:r>
          <w:rPr>
            <w:noProof/>
            <w:webHidden/>
          </w:rPr>
        </w:r>
        <w:r>
          <w:rPr>
            <w:noProof/>
            <w:webHidden/>
          </w:rPr>
          <w:fldChar w:fldCharType="separate"/>
        </w:r>
        <w:r w:rsidR="00E6352E">
          <w:rPr>
            <w:noProof/>
            <w:webHidden/>
          </w:rPr>
          <w:t>159</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77" w:history="1">
        <w:r w:rsidRPr="002C0576">
          <w:rPr>
            <w:rStyle w:val="Hyperlink"/>
            <w:noProof/>
          </w:rPr>
          <w:t>General SuperCluster Configuration Information</w:t>
        </w:r>
        <w:r>
          <w:rPr>
            <w:noProof/>
            <w:webHidden/>
          </w:rPr>
          <w:tab/>
        </w:r>
        <w:r>
          <w:rPr>
            <w:noProof/>
            <w:webHidden/>
          </w:rPr>
          <w:fldChar w:fldCharType="begin"/>
        </w:r>
        <w:r>
          <w:rPr>
            <w:noProof/>
            <w:webHidden/>
          </w:rPr>
          <w:instrText xml:space="preserve"> PAGEREF _Toc520190777 \h </w:instrText>
        </w:r>
        <w:r>
          <w:rPr>
            <w:noProof/>
            <w:webHidden/>
          </w:rPr>
        </w:r>
        <w:r>
          <w:rPr>
            <w:noProof/>
            <w:webHidden/>
          </w:rPr>
          <w:fldChar w:fldCharType="separate"/>
        </w:r>
        <w:r w:rsidR="00E6352E">
          <w:rPr>
            <w:noProof/>
            <w:webHidden/>
          </w:rPr>
          <w:t>159</w:t>
        </w:r>
        <w:r>
          <w:rPr>
            <w:noProof/>
            <w:webHidden/>
          </w:rPr>
          <w:fldChar w:fldCharType="end"/>
        </w:r>
      </w:hyperlink>
    </w:p>
    <w:p w:rsidR="00DB2610" w:rsidRDefault="00DB2610">
      <w:pPr>
        <w:pStyle w:val="TOC1"/>
        <w:tabs>
          <w:tab w:val="right" w:leader="dot" w:pos="9350"/>
        </w:tabs>
        <w:rPr>
          <w:rFonts w:asciiTheme="minorHAnsi" w:eastAsiaTheme="minorEastAsia" w:hAnsiTheme="minorHAnsi" w:cstheme="minorBidi"/>
          <w:b w:val="0"/>
          <w:bCs w:val="0"/>
          <w:noProof/>
          <w:sz w:val="22"/>
          <w:szCs w:val="22"/>
          <w:lang w:eastAsia="en-US"/>
        </w:rPr>
      </w:pPr>
      <w:hyperlink w:anchor="_Toc520190778" w:history="1">
        <w:r w:rsidRPr="002C0576">
          <w:rPr>
            <w:rStyle w:val="Hyperlink"/>
            <w:noProof/>
          </w:rPr>
          <w:t>General Configuration Worksheets</w:t>
        </w:r>
        <w:r>
          <w:rPr>
            <w:noProof/>
            <w:webHidden/>
          </w:rPr>
          <w:tab/>
        </w:r>
        <w:r>
          <w:rPr>
            <w:noProof/>
            <w:webHidden/>
          </w:rPr>
          <w:fldChar w:fldCharType="begin"/>
        </w:r>
        <w:r>
          <w:rPr>
            <w:noProof/>
            <w:webHidden/>
          </w:rPr>
          <w:instrText xml:space="preserve"> PAGEREF _Toc520190778 \h </w:instrText>
        </w:r>
        <w:r>
          <w:rPr>
            <w:noProof/>
            <w:webHidden/>
          </w:rPr>
        </w:r>
        <w:r>
          <w:rPr>
            <w:noProof/>
            <w:webHidden/>
          </w:rPr>
          <w:fldChar w:fldCharType="separate"/>
        </w:r>
        <w:r w:rsidR="00E6352E">
          <w:rPr>
            <w:noProof/>
            <w:webHidden/>
          </w:rPr>
          <w:t>164</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79" w:history="1">
        <w:r w:rsidRPr="002C0576">
          <w:rPr>
            <w:rStyle w:val="Hyperlink"/>
            <w:noProof/>
          </w:rPr>
          <w:t>Customer Details Configuration Worksheet</w:t>
        </w:r>
        <w:r>
          <w:rPr>
            <w:noProof/>
            <w:webHidden/>
          </w:rPr>
          <w:tab/>
        </w:r>
        <w:r>
          <w:rPr>
            <w:noProof/>
            <w:webHidden/>
          </w:rPr>
          <w:fldChar w:fldCharType="begin"/>
        </w:r>
        <w:r>
          <w:rPr>
            <w:noProof/>
            <w:webHidden/>
          </w:rPr>
          <w:instrText xml:space="preserve"> PAGEREF _Toc520190779 \h </w:instrText>
        </w:r>
        <w:r>
          <w:rPr>
            <w:noProof/>
            <w:webHidden/>
          </w:rPr>
        </w:r>
        <w:r>
          <w:rPr>
            <w:noProof/>
            <w:webHidden/>
          </w:rPr>
          <w:fldChar w:fldCharType="separate"/>
        </w:r>
        <w:r w:rsidR="00E6352E">
          <w:rPr>
            <w:noProof/>
            <w:webHidden/>
          </w:rPr>
          <w:t>165</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80" w:history="1">
        <w:r w:rsidRPr="002C0576">
          <w:rPr>
            <w:rStyle w:val="Hyperlink"/>
            <w:noProof/>
          </w:rPr>
          <w:t>Backup/Data Guard Ethernet Network Configuration Worksheet</w:t>
        </w:r>
        <w:r>
          <w:rPr>
            <w:noProof/>
            <w:webHidden/>
          </w:rPr>
          <w:tab/>
        </w:r>
        <w:r>
          <w:rPr>
            <w:noProof/>
            <w:webHidden/>
          </w:rPr>
          <w:fldChar w:fldCharType="begin"/>
        </w:r>
        <w:r>
          <w:rPr>
            <w:noProof/>
            <w:webHidden/>
          </w:rPr>
          <w:instrText xml:space="preserve"> PAGEREF _Toc520190780 \h </w:instrText>
        </w:r>
        <w:r>
          <w:rPr>
            <w:noProof/>
            <w:webHidden/>
          </w:rPr>
        </w:r>
        <w:r>
          <w:rPr>
            <w:noProof/>
            <w:webHidden/>
          </w:rPr>
          <w:fldChar w:fldCharType="separate"/>
        </w:r>
        <w:r w:rsidR="00E6352E">
          <w:rPr>
            <w:noProof/>
            <w:webHidden/>
          </w:rPr>
          <w:t>166</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81" w:history="1">
        <w:r w:rsidRPr="002C0576">
          <w:rPr>
            <w:rStyle w:val="Hyperlink"/>
            <w:noProof/>
          </w:rPr>
          <w:t>Operating System Configuration Worksheet</w:t>
        </w:r>
        <w:r>
          <w:rPr>
            <w:noProof/>
            <w:webHidden/>
          </w:rPr>
          <w:tab/>
        </w:r>
        <w:r>
          <w:rPr>
            <w:noProof/>
            <w:webHidden/>
          </w:rPr>
          <w:fldChar w:fldCharType="begin"/>
        </w:r>
        <w:r>
          <w:rPr>
            <w:noProof/>
            <w:webHidden/>
          </w:rPr>
          <w:instrText xml:space="preserve"> PAGEREF _Toc520190781 \h </w:instrText>
        </w:r>
        <w:r>
          <w:rPr>
            <w:noProof/>
            <w:webHidden/>
          </w:rPr>
        </w:r>
        <w:r>
          <w:rPr>
            <w:noProof/>
            <w:webHidden/>
          </w:rPr>
          <w:fldChar w:fldCharType="separate"/>
        </w:r>
        <w:r w:rsidR="00E6352E">
          <w:rPr>
            <w:noProof/>
            <w:webHidden/>
          </w:rPr>
          <w:t>167</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82" w:history="1">
        <w:r w:rsidRPr="002C0576">
          <w:rPr>
            <w:rStyle w:val="Hyperlink"/>
            <w:noProof/>
          </w:rPr>
          <w:t>Home and Database Configuration Worksheet</w:t>
        </w:r>
        <w:r>
          <w:rPr>
            <w:noProof/>
            <w:webHidden/>
          </w:rPr>
          <w:tab/>
        </w:r>
        <w:r>
          <w:rPr>
            <w:noProof/>
            <w:webHidden/>
          </w:rPr>
          <w:fldChar w:fldCharType="begin"/>
        </w:r>
        <w:r>
          <w:rPr>
            <w:noProof/>
            <w:webHidden/>
          </w:rPr>
          <w:instrText xml:space="preserve"> PAGEREF _Toc520190782 \h </w:instrText>
        </w:r>
        <w:r>
          <w:rPr>
            <w:noProof/>
            <w:webHidden/>
          </w:rPr>
        </w:r>
        <w:r>
          <w:rPr>
            <w:noProof/>
            <w:webHidden/>
          </w:rPr>
          <w:fldChar w:fldCharType="separate"/>
        </w:r>
        <w:r w:rsidR="00E6352E">
          <w:rPr>
            <w:noProof/>
            <w:webHidden/>
          </w:rPr>
          <w:t>169</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83" w:history="1">
        <w:r w:rsidRPr="002C0576">
          <w:rPr>
            <w:rStyle w:val="Hyperlink"/>
            <w:noProof/>
          </w:rPr>
          <w:t>(Optional) Cell Alerting Configuration Worksheet</w:t>
        </w:r>
        <w:r>
          <w:rPr>
            <w:noProof/>
            <w:webHidden/>
          </w:rPr>
          <w:tab/>
        </w:r>
        <w:r>
          <w:rPr>
            <w:noProof/>
            <w:webHidden/>
          </w:rPr>
          <w:fldChar w:fldCharType="begin"/>
        </w:r>
        <w:r>
          <w:rPr>
            <w:noProof/>
            <w:webHidden/>
          </w:rPr>
          <w:instrText xml:space="preserve"> PAGEREF _Toc520190783 \h </w:instrText>
        </w:r>
        <w:r>
          <w:rPr>
            <w:noProof/>
            <w:webHidden/>
          </w:rPr>
        </w:r>
        <w:r>
          <w:rPr>
            <w:noProof/>
            <w:webHidden/>
          </w:rPr>
          <w:fldChar w:fldCharType="separate"/>
        </w:r>
        <w:r w:rsidR="00E6352E">
          <w:rPr>
            <w:noProof/>
            <w:webHidden/>
          </w:rPr>
          <w:t>170</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84" w:history="1">
        <w:r w:rsidRPr="002C0576">
          <w:rPr>
            <w:rStyle w:val="Hyperlink"/>
            <w:noProof/>
          </w:rPr>
          <w:t>(Optional) Oracle Configuration Manager Configuration Worksheet</w:t>
        </w:r>
        <w:r>
          <w:rPr>
            <w:noProof/>
            <w:webHidden/>
          </w:rPr>
          <w:tab/>
        </w:r>
        <w:r>
          <w:rPr>
            <w:noProof/>
            <w:webHidden/>
          </w:rPr>
          <w:fldChar w:fldCharType="begin"/>
        </w:r>
        <w:r>
          <w:rPr>
            <w:noProof/>
            <w:webHidden/>
          </w:rPr>
          <w:instrText xml:space="preserve"> PAGEREF _Toc520190784 \h </w:instrText>
        </w:r>
        <w:r>
          <w:rPr>
            <w:noProof/>
            <w:webHidden/>
          </w:rPr>
        </w:r>
        <w:r>
          <w:rPr>
            <w:noProof/>
            <w:webHidden/>
          </w:rPr>
          <w:fldChar w:fldCharType="separate"/>
        </w:r>
        <w:r w:rsidR="00E6352E">
          <w:rPr>
            <w:noProof/>
            <w:webHidden/>
          </w:rPr>
          <w:t>172</w:t>
        </w:r>
        <w:r>
          <w:rPr>
            <w:noProof/>
            <w:webHidden/>
          </w:rPr>
          <w:fldChar w:fldCharType="end"/>
        </w:r>
      </w:hyperlink>
    </w:p>
    <w:p w:rsidR="00DB2610" w:rsidRDefault="00DB2610">
      <w:pPr>
        <w:pStyle w:val="TOC2"/>
        <w:tabs>
          <w:tab w:val="right" w:leader="dot" w:pos="9350"/>
        </w:tabs>
        <w:rPr>
          <w:rFonts w:asciiTheme="minorHAnsi" w:eastAsiaTheme="minorEastAsia" w:hAnsiTheme="minorHAnsi" w:cstheme="minorBidi"/>
          <w:noProof/>
          <w:sz w:val="22"/>
          <w:szCs w:val="22"/>
          <w:lang w:eastAsia="en-US"/>
        </w:rPr>
      </w:pPr>
      <w:hyperlink w:anchor="_Toc520190785" w:history="1">
        <w:r w:rsidRPr="002C0576">
          <w:rPr>
            <w:rStyle w:val="Hyperlink"/>
            <w:noProof/>
          </w:rPr>
          <w:t>Auto Service Request Configuration Worksheet</w:t>
        </w:r>
        <w:r>
          <w:rPr>
            <w:noProof/>
            <w:webHidden/>
          </w:rPr>
          <w:tab/>
        </w:r>
        <w:r>
          <w:rPr>
            <w:noProof/>
            <w:webHidden/>
          </w:rPr>
          <w:fldChar w:fldCharType="begin"/>
        </w:r>
        <w:r>
          <w:rPr>
            <w:noProof/>
            <w:webHidden/>
          </w:rPr>
          <w:instrText xml:space="preserve"> PAGEREF _Toc520190785 \h </w:instrText>
        </w:r>
        <w:r>
          <w:rPr>
            <w:noProof/>
            <w:webHidden/>
          </w:rPr>
        </w:r>
        <w:r>
          <w:rPr>
            <w:noProof/>
            <w:webHidden/>
          </w:rPr>
          <w:fldChar w:fldCharType="separate"/>
        </w:r>
        <w:r w:rsidR="00E6352E">
          <w:rPr>
            <w:noProof/>
            <w:webHidden/>
          </w:rPr>
          <w:t>173</w:t>
        </w:r>
        <w:r>
          <w:rPr>
            <w:noProof/>
            <w:webHidden/>
          </w:rPr>
          <w:fldChar w:fldCharType="end"/>
        </w:r>
      </w:hyperlink>
    </w:p>
    <w:p w:rsidR="00232FC9" w:rsidRPr="00756125" w:rsidRDefault="0072763E">
      <w:pPr>
        <w:pStyle w:val="TOC2"/>
        <w:sectPr w:rsidR="00232FC9" w:rsidRPr="00756125" w:rsidSect="00F932EB">
          <w:type w:val="continuous"/>
          <w:pgSz w:w="12240" w:h="15840"/>
          <w:pgMar w:top="1440" w:right="1440" w:bottom="1210" w:left="1440" w:header="720" w:footer="720" w:gutter="0"/>
          <w:cols w:space="720"/>
          <w:docGrid w:linePitch="272" w:charSpace="40960"/>
        </w:sectPr>
      </w:pPr>
      <w:r w:rsidRPr="00756125">
        <w:rPr>
          <w:bCs/>
          <w:caps/>
        </w:rPr>
        <w:fldChar w:fldCharType="end"/>
      </w:r>
    </w:p>
    <w:p w:rsidR="00232FC9" w:rsidRPr="00756125" w:rsidRDefault="00232FC9" w:rsidP="00805966">
      <w:pPr>
        <w:pStyle w:val="BodyText"/>
        <w:ind w:left="0"/>
        <w:sectPr w:rsidR="00232FC9" w:rsidRPr="00756125" w:rsidSect="00F932EB">
          <w:type w:val="continuous"/>
          <w:pgSz w:w="12240" w:h="15840"/>
          <w:pgMar w:top="1440" w:right="1440" w:bottom="1210" w:left="1440" w:header="720" w:footer="720" w:gutter="0"/>
          <w:cols w:space="720"/>
          <w:docGrid w:linePitch="272" w:charSpace="40960"/>
        </w:sectPr>
      </w:pPr>
    </w:p>
    <w:p w:rsidR="00413ABD" w:rsidRDefault="00413ABD"/>
    <w:p w:rsidR="00413ABD" w:rsidRDefault="00413ABD" w:rsidP="00413ABD">
      <w:r>
        <w:br w:type="page"/>
      </w:r>
    </w:p>
    <w:p w:rsidR="00413ABD" w:rsidRPr="00756125" w:rsidRDefault="00413ABD" w:rsidP="00413ABD">
      <w:pPr>
        <w:pStyle w:val="ChapterHeading"/>
        <w:rPr>
          <w:lang w:eastAsia="en-US"/>
        </w:rPr>
      </w:pPr>
      <w:bookmarkStart w:id="1" w:name="_Toc520190682"/>
      <w:r w:rsidRPr="00756125">
        <w:rPr>
          <w:lang w:eastAsia="en-US"/>
        </w:rPr>
        <w:lastRenderedPageBreak/>
        <w:t>Change Log</w:t>
      </w:r>
      <w:bookmarkEnd w:id="1"/>
    </w:p>
    <w:p w:rsidR="00413ABD" w:rsidRPr="00756125" w:rsidRDefault="00CC726B" w:rsidP="00413ABD">
      <w:pPr>
        <w:pStyle w:val="BodyText"/>
      </w:pPr>
      <w:r>
        <w:t>Use the table</w:t>
      </w:r>
      <w:r w:rsidR="00413ABD" w:rsidRPr="00756125">
        <w:t xml:space="preserve"> in this </w:t>
      </w:r>
      <w:r>
        <w:t>section</w:t>
      </w:r>
      <w:r w:rsidR="00413ABD" w:rsidRPr="00756125">
        <w:t xml:space="preserve"> to record changes that have occurred over time with this installation.</w:t>
      </w:r>
    </w:p>
    <w:p w:rsidR="00413ABD" w:rsidRPr="00756125" w:rsidRDefault="00413ABD" w:rsidP="00413ABD">
      <w:pPr>
        <w:pStyle w:val="BodyText"/>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2540"/>
        <w:gridCol w:w="2058"/>
        <w:gridCol w:w="1975"/>
      </w:tblGrid>
      <w:tr w:rsidR="00413ABD" w:rsidRPr="00756125" w:rsidTr="001145D7">
        <w:tc>
          <w:tcPr>
            <w:tcW w:w="1368" w:type="dxa"/>
          </w:tcPr>
          <w:p w:rsidR="00413ABD" w:rsidRPr="00756125" w:rsidRDefault="00413ABD" w:rsidP="001145D7">
            <w:pPr>
              <w:pStyle w:val="TableHead"/>
              <w:rPr>
                <w:b w:val="0"/>
              </w:rPr>
            </w:pPr>
            <w:r w:rsidRPr="00756125">
              <w:rPr>
                <w:b w:val="0"/>
              </w:rPr>
              <w:t>Date</w:t>
            </w:r>
          </w:p>
        </w:tc>
        <w:tc>
          <w:tcPr>
            <w:tcW w:w="2610" w:type="dxa"/>
          </w:tcPr>
          <w:p w:rsidR="00413ABD" w:rsidRPr="00756125" w:rsidRDefault="00CC726B" w:rsidP="001145D7">
            <w:pPr>
              <w:pStyle w:val="TableHead"/>
              <w:rPr>
                <w:b w:val="0"/>
              </w:rPr>
            </w:pPr>
            <w:r>
              <w:rPr>
                <w:b w:val="0"/>
              </w:rPr>
              <w:t>Changed Item</w:t>
            </w:r>
          </w:p>
        </w:tc>
        <w:tc>
          <w:tcPr>
            <w:tcW w:w="2126" w:type="dxa"/>
          </w:tcPr>
          <w:p w:rsidR="00413ABD" w:rsidRPr="00756125" w:rsidRDefault="00413ABD" w:rsidP="001145D7">
            <w:pPr>
              <w:pStyle w:val="TableHead"/>
              <w:rPr>
                <w:b w:val="0"/>
              </w:rPr>
            </w:pPr>
            <w:r w:rsidRPr="00756125">
              <w:rPr>
                <w:b w:val="0"/>
              </w:rPr>
              <w:t>New Item</w:t>
            </w:r>
          </w:p>
        </w:tc>
        <w:tc>
          <w:tcPr>
            <w:tcW w:w="2032" w:type="dxa"/>
          </w:tcPr>
          <w:p w:rsidR="00413ABD" w:rsidRPr="00756125" w:rsidRDefault="00413ABD" w:rsidP="001145D7">
            <w:pPr>
              <w:pStyle w:val="TableHead"/>
              <w:rPr>
                <w:b w:val="0"/>
              </w:rPr>
            </w:pPr>
            <w:r w:rsidRPr="00756125">
              <w:rPr>
                <w:b w:val="0"/>
              </w:rPr>
              <w:t>Notes</w:t>
            </w:r>
          </w:p>
        </w:tc>
      </w:tr>
      <w:tr w:rsidR="00413ABD" w:rsidRPr="00756125" w:rsidTr="001145D7">
        <w:tc>
          <w:tcPr>
            <w:tcW w:w="1368" w:type="dxa"/>
          </w:tcPr>
          <w:p w:rsidR="00413ABD" w:rsidRPr="00756125" w:rsidRDefault="00413ABD" w:rsidP="001145D7">
            <w:pPr>
              <w:pStyle w:val="TableBodyText"/>
            </w:pPr>
          </w:p>
        </w:tc>
        <w:tc>
          <w:tcPr>
            <w:tcW w:w="2610" w:type="dxa"/>
          </w:tcPr>
          <w:p w:rsidR="00413ABD" w:rsidRPr="00756125" w:rsidRDefault="00413ABD" w:rsidP="001145D7">
            <w:pPr>
              <w:pStyle w:val="TableBodyText"/>
            </w:pPr>
          </w:p>
        </w:tc>
        <w:tc>
          <w:tcPr>
            <w:tcW w:w="2126" w:type="dxa"/>
          </w:tcPr>
          <w:p w:rsidR="00413ABD" w:rsidRPr="00756125" w:rsidRDefault="00413ABD" w:rsidP="001145D7">
            <w:pPr>
              <w:pStyle w:val="TableBodyText"/>
            </w:pPr>
          </w:p>
        </w:tc>
        <w:tc>
          <w:tcPr>
            <w:tcW w:w="2032" w:type="dxa"/>
          </w:tcPr>
          <w:p w:rsidR="00413ABD" w:rsidRPr="00756125" w:rsidRDefault="00413ABD" w:rsidP="001145D7">
            <w:pPr>
              <w:pStyle w:val="TableBodyText"/>
            </w:pPr>
          </w:p>
        </w:tc>
      </w:tr>
      <w:tr w:rsidR="00413ABD" w:rsidRPr="00756125" w:rsidTr="001145D7">
        <w:tc>
          <w:tcPr>
            <w:tcW w:w="1368" w:type="dxa"/>
          </w:tcPr>
          <w:p w:rsidR="00413ABD" w:rsidRPr="00756125" w:rsidRDefault="00413ABD" w:rsidP="001145D7">
            <w:pPr>
              <w:pStyle w:val="TableBodyText"/>
            </w:pPr>
          </w:p>
        </w:tc>
        <w:tc>
          <w:tcPr>
            <w:tcW w:w="2610" w:type="dxa"/>
          </w:tcPr>
          <w:p w:rsidR="00413ABD" w:rsidRPr="00756125" w:rsidRDefault="00413ABD" w:rsidP="001145D7">
            <w:pPr>
              <w:pStyle w:val="TableBodyText"/>
            </w:pPr>
          </w:p>
        </w:tc>
        <w:tc>
          <w:tcPr>
            <w:tcW w:w="2126" w:type="dxa"/>
          </w:tcPr>
          <w:p w:rsidR="00413ABD" w:rsidRPr="00756125" w:rsidRDefault="00413ABD" w:rsidP="001145D7">
            <w:pPr>
              <w:pStyle w:val="TableBodyText"/>
            </w:pPr>
          </w:p>
        </w:tc>
        <w:tc>
          <w:tcPr>
            <w:tcW w:w="2032" w:type="dxa"/>
          </w:tcPr>
          <w:p w:rsidR="00413ABD" w:rsidRPr="00756125" w:rsidRDefault="00413ABD" w:rsidP="001145D7">
            <w:pPr>
              <w:pStyle w:val="TableBodyText"/>
            </w:pPr>
          </w:p>
        </w:tc>
      </w:tr>
      <w:tr w:rsidR="00413ABD" w:rsidRPr="00756125" w:rsidTr="001145D7">
        <w:tc>
          <w:tcPr>
            <w:tcW w:w="1368" w:type="dxa"/>
          </w:tcPr>
          <w:p w:rsidR="00413ABD" w:rsidRPr="00756125" w:rsidRDefault="00413ABD" w:rsidP="001145D7">
            <w:pPr>
              <w:pStyle w:val="TableBodyText"/>
            </w:pPr>
          </w:p>
        </w:tc>
        <w:tc>
          <w:tcPr>
            <w:tcW w:w="2610" w:type="dxa"/>
          </w:tcPr>
          <w:p w:rsidR="00413ABD" w:rsidRPr="00756125" w:rsidRDefault="00413ABD" w:rsidP="001145D7">
            <w:pPr>
              <w:pStyle w:val="TableBodyText"/>
            </w:pPr>
          </w:p>
        </w:tc>
        <w:tc>
          <w:tcPr>
            <w:tcW w:w="2126" w:type="dxa"/>
          </w:tcPr>
          <w:p w:rsidR="00413ABD" w:rsidRPr="00756125" w:rsidRDefault="00413ABD" w:rsidP="001145D7">
            <w:pPr>
              <w:pStyle w:val="TableBodyText"/>
            </w:pPr>
          </w:p>
        </w:tc>
        <w:tc>
          <w:tcPr>
            <w:tcW w:w="2032" w:type="dxa"/>
          </w:tcPr>
          <w:p w:rsidR="00413ABD" w:rsidRPr="00756125" w:rsidRDefault="00413ABD" w:rsidP="001145D7">
            <w:pPr>
              <w:pStyle w:val="TableBodyText"/>
            </w:pPr>
          </w:p>
        </w:tc>
      </w:tr>
      <w:tr w:rsidR="00413ABD" w:rsidRPr="00756125" w:rsidTr="001145D7">
        <w:tc>
          <w:tcPr>
            <w:tcW w:w="1368" w:type="dxa"/>
          </w:tcPr>
          <w:p w:rsidR="00413ABD" w:rsidRPr="00756125" w:rsidRDefault="00413ABD" w:rsidP="001145D7">
            <w:pPr>
              <w:pStyle w:val="TableBodyText"/>
            </w:pPr>
          </w:p>
        </w:tc>
        <w:tc>
          <w:tcPr>
            <w:tcW w:w="2610" w:type="dxa"/>
          </w:tcPr>
          <w:p w:rsidR="00413ABD" w:rsidRPr="00756125" w:rsidRDefault="00413ABD" w:rsidP="001145D7">
            <w:pPr>
              <w:pStyle w:val="TableBodyText"/>
            </w:pPr>
          </w:p>
        </w:tc>
        <w:tc>
          <w:tcPr>
            <w:tcW w:w="2126" w:type="dxa"/>
          </w:tcPr>
          <w:p w:rsidR="00413ABD" w:rsidRPr="00756125" w:rsidRDefault="00413ABD" w:rsidP="001145D7">
            <w:pPr>
              <w:pStyle w:val="TableBodyText"/>
            </w:pPr>
          </w:p>
        </w:tc>
        <w:tc>
          <w:tcPr>
            <w:tcW w:w="2032" w:type="dxa"/>
          </w:tcPr>
          <w:p w:rsidR="00413ABD" w:rsidRPr="00756125" w:rsidRDefault="00413ABD" w:rsidP="001145D7">
            <w:pPr>
              <w:pStyle w:val="TableBodyText"/>
            </w:pPr>
          </w:p>
        </w:tc>
      </w:tr>
      <w:tr w:rsidR="00413ABD" w:rsidRPr="00756125" w:rsidTr="001145D7">
        <w:tc>
          <w:tcPr>
            <w:tcW w:w="1368" w:type="dxa"/>
          </w:tcPr>
          <w:p w:rsidR="00413ABD" w:rsidRPr="00756125" w:rsidRDefault="00413ABD" w:rsidP="001145D7">
            <w:pPr>
              <w:pStyle w:val="TableBodyText"/>
            </w:pPr>
          </w:p>
        </w:tc>
        <w:tc>
          <w:tcPr>
            <w:tcW w:w="2610" w:type="dxa"/>
          </w:tcPr>
          <w:p w:rsidR="00413ABD" w:rsidRPr="00756125" w:rsidRDefault="00413ABD" w:rsidP="001145D7">
            <w:pPr>
              <w:pStyle w:val="TableBodyText"/>
            </w:pPr>
          </w:p>
        </w:tc>
        <w:tc>
          <w:tcPr>
            <w:tcW w:w="2126" w:type="dxa"/>
          </w:tcPr>
          <w:p w:rsidR="00413ABD" w:rsidRPr="00756125" w:rsidRDefault="00413ABD" w:rsidP="001145D7">
            <w:pPr>
              <w:pStyle w:val="TableBodyText"/>
            </w:pPr>
          </w:p>
        </w:tc>
        <w:tc>
          <w:tcPr>
            <w:tcW w:w="2032" w:type="dxa"/>
          </w:tcPr>
          <w:p w:rsidR="00413ABD" w:rsidRPr="00756125" w:rsidRDefault="00413ABD" w:rsidP="001145D7">
            <w:pPr>
              <w:pStyle w:val="TableBodyText"/>
            </w:pPr>
          </w:p>
        </w:tc>
      </w:tr>
      <w:tr w:rsidR="00413ABD" w:rsidRPr="00756125" w:rsidTr="001145D7">
        <w:tc>
          <w:tcPr>
            <w:tcW w:w="1368" w:type="dxa"/>
          </w:tcPr>
          <w:p w:rsidR="00413ABD" w:rsidRPr="00756125" w:rsidRDefault="00413ABD" w:rsidP="001145D7">
            <w:pPr>
              <w:pStyle w:val="TableBodyText"/>
            </w:pPr>
          </w:p>
        </w:tc>
        <w:tc>
          <w:tcPr>
            <w:tcW w:w="2610" w:type="dxa"/>
          </w:tcPr>
          <w:p w:rsidR="00413ABD" w:rsidRPr="00756125" w:rsidRDefault="00413ABD" w:rsidP="001145D7">
            <w:pPr>
              <w:pStyle w:val="TableBodyText"/>
            </w:pPr>
          </w:p>
        </w:tc>
        <w:tc>
          <w:tcPr>
            <w:tcW w:w="2126" w:type="dxa"/>
          </w:tcPr>
          <w:p w:rsidR="00413ABD" w:rsidRPr="00756125" w:rsidRDefault="00413ABD" w:rsidP="001145D7">
            <w:pPr>
              <w:pStyle w:val="TableBodyText"/>
            </w:pPr>
          </w:p>
        </w:tc>
        <w:tc>
          <w:tcPr>
            <w:tcW w:w="2032" w:type="dxa"/>
          </w:tcPr>
          <w:p w:rsidR="00413ABD" w:rsidRPr="00756125" w:rsidRDefault="00413ABD" w:rsidP="001145D7">
            <w:pPr>
              <w:pStyle w:val="TableBodyText"/>
            </w:pPr>
          </w:p>
        </w:tc>
      </w:tr>
      <w:tr w:rsidR="00413ABD" w:rsidRPr="00756125" w:rsidTr="001145D7">
        <w:tc>
          <w:tcPr>
            <w:tcW w:w="1368" w:type="dxa"/>
          </w:tcPr>
          <w:p w:rsidR="00413ABD" w:rsidRPr="00756125" w:rsidRDefault="00413ABD" w:rsidP="001145D7">
            <w:pPr>
              <w:pStyle w:val="TableBodyText"/>
            </w:pPr>
          </w:p>
        </w:tc>
        <w:tc>
          <w:tcPr>
            <w:tcW w:w="2610" w:type="dxa"/>
          </w:tcPr>
          <w:p w:rsidR="00413ABD" w:rsidRPr="00756125" w:rsidRDefault="00413ABD" w:rsidP="001145D7">
            <w:pPr>
              <w:pStyle w:val="TableBodyText"/>
            </w:pPr>
          </w:p>
        </w:tc>
        <w:tc>
          <w:tcPr>
            <w:tcW w:w="2126" w:type="dxa"/>
          </w:tcPr>
          <w:p w:rsidR="00413ABD" w:rsidRPr="00756125" w:rsidRDefault="00413ABD" w:rsidP="001145D7">
            <w:pPr>
              <w:pStyle w:val="TableBodyText"/>
            </w:pPr>
          </w:p>
        </w:tc>
        <w:tc>
          <w:tcPr>
            <w:tcW w:w="2032" w:type="dxa"/>
          </w:tcPr>
          <w:p w:rsidR="00413ABD" w:rsidRPr="00756125" w:rsidRDefault="00413ABD" w:rsidP="001145D7">
            <w:pPr>
              <w:pStyle w:val="TableBodyText"/>
            </w:pPr>
          </w:p>
        </w:tc>
      </w:tr>
    </w:tbl>
    <w:p w:rsidR="00413ABD" w:rsidRPr="00756125" w:rsidRDefault="00413ABD" w:rsidP="00413ABD">
      <w:pPr>
        <w:pStyle w:val="BodyText"/>
      </w:pPr>
    </w:p>
    <w:p w:rsidR="00413ABD" w:rsidRPr="00756125" w:rsidRDefault="00413ABD" w:rsidP="00413ABD">
      <w:pPr>
        <w:pStyle w:val="BodyText"/>
      </w:pPr>
    </w:p>
    <w:p w:rsidR="00232FC9" w:rsidRPr="00756125" w:rsidRDefault="00232FC9">
      <w:pPr>
        <w:sectPr w:rsidR="00232FC9" w:rsidRPr="00756125" w:rsidSect="00F932EB">
          <w:type w:val="continuous"/>
          <w:pgSz w:w="12240" w:h="15840"/>
          <w:pgMar w:top="1440" w:right="1440" w:bottom="1210" w:left="1440" w:header="720" w:footer="720" w:gutter="0"/>
          <w:cols w:space="720"/>
          <w:docGrid w:linePitch="272" w:charSpace="40960"/>
        </w:sectPr>
      </w:pPr>
    </w:p>
    <w:p w:rsidR="00E942D8" w:rsidRPr="00756125" w:rsidRDefault="00E942D8" w:rsidP="00643F06">
      <w:pPr>
        <w:pStyle w:val="Chapter"/>
        <w:rPr>
          <w:b w:val="0"/>
        </w:rPr>
      </w:pPr>
      <w:bookmarkStart w:id="2" w:name="_Toc313553498"/>
    </w:p>
    <w:p w:rsidR="00232FC9" w:rsidRPr="00756125" w:rsidRDefault="00232FC9">
      <w:pPr>
        <w:pStyle w:val="ChapterHeading"/>
      </w:pPr>
      <w:bookmarkStart w:id="3" w:name="_Toc520190683"/>
      <w:r w:rsidRPr="00756125">
        <w:t>Using This Documentation</w:t>
      </w:r>
      <w:bookmarkEnd w:id="2"/>
      <w:bookmarkEnd w:id="3"/>
    </w:p>
    <w:p w:rsidR="004B2A55" w:rsidRPr="00756125" w:rsidRDefault="004B2A55" w:rsidP="004B2A55">
      <w:pPr>
        <w:pStyle w:val="BodyText"/>
      </w:pPr>
      <w:r w:rsidRPr="00756125">
        <w:t xml:space="preserve">This guide provides the configuration worksheets that must be completed before receiving </w:t>
      </w:r>
      <w:r w:rsidR="00660FC5">
        <w:t xml:space="preserve">Oracle </w:t>
      </w:r>
      <w:r w:rsidR="00574E39">
        <w:t>SuperCluster M8 or SuperCluster M7</w:t>
      </w:r>
      <w:r w:rsidRPr="00756125">
        <w:t>. There are two intended audiences for this document:</w:t>
      </w:r>
    </w:p>
    <w:p w:rsidR="004B2A55" w:rsidRPr="00756125" w:rsidRDefault="004B2A55" w:rsidP="00865004">
      <w:pPr>
        <w:pStyle w:val="ListBullet"/>
      </w:pPr>
      <w:r w:rsidRPr="00756125">
        <w:t xml:space="preserve">Customers who purchased </w:t>
      </w:r>
      <w:r w:rsidR="00574E39">
        <w:t>SuperCluster M8 or SuperCluster M7</w:t>
      </w:r>
      <w:r w:rsidRPr="00756125">
        <w:t xml:space="preserve"> and will have the system installed at their site. Customers should use this document to provide customer-specific networking information that is necessary for a succes</w:t>
      </w:r>
      <w:r w:rsidR="00865004" w:rsidRPr="00756125">
        <w:t>sful installation of the system.</w:t>
      </w:r>
    </w:p>
    <w:p w:rsidR="0035298F" w:rsidRDefault="004B2A55" w:rsidP="00D51CC7">
      <w:pPr>
        <w:pStyle w:val="ListBullet"/>
      </w:pPr>
      <w:r w:rsidRPr="00756125">
        <w:t xml:space="preserve">Oracle installers who will be configuring the system at the customer site. Oracle installers should refer to the networking information that was provided by the customer in this document and input that information into the appropriate configuration utility. </w:t>
      </w:r>
    </w:p>
    <w:p w:rsidR="0035298F" w:rsidRDefault="0035298F" w:rsidP="008432BC">
      <w:pPr>
        <w:pStyle w:val="BodyText"/>
        <w:rPr>
          <w:lang w:eastAsia="ar-SA"/>
        </w:rPr>
      </w:pPr>
    </w:p>
    <w:p w:rsidR="0035298F" w:rsidRDefault="0035298F" w:rsidP="00A57D1F">
      <w:pPr>
        <w:pStyle w:val="Head1"/>
      </w:pPr>
      <w:bookmarkStart w:id="4" w:name="_Toc520190684"/>
      <w:r>
        <w:t>Product Documentation Library</w:t>
      </w:r>
      <w:bookmarkEnd w:id="4"/>
    </w:p>
    <w:p w:rsidR="0035298F" w:rsidRDefault="0035298F" w:rsidP="00F74474">
      <w:pPr>
        <w:pStyle w:val="BodyText"/>
        <w:rPr>
          <w:rFonts w:ascii="Times New Roman" w:hAnsi="Times New Roman"/>
          <w:sz w:val="20"/>
        </w:rPr>
      </w:pPr>
      <w:r>
        <w:rPr>
          <w:lang w:eastAsia="ar-SA"/>
        </w:rPr>
        <w:t xml:space="preserve">Documentation and resources for this product and related products are available at </w:t>
      </w:r>
      <w:hyperlink r:id="rId11" w:history="1">
        <w:r w:rsidR="00F74474" w:rsidRPr="000B7704">
          <w:rPr>
            <w:rStyle w:val="Hyperlink"/>
          </w:rPr>
          <w:t>http://www.oracle.com/goto/sc-m7/docs</w:t>
        </w:r>
      </w:hyperlink>
      <w:r w:rsidR="00F74474">
        <w:rPr>
          <w:rFonts w:ascii="Times New Roman" w:hAnsi="Times New Roman"/>
          <w:sz w:val="20"/>
        </w:rPr>
        <w:t>.</w:t>
      </w:r>
    </w:p>
    <w:p w:rsidR="00F74474" w:rsidRPr="00F74474" w:rsidRDefault="00F74474" w:rsidP="00F74474">
      <w:pPr>
        <w:pStyle w:val="BodyText"/>
        <w:rPr>
          <w:rFonts w:ascii="Times New Roman" w:hAnsi="Times New Roman"/>
          <w:sz w:val="20"/>
        </w:rPr>
      </w:pPr>
    </w:p>
    <w:p w:rsidR="0035298F" w:rsidRDefault="0035298F" w:rsidP="00A57D1F">
      <w:pPr>
        <w:pStyle w:val="Head1"/>
      </w:pPr>
      <w:bookmarkStart w:id="5" w:name="_Toc520190685"/>
      <w:r>
        <w:t>Feedback</w:t>
      </w:r>
      <w:bookmarkEnd w:id="5"/>
    </w:p>
    <w:p w:rsidR="0035298F" w:rsidRDefault="0035298F" w:rsidP="0035298F">
      <w:pPr>
        <w:pStyle w:val="BodyText"/>
        <w:rPr>
          <w:lang w:eastAsia="ar-SA"/>
        </w:rPr>
      </w:pPr>
      <w:r>
        <w:rPr>
          <w:lang w:eastAsia="ar-SA"/>
        </w:rPr>
        <w:t xml:space="preserve">Provide feedback about this documentation at </w:t>
      </w:r>
      <w:hyperlink r:id="rId12" w:history="1">
        <w:r w:rsidRPr="00756125">
          <w:rPr>
            <w:rStyle w:val="Hyperlink"/>
          </w:rPr>
          <w:t>http://www.oracle.com/goto/docfeedback</w:t>
        </w:r>
      </w:hyperlink>
      <w:r>
        <w:rPr>
          <w:lang w:eastAsia="ar-SA"/>
        </w:rPr>
        <w:t>.</w:t>
      </w:r>
    </w:p>
    <w:p w:rsidR="000421B6" w:rsidRPr="00462C76" w:rsidRDefault="00C468E2" w:rsidP="004D3E5C">
      <w:pPr>
        <w:pStyle w:val="Chapter"/>
      </w:pPr>
      <w:r w:rsidRPr="00462C76">
        <w:br w:type="page"/>
      </w:r>
      <w:r w:rsidR="000421B6" w:rsidRPr="00462C76">
        <w:lastRenderedPageBreak/>
        <w:t>Chapter</w:t>
      </w:r>
    </w:p>
    <w:p w:rsidR="000421B6" w:rsidRPr="00756125" w:rsidRDefault="000421B6" w:rsidP="000421B6">
      <w:pPr>
        <w:pStyle w:val="ChapterNum"/>
        <w:rPr>
          <w:b w:val="0"/>
        </w:rPr>
      </w:pPr>
      <w:r w:rsidRPr="00756125">
        <w:rPr>
          <w:b w:val="0"/>
        </w:rPr>
        <w:fldChar w:fldCharType="begin"/>
      </w:r>
      <w:r w:rsidRPr="00756125">
        <w:rPr>
          <w:b w:val="0"/>
        </w:rPr>
        <w:instrText xml:space="preserve"> SEQ "Chapter" \* Arabic \* MERGEFORMAT  \* MERGEFORMAT </w:instrText>
      </w:r>
      <w:r w:rsidRPr="00756125">
        <w:rPr>
          <w:b w:val="0"/>
        </w:rPr>
        <w:fldChar w:fldCharType="separate"/>
      </w:r>
      <w:r w:rsidR="00E6352E">
        <w:rPr>
          <w:b w:val="0"/>
          <w:noProof/>
        </w:rPr>
        <w:t>1</w:t>
      </w:r>
      <w:r w:rsidRPr="00756125">
        <w:rPr>
          <w:b w:val="0"/>
        </w:rPr>
        <w:fldChar w:fldCharType="end"/>
      </w:r>
    </w:p>
    <w:p w:rsidR="000421B6" w:rsidRPr="00756125" w:rsidRDefault="000421B6" w:rsidP="000421B6">
      <w:pPr>
        <w:pStyle w:val="ChapterHeading"/>
        <w:rPr>
          <w:lang w:eastAsia="en-US"/>
        </w:rPr>
      </w:pPr>
      <w:bookmarkStart w:id="6" w:name="_Toc520190686"/>
      <w:r w:rsidRPr="00756125">
        <w:rPr>
          <w:lang w:eastAsia="en-US"/>
        </w:rPr>
        <w:t>Understanding the Configuration Worksheets</w:t>
      </w:r>
      <w:bookmarkEnd w:id="6"/>
    </w:p>
    <w:p w:rsidR="00CC726B" w:rsidRDefault="000421B6" w:rsidP="000421B6">
      <w:pPr>
        <w:pStyle w:val="BodyText"/>
      </w:pPr>
      <w:r w:rsidRPr="00756125">
        <w:t>This document help</w:t>
      </w:r>
      <w:r w:rsidR="006814E5">
        <w:t>s</w:t>
      </w:r>
      <w:r w:rsidRPr="00756125">
        <w:t xml:space="preserve"> define </w:t>
      </w:r>
      <w:r w:rsidR="00574E39">
        <w:t>SuperCluster M8 or SuperCluster M7</w:t>
      </w:r>
      <w:r w:rsidRPr="00756125">
        <w:t xml:space="preserve"> configuration settings for your environment. </w:t>
      </w:r>
    </w:p>
    <w:p w:rsidR="000421B6" w:rsidRPr="00756125" w:rsidRDefault="000421B6" w:rsidP="000421B6">
      <w:pPr>
        <w:pStyle w:val="BodyText"/>
      </w:pPr>
      <w:r w:rsidRPr="00756125">
        <w:t>Working with the network and database administrators, evaluate the current environmental settings, such as current IP address use and network configuration. Next, define the settings for</w:t>
      </w:r>
      <w:r w:rsidR="00307643" w:rsidRPr="00756125">
        <w:t xml:space="preserve"> </w:t>
      </w:r>
      <w:r w:rsidR="00574E39">
        <w:t>SuperCluster M8 or SuperCluster M7</w:t>
      </w:r>
      <w:r w:rsidRPr="00756125">
        <w:t>, such as network configuration and backup method.</w:t>
      </w:r>
    </w:p>
    <w:p w:rsidR="000421B6" w:rsidRPr="0033141C" w:rsidRDefault="000421B6" w:rsidP="000421B6">
      <w:pPr>
        <w:pStyle w:val="BodyText"/>
        <w:rPr>
          <w:rFonts w:ascii="Palatino Linotype" w:hAnsi="Palatino Linotype"/>
          <w:szCs w:val="19"/>
        </w:rPr>
      </w:pPr>
      <w:r w:rsidRPr="0033141C">
        <w:rPr>
          <w:rFonts w:ascii="Palatino Linotype" w:hAnsi="Palatino Linotype"/>
          <w:szCs w:val="19"/>
        </w:rPr>
        <w:t>This document includes the configuration worksheets for</w:t>
      </w:r>
      <w:r w:rsidR="00307643" w:rsidRPr="0033141C">
        <w:rPr>
          <w:rFonts w:ascii="Palatino Linotype" w:hAnsi="Palatino Linotype"/>
          <w:szCs w:val="19"/>
        </w:rPr>
        <w:t xml:space="preserve"> </w:t>
      </w:r>
      <w:r w:rsidR="00574E39">
        <w:rPr>
          <w:rFonts w:ascii="Palatino Linotype" w:hAnsi="Palatino Linotype"/>
          <w:szCs w:val="19"/>
        </w:rPr>
        <w:t>SuperCluster M8 or SuperCluster M7</w:t>
      </w:r>
      <w:r w:rsidRPr="0033141C">
        <w:rPr>
          <w:rFonts w:ascii="Palatino Linotype" w:hAnsi="Palatino Linotype"/>
          <w:szCs w:val="19"/>
        </w:rPr>
        <w:t xml:space="preserve">. The </w:t>
      </w:r>
      <w:r w:rsidR="00590113" w:rsidRPr="0033141C">
        <w:rPr>
          <w:rStyle w:val="Emphasis"/>
          <w:rFonts w:ascii="Palatino Linotype" w:eastAsia="Palatino" w:hAnsi="Palatino Linotype"/>
          <w:sz w:val="19"/>
          <w:szCs w:val="19"/>
        </w:rPr>
        <w:t xml:space="preserve">Oracle </w:t>
      </w:r>
      <w:r w:rsidR="00574E39">
        <w:rPr>
          <w:rStyle w:val="Emphasis"/>
          <w:rFonts w:ascii="Palatino Linotype" w:eastAsia="Palatino" w:hAnsi="Palatino Linotype"/>
          <w:sz w:val="19"/>
          <w:szCs w:val="19"/>
        </w:rPr>
        <w:t>SuperCluster M8 and SuperCluster M7</w:t>
      </w:r>
      <w:r w:rsidR="00660FC5" w:rsidRPr="0033141C">
        <w:rPr>
          <w:rStyle w:val="Emphasis"/>
          <w:rFonts w:ascii="Palatino Linotype" w:eastAsia="Palatino" w:hAnsi="Palatino Linotype"/>
          <w:sz w:val="19"/>
          <w:szCs w:val="19"/>
        </w:rPr>
        <w:t xml:space="preserve"> </w:t>
      </w:r>
      <w:r w:rsidR="002A1393" w:rsidRPr="0033141C">
        <w:rPr>
          <w:rStyle w:val="Emphasis"/>
          <w:rFonts w:ascii="Palatino Linotype" w:eastAsia="Palatino" w:hAnsi="Palatino Linotype"/>
          <w:sz w:val="19"/>
          <w:szCs w:val="19"/>
        </w:rPr>
        <w:t>Overview</w:t>
      </w:r>
      <w:r w:rsidR="00BE1DB8" w:rsidRPr="0033141C">
        <w:rPr>
          <w:rStyle w:val="Emphasis"/>
          <w:rFonts w:ascii="Palatino Linotype" w:eastAsia="Palatino" w:hAnsi="Palatino Linotype"/>
          <w:sz w:val="19"/>
          <w:szCs w:val="19"/>
        </w:rPr>
        <w:t xml:space="preserve"> Guide</w:t>
      </w:r>
      <w:r w:rsidRPr="0033141C">
        <w:rPr>
          <w:rFonts w:ascii="Palatino Linotype" w:hAnsi="Palatino Linotype"/>
          <w:szCs w:val="19"/>
        </w:rPr>
        <w:t xml:space="preserve"> </w:t>
      </w:r>
      <w:r w:rsidR="002A1393" w:rsidRPr="0033141C">
        <w:rPr>
          <w:rFonts w:ascii="Palatino Linotype" w:hAnsi="Palatino Linotype"/>
          <w:szCs w:val="19"/>
        </w:rPr>
        <w:t xml:space="preserve">and </w:t>
      </w:r>
      <w:r w:rsidR="002A1393" w:rsidRPr="0033141C">
        <w:rPr>
          <w:rStyle w:val="Emphasis"/>
          <w:rFonts w:ascii="Palatino Linotype" w:eastAsia="Palatino" w:hAnsi="Palatino Linotype"/>
          <w:sz w:val="19"/>
          <w:szCs w:val="19"/>
        </w:rPr>
        <w:t xml:space="preserve">Oracle </w:t>
      </w:r>
      <w:r w:rsidR="00574E39">
        <w:rPr>
          <w:rStyle w:val="Emphasis"/>
          <w:rFonts w:ascii="Palatino Linotype" w:eastAsia="Palatino" w:hAnsi="Palatino Linotype"/>
          <w:sz w:val="19"/>
          <w:szCs w:val="19"/>
        </w:rPr>
        <w:t xml:space="preserve">SuperCluster M8 and </w:t>
      </w:r>
      <w:r w:rsidR="002A1393" w:rsidRPr="0033141C">
        <w:rPr>
          <w:rStyle w:val="Emphasis"/>
          <w:rFonts w:ascii="Palatino Linotype" w:eastAsia="Palatino" w:hAnsi="Palatino Linotype"/>
          <w:sz w:val="19"/>
          <w:szCs w:val="19"/>
        </w:rPr>
        <w:t xml:space="preserve">SuperCluster </w:t>
      </w:r>
      <w:r w:rsidR="00660FC5" w:rsidRPr="0033141C">
        <w:rPr>
          <w:rStyle w:val="Emphasis"/>
          <w:rFonts w:ascii="Palatino Linotype" w:eastAsia="Palatino" w:hAnsi="Palatino Linotype"/>
          <w:sz w:val="19"/>
          <w:szCs w:val="19"/>
        </w:rPr>
        <w:t xml:space="preserve">M7 </w:t>
      </w:r>
      <w:r w:rsidR="00BE1DB8" w:rsidRPr="0033141C">
        <w:rPr>
          <w:rStyle w:val="Emphasis"/>
          <w:rFonts w:ascii="Palatino Linotype" w:eastAsia="Palatino" w:hAnsi="Palatino Linotype"/>
          <w:sz w:val="19"/>
          <w:szCs w:val="19"/>
        </w:rPr>
        <w:t>Installation</w:t>
      </w:r>
      <w:r w:rsidR="008D6ACD" w:rsidRPr="0033141C">
        <w:rPr>
          <w:rStyle w:val="Emphasis"/>
          <w:rFonts w:ascii="Palatino Linotype" w:eastAsia="Palatino" w:hAnsi="Palatino Linotype"/>
          <w:sz w:val="19"/>
          <w:szCs w:val="19"/>
        </w:rPr>
        <w:t xml:space="preserve"> Guide</w:t>
      </w:r>
      <w:r w:rsidR="002A1393" w:rsidRPr="0033141C">
        <w:rPr>
          <w:rStyle w:val="Emphasis"/>
          <w:rFonts w:ascii="Palatino Linotype" w:eastAsia="Palatino" w:hAnsi="Palatino Linotype"/>
          <w:sz w:val="19"/>
          <w:szCs w:val="19"/>
        </w:rPr>
        <w:t xml:space="preserve"> </w:t>
      </w:r>
      <w:r w:rsidR="002A1393" w:rsidRPr="0033141C">
        <w:rPr>
          <w:rFonts w:ascii="Palatino Linotype" w:hAnsi="Palatino Linotype"/>
          <w:szCs w:val="19"/>
        </w:rPr>
        <w:t>contain</w:t>
      </w:r>
      <w:r w:rsidRPr="0033141C">
        <w:rPr>
          <w:rFonts w:ascii="Palatino Linotype" w:hAnsi="Palatino Linotype"/>
          <w:szCs w:val="19"/>
        </w:rPr>
        <w:t xml:space="preserve"> additional information, such as site requirements. </w:t>
      </w:r>
    </w:p>
    <w:p w:rsidR="005A35DF" w:rsidRDefault="000421B6" w:rsidP="000421B6">
      <w:pPr>
        <w:pStyle w:val="BodyText"/>
      </w:pPr>
      <w:r w:rsidRPr="00756125">
        <w:t xml:space="preserve">The information is used to create the </w:t>
      </w:r>
      <w:r w:rsidR="00574E39">
        <w:t>SuperCluster M8 or SuperCluster M7</w:t>
      </w:r>
      <w:r w:rsidRPr="00756125">
        <w:t xml:space="preserve"> Installation Template. </w:t>
      </w:r>
      <w:r w:rsidR="0092458A">
        <w:t>You must complete the worksheets</w:t>
      </w:r>
      <w:r w:rsidRPr="00756125">
        <w:t xml:space="preserve"> and provide them to your Oracle repres</w:t>
      </w:r>
      <w:r w:rsidR="005A35DF">
        <w:t>entative prior to installation.</w:t>
      </w:r>
    </w:p>
    <w:p w:rsidR="000421B6" w:rsidRPr="00756125" w:rsidRDefault="000421B6" w:rsidP="000421B6">
      <w:pPr>
        <w:pStyle w:val="BodyText"/>
      </w:pPr>
      <w:r w:rsidRPr="00756125">
        <w:t>All information is requir</w:t>
      </w:r>
      <w:r w:rsidR="0092458A">
        <w:t>ed unless otherwise indicated. Oracle installers use t</w:t>
      </w:r>
      <w:r w:rsidRPr="00756125">
        <w:t xml:space="preserve">he Installation Template to complete installation and configuration of your </w:t>
      </w:r>
      <w:r w:rsidR="0092458A">
        <w:t>system</w:t>
      </w:r>
      <w:r w:rsidRPr="00756125">
        <w:t>. Site-specific adjustments to the Installation Template must be made in consultation with your Oracle representative.</w:t>
      </w:r>
    </w:p>
    <w:p w:rsidR="000421B6" w:rsidRPr="00756125" w:rsidRDefault="000421B6" w:rsidP="000421B6">
      <w:pPr>
        <w:pStyle w:val="Note"/>
      </w:pPr>
      <w:r w:rsidRPr="00DD3615">
        <w:rPr>
          <w:b/>
        </w:rPr>
        <w:t>Note</w:t>
      </w:r>
      <w:r w:rsidRPr="00756125">
        <w:t xml:space="preserve"> - Complete the configuration worksheets early in the process, and prior to receiving your </w:t>
      </w:r>
      <w:r w:rsidR="00B16D9E">
        <w:t>SuperCluster M8 or SuperCluster M7</w:t>
      </w:r>
      <w:r w:rsidR="00FC7CF7" w:rsidRPr="00756125">
        <w:t>,</w:t>
      </w:r>
      <w:r w:rsidRPr="00756125">
        <w:t xml:space="preserve"> so that site-specific adjustments to the Installation Template do not delay installation.</w:t>
      </w:r>
    </w:p>
    <w:p w:rsidR="000421B6" w:rsidRPr="00756125" w:rsidRDefault="000421B6" w:rsidP="000421B6">
      <w:pPr>
        <w:pStyle w:val="AltText-Long"/>
      </w:pPr>
    </w:p>
    <w:p w:rsidR="000421B6" w:rsidRPr="00756125" w:rsidRDefault="000421B6" w:rsidP="000421B6">
      <w:pPr>
        <w:pStyle w:val="Note"/>
      </w:pPr>
      <w:r w:rsidRPr="00DD3615">
        <w:rPr>
          <w:b/>
        </w:rPr>
        <w:t>Note</w:t>
      </w:r>
      <w:r w:rsidRPr="00756125">
        <w:t xml:space="preserve"> - If you have purchased more than one </w:t>
      </w:r>
      <w:r w:rsidR="00B16D9E">
        <w:t>SuperCluster M8 or SuperCluster M7</w:t>
      </w:r>
      <w:r w:rsidRPr="00756125">
        <w:t xml:space="preserve"> and you do not plan to cable them together, then you must complete one set of worksheets for each </w:t>
      </w:r>
      <w:r w:rsidR="000837A8">
        <w:t>system</w:t>
      </w:r>
      <w:r w:rsidRPr="00756125">
        <w:t>.</w:t>
      </w:r>
    </w:p>
    <w:p w:rsidR="000421B6" w:rsidRPr="00756125" w:rsidRDefault="000421B6" w:rsidP="000421B6">
      <w:pPr>
        <w:pStyle w:val="AltText-Long"/>
      </w:pPr>
    </w:p>
    <w:p w:rsidR="000421B6" w:rsidRPr="00756125" w:rsidRDefault="00C849AF" w:rsidP="000421B6">
      <w:pPr>
        <w:pStyle w:val="BodyText"/>
      </w:pPr>
      <w:r>
        <w:br w:type="page"/>
      </w:r>
    </w:p>
    <w:p w:rsidR="000421B6" w:rsidRPr="00756125" w:rsidRDefault="00310FCE" w:rsidP="00A57D1F">
      <w:pPr>
        <w:pStyle w:val="Head1"/>
      </w:pPr>
      <w:bookmarkStart w:id="7" w:name="_Ref353297114"/>
      <w:bookmarkStart w:id="8" w:name="_Ref353297120"/>
      <w:bookmarkStart w:id="9" w:name="_Toc520190687"/>
      <w:r w:rsidRPr="00756125">
        <w:lastRenderedPageBreak/>
        <w:t>Configuration Process</w:t>
      </w:r>
      <w:bookmarkEnd w:id="7"/>
      <w:bookmarkEnd w:id="8"/>
      <w:bookmarkEnd w:id="9"/>
    </w:p>
    <w:p w:rsidR="00507590" w:rsidRPr="00756125" w:rsidRDefault="00507590" w:rsidP="000421B6">
      <w:pPr>
        <w:pStyle w:val="BodyText"/>
      </w:pPr>
      <w:r w:rsidRPr="00756125">
        <w:t xml:space="preserve">Prior to the delivery of your </w:t>
      </w:r>
      <w:r w:rsidR="00B16D9E">
        <w:t>SuperCluster M8 or SuperCluster M7</w:t>
      </w:r>
      <w:r w:rsidRPr="00756125">
        <w:t xml:space="preserve">, you </w:t>
      </w:r>
      <w:r w:rsidR="00744115">
        <w:t>are</w:t>
      </w:r>
      <w:r w:rsidRPr="00756125">
        <w:t xml:space="preserve"> asked to </w:t>
      </w:r>
      <w:r w:rsidR="00744115">
        <w:t>determine</w:t>
      </w:r>
      <w:r w:rsidRPr="00756125">
        <w:t xml:space="preserve"> the number of </w:t>
      </w:r>
      <w:r w:rsidR="0020238C">
        <w:t xml:space="preserve">logical </w:t>
      </w:r>
      <w:r w:rsidRPr="00756125">
        <w:t xml:space="preserve">domains and the types of domains on each </w:t>
      </w:r>
      <w:r w:rsidR="004021E1">
        <w:t>compute server</w:t>
      </w:r>
      <w:r w:rsidRPr="00756125">
        <w:t xml:space="preserve">. </w:t>
      </w:r>
      <w:r w:rsidR="000421B6" w:rsidRPr="00756125">
        <w:t xml:space="preserve">Depending on these </w:t>
      </w:r>
      <w:r w:rsidR="00646215">
        <w:t>logical domain</w:t>
      </w:r>
      <w:r w:rsidR="000421B6" w:rsidRPr="00756125">
        <w:t xml:space="preserve"> types, certain components and domains will need to have a unique IP address and host name assigned to them. </w:t>
      </w:r>
      <w:r w:rsidRPr="00756125">
        <w:t xml:space="preserve">The number of components and </w:t>
      </w:r>
      <w:r w:rsidR="00646215">
        <w:t>logical domain</w:t>
      </w:r>
      <w:r w:rsidRPr="00756125">
        <w:t xml:space="preserve">s used by your </w:t>
      </w:r>
      <w:r w:rsidR="00B16D9E">
        <w:t>SuperCluster M8 or SuperCluster M7</w:t>
      </w:r>
      <w:r w:rsidRPr="00756125">
        <w:t xml:space="preserve"> </w:t>
      </w:r>
      <w:r w:rsidR="00744115">
        <w:t>varies</w:t>
      </w:r>
      <w:r w:rsidRPr="00756125">
        <w:t xml:space="preserve"> depending on the type of domain configuration you choose for each </w:t>
      </w:r>
      <w:r w:rsidR="004021E1">
        <w:t>compute server</w:t>
      </w:r>
      <w:r w:rsidR="00313188">
        <w:t xml:space="preserve">. See </w:t>
      </w:r>
      <w:r w:rsidR="00313188">
        <w:fldChar w:fldCharType="begin"/>
      </w:r>
      <w:r w:rsidR="00313188">
        <w:instrText xml:space="preserve"> REF _Ref427844040 \h </w:instrText>
      </w:r>
      <w:r w:rsidR="00313188">
        <w:fldChar w:fldCharType="separate"/>
      </w:r>
      <w:r w:rsidR="00E6352E" w:rsidRPr="00756125">
        <w:t>Configuration Worksheets Purpose</w:t>
      </w:r>
      <w:r w:rsidR="00313188">
        <w:fldChar w:fldCharType="end"/>
      </w:r>
      <w:r w:rsidR="00313188">
        <w:t xml:space="preserve"> on page </w:t>
      </w:r>
      <w:r w:rsidR="00313188">
        <w:fldChar w:fldCharType="begin"/>
      </w:r>
      <w:r w:rsidR="00313188">
        <w:instrText xml:space="preserve"> PAGEREF _Ref427844050 \h </w:instrText>
      </w:r>
      <w:r w:rsidR="00313188">
        <w:fldChar w:fldCharType="separate"/>
      </w:r>
      <w:r w:rsidR="00E6352E">
        <w:rPr>
          <w:noProof/>
        </w:rPr>
        <w:t>11</w:t>
      </w:r>
      <w:r w:rsidR="00313188">
        <w:fldChar w:fldCharType="end"/>
      </w:r>
      <w:r w:rsidR="00313188">
        <w:t>.</w:t>
      </w:r>
    </w:p>
    <w:p w:rsidR="000421B6" w:rsidRPr="00756125" w:rsidRDefault="000421B6" w:rsidP="000421B6">
      <w:pPr>
        <w:pStyle w:val="BodyText"/>
      </w:pPr>
      <w:r w:rsidRPr="00756125">
        <w:t>You and your Oracle representative work together to gather site-specific IP address and host name information by going through the following process:</w:t>
      </w:r>
    </w:p>
    <w:p w:rsidR="000421B6" w:rsidRPr="00756125" w:rsidRDefault="00744115" w:rsidP="00B804F5">
      <w:pPr>
        <w:pStyle w:val="BodyText"/>
        <w:numPr>
          <w:ilvl w:val="0"/>
          <w:numId w:val="14"/>
        </w:numPr>
      </w:pPr>
      <w:r>
        <w:t>You u</w:t>
      </w:r>
      <w:r w:rsidR="000421B6" w:rsidRPr="00756125">
        <w:t xml:space="preserve">se the worksheets in this </w:t>
      </w:r>
      <w:r w:rsidR="00FB28CA" w:rsidRPr="00756125">
        <w:t>document</w:t>
      </w:r>
      <w:r w:rsidR="000421B6" w:rsidRPr="00756125">
        <w:t xml:space="preserve"> to provide your Oracle representative with </w:t>
      </w:r>
      <w:r w:rsidR="00472C61" w:rsidRPr="00756125">
        <w:t xml:space="preserve">site-specific information, including </w:t>
      </w:r>
      <w:r w:rsidR="000421B6" w:rsidRPr="00756125">
        <w:t>the following:</w:t>
      </w:r>
    </w:p>
    <w:p w:rsidR="000421B6" w:rsidRPr="00756125" w:rsidRDefault="000421B6" w:rsidP="000421B6">
      <w:pPr>
        <w:pStyle w:val="ListBullet"/>
      </w:pPr>
      <w:r w:rsidRPr="00756125">
        <w:t>Starting IP addresses for the management and client access networks</w:t>
      </w:r>
    </w:p>
    <w:p w:rsidR="000421B6" w:rsidRPr="00756125" w:rsidRDefault="000421B6" w:rsidP="000421B6">
      <w:pPr>
        <w:pStyle w:val="ListBullet"/>
      </w:pPr>
      <w:r w:rsidRPr="00756125">
        <w:t xml:space="preserve">Number of IP addresses you need for the networks, depending on the configurations you chose for each </w:t>
      </w:r>
      <w:r w:rsidR="004021E1">
        <w:t>compute server</w:t>
      </w:r>
      <w:r w:rsidRPr="00756125">
        <w:t xml:space="preserve"> in your system</w:t>
      </w:r>
    </w:p>
    <w:p w:rsidR="000421B6" w:rsidRPr="00756125" w:rsidRDefault="000421B6" w:rsidP="000421B6">
      <w:pPr>
        <w:pStyle w:val="Note"/>
      </w:pPr>
      <w:r w:rsidRPr="00DD3615">
        <w:rPr>
          <w:b/>
        </w:rPr>
        <w:t>Note</w:t>
      </w:r>
      <w:r w:rsidRPr="00756125">
        <w:t xml:space="preserve"> – You </w:t>
      </w:r>
      <w:r w:rsidR="00744115">
        <w:t>are also</w:t>
      </w:r>
      <w:r w:rsidRPr="00756125">
        <w:t xml:space="preserve"> asked to confirm that the default IP addresses used for the private </w:t>
      </w:r>
      <w:r w:rsidR="00C31F0B">
        <w:t>IB</w:t>
      </w:r>
      <w:r w:rsidRPr="00756125">
        <w:t xml:space="preserve"> network do not conflict with other IP addresses on your network. If there are conflicts, you </w:t>
      </w:r>
      <w:r w:rsidR="00744115">
        <w:t>are</w:t>
      </w:r>
      <w:r w:rsidRPr="00756125">
        <w:t xml:space="preserve"> asked for starting IP addresses for the </w:t>
      </w:r>
      <w:r w:rsidR="00C31F0B">
        <w:t>IB</w:t>
      </w:r>
      <w:r w:rsidRPr="00756125">
        <w:t xml:space="preserve"> network in addition to the management and client access networks.</w:t>
      </w:r>
    </w:p>
    <w:p w:rsidR="00472C61" w:rsidRPr="00756125" w:rsidRDefault="00472C61" w:rsidP="00472C61">
      <w:pPr>
        <w:pStyle w:val="ListBullet"/>
      </w:pPr>
      <w:r w:rsidRPr="00756125">
        <w:t xml:space="preserve">The name for your </w:t>
      </w:r>
      <w:r w:rsidR="00B16D9E">
        <w:t>SuperCluster M8 or SuperCluster M7</w:t>
      </w:r>
      <w:r w:rsidRPr="00756125">
        <w:t xml:space="preserve"> and your company network domain name, which your Oracle representative use</w:t>
      </w:r>
      <w:r w:rsidR="00744115">
        <w:t>s</w:t>
      </w:r>
      <w:r w:rsidRPr="00756125">
        <w:t xml:space="preserve"> to generate host names for the compon</w:t>
      </w:r>
      <w:r w:rsidR="00744115">
        <w:t xml:space="preserve">ents and </w:t>
      </w:r>
      <w:r w:rsidR="00646215">
        <w:t>logical domain</w:t>
      </w:r>
      <w:r w:rsidR="00744115">
        <w:t>s in your system</w:t>
      </w:r>
    </w:p>
    <w:p w:rsidR="000421B6" w:rsidRPr="00756125" w:rsidRDefault="000421B6" w:rsidP="00B804F5">
      <w:pPr>
        <w:pStyle w:val="BodyText"/>
        <w:numPr>
          <w:ilvl w:val="0"/>
          <w:numId w:val="14"/>
        </w:numPr>
      </w:pPr>
      <w:r w:rsidRPr="00756125">
        <w:t xml:space="preserve">Once you </w:t>
      </w:r>
      <w:r w:rsidR="00744115">
        <w:t>complete</w:t>
      </w:r>
      <w:r w:rsidRPr="00756125">
        <w:t xml:space="preserve"> all of the worksheets in this document, you send the completed document to your Oracle representative.</w:t>
      </w:r>
    </w:p>
    <w:p w:rsidR="000421B6" w:rsidRPr="00756125" w:rsidRDefault="000421B6" w:rsidP="00B804F5">
      <w:pPr>
        <w:pStyle w:val="BodyText"/>
        <w:numPr>
          <w:ilvl w:val="0"/>
          <w:numId w:val="14"/>
        </w:numPr>
      </w:pPr>
      <w:r w:rsidRPr="00756125">
        <w:t>Your Oracle representative use</w:t>
      </w:r>
      <w:r w:rsidR="00744115">
        <w:t>s</w:t>
      </w:r>
      <w:r w:rsidRPr="00756125">
        <w:t xml:space="preserve"> the information to create a </w:t>
      </w:r>
      <w:r w:rsidR="00B16D9E">
        <w:t>SuperCluster M8 or SuperCluster M7</w:t>
      </w:r>
      <w:r w:rsidRPr="00756125">
        <w:t xml:space="preserve"> Installation Template specific to your site.  This </w:t>
      </w:r>
      <w:r w:rsidR="00744115">
        <w:t>t</w:t>
      </w:r>
      <w:r w:rsidRPr="00756125">
        <w:t>emplate provide</w:t>
      </w:r>
      <w:r w:rsidR="00744115">
        <w:t>s</w:t>
      </w:r>
      <w:r w:rsidRPr="00756125">
        <w:t xml:space="preserve"> several pieces of information, including IP addresses and host names for each component and </w:t>
      </w:r>
      <w:r w:rsidR="00646215">
        <w:t>logical domain</w:t>
      </w:r>
      <w:r w:rsidRPr="00756125">
        <w:t xml:space="preserve"> in your </w:t>
      </w:r>
      <w:r w:rsidR="00744115">
        <w:t>system</w:t>
      </w:r>
      <w:r w:rsidRPr="00756125">
        <w:t xml:space="preserve">, depending on the configurations you chose for each </w:t>
      </w:r>
      <w:r w:rsidR="004021E1">
        <w:t>compute server</w:t>
      </w:r>
      <w:r w:rsidRPr="00756125">
        <w:t xml:space="preserve"> in your system.</w:t>
      </w:r>
    </w:p>
    <w:p w:rsidR="000421B6" w:rsidRPr="00756125" w:rsidRDefault="000421B6" w:rsidP="00B804F5">
      <w:pPr>
        <w:pStyle w:val="BodyText"/>
        <w:numPr>
          <w:ilvl w:val="0"/>
          <w:numId w:val="14"/>
        </w:numPr>
      </w:pPr>
      <w:r w:rsidRPr="00756125">
        <w:t>Your Oracle representative then send</w:t>
      </w:r>
      <w:r w:rsidR="00744115">
        <w:t>s</w:t>
      </w:r>
      <w:r w:rsidRPr="00756125">
        <w:t xml:space="preserve"> your completed site-specific Installation Template back to you to verify that there are no conflicts with the IP addr</w:t>
      </w:r>
      <w:r w:rsidR="00744115">
        <w:t>esses assigned to your system. If necessary, y</w:t>
      </w:r>
      <w:r w:rsidRPr="00756125">
        <w:t>our Oracle representative work</w:t>
      </w:r>
      <w:r w:rsidR="00744115">
        <w:t>s</w:t>
      </w:r>
      <w:r w:rsidRPr="00756125">
        <w:t xml:space="preserve"> with you to resolve any </w:t>
      </w:r>
      <w:r w:rsidR="00744115">
        <w:t>conflicts with the IP addresses</w:t>
      </w:r>
      <w:r w:rsidRPr="00756125">
        <w:t>.</w:t>
      </w:r>
    </w:p>
    <w:p w:rsidR="000421B6" w:rsidRPr="00756125" w:rsidRDefault="000421B6" w:rsidP="00B804F5">
      <w:pPr>
        <w:pStyle w:val="BodyText"/>
        <w:numPr>
          <w:ilvl w:val="0"/>
          <w:numId w:val="14"/>
        </w:numPr>
      </w:pPr>
      <w:r w:rsidRPr="00756125">
        <w:t xml:space="preserve">Once the Installation Template is complete and all IP address conflicts have been resolved, you use the information in the Installation Template to register the IP addresses and host names in DNS. All IP addresses and host names for your </w:t>
      </w:r>
      <w:r w:rsidR="00744115">
        <w:t>system</w:t>
      </w:r>
      <w:r w:rsidRPr="00756125">
        <w:t xml:space="preserve"> must be registered in DNS before your </w:t>
      </w:r>
      <w:r w:rsidR="00B16D9E">
        <w:t>SuperCluster M8 or SuperCluster M7</w:t>
      </w:r>
      <w:r w:rsidRPr="00756125">
        <w:t xml:space="preserve"> can be installed at your site. </w:t>
      </w:r>
    </w:p>
    <w:p w:rsidR="000421B6" w:rsidRPr="00756125" w:rsidRDefault="000421B6" w:rsidP="000421B6">
      <w:pPr>
        <w:pStyle w:val="BodyText"/>
      </w:pPr>
    </w:p>
    <w:p w:rsidR="000421B6" w:rsidRDefault="000421B6" w:rsidP="000421B6">
      <w:pPr>
        <w:pStyle w:val="Note"/>
      </w:pPr>
      <w:r w:rsidRPr="00DD3615">
        <w:rPr>
          <w:b/>
        </w:rPr>
        <w:t>Note</w:t>
      </w:r>
      <w:r w:rsidRPr="00756125">
        <w:t xml:space="preserve"> - All IP addresses must be statically-assigned IP addresses, not dynamically-assigned (DHCP) addresses.</w:t>
      </w:r>
    </w:p>
    <w:p w:rsidR="007D6E91" w:rsidRDefault="000F1B66" w:rsidP="000F1B66">
      <w:pPr>
        <w:pStyle w:val="BodyText"/>
      </w:pPr>
      <w:r>
        <w:br w:type="page"/>
      </w:r>
    </w:p>
    <w:p w:rsidR="007D6E91" w:rsidRPr="00756125" w:rsidRDefault="007D6E91" w:rsidP="00A57D1F">
      <w:pPr>
        <w:pStyle w:val="Head1"/>
      </w:pPr>
      <w:bookmarkStart w:id="10" w:name="_Ref427844040"/>
      <w:bookmarkStart w:id="11" w:name="_Ref427844050"/>
      <w:bookmarkStart w:id="12" w:name="_Toc520190688"/>
      <w:r w:rsidRPr="00756125">
        <w:lastRenderedPageBreak/>
        <w:t>Configuration Worksheets Purpose</w:t>
      </w:r>
      <w:bookmarkEnd w:id="10"/>
      <w:bookmarkEnd w:id="11"/>
      <w:bookmarkEnd w:id="12"/>
    </w:p>
    <w:p w:rsidR="007D6E91" w:rsidRPr="00756125" w:rsidRDefault="007D6E91" w:rsidP="007D6E91">
      <w:pPr>
        <w:pStyle w:val="BodyText"/>
      </w:pPr>
      <w:r w:rsidRPr="00756125">
        <w:t xml:space="preserve">When you order </w:t>
      </w:r>
      <w:r w:rsidR="00B16D9E">
        <w:t>SuperCluster M8 or SuperCluster M7</w:t>
      </w:r>
      <w:r w:rsidRPr="00756125">
        <w:t xml:space="preserve">, you </w:t>
      </w:r>
      <w:r w:rsidR="005C2A7A">
        <w:t>are</w:t>
      </w:r>
      <w:r w:rsidRPr="00756125">
        <w:t xml:space="preserve"> asked to make the following configuration choices:</w:t>
      </w:r>
    </w:p>
    <w:p w:rsidR="007D6E91" w:rsidRDefault="007D6E91" w:rsidP="007D6E91">
      <w:pPr>
        <w:pStyle w:val="ListBullet"/>
      </w:pPr>
      <w:r>
        <w:t>Number of compute servers (1 or 2)</w:t>
      </w:r>
    </w:p>
    <w:p w:rsidR="00FE5E8B" w:rsidRDefault="00FE5E8B" w:rsidP="007D6E91">
      <w:pPr>
        <w:pStyle w:val="ListBullet"/>
      </w:pPr>
      <w:r>
        <w:t>Number of populated PDomains in each compute server</w:t>
      </w:r>
    </w:p>
    <w:p w:rsidR="007D6E91" w:rsidRPr="00403DE0" w:rsidRDefault="007D6E91" w:rsidP="007D6E91">
      <w:pPr>
        <w:pStyle w:val="ListBullet"/>
        <w:rPr>
          <w:vanish/>
        </w:rPr>
      </w:pPr>
      <w:r w:rsidRPr="00403DE0">
        <w:rPr>
          <w:vanish/>
        </w:rPr>
        <w:t xml:space="preserve">Type of </w:t>
      </w:r>
      <w:r w:rsidR="008538D8" w:rsidRPr="00403DE0">
        <w:rPr>
          <w:vanish/>
        </w:rPr>
        <w:t>Oracle SuperCluster M7</w:t>
      </w:r>
      <w:r w:rsidRPr="00403DE0">
        <w:rPr>
          <w:vanish/>
        </w:rPr>
        <w:t>:</w:t>
      </w:r>
    </w:p>
    <w:p w:rsidR="007D6E91" w:rsidRPr="00403DE0" w:rsidRDefault="008538D8" w:rsidP="007D6E91">
      <w:pPr>
        <w:pStyle w:val="ListBullet2"/>
        <w:tabs>
          <w:tab w:val="left" w:pos="1900"/>
        </w:tabs>
        <w:rPr>
          <w:vanish/>
        </w:rPr>
      </w:pPr>
      <w:r w:rsidRPr="00403DE0">
        <w:rPr>
          <w:vanish/>
        </w:rPr>
        <w:t>Oracle SuperCluster M7-4, with SPARC M7-4 servers installed</w:t>
      </w:r>
    </w:p>
    <w:p w:rsidR="007D6E91" w:rsidRPr="00403DE0" w:rsidRDefault="008538D8" w:rsidP="007D6E91">
      <w:pPr>
        <w:pStyle w:val="ListBullet2"/>
        <w:rPr>
          <w:vanish/>
        </w:rPr>
      </w:pPr>
      <w:r w:rsidRPr="00403DE0">
        <w:rPr>
          <w:vanish/>
        </w:rPr>
        <w:t>Oracle SuperCluster M7-8, with SPARC M7-8 servers installed</w:t>
      </w:r>
    </w:p>
    <w:p w:rsidR="007D6E91" w:rsidRDefault="007D6E91" w:rsidP="007D6E91">
      <w:pPr>
        <w:pStyle w:val="ListBullet"/>
      </w:pPr>
      <w:r>
        <w:t xml:space="preserve">Number of CMIOUs in each </w:t>
      </w:r>
      <w:r w:rsidR="00FE5E8B">
        <w:t xml:space="preserve">PDomain </w:t>
      </w:r>
      <w:r>
        <w:t>(</w:t>
      </w:r>
      <w:r w:rsidR="0007327D">
        <w:t xml:space="preserve">1 to </w:t>
      </w:r>
      <w:r w:rsidR="00FE5E8B">
        <w:t>4</w:t>
      </w:r>
      <w:r>
        <w:t>)</w:t>
      </w:r>
    </w:p>
    <w:p w:rsidR="007D6E91" w:rsidRPr="00756125" w:rsidRDefault="007D6E91" w:rsidP="007D6E91">
      <w:pPr>
        <w:pStyle w:val="BodyText"/>
      </w:pPr>
      <w:r w:rsidRPr="00756125">
        <w:t xml:space="preserve">Before </w:t>
      </w:r>
      <w:r w:rsidR="00B16D9E">
        <w:t>SuperCluster M8 or SuperCluster M7</w:t>
      </w:r>
      <w:r w:rsidRPr="00756125">
        <w:t xml:space="preserve"> can be shipped to your site, you must also provide to Oracle several pieces of information specific to your </w:t>
      </w:r>
      <w:r w:rsidR="005C2A7A">
        <w:t>system</w:t>
      </w:r>
      <w:r w:rsidRPr="00756125">
        <w:t>, including:</w:t>
      </w:r>
    </w:p>
    <w:p w:rsidR="007D6E91" w:rsidRPr="00756125" w:rsidRDefault="007D6E91" w:rsidP="007D6E91">
      <w:pPr>
        <w:pStyle w:val="ListBullet"/>
      </w:pPr>
      <w:r w:rsidRPr="00756125">
        <w:t>Number of</w:t>
      </w:r>
      <w:r w:rsidR="00646215">
        <w:t xml:space="preserve"> logical domain</w:t>
      </w:r>
      <w:r w:rsidRPr="00756125">
        <w:t xml:space="preserve">s on each </w:t>
      </w:r>
      <w:r>
        <w:t>compute server</w:t>
      </w:r>
      <w:r w:rsidRPr="00756125">
        <w:t xml:space="preserve">, depending on the type of </w:t>
      </w:r>
      <w:r w:rsidR="00B16D9E">
        <w:t>SuperCluster M8 or SuperCluster M7</w:t>
      </w:r>
      <w:r w:rsidRPr="00756125">
        <w:t xml:space="preserve"> that you have:</w:t>
      </w:r>
    </w:p>
    <w:p w:rsidR="00660FC5" w:rsidRDefault="00660FC5" w:rsidP="007D6E91">
      <w:pPr>
        <w:pStyle w:val="ListBullet2"/>
      </w:pPr>
      <w:r>
        <w:t>PDomains with one CMIOU: 1</w:t>
      </w:r>
      <w:r w:rsidR="00646215">
        <w:t xml:space="preserve"> logical domain</w:t>
      </w:r>
      <w:r>
        <w:t xml:space="preserve"> (only available option)</w:t>
      </w:r>
    </w:p>
    <w:p w:rsidR="007D6E91" w:rsidRDefault="007D6E91" w:rsidP="007D6E91">
      <w:pPr>
        <w:pStyle w:val="ListBullet2"/>
      </w:pPr>
      <w:r>
        <w:t>PDomains with two CMIOUs</w:t>
      </w:r>
      <w:r w:rsidRPr="00756125">
        <w:t xml:space="preserve">: 1 to </w:t>
      </w:r>
      <w:r>
        <w:t>2</w:t>
      </w:r>
      <w:r w:rsidR="00646215">
        <w:t xml:space="preserve"> logical domain</w:t>
      </w:r>
      <w:r w:rsidRPr="00756125">
        <w:t>s</w:t>
      </w:r>
    </w:p>
    <w:p w:rsidR="0007327D" w:rsidRPr="00756125" w:rsidRDefault="0007327D" w:rsidP="0007327D">
      <w:pPr>
        <w:pStyle w:val="ListBullet2"/>
      </w:pPr>
      <w:r>
        <w:t>PDomains with three CMIOUs: 1 to 3</w:t>
      </w:r>
      <w:r w:rsidR="00646215">
        <w:t xml:space="preserve"> logical domain</w:t>
      </w:r>
      <w:r>
        <w:t>s</w:t>
      </w:r>
    </w:p>
    <w:p w:rsidR="007D6E91" w:rsidRDefault="007D6E91" w:rsidP="007D6E91">
      <w:pPr>
        <w:pStyle w:val="ListBullet2"/>
      </w:pPr>
      <w:r>
        <w:t>PDomains with four CMIOUs</w:t>
      </w:r>
      <w:r w:rsidRPr="00756125">
        <w:t xml:space="preserve">: 1 to </w:t>
      </w:r>
      <w:r>
        <w:t>4</w:t>
      </w:r>
      <w:r w:rsidR="00646215">
        <w:t xml:space="preserve"> logical domain</w:t>
      </w:r>
      <w:r w:rsidRPr="00756125">
        <w:t>s</w:t>
      </w:r>
    </w:p>
    <w:p w:rsidR="007D6E91" w:rsidRPr="00403DE0" w:rsidRDefault="007D6E91" w:rsidP="007D6E91">
      <w:pPr>
        <w:pStyle w:val="ListBullet2"/>
        <w:rPr>
          <w:vanish/>
        </w:rPr>
      </w:pPr>
      <w:r w:rsidRPr="00403DE0">
        <w:rPr>
          <w:vanish/>
        </w:rPr>
        <w:t>PDomains with eight CMIOUs: 1 domain (only available option)</w:t>
      </w:r>
    </w:p>
    <w:p w:rsidR="007D6E91" w:rsidRPr="00756125" w:rsidRDefault="007D6E91" w:rsidP="007D6E91">
      <w:pPr>
        <w:pStyle w:val="ListBullet"/>
      </w:pPr>
      <w:r w:rsidRPr="00756125">
        <w:t>Type of</w:t>
      </w:r>
      <w:r w:rsidR="00646215">
        <w:t xml:space="preserve"> logical domain</w:t>
      </w:r>
      <w:r w:rsidRPr="00756125">
        <w:t xml:space="preserve">s on each </w:t>
      </w:r>
      <w:r>
        <w:t>compute server</w:t>
      </w:r>
      <w:r w:rsidRPr="00756125">
        <w:t>:</w:t>
      </w:r>
    </w:p>
    <w:p w:rsidR="007D6E91" w:rsidRPr="00756125" w:rsidRDefault="007D6E91" w:rsidP="007D6E91">
      <w:pPr>
        <w:pStyle w:val="ListBullet2"/>
      </w:pPr>
      <w:r w:rsidRPr="00756125">
        <w:t>Application Domain running the Oracle Solaris 11 OS</w:t>
      </w:r>
      <w:r>
        <w:t xml:space="preserve"> (dedicated domain)</w:t>
      </w:r>
      <w:r w:rsidR="00703335">
        <w:rPr>
          <w:rStyle w:val="FootnoteReference"/>
        </w:rPr>
        <w:footnoteReference w:id="1"/>
      </w:r>
    </w:p>
    <w:p w:rsidR="007D6E91" w:rsidRDefault="007D6E91" w:rsidP="007D6E91">
      <w:pPr>
        <w:pStyle w:val="ListBullet2"/>
      </w:pPr>
      <w:r w:rsidRPr="00756125">
        <w:t>Database Domain</w:t>
      </w:r>
      <w:r>
        <w:t xml:space="preserve"> (dedicated domain)</w:t>
      </w:r>
    </w:p>
    <w:p w:rsidR="007D6E91" w:rsidRPr="00756125" w:rsidRDefault="007D6E91" w:rsidP="007D6E91">
      <w:pPr>
        <w:pStyle w:val="ListBullet2"/>
      </w:pPr>
      <w:r>
        <w:t>Root Domain</w:t>
      </w:r>
    </w:p>
    <w:p w:rsidR="007D6E91" w:rsidRPr="00756125" w:rsidRDefault="007D6E91" w:rsidP="007D6E91">
      <w:pPr>
        <w:pStyle w:val="Note"/>
      </w:pPr>
      <w:r w:rsidRPr="00DD3615">
        <w:rPr>
          <w:b/>
        </w:rPr>
        <w:t>Note</w:t>
      </w:r>
      <w:r w:rsidRPr="00756125">
        <w:t xml:space="preserve"> – The Database Domain </w:t>
      </w:r>
      <w:r>
        <w:t xml:space="preserve">(dedicated domain) </w:t>
      </w:r>
      <w:r w:rsidRPr="00756125">
        <w:t>can also be in two states</w:t>
      </w:r>
      <w:r>
        <w:t>,</w:t>
      </w:r>
      <w:r w:rsidRPr="00756125">
        <w:t xml:space="preserve"> with zones or without zones.</w:t>
      </w:r>
    </w:p>
    <w:p w:rsidR="00E34D14" w:rsidRDefault="00E34D14" w:rsidP="00E34D14">
      <w:pPr>
        <w:pStyle w:val="ListBullet"/>
      </w:pPr>
      <w:r>
        <w:t>Number of client access networks, VLAN tags and network recipes for the logical domains</w:t>
      </w:r>
    </w:p>
    <w:p w:rsidR="00E34D14" w:rsidRDefault="00E34D14" w:rsidP="00E34D14">
      <w:pPr>
        <w:pStyle w:val="ListBullet"/>
      </w:pPr>
      <w:r>
        <w:t>For Database Domains and database zones, the number of Oracle RAC instances</w:t>
      </w:r>
    </w:p>
    <w:p w:rsidR="007D6E91" w:rsidRPr="00756125" w:rsidRDefault="007D6E91" w:rsidP="007D6E91">
      <w:pPr>
        <w:pStyle w:val="ListBullet"/>
      </w:pPr>
      <w:r>
        <w:t xml:space="preserve">Amount </w:t>
      </w:r>
      <w:r w:rsidRPr="00756125">
        <w:t xml:space="preserve"> of CPU and memory resources allocated to each</w:t>
      </w:r>
      <w:r w:rsidR="00646215">
        <w:t xml:space="preserve"> logical domain</w:t>
      </w:r>
      <w:r w:rsidRPr="00756125">
        <w:t xml:space="preserve"> on each </w:t>
      </w:r>
      <w:r>
        <w:t>compute server</w:t>
      </w:r>
    </w:p>
    <w:p w:rsidR="007D6E91" w:rsidRPr="00756125" w:rsidRDefault="007D6E91" w:rsidP="007D6E91">
      <w:pPr>
        <w:pStyle w:val="ListBullet"/>
      </w:pPr>
      <w:r w:rsidRPr="00756125">
        <w:t xml:space="preserve">Starting IP addresses and number of IP addresses available for </w:t>
      </w:r>
      <w:r w:rsidR="006D637C">
        <w:t>these</w:t>
      </w:r>
      <w:r w:rsidRPr="00756125">
        <w:t xml:space="preserve"> networks:</w:t>
      </w:r>
    </w:p>
    <w:p w:rsidR="007D6E91" w:rsidRPr="00756125" w:rsidRDefault="007D6E91" w:rsidP="007D6E91">
      <w:pPr>
        <w:pStyle w:val="ListBullet2"/>
      </w:pPr>
      <w:r w:rsidRPr="00756125">
        <w:t>Management network</w:t>
      </w:r>
    </w:p>
    <w:p w:rsidR="007D6E91" w:rsidRPr="00756125" w:rsidRDefault="007D6E91" w:rsidP="007D6E91">
      <w:pPr>
        <w:pStyle w:val="ListBullet2"/>
      </w:pPr>
      <w:r>
        <w:t>10GbE</w:t>
      </w:r>
      <w:r w:rsidRPr="00756125">
        <w:t xml:space="preserve"> client access network</w:t>
      </w:r>
    </w:p>
    <w:p w:rsidR="007D6E91" w:rsidRPr="00756125" w:rsidRDefault="007D6E91" w:rsidP="007D6E91">
      <w:pPr>
        <w:pStyle w:val="ListBullet2"/>
      </w:pPr>
      <w:r>
        <w:t>IB</w:t>
      </w:r>
      <w:r w:rsidRPr="00756125">
        <w:t xml:space="preserve"> network</w:t>
      </w:r>
    </w:p>
    <w:p w:rsidR="007D6E91" w:rsidRPr="00756125" w:rsidRDefault="007D6E91" w:rsidP="007D6E91">
      <w:pPr>
        <w:pStyle w:val="ListBullet2"/>
      </w:pPr>
      <w:r w:rsidRPr="00756125">
        <w:t>Backup/Data Guard network, if applicable</w:t>
      </w:r>
    </w:p>
    <w:p w:rsidR="007D6E91" w:rsidRPr="00756125" w:rsidRDefault="007D6E91" w:rsidP="007D6E91">
      <w:pPr>
        <w:tabs>
          <w:tab w:val="left" w:pos="115"/>
        </w:tabs>
        <w:suppressAutoHyphens w:val="0"/>
        <w:autoSpaceDE w:val="0"/>
        <w:autoSpaceDN w:val="0"/>
        <w:adjustRightInd w:val="0"/>
        <w:spacing w:before="160"/>
        <w:ind w:left="1440"/>
        <w:rPr>
          <w:rFonts w:ascii="Palatino" w:hAnsi="Palatino" w:cs="Palatino"/>
          <w:sz w:val="19"/>
          <w:szCs w:val="19"/>
          <w:lang w:eastAsia="en-US"/>
        </w:rPr>
      </w:pPr>
      <w:r w:rsidRPr="00756125">
        <w:rPr>
          <w:rFonts w:ascii="Palatino" w:hAnsi="Palatino" w:cs="Palatino"/>
          <w:sz w:val="19"/>
          <w:szCs w:val="19"/>
          <w:lang w:eastAsia="en-US"/>
        </w:rPr>
        <w:t xml:space="preserve">Use the configuration worksheets in this document to provide Oracle </w:t>
      </w:r>
      <w:r w:rsidR="006D637C">
        <w:rPr>
          <w:rFonts w:ascii="Palatino" w:hAnsi="Palatino" w:cs="Palatino"/>
          <w:sz w:val="19"/>
          <w:szCs w:val="19"/>
          <w:lang w:eastAsia="en-US"/>
        </w:rPr>
        <w:t>this</w:t>
      </w:r>
      <w:r w:rsidRPr="00756125">
        <w:rPr>
          <w:rFonts w:ascii="Palatino" w:hAnsi="Palatino" w:cs="Palatino"/>
          <w:sz w:val="19"/>
          <w:szCs w:val="19"/>
          <w:lang w:eastAsia="en-US"/>
        </w:rPr>
        <w:t xml:space="preserve"> information.</w:t>
      </w:r>
    </w:p>
    <w:p w:rsidR="007D6E91" w:rsidRPr="00756125" w:rsidRDefault="00661CAA" w:rsidP="007D6E91">
      <w:pPr>
        <w:tabs>
          <w:tab w:val="left" w:pos="115"/>
        </w:tabs>
        <w:suppressAutoHyphens w:val="0"/>
        <w:autoSpaceDE w:val="0"/>
        <w:autoSpaceDN w:val="0"/>
        <w:adjustRightInd w:val="0"/>
        <w:spacing w:before="160"/>
        <w:ind w:left="1440"/>
        <w:rPr>
          <w:rFonts w:ascii="Palatino" w:hAnsi="Palatino" w:cs="Palatino"/>
          <w:sz w:val="19"/>
          <w:szCs w:val="19"/>
          <w:lang w:eastAsia="en-US"/>
        </w:rPr>
      </w:pPr>
      <w:r>
        <w:rPr>
          <w:rFonts w:ascii="Palatino" w:hAnsi="Palatino" w:cs="Palatino"/>
          <w:sz w:val="19"/>
          <w:szCs w:val="19"/>
          <w:lang w:eastAsia="en-US"/>
        </w:rPr>
        <w:br w:type="page"/>
      </w:r>
    </w:p>
    <w:p w:rsidR="00661CAA" w:rsidRPr="00756125" w:rsidRDefault="00661CAA" w:rsidP="00661CAA">
      <w:pPr>
        <w:pStyle w:val="Chapter"/>
        <w:rPr>
          <w:b w:val="0"/>
        </w:rPr>
      </w:pPr>
      <w:r w:rsidRPr="00756125">
        <w:rPr>
          <w:b w:val="0"/>
        </w:rPr>
        <w:lastRenderedPageBreak/>
        <w:t>Chapter</w:t>
      </w:r>
    </w:p>
    <w:p w:rsidR="00661CAA" w:rsidRPr="00756125" w:rsidRDefault="00661CAA" w:rsidP="00661CAA">
      <w:pPr>
        <w:pStyle w:val="ChapterNum"/>
        <w:rPr>
          <w:b w:val="0"/>
        </w:rPr>
      </w:pPr>
      <w:r w:rsidRPr="00756125">
        <w:rPr>
          <w:b w:val="0"/>
        </w:rPr>
        <w:fldChar w:fldCharType="begin"/>
      </w:r>
      <w:r w:rsidRPr="00756125">
        <w:rPr>
          <w:b w:val="0"/>
        </w:rPr>
        <w:instrText xml:space="preserve"> SEQ "Chapter" \* Arabic \* MERGEFORMAT  \* MERGEFORMAT </w:instrText>
      </w:r>
      <w:r w:rsidRPr="00756125">
        <w:rPr>
          <w:b w:val="0"/>
        </w:rPr>
        <w:fldChar w:fldCharType="separate"/>
      </w:r>
      <w:r w:rsidR="00E6352E">
        <w:rPr>
          <w:b w:val="0"/>
          <w:noProof/>
        </w:rPr>
        <w:t>2</w:t>
      </w:r>
      <w:r w:rsidRPr="00756125">
        <w:rPr>
          <w:b w:val="0"/>
        </w:rPr>
        <w:fldChar w:fldCharType="end"/>
      </w:r>
    </w:p>
    <w:p w:rsidR="00661CAA" w:rsidRPr="00756125" w:rsidRDefault="00B459B7" w:rsidP="00661CAA">
      <w:pPr>
        <w:pStyle w:val="ChapterHeading"/>
        <w:rPr>
          <w:lang w:eastAsia="en-US"/>
        </w:rPr>
      </w:pPr>
      <w:bookmarkStart w:id="13" w:name="_Toc520190689"/>
      <w:r>
        <w:rPr>
          <w:lang w:eastAsia="en-US"/>
        </w:rPr>
        <w:t>Understanding</w:t>
      </w:r>
      <w:r w:rsidR="00661CAA" w:rsidRPr="00756125">
        <w:rPr>
          <w:lang w:eastAsia="en-US"/>
        </w:rPr>
        <w:t xml:space="preserve"> </w:t>
      </w:r>
      <w:r w:rsidR="00661CAA">
        <w:rPr>
          <w:lang w:eastAsia="en-US"/>
        </w:rPr>
        <w:t>PDomain</w:t>
      </w:r>
      <w:r w:rsidR="00661CAA" w:rsidRPr="00756125">
        <w:rPr>
          <w:lang w:eastAsia="en-US"/>
        </w:rPr>
        <w:t xml:space="preserve"> Configuration</w:t>
      </w:r>
      <w:r>
        <w:rPr>
          <w:lang w:eastAsia="en-US"/>
        </w:rPr>
        <w:t>s</w:t>
      </w:r>
      <w:bookmarkEnd w:id="13"/>
      <w:r w:rsidR="00661CAA" w:rsidRPr="00756125">
        <w:rPr>
          <w:lang w:eastAsia="en-US"/>
        </w:rPr>
        <w:t xml:space="preserve"> </w:t>
      </w:r>
    </w:p>
    <w:p w:rsidR="00661CAA" w:rsidRDefault="00661CAA" w:rsidP="00661CAA">
      <w:pPr>
        <w:pStyle w:val="BodyText"/>
      </w:pPr>
      <w:r>
        <w:t>There are several PDomain configurations to choose from, depending on the following factors:</w:t>
      </w:r>
    </w:p>
    <w:p w:rsidR="00661CAA" w:rsidRDefault="00661CAA" w:rsidP="00661CAA">
      <w:pPr>
        <w:pStyle w:val="ListBullet"/>
      </w:pPr>
      <w:r>
        <w:t xml:space="preserve">The number of compute servers in </w:t>
      </w:r>
      <w:r w:rsidR="00B16D9E">
        <w:t>SuperCluster M8 or SuperCluster M7</w:t>
      </w:r>
    </w:p>
    <w:p w:rsidR="00661CAA" w:rsidRDefault="00661CAA" w:rsidP="00661CAA">
      <w:pPr>
        <w:pStyle w:val="ListBullet"/>
      </w:pPr>
      <w:r>
        <w:t>The number of PDomains in each compute</w:t>
      </w:r>
      <w:r w:rsidR="00C21CF8">
        <w:t xml:space="preserve"> </w:t>
      </w:r>
      <w:r>
        <w:t>server</w:t>
      </w:r>
    </w:p>
    <w:p w:rsidR="00661CAA" w:rsidRDefault="00661CAA" w:rsidP="00661CAA">
      <w:pPr>
        <w:pStyle w:val="ListBullet"/>
      </w:pPr>
      <w:r>
        <w:t>The number of CMIOUs in each PDomain</w:t>
      </w:r>
    </w:p>
    <w:p w:rsidR="00661CAA" w:rsidRPr="00FB1443" w:rsidRDefault="00661CAA" w:rsidP="00661CAA">
      <w:pPr>
        <w:pStyle w:val="BodyText"/>
        <w:rPr>
          <w:vanish/>
        </w:rPr>
      </w:pPr>
      <w:r w:rsidRPr="00FB1443">
        <w:rPr>
          <w:vanish/>
        </w:rPr>
        <w:t>The number of PDomains that you have in your Oracle SuperCluster M7 is based on the type of Oracle SuperCluster M7 that you ordered:</w:t>
      </w:r>
    </w:p>
    <w:p w:rsidR="00661CAA" w:rsidRPr="00FB1443" w:rsidRDefault="00661CAA" w:rsidP="00661CAA">
      <w:pPr>
        <w:pStyle w:val="ListBullet"/>
        <w:rPr>
          <w:vanish/>
        </w:rPr>
      </w:pPr>
      <w:r w:rsidRPr="00FB1443">
        <w:rPr>
          <w:vanish/>
        </w:rPr>
        <w:t>Oracle SuperCluster M7-4: Each SPARC M7-4 server in the Oracle SuperCluster M7-4 is split into two partitions (two PDomains), where the top four CMIOU slots are part of the first partition, and the bottom four CMIOU slots are part of the second partition.</w:t>
      </w:r>
    </w:p>
    <w:p w:rsidR="00661CAA" w:rsidRPr="00FB1443" w:rsidRDefault="00661CAA" w:rsidP="00661CAA">
      <w:pPr>
        <w:pStyle w:val="ListBullet"/>
        <w:rPr>
          <w:vanish/>
        </w:rPr>
      </w:pPr>
      <w:r w:rsidRPr="00FB1443">
        <w:rPr>
          <w:vanish/>
        </w:rPr>
        <w:t xml:space="preserve">Oracle SuperCluster M7-8: Each SPARC M7-8 server in the Oracle SuperCluster M7-8 has all eight CMIOU slots as a single partition (one PDomain). </w:t>
      </w:r>
    </w:p>
    <w:p w:rsidR="00661CAA" w:rsidRDefault="00661CAA" w:rsidP="00661CAA">
      <w:pPr>
        <w:pStyle w:val="BodyText"/>
      </w:pPr>
      <w:r>
        <w:t xml:space="preserve">This chapter provides information on the </w:t>
      </w:r>
      <w:r w:rsidR="00182FE1">
        <w:t>PDomain</w:t>
      </w:r>
      <w:r w:rsidR="003268DE">
        <w:t xml:space="preserve"> configurations available:</w:t>
      </w:r>
    </w:p>
    <w:p w:rsidR="003268DE" w:rsidRDefault="003268DE" w:rsidP="003268DE">
      <w:pPr>
        <w:pStyle w:val="ListBullet"/>
      </w:pPr>
      <w:r>
        <w:fldChar w:fldCharType="begin"/>
      </w:r>
      <w:r>
        <w:instrText xml:space="preserve"> REF _Ref442971335 \h </w:instrText>
      </w:r>
      <w:r>
        <w:fldChar w:fldCharType="separate"/>
      </w:r>
      <w:r w:rsidR="00E6352E">
        <w:t>Single Compute Server Configurations (R1 PDomain Configurations)</w:t>
      </w:r>
      <w:r>
        <w:fldChar w:fldCharType="end"/>
      </w:r>
      <w:r>
        <w:t xml:space="preserve"> on page </w:t>
      </w:r>
      <w:r>
        <w:fldChar w:fldCharType="begin"/>
      </w:r>
      <w:r>
        <w:instrText xml:space="preserve"> PAGEREF _Ref442971335 \h </w:instrText>
      </w:r>
      <w:r>
        <w:fldChar w:fldCharType="separate"/>
      </w:r>
      <w:r w:rsidR="00E6352E">
        <w:rPr>
          <w:noProof/>
        </w:rPr>
        <w:t>12</w:t>
      </w:r>
      <w:r>
        <w:fldChar w:fldCharType="end"/>
      </w:r>
    </w:p>
    <w:p w:rsidR="00661CAA" w:rsidRDefault="003268DE" w:rsidP="008F409D">
      <w:pPr>
        <w:pStyle w:val="ListBullet"/>
      </w:pPr>
      <w:r>
        <w:fldChar w:fldCharType="begin"/>
      </w:r>
      <w:r>
        <w:instrText xml:space="preserve"> REF _Ref442971354 \h </w:instrText>
      </w:r>
      <w:r>
        <w:fldChar w:fldCharType="separate"/>
      </w:r>
      <w:r w:rsidR="00E6352E">
        <w:t>Dual Compute Server Configurations (R2 PDomain Configurations)</w:t>
      </w:r>
      <w:r>
        <w:fldChar w:fldCharType="end"/>
      </w:r>
      <w:r>
        <w:t xml:space="preserve"> on page </w:t>
      </w:r>
      <w:r>
        <w:fldChar w:fldCharType="begin"/>
      </w:r>
      <w:r>
        <w:instrText xml:space="preserve"> PAGEREF _Ref442971354 \h </w:instrText>
      </w:r>
      <w:r>
        <w:fldChar w:fldCharType="separate"/>
      </w:r>
      <w:r w:rsidR="00E6352E">
        <w:rPr>
          <w:noProof/>
        </w:rPr>
        <w:t>13</w:t>
      </w:r>
      <w:r>
        <w:fldChar w:fldCharType="end"/>
      </w:r>
    </w:p>
    <w:p w:rsidR="00661CAA" w:rsidRDefault="00182FE1" w:rsidP="00A57D1F">
      <w:pPr>
        <w:pStyle w:val="Head1"/>
      </w:pPr>
      <w:bookmarkStart w:id="14" w:name="_Ref442971335"/>
      <w:bookmarkStart w:id="15" w:name="_Toc520190690"/>
      <w:r>
        <w:t xml:space="preserve">Single Compute Server </w:t>
      </w:r>
      <w:r w:rsidR="002E7AFD">
        <w:t xml:space="preserve">Configurations </w:t>
      </w:r>
      <w:r>
        <w:t>(R1 PDomain Configuration</w:t>
      </w:r>
      <w:r w:rsidR="00C21CF8">
        <w:t>s</w:t>
      </w:r>
      <w:r>
        <w:t>)</w:t>
      </w:r>
      <w:bookmarkEnd w:id="14"/>
      <w:bookmarkEnd w:id="15"/>
    </w:p>
    <w:p w:rsidR="0095129E" w:rsidRDefault="003D2557" w:rsidP="00A74AEC">
      <w:pPr>
        <w:pStyle w:val="BodyText"/>
      </w:pPr>
      <w:r w:rsidRPr="00026372">
        <w:rPr>
          <w:noProof/>
        </w:rPr>
        <w:drawing>
          <wp:inline distT="0" distB="0" distL="0" distR="0">
            <wp:extent cx="2362200" cy="1714500"/>
            <wp:effectExtent l="0" t="0" r="0" b="0"/>
            <wp:docPr id="2" name="Picture 2" descr="G5328-R1_PDomain_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5328-R1_PDomain_confi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026372" w:rsidRDefault="0095129E" w:rsidP="002F5AA5">
      <w:pPr>
        <w:pStyle w:val="BodyText"/>
        <w:ind w:left="720"/>
      </w:pPr>
      <w:r>
        <w:t xml:space="preserve">The R1-1 PDomain configuration is the only available configuration for the R1 PDomain </w:t>
      </w:r>
      <w:r w:rsidR="002F5AA5">
        <w:t>configuration</w:t>
      </w:r>
      <w:r>
        <w:t>.</w:t>
      </w:r>
    </w:p>
    <w:p w:rsidR="00026372" w:rsidRDefault="00026372" w:rsidP="00CE0C89">
      <w:pPr>
        <w:pStyle w:val="Head2"/>
      </w:pPr>
      <w:bookmarkStart w:id="16" w:name="Ref_Section_PDomain_R1_4"/>
      <w:r>
        <w:t xml:space="preserve">CMIOUs in </w:t>
      </w:r>
      <w:r w:rsidR="00DC6D5A">
        <w:t>Both</w:t>
      </w:r>
      <w:r>
        <w:t xml:space="preserve"> PDomain</w:t>
      </w:r>
      <w:r w:rsidR="00DC6D5A">
        <w:t>s in One Compute Server</w:t>
      </w:r>
      <w:r>
        <w:t xml:space="preserve"> (R1-</w:t>
      </w:r>
      <w:r w:rsidR="00DC6D5A">
        <w:t>1</w:t>
      </w:r>
      <w:r>
        <w:t xml:space="preserve"> PDomain Configuration)</w:t>
      </w:r>
      <w:bookmarkEnd w:id="16"/>
    </w:p>
    <w:p w:rsidR="00026372" w:rsidRDefault="00026372" w:rsidP="00026372">
      <w:pPr>
        <w:pStyle w:val="BodyText"/>
      </w:pPr>
      <w:r>
        <w:t>The R1-</w:t>
      </w:r>
      <w:r w:rsidR="0072137C">
        <w:t>1</w:t>
      </w:r>
      <w:r>
        <w:t xml:space="preserve"> PDomain configuration has </w:t>
      </w:r>
      <w:r w:rsidR="0072137C">
        <w:t>these</w:t>
      </w:r>
      <w:r>
        <w:t xml:space="preserve"> characteristics:</w:t>
      </w:r>
    </w:p>
    <w:p w:rsidR="00026372" w:rsidRDefault="00026372" w:rsidP="00CE0C89">
      <w:pPr>
        <w:pStyle w:val="ListBullet"/>
      </w:pPr>
      <w:r>
        <w:t xml:space="preserve">Two </w:t>
      </w:r>
      <w:r w:rsidR="0072137C">
        <w:t>populated PDomains in a single compute server</w:t>
      </w:r>
    </w:p>
    <w:p w:rsidR="00026372" w:rsidRDefault="0072137C" w:rsidP="00CE0C89">
      <w:pPr>
        <w:pStyle w:val="ListBullet"/>
      </w:pPr>
      <w:r>
        <w:lastRenderedPageBreak/>
        <w:t>One to f</w:t>
      </w:r>
      <w:r w:rsidR="00026372">
        <w:t>our CMIOUs in each PDomain</w:t>
      </w:r>
    </w:p>
    <w:p w:rsidR="0072137C" w:rsidRDefault="0072137C" w:rsidP="0072137C">
      <w:pPr>
        <w:pStyle w:val="BodyText"/>
      </w:pPr>
      <w:r>
        <w:t>This figure shows the CMIOU slots on each PDomain in this configuration.</w:t>
      </w:r>
    </w:p>
    <w:p w:rsidR="00CE0C89" w:rsidRDefault="003D2557" w:rsidP="00026372">
      <w:pPr>
        <w:pStyle w:val="BodyText"/>
      </w:pPr>
      <w:r w:rsidRPr="00CE0C89">
        <w:rPr>
          <w:noProof/>
        </w:rPr>
        <w:drawing>
          <wp:inline distT="0" distB="0" distL="0" distR="0">
            <wp:extent cx="2362200" cy="1714500"/>
            <wp:effectExtent l="0" t="0" r="0" b="0"/>
            <wp:docPr id="3" name="Picture 3" descr="G5331-R1-4_PDomain_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5331-R1-4_PDomain_confi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8265D0" w:rsidRDefault="002E7AFD" w:rsidP="00A57D1F">
      <w:pPr>
        <w:pStyle w:val="Head1"/>
      </w:pPr>
      <w:bookmarkStart w:id="17" w:name="_Ref442971354"/>
      <w:bookmarkStart w:id="18" w:name="_Toc520190691"/>
      <w:r>
        <w:t>Dual</w:t>
      </w:r>
      <w:r w:rsidR="008265D0">
        <w:t xml:space="preserve"> Compute Server</w:t>
      </w:r>
      <w:r>
        <w:t xml:space="preserve"> Configuration</w:t>
      </w:r>
      <w:r w:rsidR="008265D0">
        <w:t>s (R2 PDomain Configuration</w:t>
      </w:r>
      <w:r>
        <w:t>s</w:t>
      </w:r>
      <w:r w:rsidR="008265D0">
        <w:t>)</w:t>
      </w:r>
      <w:bookmarkEnd w:id="17"/>
      <w:bookmarkEnd w:id="18"/>
    </w:p>
    <w:p w:rsidR="008265D0" w:rsidRDefault="003D2557" w:rsidP="008265D0">
      <w:pPr>
        <w:pStyle w:val="BodyText"/>
      </w:pPr>
      <w:r w:rsidRPr="008265D0">
        <w:rPr>
          <w:noProof/>
        </w:rPr>
        <w:drawing>
          <wp:inline distT="0" distB="0" distL="0" distR="0">
            <wp:extent cx="4562475" cy="1714500"/>
            <wp:effectExtent l="0" t="0" r="0" b="0"/>
            <wp:docPr id="4" name="Picture 4" descr="G5332-R2_PDomain_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5332-R2_PDomain_confi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2475" cy="1714500"/>
                    </a:xfrm>
                    <a:prstGeom prst="rect">
                      <a:avLst/>
                    </a:prstGeom>
                    <a:noFill/>
                    <a:ln>
                      <a:noFill/>
                    </a:ln>
                  </pic:spPr>
                </pic:pic>
              </a:graphicData>
            </a:graphic>
          </wp:inline>
        </w:drawing>
      </w:r>
    </w:p>
    <w:p w:rsidR="002E7AFD" w:rsidRDefault="002E7AFD" w:rsidP="008265D0">
      <w:pPr>
        <w:pStyle w:val="BodyText"/>
      </w:pPr>
      <w:r>
        <w:t xml:space="preserve">The R2 configurations are available for a </w:t>
      </w:r>
      <w:r w:rsidR="00B16D9E">
        <w:t>SuperCluster M8 or SuperCluster M7</w:t>
      </w:r>
      <w:r>
        <w:t xml:space="preserve"> with two compute servers.</w:t>
      </w:r>
    </w:p>
    <w:p w:rsidR="008265D0" w:rsidRDefault="002E7AFD" w:rsidP="008265D0">
      <w:pPr>
        <w:pStyle w:val="BodyText"/>
      </w:pPr>
      <w:r>
        <w:t>These</w:t>
      </w:r>
      <w:r w:rsidR="008265D0">
        <w:t xml:space="preserve"> choices are available for the R2 PDomain configuration, depending on</w:t>
      </w:r>
      <w:r>
        <w:t xml:space="preserve"> which PDomains are populated with CMIOUs</w:t>
      </w:r>
      <w:r w:rsidR="008265D0">
        <w:t>:</w:t>
      </w:r>
    </w:p>
    <w:p w:rsidR="008265D0" w:rsidRDefault="0071596B" w:rsidP="008265D0">
      <w:pPr>
        <w:pStyle w:val="ListBullet"/>
      </w:pPr>
      <w:r>
        <w:fldChar w:fldCharType="begin"/>
      </w:r>
      <w:r>
        <w:instrText xml:space="preserve"> REF Ref_Section_PDomain_R2_1 \h </w:instrText>
      </w:r>
      <w:r>
        <w:fldChar w:fldCharType="separate"/>
      </w:r>
      <w:r w:rsidR="00E6352E">
        <w:t>CMIOUs in Both PDomains in Both Compute Servers (R2-1 PDomain Configuration)</w:t>
      </w:r>
      <w:r>
        <w:fldChar w:fldCharType="end"/>
      </w:r>
      <w:r>
        <w:t xml:space="preserve"> on page </w:t>
      </w:r>
      <w:r>
        <w:fldChar w:fldCharType="begin"/>
      </w:r>
      <w:r>
        <w:instrText xml:space="preserve"> PAGEREF Ref_Section_PDomain_R2_1 \h </w:instrText>
      </w:r>
      <w:r>
        <w:fldChar w:fldCharType="separate"/>
      </w:r>
      <w:r w:rsidR="00E6352E">
        <w:rPr>
          <w:noProof/>
        </w:rPr>
        <w:t>13</w:t>
      </w:r>
      <w:r>
        <w:fldChar w:fldCharType="end"/>
      </w:r>
    </w:p>
    <w:p w:rsidR="008265D0" w:rsidRDefault="0071596B" w:rsidP="008265D0">
      <w:pPr>
        <w:pStyle w:val="ListBullet"/>
      </w:pPr>
      <w:r>
        <w:fldChar w:fldCharType="begin"/>
      </w:r>
      <w:r>
        <w:instrText xml:space="preserve"> REF Ref_Section_PDomain_R2_2 \h </w:instrText>
      </w:r>
      <w:r>
        <w:fldChar w:fldCharType="separate"/>
      </w:r>
      <w:r w:rsidR="00E6352E">
        <w:t>CMIOUs in PDomain 0 in Both Compute Servers (R2-2 PDomain Configuration)</w:t>
      </w:r>
      <w:r>
        <w:fldChar w:fldCharType="end"/>
      </w:r>
      <w:r>
        <w:t xml:space="preserve"> on page </w:t>
      </w:r>
      <w:r>
        <w:fldChar w:fldCharType="begin"/>
      </w:r>
      <w:r>
        <w:instrText xml:space="preserve"> PAGEREF Ref_Section_PDomain_R2_2 \h </w:instrText>
      </w:r>
      <w:r>
        <w:fldChar w:fldCharType="separate"/>
      </w:r>
      <w:r w:rsidR="00E6352E">
        <w:rPr>
          <w:noProof/>
        </w:rPr>
        <w:t>14</w:t>
      </w:r>
      <w:r>
        <w:fldChar w:fldCharType="end"/>
      </w:r>
    </w:p>
    <w:p w:rsidR="008265D0" w:rsidRDefault="00792A2C" w:rsidP="008265D0">
      <w:pPr>
        <w:pStyle w:val="ListBullet"/>
      </w:pPr>
      <w:r>
        <w:fldChar w:fldCharType="begin"/>
      </w:r>
      <w:r>
        <w:instrText xml:space="preserve"> REF Ref_Section_PDomain_R2_3 \h </w:instrText>
      </w:r>
      <w:r>
        <w:fldChar w:fldCharType="separate"/>
      </w:r>
      <w:r w:rsidR="00E6352E">
        <w:t>CMIOUs in PDomain 0 in Compute Server 1, and in PDomains 0 and 1 in Compute Server 2 (R2-3 PDomain Configuration)</w:t>
      </w:r>
      <w:r>
        <w:fldChar w:fldCharType="end"/>
      </w:r>
      <w:r>
        <w:t xml:space="preserve"> on page </w:t>
      </w:r>
      <w:r>
        <w:fldChar w:fldCharType="begin"/>
      </w:r>
      <w:r>
        <w:instrText xml:space="preserve"> PAGEREF Ref_Section_PDomain_R2_3 \h </w:instrText>
      </w:r>
      <w:r>
        <w:fldChar w:fldCharType="separate"/>
      </w:r>
      <w:r w:rsidR="00E6352E">
        <w:rPr>
          <w:noProof/>
        </w:rPr>
        <w:t>14</w:t>
      </w:r>
      <w:r>
        <w:fldChar w:fldCharType="end"/>
      </w:r>
    </w:p>
    <w:p w:rsidR="00792A2C" w:rsidRDefault="00792A2C" w:rsidP="008265D0">
      <w:pPr>
        <w:pStyle w:val="ListBullet"/>
      </w:pPr>
      <w:r>
        <w:fldChar w:fldCharType="begin"/>
      </w:r>
      <w:r>
        <w:instrText xml:space="preserve"> REF Ref_Section_PDomain_R2_4 \h </w:instrText>
      </w:r>
      <w:r>
        <w:fldChar w:fldCharType="separate"/>
      </w:r>
      <w:r w:rsidR="00E6352E">
        <w:t>CMIOUs in PDomain 0 and 1 in Compute Server 1, and in PDomain 0 in Compute Server 2 (R2-4 PDomain Configuration)</w:t>
      </w:r>
      <w:r>
        <w:fldChar w:fldCharType="end"/>
      </w:r>
      <w:r>
        <w:t xml:space="preserve"> on page </w:t>
      </w:r>
      <w:r>
        <w:fldChar w:fldCharType="begin"/>
      </w:r>
      <w:r>
        <w:instrText xml:space="preserve"> PAGEREF Ref_Section_PDomain_R2_4 \h </w:instrText>
      </w:r>
      <w:r>
        <w:fldChar w:fldCharType="separate"/>
      </w:r>
      <w:r w:rsidR="00E6352E">
        <w:rPr>
          <w:noProof/>
        </w:rPr>
        <w:t>15</w:t>
      </w:r>
      <w:r>
        <w:fldChar w:fldCharType="end"/>
      </w:r>
    </w:p>
    <w:p w:rsidR="00D547DE" w:rsidRDefault="008265D0" w:rsidP="00D547DE">
      <w:pPr>
        <w:pStyle w:val="Head2"/>
      </w:pPr>
      <w:bookmarkStart w:id="19" w:name="Ref_Section_PDomain_R2_1"/>
      <w:r>
        <w:t>CMIOU</w:t>
      </w:r>
      <w:r w:rsidR="002E7AFD">
        <w:t>s</w:t>
      </w:r>
      <w:r>
        <w:t xml:space="preserve"> in </w:t>
      </w:r>
      <w:r w:rsidR="002E7AFD">
        <w:t xml:space="preserve">Both </w:t>
      </w:r>
      <w:r>
        <w:t>PDomain</w:t>
      </w:r>
      <w:r w:rsidR="002E7AFD">
        <w:t>s in Both Compute Servers</w:t>
      </w:r>
      <w:r>
        <w:t xml:space="preserve"> (R2-1 PDomain Configuration)</w:t>
      </w:r>
      <w:bookmarkEnd w:id="19"/>
    </w:p>
    <w:p w:rsidR="008265D0" w:rsidRDefault="008265D0" w:rsidP="008265D0">
      <w:pPr>
        <w:pStyle w:val="BodyText"/>
      </w:pPr>
      <w:r>
        <w:t xml:space="preserve">The R2-1 PDomain configuration has </w:t>
      </w:r>
      <w:r w:rsidR="00485920">
        <w:t xml:space="preserve">these </w:t>
      </w:r>
      <w:r>
        <w:t>characteristics:</w:t>
      </w:r>
    </w:p>
    <w:p w:rsidR="008265D0" w:rsidRDefault="008265D0" w:rsidP="00D547DE">
      <w:pPr>
        <w:pStyle w:val="ListBullet"/>
      </w:pPr>
      <w:r>
        <w:lastRenderedPageBreak/>
        <w:t xml:space="preserve">Four </w:t>
      </w:r>
      <w:r w:rsidR="00485920">
        <w:t>populated PDomains across two compute servers</w:t>
      </w:r>
    </w:p>
    <w:p w:rsidR="008265D0" w:rsidRDefault="008265D0" w:rsidP="00D547DE">
      <w:pPr>
        <w:pStyle w:val="ListBullet"/>
      </w:pPr>
      <w:r>
        <w:t xml:space="preserve">One </w:t>
      </w:r>
      <w:r w:rsidR="00485920">
        <w:t xml:space="preserve">to four </w:t>
      </w:r>
      <w:r>
        <w:t>CMIOU</w:t>
      </w:r>
      <w:r w:rsidR="00485920">
        <w:t>s</w:t>
      </w:r>
      <w:r>
        <w:t xml:space="preserve"> in each </w:t>
      </w:r>
      <w:r w:rsidR="00485920">
        <w:t xml:space="preserve">populated </w:t>
      </w:r>
      <w:r>
        <w:t>PDomain</w:t>
      </w:r>
    </w:p>
    <w:p w:rsidR="00485920" w:rsidRDefault="00485920" w:rsidP="00485920">
      <w:pPr>
        <w:pStyle w:val="BodyText"/>
      </w:pPr>
      <w:r>
        <w:t>This figure shows the CMIOU slots on each PDomain in this configuration.</w:t>
      </w:r>
    </w:p>
    <w:p w:rsidR="0007739B" w:rsidRDefault="003D2557" w:rsidP="00485920">
      <w:pPr>
        <w:pStyle w:val="BodyText"/>
      </w:pPr>
      <w:r w:rsidRPr="00D547DE">
        <w:rPr>
          <w:noProof/>
        </w:rPr>
        <w:drawing>
          <wp:inline distT="0" distB="0" distL="0" distR="0">
            <wp:extent cx="4562475" cy="1714500"/>
            <wp:effectExtent l="0" t="0" r="0" b="0"/>
            <wp:docPr id="5" name="Picture 5" descr="G5335-R2-4_PDomain_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5335-R2-4_PDomain_confi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2475" cy="1714500"/>
                    </a:xfrm>
                    <a:prstGeom prst="rect">
                      <a:avLst/>
                    </a:prstGeom>
                    <a:noFill/>
                    <a:ln>
                      <a:noFill/>
                    </a:ln>
                  </pic:spPr>
                </pic:pic>
              </a:graphicData>
            </a:graphic>
          </wp:inline>
        </w:drawing>
      </w:r>
    </w:p>
    <w:p w:rsidR="008265D0" w:rsidRDefault="008265D0" w:rsidP="00D547DE">
      <w:pPr>
        <w:pStyle w:val="Head2"/>
      </w:pPr>
      <w:bookmarkStart w:id="20" w:name="Ref_Section_PDomain_R2_2"/>
      <w:r>
        <w:t>CMIOUs in PDomain</w:t>
      </w:r>
      <w:r w:rsidR="002C4F68">
        <w:t xml:space="preserve"> 0 in Both Compute Servers</w:t>
      </w:r>
      <w:r>
        <w:t xml:space="preserve"> (R2-2 PDomain Configuration)</w:t>
      </w:r>
      <w:bookmarkEnd w:id="20"/>
    </w:p>
    <w:p w:rsidR="008265D0" w:rsidRDefault="008265D0" w:rsidP="008265D0">
      <w:pPr>
        <w:pStyle w:val="BodyText"/>
      </w:pPr>
      <w:r>
        <w:t xml:space="preserve">The R2-2 PDomain configuration has </w:t>
      </w:r>
      <w:r w:rsidR="002C4F68">
        <w:t>these</w:t>
      </w:r>
      <w:r>
        <w:t xml:space="preserve"> characteristics:</w:t>
      </w:r>
    </w:p>
    <w:p w:rsidR="008265D0" w:rsidRDefault="00E90A8B" w:rsidP="00D547DE">
      <w:pPr>
        <w:pStyle w:val="ListBullet"/>
      </w:pPr>
      <w:r>
        <w:t xml:space="preserve">Two populated </w:t>
      </w:r>
      <w:r w:rsidR="008265D0">
        <w:t xml:space="preserve">PDomains across two compute </w:t>
      </w:r>
      <w:r>
        <w:t>servers</w:t>
      </w:r>
    </w:p>
    <w:p w:rsidR="008265D0" w:rsidRDefault="00E90A8B" w:rsidP="00D547DE">
      <w:pPr>
        <w:pStyle w:val="ListBullet"/>
      </w:pPr>
      <w:r>
        <w:t xml:space="preserve">One to four </w:t>
      </w:r>
      <w:r w:rsidR="008265D0">
        <w:t xml:space="preserve">CMIOUs in each </w:t>
      </w:r>
      <w:r>
        <w:t xml:space="preserve">populated </w:t>
      </w:r>
      <w:r w:rsidR="008265D0">
        <w:t>PDomain</w:t>
      </w:r>
    </w:p>
    <w:p w:rsidR="00AB70E2" w:rsidRDefault="00AB70E2" w:rsidP="00AB70E2">
      <w:pPr>
        <w:pStyle w:val="BodyText"/>
      </w:pPr>
      <w:r>
        <w:t>This figure shows the CMIOU slots on each PDomain in this configuration.</w:t>
      </w:r>
    </w:p>
    <w:p w:rsidR="00D547DE" w:rsidRDefault="003D2557" w:rsidP="008265D0">
      <w:pPr>
        <w:pStyle w:val="BodyText"/>
      </w:pPr>
      <w:r w:rsidRPr="00320E06">
        <w:rPr>
          <w:noProof/>
        </w:rPr>
        <w:drawing>
          <wp:inline distT="0" distB="0" distL="0" distR="0">
            <wp:extent cx="4562475" cy="1714500"/>
            <wp:effectExtent l="0" t="0" r="0" b="0"/>
            <wp:docPr id="6" name="Picture 6" descr="G5337-R3-4_PDomain_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5337-R3-4_PDomain_confi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2475" cy="1714500"/>
                    </a:xfrm>
                    <a:prstGeom prst="rect">
                      <a:avLst/>
                    </a:prstGeom>
                    <a:noFill/>
                    <a:ln>
                      <a:noFill/>
                    </a:ln>
                  </pic:spPr>
                </pic:pic>
              </a:graphicData>
            </a:graphic>
          </wp:inline>
        </w:drawing>
      </w:r>
    </w:p>
    <w:p w:rsidR="00933721" w:rsidRDefault="00933721" w:rsidP="008265D0">
      <w:pPr>
        <w:pStyle w:val="BodyText"/>
      </w:pPr>
    </w:p>
    <w:p w:rsidR="00AB70E2" w:rsidRDefault="00874662" w:rsidP="00874662">
      <w:pPr>
        <w:pStyle w:val="Head2"/>
      </w:pPr>
      <w:bookmarkStart w:id="21" w:name="Ref_Section_PDomain_R2_3"/>
      <w:r>
        <w:t>CMIOUs in PDomain 0 in Compute Server 1, and in PDomains 0 and 1 in Compute Server 2 (R2-3 PDomain Configuration)</w:t>
      </w:r>
      <w:bookmarkEnd w:id="21"/>
      <w:r w:rsidR="00601A8C">
        <w:t xml:space="preserve"> </w:t>
      </w:r>
    </w:p>
    <w:p w:rsidR="00AB70E2" w:rsidRDefault="00AB70E2" w:rsidP="00AB70E2">
      <w:pPr>
        <w:pStyle w:val="Paragraph"/>
      </w:pPr>
      <w:r>
        <w:t>The R2-3 PDomain configuration has these characteristics</w:t>
      </w:r>
    </w:p>
    <w:p w:rsidR="00AB70E2" w:rsidRDefault="00AB70E2" w:rsidP="00AB70E2">
      <w:pPr>
        <w:pStyle w:val="ListBullet"/>
      </w:pPr>
      <w:r>
        <w:t>Populated PDomain 0 in compute server 1, and populated PDomains 0 and 1 in compute server 2</w:t>
      </w:r>
    </w:p>
    <w:p w:rsidR="00AB70E2" w:rsidRDefault="00AB70E2" w:rsidP="00AB70E2">
      <w:pPr>
        <w:pStyle w:val="ListBullet"/>
      </w:pPr>
      <w:r>
        <w:t>One to four CMIOUs in each populated PDomain</w:t>
      </w:r>
    </w:p>
    <w:p w:rsidR="00946180" w:rsidRDefault="00AB70E2" w:rsidP="00AB70E2">
      <w:pPr>
        <w:pStyle w:val="BodyText"/>
      </w:pPr>
      <w:r>
        <w:lastRenderedPageBreak/>
        <w:t>This figure shows the CMIOU slots on each PDomain in this configuration.</w:t>
      </w:r>
    </w:p>
    <w:p w:rsidR="00FE731E" w:rsidRPr="00AB70E2" w:rsidRDefault="003D2557" w:rsidP="00AB70E2">
      <w:pPr>
        <w:pStyle w:val="BodyText"/>
      </w:pPr>
      <w:r w:rsidRPr="00FE731E">
        <w:rPr>
          <w:noProof/>
        </w:rPr>
        <w:drawing>
          <wp:inline distT="0" distB="0" distL="0" distR="0">
            <wp:extent cx="4562475" cy="1714500"/>
            <wp:effectExtent l="0" t="0" r="0" b="0"/>
            <wp:docPr id="7" name="Picture 7" descr="G5914-R2-3_PDomain_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5914-R2-3_PDomain_confi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2475" cy="1714500"/>
                    </a:xfrm>
                    <a:prstGeom prst="rect">
                      <a:avLst/>
                    </a:prstGeom>
                    <a:noFill/>
                    <a:ln>
                      <a:noFill/>
                    </a:ln>
                  </pic:spPr>
                </pic:pic>
              </a:graphicData>
            </a:graphic>
          </wp:inline>
        </w:drawing>
      </w:r>
    </w:p>
    <w:p w:rsidR="00601A8C" w:rsidRDefault="00601A8C" w:rsidP="00D547DE">
      <w:pPr>
        <w:pStyle w:val="Head2"/>
      </w:pPr>
      <w:bookmarkStart w:id="22" w:name="Ref_Section_PDomain_R2_4"/>
      <w:r>
        <w:t>CMIOUs in PDomain 0 and 1 in Compute Server 1, and in PDomain 0 in Compute Server 2 (R2-4 PDomain Configuration)</w:t>
      </w:r>
      <w:bookmarkEnd w:id="22"/>
      <w:r w:rsidR="00095AEE">
        <w:t xml:space="preserve"> </w:t>
      </w:r>
    </w:p>
    <w:p w:rsidR="008265D0" w:rsidRDefault="008265D0" w:rsidP="008265D0">
      <w:pPr>
        <w:pStyle w:val="BodyText"/>
      </w:pPr>
      <w:r>
        <w:t xml:space="preserve">The R2-4 PDomain configuration has </w:t>
      </w:r>
      <w:r w:rsidR="00B275C3">
        <w:t xml:space="preserve">these </w:t>
      </w:r>
      <w:r>
        <w:t>characteristics:</w:t>
      </w:r>
    </w:p>
    <w:p w:rsidR="008265D0" w:rsidRDefault="00B275C3" w:rsidP="00D547DE">
      <w:pPr>
        <w:pStyle w:val="ListBullet"/>
      </w:pPr>
      <w:r>
        <w:t xml:space="preserve">Populated </w:t>
      </w:r>
      <w:r w:rsidR="008265D0">
        <w:t xml:space="preserve">PDomains </w:t>
      </w:r>
      <w:r>
        <w:t>0 and 1 in compute server</w:t>
      </w:r>
      <w:r w:rsidR="008265D0">
        <w:t xml:space="preserve"> </w:t>
      </w:r>
      <w:r>
        <w:t>1, and populated PDomain 0 in compute server 2</w:t>
      </w:r>
    </w:p>
    <w:p w:rsidR="008265D0" w:rsidRDefault="00B275C3" w:rsidP="00D547DE">
      <w:pPr>
        <w:pStyle w:val="ListBullet"/>
      </w:pPr>
      <w:r>
        <w:t>One to f</w:t>
      </w:r>
      <w:r w:rsidR="008265D0">
        <w:t xml:space="preserve">our CMIOUs in each </w:t>
      </w:r>
      <w:r>
        <w:t xml:space="preserve">populated </w:t>
      </w:r>
      <w:r w:rsidR="008265D0">
        <w:t>PDomain</w:t>
      </w:r>
    </w:p>
    <w:p w:rsidR="00946180" w:rsidRDefault="00B275C3" w:rsidP="003F7CD5">
      <w:pPr>
        <w:pStyle w:val="BodyText"/>
      </w:pPr>
      <w:r>
        <w:t>This figure shows the CMIOU slots on each PDomain in this configuration.</w:t>
      </w:r>
    </w:p>
    <w:p w:rsidR="00B275C3" w:rsidRDefault="003D2557" w:rsidP="003F7CD5">
      <w:pPr>
        <w:pStyle w:val="BodyText"/>
      </w:pPr>
      <w:r w:rsidRPr="00241079">
        <w:rPr>
          <w:noProof/>
        </w:rPr>
        <w:drawing>
          <wp:inline distT="0" distB="0" distL="0" distR="0">
            <wp:extent cx="4562475" cy="1714500"/>
            <wp:effectExtent l="0" t="0" r="0" b="0"/>
            <wp:docPr id="8" name="Picture 8" descr="G5915-R2-4_PDomain_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5915-R2-4_PDomain_confi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2475" cy="1714500"/>
                    </a:xfrm>
                    <a:prstGeom prst="rect">
                      <a:avLst/>
                    </a:prstGeom>
                    <a:noFill/>
                    <a:ln>
                      <a:noFill/>
                    </a:ln>
                  </pic:spPr>
                </pic:pic>
              </a:graphicData>
            </a:graphic>
          </wp:inline>
        </w:drawing>
      </w:r>
    </w:p>
    <w:p w:rsidR="00661CAA" w:rsidRPr="008E73AE" w:rsidRDefault="00661CAA" w:rsidP="00661CAA">
      <w:pPr>
        <w:pStyle w:val="Head4"/>
        <w:rPr>
          <w:b/>
        </w:rPr>
      </w:pPr>
      <w:r w:rsidRPr="008E73AE">
        <w:rPr>
          <w:b/>
        </w:rPr>
        <w:t>What’s Next</w:t>
      </w:r>
    </w:p>
    <w:p w:rsidR="00DD2725" w:rsidRDefault="00661CAA" w:rsidP="00661CAA">
      <w:pPr>
        <w:pStyle w:val="Paragraph"/>
      </w:pPr>
      <w:r>
        <w:t>Go to</w:t>
      </w:r>
      <w:r w:rsidR="00091DA0">
        <w:t xml:space="preserve"> </w:t>
      </w:r>
      <w:r w:rsidR="00091DA0">
        <w:fldChar w:fldCharType="begin"/>
      </w:r>
      <w:r w:rsidR="00091DA0">
        <w:instrText xml:space="preserve"> REF Ref_Chapter_PDomain_Config_Wkshts \h </w:instrText>
      </w:r>
      <w:r w:rsidR="00091DA0">
        <w:fldChar w:fldCharType="separate"/>
      </w:r>
      <w:r w:rsidR="00E6352E">
        <w:t>PDomain</w:t>
      </w:r>
      <w:r w:rsidR="00E6352E" w:rsidRPr="00756125">
        <w:t xml:space="preserve"> Configuration </w:t>
      </w:r>
      <w:r w:rsidR="00E6352E">
        <w:t>Worksheets</w:t>
      </w:r>
      <w:r w:rsidR="00091DA0">
        <w:fldChar w:fldCharType="end"/>
      </w:r>
      <w:r>
        <w:t xml:space="preserve"> on page </w:t>
      </w:r>
      <w:r w:rsidR="00091DA0">
        <w:fldChar w:fldCharType="begin"/>
      </w:r>
      <w:r w:rsidR="00091DA0">
        <w:instrText xml:space="preserve"> PAGEREF Ref_Chapter_PDomain_Config_Wkshts \h </w:instrText>
      </w:r>
      <w:r w:rsidR="00091DA0">
        <w:fldChar w:fldCharType="separate"/>
      </w:r>
      <w:r w:rsidR="00E6352E">
        <w:rPr>
          <w:noProof/>
        </w:rPr>
        <w:t>16</w:t>
      </w:r>
      <w:r w:rsidR="00091DA0">
        <w:fldChar w:fldCharType="end"/>
      </w:r>
      <w:r w:rsidR="00091DA0">
        <w:t xml:space="preserve">  </w:t>
      </w:r>
      <w:r>
        <w:t xml:space="preserve">to complete the worksheets for </w:t>
      </w:r>
      <w:r w:rsidR="00FA7366">
        <w:t>the PDomain</w:t>
      </w:r>
      <w:r>
        <w:t xml:space="preserve"> configuration.</w:t>
      </w:r>
    </w:p>
    <w:p w:rsidR="00DD2725" w:rsidRDefault="00DD2725">
      <w:pPr>
        <w:suppressAutoHyphens w:val="0"/>
        <w:rPr>
          <w:rFonts w:ascii="Palatino" w:hAnsi="Palatino" w:cs="Palatino"/>
          <w:color w:val="000000"/>
          <w:w w:val="0"/>
          <w:sz w:val="18"/>
          <w:szCs w:val="18"/>
          <w:lang w:eastAsia="en-US"/>
        </w:rPr>
      </w:pPr>
      <w:r>
        <w:br w:type="page"/>
      </w:r>
    </w:p>
    <w:p w:rsidR="00661CAA" w:rsidRDefault="00661CAA" w:rsidP="00661CAA">
      <w:pPr>
        <w:pStyle w:val="Paragraph"/>
      </w:pPr>
    </w:p>
    <w:p w:rsidR="00661CAA" w:rsidRPr="00462C76" w:rsidRDefault="00661CAA" w:rsidP="00661CAA">
      <w:pPr>
        <w:pStyle w:val="Chapter"/>
        <w:rPr>
          <w:b w:val="0"/>
          <w:iCs/>
        </w:rPr>
      </w:pPr>
      <w:r w:rsidRPr="00462C76">
        <w:rPr>
          <w:b w:val="0"/>
          <w:iCs/>
        </w:rPr>
        <w:t>Chapter</w:t>
      </w:r>
    </w:p>
    <w:p w:rsidR="00661CAA" w:rsidRPr="00756125" w:rsidRDefault="00661CAA" w:rsidP="00661CAA">
      <w:pPr>
        <w:pStyle w:val="ChapterNum"/>
        <w:rPr>
          <w:b w:val="0"/>
        </w:rPr>
      </w:pPr>
      <w:r w:rsidRPr="00756125">
        <w:rPr>
          <w:b w:val="0"/>
        </w:rPr>
        <w:fldChar w:fldCharType="begin"/>
      </w:r>
      <w:r w:rsidRPr="00756125">
        <w:rPr>
          <w:b w:val="0"/>
        </w:rPr>
        <w:instrText xml:space="preserve"> SEQ "Chapter" \* Arabic \* MERGEFORMAT  \* MERGEFORMAT </w:instrText>
      </w:r>
      <w:r w:rsidRPr="00756125">
        <w:rPr>
          <w:b w:val="0"/>
        </w:rPr>
        <w:fldChar w:fldCharType="separate"/>
      </w:r>
      <w:r w:rsidR="00E6352E">
        <w:rPr>
          <w:b w:val="0"/>
          <w:noProof/>
        </w:rPr>
        <w:t>3</w:t>
      </w:r>
      <w:r w:rsidRPr="00756125">
        <w:rPr>
          <w:b w:val="0"/>
        </w:rPr>
        <w:fldChar w:fldCharType="end"/>
      </w:r>
    </w:p>
    <w:p w:rsidR="00661CAA" w:rsidRPr="00756125" w:rsidRDefault="004D1B26" w:rsidP="00661CAA">
      <w:pPr>
        <w:pStyle w:val="ChapterHeading"/>
        <w:rPr>
          <w:lang w:eastAsia="en-US"/>
        </w:rPr>
      </w:pPr>
      <w:bookmarkStart w:id="23" w:name="Ref_Chapter_PDomain_Config_Wkshts"/>
      <w:bookmarkStart w:id="24" w:name="_Toc520190692"/>
      <w:r>
        <w:rPr>
          <w:lang w:eastAsia="en-US"/>
        </w:rPr>
        <w:t>PDomain</w:t>
      </w:r>
      <w:r w:rsidR="00661CAA" w:rsidRPr="00756125">
        <w:rPr>
          <w:lang w:eastAsia="en-US"/>
        </w:rPr>
        <w:t xml:space="preserve"> Configuration </w:t>
      </w:r>
      <w:r w:rsidR="00661CAA">
        <w:rPr>
          <w:lang w:eastAsia="en-US"/>
        </w:rPr>
        <w:t>Worksheets</w:t>
      </w:r>
      <w:bookmarkEnd w:id="23"/>
      <w:bookmarkEnd w:id="24"/>
    </w:p>
    <w:p w:rsidR="00826E06" w:rsidRDefault="00661CAA" w:rsidP="00F71A17">
      <w:pPr>
        <w:pStyle w:val="BodyText"/>
      </w:pPr>
      <w:r w:rsidRPr="00756125">
        <w:t xml:space="preserve">Complete the worksheets in this chapter to </w:t>
      </w:r>
      <w:r w:rsidR="004D1B26">
        <w:t xml:space="preserve">provide overall PDomain configuration information. Refer to the </w:t>
      </w:r>
      <w:r w:rsidR="004D1B26" w:rsidRPr="004D1B26">
        <w:rPr>
          <w:i/>
        </w:rPr>
        <w:t xml:space="preserve">Oracle </w:t>
      </w:r>
      <w:r w:rsidR="00B16D9E">
        <w:rPr>
          <w:i/>
        </w:rPr>
        <w:t xml:space="preserve">SuperCluster M8 and </w:t>
      </w:r>
      <w:r w:rsidR="004D1B26" w:rsidRPr="004D1B26">
        <w:rPr>
          <w:i/>
        </w:rPr>
        <w:t>SuperCluster M7 Overview Guide</w:t>
      </w:r>
      <w:r w:rsidR="004D1B26">
        <w:t xml:space="preserve"> for more information on the PDomain configurations.</w:t>
      </w:r>
    </w:p>
    <w:p w:rsidR="006779A6" w:rsidRDefault="006779A6" w:rsidP="006779A6">
      <w:pPr>
        <w:pStyle w:val="ListBullet"/>
      </w:pPr>
      <w:r>
        <w:fldChar w:fldCharType="begin"/>
      </w:r>
      <w:r>
        <w:instrText xml:space="preserve"> REF _Ref456356849 \h </w:instrText>
      </w:r>
      <w:r>
        <w:fldChar w:fldCharType="separate"/>
      </w:r>
      <w:r w:rsidR="00E6352E">
        <w:t>System-Level PDomain Configurations</w:t>
      </w:r>
      <w:r>
        <w:fldChar w:fldCharType="end"/>
      </w:r>
      <w:r>
        <w:t xml:space="preserve"> on page </w:t>
      </w:r>
      <w:r>
        <w:fldChar w:fldCharType="begin"/>
      </w:r>
      <w:r>
        <w:instrText xml:space="preserve"> PAGEREF _Ref456356849 \h </w:instrText>
      </w:r>
      <w:r>
        <w:fldChar w:fldCharType="separate"/>
      </w:r>
      <w:r w:rsidR="00E6352E">
        <w:rPr>
          <w:noProof/>
        </w:rPr>
        <w:t>16</w:t>
      </w:r>
      <w:r>
        <w:fldChar w:fldCharType="end"/>
      </w:r>
    </w:p>
    <w:p w:rsidR="006779A6" w:rsidRDefault="006779A6" w:rsidP="006779A6">
      <w:pPr>
        <w:pStyle w:val="ListBullet"/>
      </w:pPr>
      <w:r>
        <w:fldChar w:fldCharType="begin"/>
      </w:r>
      <w:r>
        <w:instrText xml:space="preserve"> REF _Ref456356862 \h </w:instrText>
      </w:r>
      <w:r>
        <w:fldChar w:fldCharType="separate"/>
      </w:r>
      <w:r w:rsidR="00E6352E">
        <w:t>Compute Server-Level PDomain Configurations</w:t>
      </w:r>
      <w:r>
        <w:fldChar w:fldCharType="end"/>
      </w:r>
      <w:r>
        <w:t xml:space="preserve"> on page </w:t>
      </w:r>
      <w:r>
        <w:fldChar w:fldCharType="begin"/>
      </w:r>
      <w:r>
        <w:instrText xml:space="preserve"> PAGEREF _Ref456356862 \h </w:instrText>
      </w:r>
      <w:r>
        <w:fldChar w:fldCharType="separate"/>
      </w:r>
      <w:r w:rsidR="00E6352E">
        <w:rPr>
          <w:noProof/>
        </w:rPr>
        <w:t>17</w:t>
      </w:r>
      <w:r>
        <w:fldChar w:fldCharType="end"/>
      </w:r>
    </w:p>
    <w:p w:rsidR="007A691F" w:rsidRDefault="007A691F" w:rsidP="00A57D1F">
      <w:pPr>
        <w:pStyle w:val="Head1"/>
      </w:pPr>
      <w:bookmarkStart w:id="25" w:name="_Ref456356849"/>
      <w:bookmarkStart w:id="26" w:name="_Toc520190693"/>
      <w:r>
        <w:t>System-Level PDomain Configurations</w:t>
      </w:r>
      <w:bookmarkEnd w:id="25"/>
      <w:bookmarkEnd w:id="26"/>
    </w:p>
    <w:p w:rsidR="007A691F" w:rsidRPr="007A691F" w:rsidRDefault="007A691F" w:rsidP="007A691F">
      <w:pPr>
        <w:pStyle w:val="BodyText"/>
        <w:rPr>
          <w:lang w:eastAsia="ar-SA"/>
        </w:rPr>
      </w:pPr>
      <w:r>
        <w:rPr>
          <w:lang w:eastAsia="ar-SA"/>
        </w:rPr>
        <w:t>Provide the system-level PDomain configuration information in this table.</w:t>
      </w:r>
    </w:p>
    <w:p w:rsidR="00D92F58" w:rsidRPr="00BB3A80" w:rsidRDefault="00D92F58" w:rsidP="00F71A17">
      <w:pPr>
        <w:pStyle w:val="BodyText"/>
      </w:pPr>
    </w:p>
    <w:p w:rsidR="00826E06" w:rsidRPr="00702EC9" w:rsidRDefault="00826E06" w:rsidP="0065699E">
      <w:pPr>
        <w:pStyle w:val="TableTitle"/>
      </w:pPr>
      <w:bookmarkStart w:id="27" w:name="_Ref372635083"/>
      <w:r>
        <w:t xml:space="preserve">Table </w:t>
      </w:r>
      <w:r w:rsidR="006009CC">
        <w:fldChar w:fldCharType="begin"/>
      </w:r>
      <w:r w:rsidR="006009CC">
        <w:instrText xml:space="preserve"> SEQ Table \* ARABIC </w:instrText>
      </w:r>
      <w:r w:rsidR="006009CC">
        <w:fldChar w:fldCharType="separate"/>
      </w:r>
      <w:r w:rsidR="00E6352E">
        <w:rPr>
          <w:noProof/>
        </w:rPr>
        <w:t>1</w:t>
      </w:r>
      <w:r w:rsidR="006009CC">
        <w:fldChar w:fldCharType="end"/>
      </w:r>
      <w:r w:rsidR="006E4239">
        <w:t xml:space="preserve"> -- </w:t>
      </w:r>
      <w:r w:rsidR="006E014D">
        <w:t xml:space="preserve">System-Level </w:t>
      </w:r>
      <w:r>
        <w:t>PDomain Configuration</w:t>
      </w:r>
      <w:bookmarkEnd w:id="27"/>
      <w:r w:rsidR="00A23195">
        <w:t xml:space="preserve"> Worksheet</w:t>
      </w:r>
    </w:p>
    <w:tbl>
      <w:tblPr>
        <w:tblW w:w="0" w:type="auto"/>
        <w:tblInd w:w="2" w:type="dxa"/>
        <w:tblLayout w:type="fixed"/>
        <w:tblCellMar>
          <w:top w:w="120" w:type="dxa"/>
          <w:left w:w="0" w:type="dxa"/>
          <w:bottom w:w="60" w:type="dxa"/>
          <w:right w:w="120" w:type="dxa"/>
        </w:tblCellMar>
        <w:tblLook w:val="0000" w:firstRow="0" w:lastRow="0" w:firstColumn="0" w:lastColumn="0" w:noHBand="0" w:noVBand="0"/>
      </w:tblPr>
      <w:tblGrid>
        <w:gridCol w:w="2161"/>
        <w:gridCol w:w="1890"/>
        <w:gridCol w:w="5400"/>
      </w:tblGrid>
      <w:tr w:rsidR="00826E06" w:rsidTr="008C1A74">
        <w:trPr>
          <w:trHeight w:val="300"/>
          <w:tblHeader/>
        </w:trPr>
        <w:tc>
          <w:tcPr>
            <w:tcW w:w="2161" w:type="dxa"/>
            <w:tcBorders>
              <w:top w:val="single" w:sz="2" w:space="0" w:color="000000"/>
              <w:left w:val="single" w:sz="2" w:space="0" w:color="000000"/>
              <w:bottom w:val="single" w:sz="1" w:space="0" w:color="000000"/>
              <w:right w:val="single" w:sz="1" w:space="0" w:color="000000"/>
            </w:tcBorders>
            <w:shd w:val="clear" w:color="auto" w:fill="auto"/>
            <w:vAlign w:val="bottom"/>
          </w:tcPr>
          <w:p w:rsidR="00826E06" w:rsidRPr="00F624CD" w:rsidRDefault="00826E06" w:rsidP="00B87D3A">
            <w:pPr>
              <w:pStyle w:val="TableHead"/>
            </w:pPr>
            <w:r w:rsidRPr="00F624CD">
              <w:t>Item</w:t>
            </w:r>
          </w:p>
        </w:tc>
        <w:tc>
          <w:tcPr>
            <w:tcW w:w="1890" w:type="dxa"/>
            <w:tcBorders>
              <w:top w:val="single" w:sz="2" w:space="0" w:color="000000"/>
              <w:left w:val="single" w:sz="1" w:space="0" w:color="000000"/>
              <w:bottom w:val="single" w:sz="1" w:space="0" w:color="000000"/>
              <w:right w:val="single" w:sz="1" w:space="0" w:color="000000"/>
            </w:tcBorders>
            <w:shd w:val="clear" w:color="auto" w:fill="auto"/>
            <w:vAlign w:val="bottom"/>
          </w:tcPr>
          <w:p w:rsidR="00826E06" w:rsidRPr="00F624CD" w:rsidRDefault="00826E06" w:rsidP="00B87D3A">
            <w:pPr>
              <w:pStyle w:val="TableHead"/>
            </w:pPr>
            <w:r w:rsidRPr="00F624CD">
              <w:t>Entry</w:t>
            </w:r>
          </w:p>
        </w:tc>
        <w:tc>
          <w:tcPr>
            <w:tcW w:w="5400" w:type="dxa"/>
            <w:tcBorders>
              <w:top w:val="single" w:sz="2" w:space="0" w:color="000000"/>
              <w:left w:val="single" w:sz="1" w:space="0" w:color="000000"/>
              <w:bottom w:val="single" w:sz="1" w:space="0" w:color="000000"/>
              <w:right w:val="single" w:sz="2" w:space="0" w:color="000000"/>
            </w:tcBorders>
            <w:shd w:val="clear" w:color="auto" w:fill="auto"/>
            <w:vAlign w:val="bottom"/>
          </w:tcPr>
          <w:p w:rsidR="00826E06" w:rsidRPr="00F624CD" w:rsidRDefault="00826E06" w:rsidP="00B87D3A">
            <w:pPr>
              <w:pStyle w:val="TableHead"/>
            </w:pPr>
            <w:r w:rsidRPr="00F624CD">
              <w:t>Description and Example</w:t>
            </w:r>
          </w:p>
        </w:tc>
      </w:tr>
      <w:tr w:rsidR="00826E06" w:rsidTr="008C1A74">
        <w:tblPrEx>
          <w:tblCellMar>
            <w:bottom w:w="40" w:type="dxa"/>
          </w:tblCellMar>
        </w:tblPrEx>
        <w:trPr>
          <w:cantSplit/>
          <w:trHeight w:val="805"/>
        </w:trPr>
        <w:tc>
          <w:tcPr>
            <w:tcW w:w="2161" w:type="dxa"/>
            <w:tcBorders>
              <w:top w:val="single" w:sz="1" w:space="0" w:color="000000"/>
              <w:left w:val="single" w:sz="2" w:space="0" w:color="000000"/>
              <w:bottom w:val="single" w:sz="1" w:space="0" w:color="000000"/>
              <w:right w:val="single" w:sz="1" w:space="0" w:color="000000"/>
            </w:tcBorders>
            <w:shd w:val="clear" w:color="auto" w:fill="auto"/>
          </w:tcPr>
          <w:p w:rsidR="00826E06" w:rsidRDefault="0012275B" w:rsidP="00B87D3A">
            <w:pPr>
              <w:pStyle w:val="TableBodyText"/>
            </w:pPr>
            <w:r>
              <w:t>Upper level PDomain c</w:t>
            </w:r>
            <w:r w:rsidR="00826E06">
              <w:t>onfiguration</w:t>
            </w:r>
          </w:p>
        </w:tc>
        <w:tc>
          <w:tcPr>
            <w:tcW w:w="1890" w:type="dxa"/>
            <w:tcBorders>
              <w:top w:val="single" w:sz="1" w:space="0" w:color="000000"/>
              <w:left w:val="single" w:sz="1" w:space="0" w:color="000000"/>
              <w:bottom w:val="single" w:sz="1" w:space="0" w:color="000000"/>
              <w:right w:val="single" w:sz="1" w:space="0" w:color="000000"/>
            </w:tcBorders>
            <w:shd w:val="clear" w:color="auto" w:fill="FFFF00"/>
          </w:tcPr>
          <w:p w:rsidR="00826E06" w:rsidRDefault="00826E06" w:rsidP="00B87D3A">
            <w:pPr>
              <w:pStyle w:val="UserInput"/>
              <w:rPr>
                <w:shd w:val="clear" w:color="auto" w:fill="FFFF00"/>
              </w:rPr>
            </w:pPr>
          </w:p>
        </w:tc>
        <w:tc>
          <w:tcPr>
            <w:tcW w:w="5400" w:type="dxa"/>
            <w:tcBorders>
              <w:top w:val="single" w:sz="1" w:space="0" w:color="000000"/>
              <w:left w:val="single" w:sz="1" w:space="0" w:color="000000"/>
              <w:bottom w:val="single" w:sz="1" w:space="0" w:color="000000"/>
              <w:right w:val="single" w:sz="2" w:space="0" w:color="000000"/>
            </w:tcBorders>
            <w:shd w:val="clear" w:color="auto" w:fill="auto"/>
          </w:tcPr>
          <w:p w:rsidR="00826E06" w:rsidRDefault="0012275B" w:rsidP="00B87D3A">
            <w:pPr>
              <w:pStyle w:val="TableBodyText"/>
            </w:pPr>
            <w:r>
              <w:t>Upper level</w:t>
            </w:r>
            <w:r w:rsidR="00826E06">
              <w:t xml:space="preserve"> PDomain configuration that you will have for your </w:t>
            </w:r>
            <w:r w:rsidR="00B16D9E">
              <w:t>SuperCluster M8 or SuperCluster M7</w:t>
            </w:r>
            <w:r w:rsidR="00826E06">
              <w:t xml:space="preserve">. </w:t>
            </w:r>
          </w:p>
          <w:p w:rsidR="00826E06" w:rsidRPr="00EB07BA" w:rsidRDefault="00826E06" w:rsidP="00C46B63">
            <w:pPr>
              <w:pStyle w:val="TableBodyText"/>
            </w:pPr>
            <w:r>
              <w:t>Options: R</w:t>
            </w:r>
            <w:r w:rsidR="0012275B">
              <w:t>1</w:t>
            </w:r>
            <w:r>
              <w:t xml:space="preserve"> </w:t>
            </w:r>
            <w:r w:rsidR="00C46B63">
              <w:t xml:space="preserve">or </w:t>
            </w:r>
            <w:r>
              <w:t>R</w:t>
            </w:r>
            <w:r w:rsidR="0012275B">
              <w:t>2</w:t>
            </w:r>
            <w:r>
              <w:t>.</w:t>
            </w:r>
          </w:p>
        </w:tc>
      </w:tr>
      <w:tr w:rsidR="00826E06" w:rsidTr="008C1A74">
        <w:tblPrEx>
          <w:tblCellMar>
            <w:bottom w:w="40" w:type="dxa"/>
          </w:tblCellMar>
        </w:tblPrEx>
        <w:trPr>
          <w:cantSplit/>
          <w:trHeight w:val="805"/>
        </w:trPr>
        <w:tc>
          <w:tcPr>
            <w:tcW w:w="2161" w:type="dxa"/>
            <w:tcBorders>
              <w:top w:val="single" w:sz="1" w:space="0" w:color="000000"/>
              <w:left w:val="single" w:sz="2" w:space="0" w:color="000000"/>
              <w:bottom w:val="single" w:sz="1" w:space="0" w:color="000000"/>
              <w:right w:val="single" w:sz="1" w:space="0" w:color="000000"/>
            </w:tcBorders>
            <w:shd w:val="clear" w:color="auto" w:fill="auto"/>
          </w:tcPr>
          <w:p w:rsidR="00826E06" w:rsidRDefault="0012275B" w:rsidP="00B87D3A">
            <w:pPr>
              <w:pStyle w:val="TableBodyText"/>
            </w:pPr>
            <w:r>
              <w:t>Second level PDomain c</w:t>
            </w:r>
            <w:r w:rsidR="00826E06">
              <w:t>onfiguration</w:t>
            </w:r>
          </w:p>
        </w:tc>
        <w:tc>
          <w:tcPr>
            <w:tcW w:w="1890" w:type="dxa"/>
            <w:tcBorders>
              <w:top w:val="single" w:sz="1" w:space="0" w:color="000000"/>
              <w:left w:val="single" w:sz="1" w:space="0" w:color="000000"/>
              <w:bottom w:val="single" w:sz="1" w:space="0" w:color="000000"/>
              <w:right w:val="single" w:sz="1" w:space="0" w:color="000000"/>
            </w:tcBorders>
            <w:shd w:val="clear" w:color="auto" w:fill="FFFF00"/>
          </w:tcPr>
          <w:p w:rsidR="00826E06" w:rsidRDefault="00826E06" w:rsidP="00B87D3A">
            <w:pPr>
              <w:pStyle w:val="UserInput"/>
              <w:rPr>
                <w:shd w:val="clear" w:color="auto" w:fill="FFFF00"/>
              </w:rPr>
            </w:pPr>
          </w:p>
        </w:tc>
        <w:tc>
          <w:tcPr>
            <w:tcW w:w="5400" w:type="dxa"/>
            <w:tcBorders>
              <w:top w:val="single" w:sz="1" w:space="0" w:color="000000"/>
              <w:left w:val="single" w:sz="1" w:space="0" w:color="000000"/>
              <w:bottom w:val="single" w:sz="1" w:space="0" w:color="000000"/>
              <w:right w:val="single" w:sz="2" w:space="0" w:color="000000"/>
            </w:tcBorders>
            <w:shd w:val="clear" w:color="auto" w:fill="auto"/>
          </w:tcPr>
          <w:p w:rsidR="00826E06" w:rsidRDefault="0012275B" w:rsidP="00B87D3A">
            <w:pPr>
              <w:pStyle w:val="TableBodyText"/>
            </w:pPr>
            <w:r>
              <w:t>Second level</w:t>
            </w:r>
            <w:r w:rsidR="00826E06">
              <w:t xml:space="preserve"> PDomain configuration</w:t>
            </w:r>
            <w:r>
              <w:t xml:space="preserve"> that you will have for your </w:t>
            </w:r>
            <w:r w:rsidR="00B16D9E">
              <w:t>SuperCluster M8 or SuperCluster M7</w:t>
            </w:r>
            <w:r w:rsidR="00826E06">
              <w:t>.</w:t>
            </w:r>
          </w:p>
          <w:p w:rsidR="00826E06" w:rsidRDefault="00826E06" w:rsidP="00B87D3A">
            <w:pPr>
              <w:pStyle w:val="TableBodyText"/>
            </w:pPr>
            <w:r>
              <w:t xml:space="preserve">Options: </w:t>
            </w:r>
          </w:p>
          <w:p w:rsidR="00826E06" w:rsidRDefault="00826E06" w:rsidP="00B87D3A">
            <w:pPr>
              <w:pStyle w:val="TableBullet"/>
              <w:ind w:left="630" w:hanging="180"/>
            </w:pPr>
            <w:r>
              <w:t>R</w:t>
            </w:r>
            <w:r w:rsidR="0012275B">
              <w:t>1-</w:t>
            </w:r>
            <w:r>
              <w:t>1</w:t>
            </w:r>
          </w:p>
          <w:p w:rsidR="00826E06" w:rsidRDefault="00826E06" w:rsidP="008C1A74">
            <w:pPr>
              <w:pStyle w:val="TableBullet"/>
              <w:numPr>
                <w:ilvl w:val="0"/>
                <w:numId w:val="0"/>
              </w:numPr>
              <w:ind w:left="368"/>
            </w:pPr>
          </w:p>
          <w:p w:rsidR="00826E06" w:rsidRDefault="0012275B" w:rsidP="00B87D3A">
            <w:pPr>
              <w:pStyle w:val="TableBullet"/>
              <w:ind w:left="630" w:hanging="180"/>
            </w:pPr>
            <w:r>
              <w:t>R2-</w:t>
            </w:r>
            <w:r w:rsidR="00826E06">
              <w:t>1</w:t>
            </w:r>
          </w:p>
          <w:p w:rsidR="00826E06" w:rsidRDefault="0012275B" w:rsidP="00B87D3A">
            <w:pPr>
              <w:pStyle w:val="TableBullet"/>
              <w:ind w:left="630" w:hanging="180"/>
            </w:pPr>
            <w:r>
              <w:t>R2-</w:t>
            </w:r>
            <w:r w:rsidR="00826E06">
              <w:t>2</w:t>
            </w:r>
          </w:p>
          <w:p w:rsidR="00C46B63" w:rsidRDefault="00C46B63" w:rsidP="00B87D3A">
            <w:pPr>
              <w:pStyle w:val="TableBullet"/>
              <w:ind w:left="630" w:hanging="180"/>
            </w:pPr>
            <w:r>
              <w:t>R2-3</w:t>
            </w:r>
          </w:p>
          <w:p w:rsidR="00826E06" w:rsidRPr="00B43DCA" w:rsidRDefault="0012275B" w:rsidP="00C46B63">
            <w:pPr>
              <w:pStyle w:val="TableBullet"/>
              <w:ind w:left="630" w:hanging="180"/>
            </w:pPr>
            <w:r>
              <w:t>R2-</w:t>
            </w:r>
            <w:r w:rsidR="00826E06">
              <w:t>4</w:t>
            </w:r>
          </w:p>
        </w:tc>
      </w:tr>
    </w:tbl>
    <w:p w:rsidR="00311223" w:rsidRDefault="00311223" w:rsidP="00F71A17">
      <w:pPr>
        <w:pStyle w:val="BodyText"/>
        <w:ind w:left="0"/>
      </w:pPr>
    </w:p>
    <w:p w:rsidR="00826E06" w:rsidRPr="00311223" w:rsidRDefault="00311223" w:rsidP="00311223">
      <w:pPr>
        <w:suppressAutoHyphens w:val="0"/>
        <w:rPr>
          <w:rFonts w:ascii="Palatino" w:eastAsia="Palatino" w:hAnsi="Palatino"/>
          <w:color w:val="000000"/>
          <w:sz w:val="19"/>
          <w:szCs w:val="18"/>
          <w:lang w:eastAsia="en-US"/>
        </w:rPr>
      </w:pPr>
      <w:r>
        <w:br w:type="page"/>
      </w:r>
    </w:p>
    <w:p w:rsidR="006E014D" w:rsidRDefault="006E014D" w:rsidP="00A57D1F">
      <w:pPr>
        <w:pStyle w:val="Head1"/>
      </w:pPr>
      <w:bookmarkStart w:id="28" w:name="_Ref456356862"/>
      <w:bookmarkStart w:id="29" w:name="_Toc520190694"/>
      <w:r>
        <w:lastRenderedPageBreak/>
        <w:t>Compute Server-Level PDomain Configurations</w:t>
      </w:r>
      <w:bookmarkEnd w:id="28"/>
      <w:bookmarkEnd w:id="29"/>
    </w:p>
    <w:p w:rsidR="006E014D" w:rsidRDefault="006E014D" w:rsidP="006E014D">
      <w:pPr>
        <w:pStyle w:val="BodyText"/>
        <w:rPr>
          <w:lang w:eastAsia="ar-SA"/>
        </w:rPr>
      </w:pPr>
      <w:r>
        <w:rPr>
          <w:lang w:eastAsia="ar-SA"/>
        </w:rPr>
        <w:t>Provide the compute server-level PDomain configuration information in these sections.</w:t>
      </w:r>
    </w:p>
    <w:p w:rsidR="002E0694" w:rsidRDefault="002E0694" w:rsidP="002E0694">
      <w:pPr>
        <w:pStyle w:val="ListBullet"/>
      </w:pPr>
      <w:r>
        <w:fldChar w:fldCharType="begin"/>
      </w:r>
      <w:r>
        <w:instrText xml:space="preserve"> REF Ref_Section_CN1_PDomains_wkshts \h </w:instrText>
      </w:r>
      <w:r>
        <w:fldChar w:fldCharType="separate"/>
      </w:r>
      <w:r w:rsidR="00E6352E">
        <w:t>Number of CMIOUs in PDomains in Compute Server 1</w:t>
      </w:r>
      <w:r>
        <w:fldChar w:fldCharType="end"/>
      </w:r>
      <w:r>
        <w:t xml:space="preserve"> on page </w:t>
      </w:r>
      <w:r>
        <w:fldChar w:fldCharType="begin"/>
      </w:r>
      <w:r>
        <w:instrText xml:space="preserve"> PAGEREF Ref_Section_CN1_PDomains_wkshts \h </w:instrText>
      </w:r>
      <w:r>
        <w:fldChar w:fldCharType="separate"/>
      </w:r>
      <w:r w:rsidR="00E6352E">
        <w:rPr>
          <w:noProof/>
        </w:rPr>
        <w:t>17</w:t>
      </w:r>
      <w:r>
        <w:fldChar w:fldCharType="end"/>
      </w:r>
    </w:p>
    <w:p w:rsidR="002E0694" w:rsidRDefault="002E0694" w:rsidP="002E0694">
      <w:pPr>
        <w:pStyle w:val="ListBullet"/>
      </w:pPr>
      <w:r>
        <w:fldChar w:fldCharType="begin"/>
      </w:r>
      <w:r>
        <w:instrText xml:space="preserve"> REF Ref_Section_CN2_PDomains_wkshts \h </w:instrText>
      </w:r>
      <w:r>
        <w:fldChar w:fldCharType="separate"/>
      </w:r>
      <w:r w:rsidR="00E6352E">
        <w:t>Number of CMIOUs in PDomains in Compute Server 2</w:t>
      </w:r>
      <w:r>
        <w:fldChar w:fldCharType="end"/>
      </w:r>
      <w:r>
        <w:t xml:space="preserve"> on page </w:t>
      </w:r>
      <w:r>
        <w:fldChar w:fldCharType="begin"/>
      </w:r>
      <w:r>
        <w:instrText xml:space="preserve"> PAGEREF Ref_Section_CN2_PDomains_wkshts \h </w:instrText>
      </w:r>
      <w:r>
        <w:fldChar w:fldCharType="separate"/>
      </w:r>
      <w:r w:rsidR="00E6352E">
        <w:rPr>
          <w:noProof/>
        </w:rPr>
        <w:t>17</w:t>
      </w:r>
      <w:r>
        <w:fldChar w:fldCharType="end"/>
      </w:r>
    </w:p>
    <w:p w:rsidR="006E014D" w:rsidRDefault="00B814A4" w:rsidP="006E014D">
      <w:pPr>
        <w:pStyle w:val="Head2"/>
      </w:pPr>
      <w:bookmarkStart w:id="30" w:name="Ref_Section_CN1_PDomains_wkshts"/>
      <w:r>
        <w:t xml:space="preserve">Number of CMIOUs in PDomains in </w:t>
      </w:r>
      <w:r w:rsidR="006E014D">
        <w:t>Compute Server 1</w:t>
      </w:r>
      <w:bookmarkEnd w:id="30"/>
    </w:p>
    <w:p w:rsidR="006E014D" w:rsidRDefault="005B4A09" w:rsidP="006E014D">
      <w:pPr>
        <w:pStyle w:val="Paragraph"/>
      </w:pPr>
      <w:r>
        <w:t>Provide information on</w:t>
      </w:r>
      <w:r w:rsidR="006E014D">
        <w:t xml:space="preserve"> the number of CMIOUs that you will have in each PDomain in compute server 1.</w:t>
      </w:r>
    </w:p>
    <w:p w:rsidR="006E014D" w:rsidRPr="006E014D" w:rsidRDefault="006E014D" w:rsidP="006E014D">
      <w:pPr>
        <w:pStyle w:val="Paragraph"/>
      </w:pPr>
    </w:p>
    <w:p w:rsidR="006E014D" w:rsidRPr="00702EC9" w:rsidRDefault="006E014D"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2</w:t>
      </w:r>
      <w:r w:rsidR="006009CC">
        <w:fldChar w:fldCharType="end"/>
      </w:r>
      <w:r w:rsidR="006E4239">
        <w:t xml:space="preserve"> -- </w:t>
      </w:r>
      <w:r>
        <w:t>Compute</w:t>
      </w:r>
      <w:r w:rsidR="00A23195">
        <w:t xml:space="preserve"> Server 1 PDomain Configuration Worksheet</w:t>
      </w:r>
    </w:p>
    <w:tbl>
      <w:tblPr>
        <w:tblW w:w="0" w:type="auto"/>
        <w:tblInd w:w="2" w:type="dxa"/>
        <w:tblLayout w:type="fixed"/>
        <w:tblCellMar>
          <w:top w:w="120" w:type="dxa"/>
          <w:left w:w="0" w:type="dxa"/>
          <w:bottom w:w="60" w:type="dxa"/>
          <w:right w:w="120" w:type="dxa"/>
        </w:tblCellMar>
        <w:tblLook w:val="0000" w:firstRow="0" w:lastRow="0" w:firstColumn="0" w:lastColumn="0" w:noHBand="0" w:noVBand="0"/>
      </w:tblPr>
      <w:tblGrid>
        <w:gridCol w:w="2161"/>
        <w:gridCol w:w="1890"/>
        <w:gridCol w:w="5400"/>
      </w:tblGrid>
      <w:tr w:rsidR="006E014D" w:rsidTr="008619A8">
        <w:trPr>
          <w:trHeight w:val="300"/>
          <w:tblHeader/>
        </w:trPr>
        <w:tc>
          <w:tcPr>
            <w:tcW w:w="2161" w:type="dxa"/>
            <w:tcBorders>
              <w:top w:val="single" w:sz="2" w:space="0" w:color="000000"/>
              <w:left w:val="single" w:sz="2" w:space="0" w:color="000000"/>
              <w:bottom w:val="single" w:sz="1" w:space="0" w:color="000000"/>
              <w:right w:val="single" w:sz="1" w:space="0" w:color="000000"/>
            </w:tcBorders>
            <w:shd w:val="clear" w:color="auto" w:fill="auto"/>
            <w:vAlign w:val="bottom"/>
          </w:tcPr>
          <w:p w:rsidR="006E014D" w:rsidRPr="00F624CD" w:rsidRDefault="006E014D" w:rsidP="008619A8">
            <w:pPr>
              <w:pStyle w:val="TableHead"/>
            </w:pPr>
            <w:r w:rsidRPr="00F624CD">
              <w:t>Item</w:t>
            </w:r>
          </w:p>
        </w:tc>
        <w:tc>
          <w:tcPr>
            <w:tcW w:w="1890" w:type="dxa"/>
            <w:tcBorders>
              <w:top w:val="single" w:sz="2" w:space="0" w:color="000000"/>
              <w:left w:val="single" w:sz="1" w:space="0" w:color="000000"/>
              <w:bottom w:val="single" w:sz="1" w:space="0" w:color="000000"/>
              <w:right w:val="single" w:sz="1" w:space="0" w:color="000000"/>
            </w:tcBorders>
            <w:shd w:val="clear" w:color="auto" w:fill="auto"/>
            <w:vAlign w:val="bottom"/>
          </w:tcPr>
          <w:p w:rsidR="006E014D" w:rsidRPr="00F624CD" w:rsidRDefault="006E014D" w:rsidP="008619A8">
            <w:pPr>
              <w:pStyle w:val="TableHead"/>
            </w:pPr>
            <w:r w:rsidRPr="00F624CD">
              <w:t>Entry</w:t>
            </w:r>
          </w:p>
        </w:tc>
        <w:tc>
          <w:tcPr>
            <w:tcW w:w="5400" w:type="dxa"/>
            <w:tcBorders>
              <w:top w:val="single" w:sz="2" w:space="0" w:color="000000"/>
              <w:left w:val="single" w:sz="1" w:space="0" w:color="000000"/>
              <w:bottom w:val="single" w:sz="1" w:space="0" w:color="000000"/>
              <w:right w:val="single" w:sz="2" w:space="0" w:color="000000"/>
            </w:tcBorders>
            <w:shd w:val="clear" w:color="auto" w:fill="auto"/>
            <w:vAlign w:val="bottom"/>
          </w:tcPr>
          <w:p w:rsidR="006E014D" w:rsidRPr="00F624CD" w:rsidRDefault="006E014D" w:rsidP="008619A8">
            <w:pPr>
              <w:pStyle w:val="TableHead"/>
            </w:pPr>
            <w:r w:rsidRPr="00F624CD">
              <w:t>Description and Example</w:t>
            </w:r>
          </w:p>
        </w:tc>
      </w:tr>
      <w:tr w:rsidR="006E014D" w:rsidTr="008619A8">
        <w:tblPrEx>
          <w:tblCellMar>
            <w:bottom w:w="40" w:type="dxa"/>
          </w:tblCellMar>
        </w:tblPrEx>
        <w:trPr>
          <w:cantSplit/>
          <w:trHeight w:val="805"/>
        </w:trPr>
        <w:tc>
          <w:tcPr>
            <w:tcW w:w="2161" w:type="dxa"/>
            <w:tcBorders>
              <w:top w:val="single" w:sz="1" w:space="0" w:color="000000"/>
              <w:left w:val="single" w:sz="2" w:space="0" w:color="000000"/>
              <w:bottom w:val="single" w:sz="1" w:space="0" w:color="000000"/>
              <w:right w:val="single" w:sz="1" w:space="0" w:color="000000"/>
            </w:tcBorders>
            <w:shd w:val="clear" w:color="auto" w:fill="auto"/>
          </w:tcPr>
          <w:p w:rsidR="006E014D" w:rsidRDefault="00130D24" w:rsidP="008619A8">
            <w:pPr>
              <w:pStyle w:val="TableBodyText"/>
            </w:pPr>
            <w:r>
              <w:t>Number of CMIOUs in PDomain 0</w:t>
            </w:r>
          </w:p>
        </w:tc>
        <w:tc>
          <w:tcPr>
            <w:tcW w:w="1890" w:type="dxa"/>
            <w:tcBorders>
              <w:top w:val="single" w:sz="1" w:space="0" w:color="000000"/>
              <w:left w:val="single" w:sz="1" w:space="0" w:color="000000"/>
              <w:bottom w:val="single" w:sz="1" w:space="0" w:color="000000"/>
              <w:right w:val="single" w:sz="1" w:space="0" w:color="000000"/>
            </w:tcBorders>
            <w:shd w:val="clear" w:color="auto" w:fill="FFFF00"/>
          </w:tcPr>
          <w:p w:rsidR="006E014D" w:rsidRDefault="006E014D" w:rsidP="008619A8">
            <w:pPr>
              <w:pStyle w:val="UserInput"/>
              <w:rPr>
                <w:shd w:val="clear" w:color="auto" w:fill="FFFF00"/>
              </w:rPr>
            </w:pPr>
          </w:p>
        </w:tc>
        <w:tc>
          <w:tcPr>
            <w:tcW w:w="5400" w:type="dxa"/>
            <w:tcBorders>
              <w:top w:val="single" w:sz="1" w:space="0" w:color="000000"/>
              <w:left w:val="single" w:sz="1" w:space="0" w:color="000000"/>
              <w:bottom w:val="single" w:sz="1" w:space="0" w:color="000000"/>
              <w:right w:val="single" w:sz="2" w:space="0" w:color="000000"/>
            </w:tcBorders>
            <w:shd w:val="clear" w:color="auto" w:fill="auto"/>
          </w:tcPr>
          <w:p w:rsidR="006E014D" w:rsidRDefault="00130D24" w:rsidP="008619A8">
            <w:pPr>
              <w:pStyle w:val="TableBodyText"/>
            </w:pPr>
            <w:r>
              <w:t>The number of CMIOUs that you will have in PDomain 0 in compute server 1.</w:t>
            </w:r>
          </w:p>
          <w:p w:rsidR="006E014D" w:rsidRPr="00EB07BA" w:rsidRDefault="006E014D" w:rsidP="00130D24">
            <w:pPr>
              <w:pStyle w:val="TableBodyText"/>
            </w:pPr>
            <w:r>
              <w:t>Options:</w:t>
            </w:r>
            <w:r w:rsidR="00130D24">
              <w:t xml:space="preserve"> 1, 2, 3 or 4</w:t>
            </w:r>
            <w:r>
              <w:t>.</w:t>
            </w:r>
          </w:p>
        </w:tc>
      </w:tr>
      <w:tr w:rsidR="006E014D" w:rsidTr="008619A8">
        <w:tblPrEx>
          <w:tblCellMar>
            <w:bottom w:w="40" w:type="dxa"/>
          </w:tblCellMar>
        </w:tblPrEx>
        <w:trPr>
          <w:cantSplit/>
          <w:trHeight w:val="805"/>
        </w:trPr>
        <w:tc>
          <w:tcPr>
            <w:tcW w:w="2161" w:type="dxa"/>
            <w:tcBorders>
              <w:top w:val="single" w:sz="1" w:space="0" w:color="000000"/>
              <w:left w:val="single" w:sz="2" w:space="0" w:color="000000"/>
              <w:bottom w:val="single" w:sz="1" w:space="0" w:color="000000"/>
              <w:right w:val="single" w:sz="1" w:space="0" w:color="000000"/>
            </w:tcBorders>
            <w:shd w:val="clear" w:color="auto" w:fill="auto"/>
          </w:tcPr>
          <w:p w:rsidR="006E014D" w:rsidRDefault="00130D24" w:rsidP="00130D24">
            <w:pPr>
              <w:pStyle w:val="TableBodyText"/>
            </w:pPr>
            <w:r>
              <w:t>Number of CMIOUs in PDomain 1</w:t>
            </w:r>
          </w:p>
        </w:tc>
        <w:tc>
          <w:tcPr>
            <w:tcW w:w="1890" w:type="dxa"/>
            <w:tcBorders>
              <w:top w:val="single" w:sz="1" w:space="0" w:color="000000"/>
              <w:left w:val="single" w:sz="1" w:space="0" w:color="000000"/>
              <w:bottom w:val="single" w:sz="1" w:space="0" w:color="000000"/>
              <w:right w:val="single" w:sz="1" w:space="0" w:color="000000"/>
            </w:tcBorders>
            <w:shd w:val="clear" w:color="auto" w:fill="FFFF00"/>
          </w:tcPr>
          <w:p w:rsidR="006E014D" w:rsidRDefault="006E014D" w:rsidP="008619A8">
            <w:pPr>
              <w:pStyle w:val="UserInput"/>
              <w:rPr>
                <w:shd w:val="clear" w:color="auto" w:fill="FFFF00"/>
              </w:rPr>
            </w:pPr>
          </w:p>
        </w:tc>
        <w:tc>
          <w:tcPr>
            <w:tcW w:w="5400" w:type="dxa"/>
            <w:tcBorders>
              <w:top w:val="single" w:sz="1" w:space="0" w:color="000000"/>
              <w:left w:val="single" w:sz="1" w:space="0" w:color="000000"/>
              <w:bottom w:val="single" w:sz="1" w:space="0" w:color="000000"/>
              <w:right w:val="single" w:sz="2" w:space="0" w:color="000000"/>
            </w:tcBorders>
            <w:shd w:val="clear" w:color="auto" w:fill="auto"/>
          </w:tcPr>
          <w:p w:rsidR="00130D24" w:rsidRDefault="00130D24" w:rsidP="00130D24">
            <w:pPr>
              <w:pStyle w:val="TableBodyText"/>
            </w:pPr>
            <w:r>
              <w:t>The number of CMIOUs that you will have in PDomain 1 in compute server 1.</w:t>
            </w:r>
          </w:p>
          <w:p w:rsidR="006E014D" w:rsidRPr="00B43DCA" w:rsidRDefault="00130D24" w:rsidP="00130D24">
            <w:pPr>
              <w:pStyle w:val="TableBodyText"/>
            </w:pPr>
            <w:r>
              <w:t>Options: 0, 1, 2, 3 or 4.</w:t>
            </w:r>
          </w:p>
        </w:tc>
      </w:tr>
    </w:tbl>
    <w:p w:rsidR="00870E9D" w:rsidRDefault="00B814A4" w:rsidP="00870E9D">
      <w:pPr>
        <w:pStyle w:val="Head2"/>
      </w:pPr>
      <w:bookmarkStart w:id="31" w:name="Ref_Section_CN2_PDomains_wkshts"/>
      <w:r>
        <w:t xml:space="preserve">Number of CMIOUs in PDomains in </w:t>
      </w:r>
      <w:r w:rsidR="00870E9D">
        <w:t xml:space="preserve">Compute Server </w:t>
      </w:r>
      <w:r w:rsidR="005B4A09">
        <w:t>2</w:t>
      </w:r>
      <w:bookmarkEnd w:id="31"/>
    </w:p>
    <w:p w:rsidR="00870E9D" w:rsidRDefault="005B4A09" w:rsidP="00870E9D">
      <w:pPr>
        <w:pStyle w:val="Paragraph"/>
      </w:pPr>
      <w:r>
        <w:t>Provide information on</w:t>
      </w:r>
      <w:r w:rsidR="00870E9D">
        <w:t xml:space="preserve"> the number of CMIOUs that you will have in each PDomain in compute server </w:t>
      </w:r>
      <w:r>
        <w:t>2</w:t>
      </w:r>
      <w:r w:rsidR="00870E9D">
        <w:t>.</w:t>
      </w:r>
    </w:p>
    <w:p w:rsidR="00870E9D" w:rsidRPr="006E014D" w:rsidRDefault="00870E9D" w:rsidP="00870E9D">
      <w:pPr>
        <w:pStyle w:val="Paragraph"/>
      </w:pPr>
    </w:p>
    <w:p w:rsidR="00924BEC" w:rsidRPr="00702EC9" w:rsidRDefault="00924BEC"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3</w:t>
      </w:r>
      <w:r w:rsidR="006009CC">
        <w:fldChar w:fldCharType="end"/>
      </w:r>
      <w:r w:rsidR="006E4239">
        <w:t xml:space="preserve"> -- </w:t>
      </w:r>
      <w:r>
        <w:t xml:space="preserve">Compute Server </w:t>
      </w:r>
      <w:r w:rsidR="00D672C2">
        <w:t>2</w:t>
      </w:r>
      <w:r w:rsidR="00A23195">
        <w:t xml:space="preserve"> PDomain Configuration Worksheet</w:t>
      </w:r>
    </w:p>
    <w:tbl>
      <w:tblPr>
        <w:tblW w:w="0" w:type="auto"/>
        <w:tblInd w:w="2" w:type="dxa"/>
        <w:tblLayout w:type="fixed"/>
        <w:tblCellMar>
          <w:top w:w="120" w:type="dxa"/>
          <w:left w:w="0" w:type="dxa"/>
          <w:bottom w:w="60" w:type="dxa"/>
          <w:right w:w="120" w:type="dxa"/>
        </w:tblCellMar>
        <w:tblLook w:val="0000" w:firstRow="0" w:lastRow="0" w:firstColumn="0" w:lastColumn="0" w:noHBand="0" w:noVBand="0"/>
      </w:tblPr>
      <w:tblGrid>
        <w:gridCol w:w="2161"/>
        <w:gridCol w:w="1890"/>
        <w:gridCol w:w="5400"/>
      </w:tblGrid>
      <w:tr w:rsidR="00924BEC" w:rsidTr="008619A8">
        <w:trPr>
          <w:trHeight w:val="300"/>
          <w:tblHeader/>
        </w:trPr>
        <w:tc>
          <w:tcPr>
            <w:tcW w:w="2161" w:type="dxa"/>
            <w:tcBorders>
              <w:top w:val="single" w:sz="2" w:space="0" w:color="000000"/>
              <w:left w:val="single" w:sz="2" w:space="0" w:color="000000"/>
              <w:bottom w:val="single" w:sz="1" w:space="0" w:color="000000"/>
              <w:right w:val="single" w:sz="1" w:space="0" w:color="000000"/>
            </w:tcBorders>
            <w:shd w:val="clear" w:color="auto" w:fill="auto"/>
            <w:vAlign w:val="bottom"/>
          </w:tcPr>
          <w:p w:rsidR="00924BEC" w:rsidRPr="00F624CD" w:rsidRDefault="00924BEC" w:rsidP="008619A8">
            <w:pPr>
              <w:pStyle w:val="TableHead"/>
            </w:pPr>
            <w:r w:rsidRPr="00F624CD">
              <w:t>Item</w:t>
            </w:r>
          </w:p>
        </w:tc>
        <w:tc>
          <w:tcPr>
            <w:tcW w:w="1890" w:type="dxa"/>
            <w:tcBorders>
              <w:top w:val="single" w:sz="2" w:space="0" w:color="000000"/>
              <w:left w:val="single" w:sz="1" w:space="0" w:color="000000"/>
              <w:bottom w:val="single" w:sz="1" w:space="0" w:color="000000"/>
              <w:right w:val="single" w:sz="1" w:space="0" w:color="000000"/>
            </w:tcBorders>
            <w:shd w:val="clear" w:color="auto" w:fill="auto"/>
            <w:vAlign w:val="bottom"/>
          </w:tcPr>
          <w:p w:rsidR="00924BEC" w:rsidRPr="00F624CD" w:rsidRDefault="00924BEC" w:rsidP="008619A8">
            <w:pPr>
              <w:pStyle w:val="TableHead"/>
            </w:pPr>
            <w:r w:rsidRPr="00F624CD">
              <w:t>Entry</w:t>
            </w:r>
          </w:p>
        </w:tc>
        <w:tc>
          <w:tcPr>
            <w:tcW w:w="5400" w:type="dxa"/>
            <w:tcBorders>
              <w:top w:val="single" w:sz="2" w:space="0" w:color="000000"/>
              <w:left w:val="single" w:sz="1" w:space="0" w:color="000000"/>
              <w:bottom w:val="single" w:sz="1" w:space="0" w:color="000000"/>
              <w:right w:val="single" w:sz="2" w:space="0" w:color="000000"/>
            </w:tcBorders>
            <w:shd w:val="clear" w:color="auto" w:fill="auto"/>
            <w:vAlign w:val="bottom"/>
          </w:tcPr>
          <w:p w:rsidR="00924BEC" w:rsidRPr="00F624CD" w:rsidRDefault="00924BEC" w:rsidP="008619A8">
            <w:pPr>
              <w:pStyle w:val="TableHead"/>
            </w:pPr>
            <w:r w:rsidRPr="00F624CD">
              <w:t>Description and Example</w:t>
            </w:r>
          </w:p>
        </w:tc>
      </w:tr>
      <w:tr w:rsidR="00924BEC" w:rsidTr="008619A8">
        <w:tblPrEx>
          <w:tblCellMar>
            <w:bottom w:w="40" w:type="dxa"/>
          </w:tblCellMar>
        </w:tblPrEx>
        <w:trPr>
          <w:cantSplit/>
          <w:trHeight w:val="805"/>
        </w:trPr>
        <w:tc>
          <w:tcPr>
            <w:tcW w:w="2161" w:type="dxa"/>
            <w:tcBorders>
              <w:top w:val="single" w:sz="1" w:space="0" w:color="000000"/>
              <w:left w:val="single" w:sz="2" w:space="0" w:color="000000"/>
              <w:bottom w:val="single" w:sz="1" w:space="0" w:color="000000"/>
              <w:right w:val="single" w:sz="1" w:space="0" w:color="000000"/>
            </w:tcBorders>
            <w:shd w:val="clear" w:color="auto" w:fill="auto"/>
          </w:tcPr>
          <w:p w:rsidR="00924BEC" w:rsidRDefault="00924BEC" w:rsidP="008619A8">
            <w:pPr>
              <w:pStyle w:val="TableBodyText"/>
            </w:pPr>
            <w:r>
              <w:t>Number of CMIOUs in PDomain 0</w:t>
            </w:r>
          </w:p>
        </w:tc>
        <w:tc>
          <w:tcPr>
            <w:tcW w:w="1890" w:type="dxa"/>
            <w:tcBorders>
              <w:top w:val="single" w:sz="1" w:space="0" w:color="000000"/>
              <w:left w:val="single" w:sz="1" w:space="0" w:color="000000"/>
              <w:bottom w:val="single" w:sz="1" w:space="0" w:color="000000"/>
              <w:right w:val="single" w:sz="1" w:space="0" w:color="000000"/>
            </w:tcBorders>
            <w:shd w:val="clear" w:color="auto" w:fill="FFFF00"/>
          </w:tcPr>
          <w:p w:rsidR="00924BEC" w:rsidRDefault="00924BEC" w:rsidP="008619A8">
            <w:pPr>
              <w:pStyle w:val="UserInput"/>
              <w:rPr>
                <w:shd w:val="clear" w:color="auto" w:fill="FFFF00"/>
              </w:rPr>
            </w:pPr>
          </w:p>
        </w:tc>
        <w:tc>
          <w:tcPr>
            <w:tcW w:w="5400" w:type="dxa"/>
            <w:tcBorders>
              <w:top w:val="single" w:sz="1" w:space="0" w:color="000000"/>
              <w:left w:val="single" w:sz="1" w:space="0" w:color="000000"/>
              <w:bottom w:val="single" w:sz="1" w:space="0" w:color="000000"/>
              <w:right w:val="single" w:sz="2" w:space="0" w:color="000000"/>
            </w:tcBorders>
            <w:shd w:val="clear" w:color="auto" w:fill="auto"/>
          </w:tcPr>
          <w:p w:rsidR="00924BEC" w:rsidRDefault="00924BEC" w:rsidP="008619A8">
            <w:pPr>
              <w:pStyle w:val="TableBodyText"/>
            </w:pPr>
            <w:r>
              <w:t>The number of CMIOUs that you will have in PDomain 0 in compute server</w:t>
            </w:r>
            <w:r w:rsidR="00D672C2">
              <w:t xml:space="preserve"> 2</w:t>
            </w:r>
            <w:r>
              <w:t>.</w:t>
            </w:r>
          </w:p>
          <w:p w:rsidR="00924BEC" w:rsidRPr="00EB07BA" w:rsidRDefault="00924BEC" w:rsidP="008619A8">
            <w:pPr>
              <w:pStyle w:val="TableBodyText"/>
            </w:pPr>
            <w:r>
              <w:t>Options: 1, 2, 3 or 4.</w:t>
            </w:r>
          </w:p>
        </w:tc>
      </w:tr>
      <w:tr w:rsidR="00924BEC" w:rsidTr="008619A8">
        <w:tblPrEx>
          <w:tblCellMar>
            <w:bottom w:w="40" w:type="dxa"/>
          </w:tblCellMar>
        </w:tblPrEx>
        <w:trPr>
          <w:cantSplit/>
          <w:trHeight w:val="805"/>
        </w:trPr>
        <w:tc>
          <w:tcPr>
            <w:tcW w:w="2161" w:type="dxa"/>
            <w:tcBorders>
              <w:top w:val="single" w:sz="1" w:space="0" w:color="000000"/>
              <w:left w:val="single" w:sz="2" w:space="0" w:color="000000"/>
              <w:bottom w:val="single" w:sz="1" w:space="0" w:color="000000"/>
              <w:right w:val="single" w:sz="1" w:space="0" w:color="000000"/>
            </w:tcBorders>
            <w:shd w:val="clear" w:color="auto" w:fill="auto"/>
          </w:tcPr>
          <w:p w:rsidR="00924BEC" w:rsidRDefault="00924BEC" w:rsidP="008619A8">
            <w:pPr>
              <w:pStyle w:val="TableBodyText"/>
            </w:pPr>
            <w:r>
              <w:t>Number of CMIOUs in PDomain 1</w:t>
            </w:r>
          </w:p>
        </w:tc>
        <w:tc>
          <w:tcPr>
            <w:tcW w:w="1890" w:type="dxa"/>
            <w:tcBorders>
              <w:top w:val="single" w:sz="1" w:space="0" w:color="000000"/>
              <w:left w:val="single" w:sz="1" w:space="0" w:color="000000"/>
              <w:bottom w:val="single" w:sz="1" w:space="0" w:color="000000"/>
              <w:right w:val="single" w:sz="1" w:space="0" w:color="000000"/>
            </w:tcBorders>
            <w:shd w:val="clear" w:color="auto" w:fill="FFFF00"/>
          </w:tcPr>
          <w:p w:rsidR="00924BEC" w:rsidRDefault="00924BEC" w:rsidP="008619A8">
            <w:pPr>
              <w:pStyle w:val="UserInput"/>
              <w:rPr>
                <w:shd w:val="clear" w:color="auto" w:fill="FFFF00"/>
              </w:rPr>
            </w:pPr>
          </w:p>
        </w:tc>
        <w:tc>
          <w:tcPr>
            <w:tcW w:w="5400" w:type="dxa"/>
            <w:tcBorders>
              <w:top w:val="single" w:sz="1" w:space="0" w:color="000000"/>
              <w:left w:val="single" w:sz="1" w:space="0" w:color="000000"/>
              <w:bottom w:val="single" w:sz="1" w:space="0" w:color="000000"/>
              <w:right w:val="single" w:sz="2" w:space="0" w:color="000000"/>
            </w:tcBorders>
            <w:shd w:val="clear" w:color="auto" w:fill="auto"/>
          </w:tcPr>
          <w:p w:rsidR="00924BEC" w:rsidRDefault="00924BEC" w:rsidP="008619A8">
            <w:pPr>
              <w:pStyle w:val="TableBodyText"/>
            </w:pPr>
            <w:r>
              <w:t>The number of CMIOUs that you will have in PDomain 1 in compute server</w:t>
            </w:r>
            <w:r w:rsidR="00D672C2">
              <w:t xml:space="preserve"> 2</w:t>
            </w:r>
            <w:r>
              <w:t>.</w:t>
            </w:r>
          </w:p>
          <w:p w:rsidR="00924BEC" w:rsidRPr="00B43DCA" w:rsidRDefault="00924BEC" w:rsidP="008619A8">
            <w:pPr>
              <w:pStyle w:val="TableBodyText"/>
            </w:pPr>
            <w:r>
              <w:t>Options: 0, 1, 2, 3 or 4.</w:t>
            </w:r>
          </w:p>
        </w:tc>
      </w:tr>
    </w:tbl>
    <w:p w:rsidR="00870E9D" w:rsidRPr="006E014D" w:rsidRDefault="00870E9D" w:rsidP="006D33E2">
      <w:pPr>
        <w:pStyle w:val="Paragraph"/>
        <w:ind w:left="0"/>
      </w:pPr>
    </w:p>
    <w:p w:rsidR="00661CAA" w:rsidRPr="004D2BD1" w:rsidRDefault="00661CAA" w:rsidP="00661CAA">
      <w:pPr>
        <w:pStyle w:val="Head4"/>
        <w:rPr>
          <w:b/>
          <w:bCs/>
        </w:rPr>
      </w:pPr>
      <w:r w:rsidRPr="004D2BD1">
        <w:rPr>
          <w:b/>
          <w:bCs/>
        </w:rPr>
        <w:t>What’s Next</w:t>
      </w:r>
    </w:p>
    <w:p w:rsidR="007D6E91" w:rsidRPr="007D6E91" w:rsidRDefault="00661CAA" w:rsidP="00311223">
      <w:pPr>
        <w:pStyle w:val="BodyText"/>
      </w:pPr>
      <w:r>
        <w:rPr>
          <w:spacing w:val="2"/>
          <w:szCs w:val="19"/>
        </w:rPr>
        <w:t xml:space="preserve">Go </w:t>
      </w:r>
      <w:r>
        <w:t xml:space="preserve">to </w:t>
      </w:r>
      <w:r w:rsidR="00744A0A">
        <w:fldChar w:fldCharType="begin"/>
      </w:r>
      <w:r w:rsidR="00744A0A">
        <w:instrText xml:space="preserve"> REF Ref_Chapter_LDom_Config_Info \h </w:instrText>
      </w:r>
      <w:r w:rsidR="00744A0A">
        <w:fldChar w:fldCharType="separate"/>
      </w:r>
      <w:r w:rsidR="00E6352E">
        <w:t>Understanding</w:t>
      </w:r>
      <w:r w:rsidR="00E6352E" w:rsidRPr="00756125">
        <w:t xml:space="preserve"> </w:t>
      </w:r>
      <w:r w:rsidR="00E6352E">
        <w:t>LDom</w:t>
      </w:r>
      <w:r w:rsidR="00E6352E" w:rsidRPr="00756125">
        <w:t xml:space="preserve"> Configuration</w:t>
      </w:r>
      <w:r w:rsidR="00744A0A">
        <w:fldChar w:fldCharType="end"/>
      </w:r>
      <w:r w:rsidR="00744A0A">
        <w:t xml:space="preserve"> </w:t>
      </w:r>
      <w:r>
        <w:t>on page</w:t>
      </w:r>
      <w:r w:rsidR="00744A0A">
        <w:t xml:space="preserve"> </w:t>
      </w:r>
      <w:r w:rsidR="00744A0A">
        <w:fldChar w:fldCharType="begin"/>
      </w:r>
      <w:r w:rsidR="00744A0A">
        <w:instrText xml:space="preserve"> PAGEREF Ref_Chapter_LDom_Config_Info \h </w:instrText>
      </w:r>
      <w:r w:rsidR="00744A0A">
        <w:fldChar w:fldCharType="separate"/>
      </w:r>
      <w:r w:rsidR="00E6352E">
        <w:rPr>
          <w:noProof/>
        </w:rPr>
        <w:t>18</w:t>
      </w:r>
      <w:r w:rsidR="00744A0A">
        <w:fldChar w:fldCharType="end"/>
      </w:r>
      <w:r>
        <w:t>.</w:t>
      </w:r>
    </w:p>
    <w:p w:rsidR="000421B6" w:rsidRPr="00311223" w:rsidRDefault="006E4239" w:rsidP="00311223">
      <w:pPr>
        <w:suppressAutoHyphens w:val="0"/>
        <w:rPr>
          <w:rFonts w:ascii="Palatino" w:eastAsia="Palatino" w:hAnsi="Palatino"/>
          <w:color w:val="000000"/>
          <w:sz w:val="19"/>
          <w:szCs w:val="18"/>
          <w:lang w:eastAsia="en-US"/>
        </w:rPr>
      </w:pPr>
      <w:r>
        <w:br w:type="page"/>
      </w:r>
    </w:p>
    <w:p w:rsidR="00ED6FE2" w:rsidRPr="00756125" w:rsidRDefault="00ED6FE2" w:rsidP="00ED6FE2">
      <w:pPr>
        <w:pStyle w:val="Chapter"/>
        <w:rPr>
          <w:b w:val="0"/>
        </w:rPr>
      </w:pPr>
      <w:r w:rsidRPr="00756125">
        <w:rPr>
          <w:b w:val="0"/>
        </w:rPr>
        <w:lastRenderedPageBreak/>
        <w:t>Chapter</w:t>
      </w:r>
    </w:p>
    <w:p w:rsidR="00ED6FE2" w:rsidRPr="00756125" w:rsidRDefault="00ED6FE2" w:rsidP="00ED6FE2">
      <w:pPr>
        <w:pStyle w:val="ChapterNum"/>
        <w:rPr>
          <w:b w:val="0"/>
        </w:rPr>
      </w:pPr>
      <w:r w:rsidRPr="00756125">
        <w:rPr>
          <w:b w:val="0"/>
        </w:rPr>
        <w:fldChar w:fldCharType="begin"/>
      </w:r>
      <w:r w:rsidRPr="00756125">
        <w:rPr>
          <w:b w:val="0"/>
        </w:rPr>
        <w:instrText xml:space="preserve"> SEQ "Chapter" \* Arabic \* MERGEFORMAT  \* MERGEFORMAT </w:instrText>
      </w:r>
      <w:r w:rsidRPr="00756125">
        <w:rPr>
          <w:b w:val="0"/>
        </w:rPr>
        <w:fldChar w:fldCharType="separate"/>
      </w:r>
      <w:r w:rsidR="00E6352E">
        <w:rPr>
          <w:b w:val="0"/>
          <w:noProof/>
        </w:rPr>
        <w:t>4</w:t>
      </w:r>
      <w:r w:rsidRPr="00756125">
        <w:rPr>
          <w:b w:val="0"/>
        </w:rPr>
        <w:fldChar w:fldCharType="end"/>
      </w:r>
    </w:p>
    <w:p w:rsidR="00ED6FE2" w:rsidRPr="00756125" w:rsidRDefault="00B459B7" w:rsidP="00ED6FE2">
      <w:pPr>
        <w:pStyle w:val="ChapterHeading"/>
        <w:rPr>
          <w:lang w:eastAsia="en-US"/>
        </w:rPr>
      </w:pPr>
      <w:bookmarkStart w:id="32" w:name="Ref_Chapter_LDom_Config_Info"/>
      <w:bookmarkStart w:id="33" w:name="_Toc520190695"/>
      <w:r>
        <w:rPr>
          <w:lang w:eastAsia="en-US"/>
        </w:rPr>
        <w:t>Understanding</w:t>
      </w:r>
      <w:r w:rsidR="00E87777" w:rsidRPr="00756125">
        <w:rPr>
          <w:lang w:eastAsia="en-US"/>
        </w:rPr>
        <w:t xml:space="preserve"> </w:t>
      </w:r>
      <w:r w:rsidR="00886963">
        <w:rPr>
          <w:lang w:eastAsia="en-US"/>
        </w:rPr>
        <w:t>LDom</w:t>
      </w:r>
      <w:r w:rsidR="00E87777" w:rsidRPr="00756125">
        <w:rPr>
          <w:lang w:eastAsia="en-US"/>
        </w:rPr>
        <w:t xml:space="preserve"> C</w:t>
      </w:r>
      <w:r w:rsidR="00ED6FE2" w:rsidRPr="00756125">
        <w:rPr>
          <w:lang w:eastAsia="en-US"/>
        </w:rPr>
        <w:t>onfiguration</w:t>
      </w:r>
      <w:bookmarkEnd w:id="32"/>
      <w:r>
        <w:rPr>
          <w:lang w:eastAsia="en-US"/>
        </w:rPr>
        <w:t>s</w:t>
      </w:r>
      <w:bookmarkEnd w:id="33"/>
    </w:p>
    <w:p w:rsidR="00886963" w:rsidRPr="00FB1443" w:rsidRDefault="00886963" w:rsidP="00ED6FE2">
      <w:pPr>
        <w:pStyle w:val="BodyText"/>
        <w:rPr>
          <w:vanish/>
        </w:rPr>
      </w:pPr>
      <w:r w:rsidRPr="00FB1443">
        <w:rPr>
          <w:vanish/>
        </w:rPr>
        <w:t>The number of PDomains that you have in your Oracle SuperCluster M7 is based on the type of Oracle SuperCluster M7 that you ordered:</w:t>
      </w:r>
    </w:p>
    <w:p w:rsidR="00886963" w:rsidRPr="00FB1443" w:rsidRDefault="00886963" w:rsidP="00886963">
      <w:pPr>
        <w:pStyle w:val="ListBullet"/>
        <w:rPr>
          <w:vanish/>
        </w:rPr>
      </w:pPr>
      <w:r w:rsidRPr="00FB1443">
        <w:rPr>
          <w:vanish/>
        </w:rPr>
        <w:t>Oracle SuperCluster M7-4: Each SPARC M7-4 server in the Oracle SuperCluster M7-4 is split into two partitions (two PDomains), where the top four CMIOU slots are part of the first partition, and the bottom four CMIOU slots are part of the second partition.</w:t>
      </w:r>
    </w:p>
    <w:p w:rsidR="00886963" w:rsidRPr="00FB1443" w:rsidRDefault="00886963" w:rsidP="00886963">
      <w:pPr>
        <w:pStyle w:val="ListBullet"/>
        <w:rPr>
          <w:vanish/>
        </w:rPr>
      </w:pPr>
      <w:r w:rsidRPr="00FB1443">
        <w:rPr>
          <w:vanish/>
        </w:rPr>
        <w:t xml:space="preserve">Oracle SuperCluster M7-8: Each SPARC M7-8 server in the Oracle SuperCluster M7-8 has all eight CMIOU slots as a single partition (one PDomain). </w:t>
      </w:r>
    </w:p>
    <w:p w:rsidR="001C7DFD" w:rsidRDefault="001C7DFD" w:rsidP="00ED6FE2">
      <w:pPr>
        <w:pStyle w:val="BodyText"/>
      </w:pPr>
      <w:r>
        <w:t xml:space="preserve">You must </w:t>
      </w:r>
      <w:r w:rsidRPr="00FB1443">
        <w:rPr>
          <w:vanish/>
        </w:rPr>
        <w:t xml:space="preserve">also </w:t>
      </w:r>
      <w:r>
        <w:t xml:space="preserve">decide on the number of CMIOUs that you want set up in each PDomain in each </w:t>
      </w:r>
      <w:r w:rsidR="00725354">
        <w:t>compute</w:t>
      </w:r>
      <w:r>
        <w:t xml:space="preserve"> server in your </w:t>
      </w:r>
      <w:r w:rsidR="00B16D9E">
        <w:t>SuperCluster M8 or SuperCluster M7</w:t>
      </w:r>
      <w:r w:rsidR="00725354">
        <w:t xml:space="preserve"> before you can decide on the LDom configurations for each PDomain</w:t>
      </w:r>
      <w:r>
        <w:t>.</w:t>
      </w:r>
    </w:p>
    <w:p w:rsidR="000C50C6" w:rsidRDefault="000C50C6" w:rsidP="00ED6FE2">
      <w:pPr>
        <w:pStyle w:val="BodyText"/>
      </w:pPr>
      <w:r>
        <w:t>This chapter provides information on the LDom configurations available, depending on the number of CMIOUs set up in each PDomain.</w:t>
      </w:r>
    </w:p>
    <w:p w:rsidR="00BF06D9" w:rsidRDefault="00BF06D9" w:rsidP="00BF06D9">
      <w:pPr>
        <w:pStyle w:val="ListBullet"/>
      </w:pPr>
      <w:r>
        <w:fldChar w:fldCharType="begin"/>
      </w:r>
      <w:r>
        <w:instrText xml:space="preserve"> REF _Ref413505495 \h </w:instrText>
      </w:r>
      <w:r>
        <w:fldChar w:fldCharType="separate"/>
      </w:r>
      <w:r w:rsidR="00E6352E">
        <w:t>Oracle Setup of Database Zones and I/O Domains Overview</w:t>
      </w:r>
      <w:r>
        <w:fldChar w:fldCharType="end"/>
      </w:r>
      <w:r>
        <w:t xml:space="preserve"> on page </w:t>
      </w:r>
      <w:r>
        <w:fldChar w:fldCharType="begin"/>
      </w:r>
      <w:r>
        <w:instrText xml:space="preserve"> PAGEREF _Ref413505495 \h </w:instrText>
      </w:r>
      <w:r>
        <w:fldChar w:fldCharType="separate"/>
      </w:r>
      <w:r w:rsidR="00E6352E">
        <w:rPr>
          <w:noProof/>
        </w:rPr>
        <w:t>18</w:t>
      </w:r>
      <w:r>
        <w:fldChar w:fldCharType="end"/>
      </w:r>
    </w:p>
    <w:p w:rsidR="00BF06D9" w:rsidRDefault="00BF06D9" w:rsidP="00BF06D9">
      <w:pPr>
        <w:pStyle w:val="ListBullet"/>
      </w:pPr>
      <w:r>
        <w:fldChar w:fldCharType="begin"/>
      </w:r>
      <w:r>
        <w:instrText xml:space="preserve"> REF _Ref456619389 \h </w:instrText>
      </w:r>
      <w:r>
        <w:fldChar w:fldCharType="separate"/>
      </w:r>
      <w:r w:rsidR="00E6352E" w:rsidRPr="00756125">
        <w:t xml:space="preserve">General </w:t>
      </w:r>
      <w:r w:rsidR="00E6352E">
        <w:t xml:space="preserve">LDom </w:t>
      </w:r>
      <w:r w:rsidR="00E6352E" w:rsidRPr="00756125">
        <w:t xml:space="preserve">Configuration </w:t>
      </w:r>
      <w:r w:rsidR="00E6352E">
        <w:t>Guidelines</w:t>
      </w:r>
      <w:r>
        <w:fldChar w:fldCharType="end"/>
      </w:r>
      <w:r>
        <w:t xml:space="preserve"> on page </w:t>
      </w:r>
      <w:r>
        <w:fldChar w:fldCharType="begin"/>
      </w:r>
      <w:r>
        <w:instrText xml:space="preserve"> PAGEREF _Ref456619395 \h </w:instrText>
      </w:r>
      <w:r>
        <w:fldChar w:fldCharType="separate"/>
      </w:r>
      <w:r w:rsidR="00E6352E">
        <w:rPr>
          <w:noProof/>
        </w:rPr>
        <w:t>18</w:t>
      </w:r>
      <w:r>
        <w:fldChar w:fldCharType="end"/>
      </w:r>
    </w:p>
    <w:p w:rsidR="00E14227" w:rsidRDefault="00E14227" w:rsidP="00BF06D9">
      <w:pPr>
        <w:pStyle w:val="ListBullet"/>
      </w:pPr>
      <w:r>
        <w:fldChar w:fldCharType="begin"/>
      </w:r>
      <w:r>
        <w:instrText xml:space="preserve"> REF Ref_Section_PDomain_One_CMIOU \h </w:instrText>
      </w:r>
      <w:r>
        <w:fldChar w:fldCharType="separate"/>
      </w:r>
      <w:r w:rsidR="00E6352E">
        <w:t>LDom Configurations For PDomains With One CMIOU</w:t>
      </w:r>
      <w:r>
        <w:fldChar w:fldCharType="end"/>
      </w:r>
      <w:r>
        <w:t xml:space="preserve"> on page </w:t>
      </w:r>
      <w:r>
        <w:fldChar w:fldCharType="begin"/>
      </w:r>
      <w:r>
        <w:instrText xml:space="preserve"> PAGEREF Ref_Section_PDomain_One_CMIOU \h </w:instrText>
      </w:r>
      <w:r>
        <w:fldChar w:fldCharType="separate"/>
      </w:r>
      <w:r w:rsidR="00E6352E">
        <w:rPr>
          <w:noProof/>
        </w:rPr>
        <w:t>20</w:t>
      </w:r>
      <w:r>
        <w:fldChar w:fldCharType="end"/>
      </w:r>
    </w:p>
    <w:p w:rsidR="00E14227" w:rsidRDefault="00E14227" w:rsidP="00BF06D9">
      <w:pPr>
        <w:pStyle w:val="ListBullet"/>
      </w:pPr>
      <w:r>
        <w:fldChar w:fldCharType="begin"/>
      </w:r>
      <w:r>
        <w:instrText xml:space="preserve"> REF Ref_Section_PDomain_Two_CMIOUs \h </w:instrText>
      </w:r>
      <w:r>
        <w:fldChar w:fldCharType="separate"/>
      </w:r>
      <w:r w:rsidR="00E6352E">
        <w:t>LDom Configurations For PDomains With Two CMIOUs</w:t>
      </w:r>
      <w:r>
        <w:fldChar w:fldCharType="end"/>
      </w:r>
      <w:r>
        <w:t xml:space="preserve"> on page </w:t>
      </w:r>
      <w:r>
        <w:fldChar w:fldCharType="begin"/>
      </w:r>
      <w:r>
        <w:instrText xml:space="preserve"> PAGEREF Ref_Section_PDomain_Two_CMIOUs \h </w:instrText>
      </w:r>
      <w:r>
        <w:fldChar w:fldCharType="separate"/>
      </w:r>
      <w:r w:rsidR="00E6352E">
        <w:rPr>
          <w:noProof/>
        </w:rPr>
        <w:t>20</w:t>
      </w:r>
      <w:r>
        <w:fldChar w:fldCharType="end"/>
      </w:r>
    </w:p>
    <w:p w:rsidR="00E14227" w:rsidRDefault="00E14227" w:rsidP="00BF06D9">
      <w:pPr>
        <w:pStyle w:val="ListBullet"/>
      </w:pPr>
      <w:r>
        <w:fldChar w:fldCharType="begin"/>
      </w:r>
      <w:r>
        <w:instrText xml:space="preserve"> REF Ref_Section_PDomain_Three_CMIOUs \h </w:instrText>
      </w:r>
      <w:r>
        <w:fldChar w:fldCharType="separate"/>
      </w:r>
      <w:r w:rsidR="00E6352E">
        <w:t>LDom Configurations For PDomains With Three CMIOUs</w:t>
      </w:r>
      <w:r>
        <w:fldChar w:fldCharType="end"/>
      </w:r>
      <w:r>
        <w:t xml:space="preserve"> on page </w:t>
      </w:r>
      <w:r>
        <w:fldChar w:fldCharType="begin"/>
      </w:r>
      <w:r>
        <w:instrText xml:space="preserve"> PAGEREF Ref_Section_PDomain_Three_CMIOUs \h </w:instrText>
      </w:r>
      <w:r>
        <w:fldChar w:fldCharType="separate"/>
      </w:r>
      <w:r w:rsidR="00E6352E">
        <w:rPr>
          <w:noProof/>
        </w:rPr>
        <w:t>22</w:t>
      </w:r>
      <w:r>
        <w:fldChar w:fldCharType="end"/>
      </w:r>
    </w:p>
    <w:p w:rsidR="00E14227" w:rsidRDefault="00E14227" w:rsidP="00BF06D9">
      <w:pPr>
        <w:pStyle w:val="ListBullet"/>
      </w:pPr>
      <w:r>
        <w:fldChar w:fldCharType="begin"/>
      </w:r>
      <w:r>
        <w:instrText xml:space="preserve"> REF Ref_Section_PDomain_Four_CMIOUs \h </w:instrText>
      </w:r>
      <w:r>
        <w:fldChar w:fldCharType="separate"/>
      </w:r>
      <w:r w:rsidR="00E6352E">
        <w:t>LDom Configurations For PDomains With Four CMIOUs</w:t>
      </w:r>
      <w:r>
        <w:fldChar w:fldCharType="end"/>
      </w:r>
      <w:r>
        <w:t xml:space="preserve"> on page </w:t>
      </w:r>
      <w:r>
        <w:fldChar w:fldCharType="begin"/>
      </w:r>
      <w:r>
        <w:instrText xml:space="preserve"> PAGEREF Ref_Section_PDomain_Four_CMIOUs \h </w:instrText>
      </w:r>
      <w:r>
        <w:fldChar w:fldCharType="separate"/>
      </w:r>
      <w:r w:rsidR="00E6352E">
        <w:rPr>
          <w:noProof/>
        </w:rPr>
        <w:t>24</w:t>
      </w:r>
      <w:r>
        <w:fldChar w:fldCharType="end"/>
      </w:r>
    </w:p>
    <w:p w:rsidR="009220B4" w:rsidRDefault="009220B4" w:rsidP="00ED6FE2">
      <w:pPr>
        <w:pStyle w:val="BodyText"/>
      </w:pPr>
    </w:p>
    <w:p w:rsidR="009220B4" w:rsidRDefault="009220B4" w:rsidP="00A57D1F">
      <w:pPr>
        <w:pStyle w:val="Head1"/>
      </w:pPr>
      <w:bookmarkStart w:id="34" w:name="_Ref413418003"/>
      <w:bookmarkStart w:id="35" w:name="_Toc413426492"/>
      <w:bookmarkStart w:id="36" w:name="_Ref413505495"/>
      <w:bookmarkStart w:id="37" w:name="_Toc520190696"/>
      <w:r>
        <w:t>Oracle Setup of Database Zones and I/O Domains</w:t>
      </w:r>
      <w:bookmarkEnd w:id="34"/>
      <w:bookmarkEnd w:id="35"/>
      <w:r>
        <w:t xml:space="preserve"> Overview</w:t>
      </w:r>
      <w:bookmarkEnd w:id="36"/>
      <w:bookmarkEnd w:id="37"/>
    </w:p>
    <w:p w:rsidR="009220B4" w:rsidRDefault="009220B4" w:rsidP="009220B4">
      <w:pPr>
        <w:pStyle w:val="BodyText"/>
      </w:pPr>
      <w:r>
        <w:t xml:space="preserve">As part of a typical initial installation of your SuperCluster, the Oracle installer sets up any dedicated domains (Database Domains or Application Domains) and any Root Domains that will be part of your SuperCluster configuration. </w:t>
      </w:r>
    </w:p>
    <w:p w:rsidR="009220B4" w:rsidRDefault="009220B4" w:rsidP="009220B4">
      <w:pPr>
        <w:pStyle w:val="BodyText"/>
      </w:pPr>
      <w:r>
        <w:t>Additionally, your Oracle installer can configure a combination of up to eight of these items:</w:t>
      </w:r>
    </w:p>
    <w:p w:rsidR="009220B4" w:rsidRDefault="009220B4" w:rsidP="009220B4">
      <w:pPr>
        <w:pStyle w:val="ListBullet"/>
      </w:pPr>
      <w:r>
        <w:t>Database zones (zones hosted on Database Domains that are dedicated domains)</w:t>
      </w:r>
    </w:p>
    <w:p w:rsidR="005C7693" w:rsidRDefault="009220B4" w:rsidP="00311223">
      <w:pPr>
        <w:pStyle w:val="ListBullet"/>
      </w:pPr>
      <w:r>
        <w:t>I/O Domains (either Application I/O Domains or Database I/O Domains)</w:t>
      </w:r>
    </w:p>
    <w:p w:rsidR="000C1479" w:rsidRDefault="009220B4" w:rsidP="007F2240">
      <w:pPr>
        <w:pStyle w:val="BodyText"/>
      </w:pPr>
      <w:r>
        <w:t>For example, as part of the initial installation of your Oracle SuperCluster, you could have your Oracle installer set up four database zones and four I/O Domains, or two database zones and six I/O Domains.</w:t>
      </w:r>
    </w:p>
    <w:p w:rsidR="003A2734" w:rsidRPr="00756125" w:rsidRDefault="003A2734" w:rsidP="00A57D1F">
      <w:pPr>
        <w:pStyle w:val="Head1"/>
      </w:pPr>
      <w:bookmarkStart w:id="38" w:name="_Ref393894715"/>
      <w:bookmarkStart w:id="39" w:name="_Ref393894717"/>
      <w:bookmarkStart w:id="40" w:name="Ref_Section_LDom_general_config_rules"/>
      <w:bookmarkStart w:id="41" w:name="_Ref456619389"/>
      <w:bookmarkStart w:id="42" w:name="_Ref456619395"/>
      <w:bookmarkStart w:id="43" w:name="_Toc520190697"/>
      <w:r w:rsidRPr="00756125">
        <w:t xml:space="preserve">General </w:t>
      </w:r>
      <w:r>
        <w:t xml:space="preserve">LDom </w:t>
      </w:r>
      <w:r w:rsidRPr="00756125">
        <w:t xml:space="preserve">Configuration </w:t>
      </w:r>
      <w:bookmarkEnd w:id="38"/>
      <w:bookmarkEnd w:id="39"/>
      <w:bookmarkEnd w:id="40"/>
      <w:r w:rsidR="00775B51">
        <w:t>Guidelines</w:t>
      </w:r>
      <w:bookmarkEnd w:id="41"/>
      <w:bookmarkEnd w:id="42"/>
      <w:bookmarkEnd w:id="43"/>
    </w:p>
    <w:p w:rsidR="003A2734" w:rsidRPr="00756125" w:rsidRDefault="003A2734" w:rsidP="003A2734">
      <w:pPr>
        <w:pStyle w:val="BodyText"/>
      </w:pPr>
      <w:r w:rsidRPr="00756125">
        <w:t xml:space="preserve">Following are the general configuration </w:t>
      </w:r>
      <w:r w:rsidR="00775B51">
        <w:t>guidelines</w:t>
      </w:r>
      <w:r w:rsidRPr="00756125">
        <w:t xml:space="preserve"> for </w:t>
      </w:r>
      <w:r w:rsidR="00B16D9E">
        <w:t>SuperCluster M8 and SuperCluster M7</w:t>
      </w:r>
      <w:r w:rsidRPr="00756125">
        <w:t>:</w:t>
      </w:r>
    </w:p>
    <w:p w:rsidR="003A2734" w:rsidRDefault="00EB0BCE" w:rsidP="003A2734">
      <w:pPr>
        <w:pStyle w:val="ListBullet"/>
      </w:pPr>
      <w:r>
        <w:t>When deciding which</w:t>
      </w:r>
      <w:r w:rsidR="00646215">
        <w:t xml:space="preserve"> logical domain</w:t>
      </w:r>
      <w:r w:rsidR="003A2734">
        <w:t xml:space="preserve">s will be a Root Domain, the last domain must </w:t>
      </w:r>
      <w:r w:rsidR="003A2734">
        <w:lastRenderedPageBreak/>
        <w:t>always be the first Root Domain</w:t>
      </w:r>
      <w:r w:rsidR="0000080A">
        <w:t>.</w:t>
      </w:r>
    </w:p>
    <w:p w:rsidR="003A2734" w:rsidRDefault="003A2734" w:rsidP="003A2734">
      <w:pPr>
        <w:pStyle w:val="ListBullet"/>
      </w:pPr>
      <w:r>
        <w:t>O</w:t>
      </w:r>
      <w:r w:rsidRPr="00914A1F">
        <w:t>nly Database Domains that are dedicated domains can host database zones</w:t>
      </w:r>
      <w:r>
        <w:t>. If you want database zones on your Database Domains, you must select the Database Domain (dedicated domain) in order to have database zones.</w:t>
      </w:r>
    </w:p>
    <w:p w:rsidR="00D06332" w:rsidRDefault="003A2734" w:rsidP="003A2734">
      <w:pPr>
        <w:pStyle w:val="ListBullet"/>
      </w:pPr>
      <w:r>
        <w:t>A</w:t>
      </w:r>
      <w:r w:rsidR="00646215">
        <w:t xml:space="preserve"> logical domain</w:t>
      </w:r>
      <w:r>
        <w:t xml:space="preserve"> cannot be a Root Domain if it has more than two IB HCAs associated with it. </w:t>
      </w:r>
      <w:r w:rsidR="00E05B57">
        <w:t xml:space="preserve">In a </w:t>
      </w:r>
      <w:r w:rsidR="00B16D9E">
        <w:t>SuperCluster M8 or SuperCluster M7</w:t>
      </w:r>
      <w:r w:rsidR="00E05B57">
        <w:t xml:space="preserve">, each CMIOU installed in a chassis has one IB HCA installed in PCIe slot 3. </w:t>
      </w:r>
    </w:p>
    <w:p w:rsidR="00D06332" w:rsidRDefault="00D06332" w:rsidP="00D06332">
      <w:pPr>
        <w:pStyle w:val="ListBullet2"/>
      </w:pPr>
      <w:r>
        <w:t>For PDomains with three CMIOUs, the U3-1 LDom configuration has only one LDom, which spans across all three CMIOUs. Therefore, that</w:t>
      </w:r>
      <w:r w:rsidR="00646215">
        <w:t xml:space="preserve"> logical domain</w:t>
      </w:r>
      <w:r>
        <w:t xml:space="preserve"> cannot be a Root Domain.</w:t>
      </w:r>
    </w:p>
    <w:p w:rsidR="00E05B57" w:rsidRDefault="00E05B57" w:rsidP="00D06332">
      <w:pPr>
        <w:pStyle w:val="ListBullet2"/>
      </w:pPr>
      <w:r>
        <w:t xml:space="preserve">For PDomains with four CMIOUs, the </w:t>
      </w:r>
      <w:r w:rsidR="00B75BE3">
        <w:t>U4-1</w:t>
      </w:r>
      <w:r>
        <w:t xml:space="preserve"> LDom configuration has only one LDom, which spans across all four CMIOUs. Therefore, that</w:t>
      </w:r>
      <w:r w:rsidR="00646215">
        <w:t xml:space="preserve"> logical domain</w:t>
      </w:r>
      <w:r>
        <w:t xml:space="preserve"> cannot be a Root Domain. </w:t>
      </w:r>
    </w:p>
    <w:p w:rsidR="00E05B57" w:rsidRDefault="00E05B57" w:rsidP="00E05B57">
      <w:pPr>
        <w:pStyle w:val="ListBullet"/>
        <w:numPr>
          <w:ilvl w:val="0"/>
          <w:numId w:val="0"/>
        </w:numPr>
        <w:ind w:left="2160"/>
      </w:pPr>
      <w:r>
        <w:t>All other</w:t>
      </w:r>
      <w:r w:rsidR="00646215">
        <w:t xml:space="preserve"> logical domain</w:t>
      </w:r>
      <w:r>
        <w:t>s in all other LDom configurations can be Root Domains because all other</w:t>
      </w:r>
      <w:r w:rsidR="00646215">
        <w:t xml:space="preserve"> logical domain</w:t>
      </w:r>
      <w:r>
        <w:t xml:space="preserve">s have </w:t>
      </w:r>
      <w:r w:rsidR="00AA1748">
        <w:t>only</w:t>
      </w:r>
      <w:r>
        <w:t xml:space="preserve"> one or two CMIOUs associated with them.</w:t>
      </w:r>
    </w:p>
    <w:p w:rsidR="003A2734" w:rsidRPr="00FB1443" w:rsidRDefault="003A2734" w:rsidP="00311223">
      <w:pPr>
        <w:pStyle w:val="ListBullet"/>
        <w:numPr>
          <w:ilvl w:val="0"/>
          <w:numId w:val="0"/>
        </w:numPr>
        <w:ind w:left="1440"/>
        <w:rPr>
          <w:vanish/>
        </w:rPr>
      </w:pPr>
      <w:r w:rsidRPr="00FB1443">
        <w:rPr>
          <w:vanish/>
        </w:rPr>
        <w:t>PDomains with eight CMIOUs cannot be a Root Domain</w:t>
      </w:r>
    </w:p>
    <w:p w:rsidR="003A2734" w:rsidRDefault="003A2734" w:rsidP="00EB0BCE">
      <w:pPr>
        <w:pStyle w:val="ListBullet"/>
        <w:numPr>
          <w:ilvl w:val="0"/>
          <w:numId w:val="0"/>
        </w:numPr>
      </w:pPr>
    </w:p>
    <w:p w:rsidR="003A2734" w:rsidRDefault="003A2734" w:rsidP="003A2734">
      <w:pPr>
        <w:pStyle w:val="Note"/>
      </w:pPr>
      <w:r w:rsidRPr="00DD3615">
        <w:rPr>
          <w:b/>
        </w:rPr>
        <w:t>Note</w:t>
      </w:r>
      <w:r>
        <w:t xml:space="preserve"> - Even though a</w:t>
      </w:r>
      <w:r w:rsidR="00646215">
        <w:t xml:space="preserve"> logical domain</w:t>
      </w:r>
      <w:r>
        <w:t xml:space="preserve"> with two IB HCAs is valid for a Root Domain,</w:t>
      </w:r>
      <w:r w:rsidR="00646215">
        <w:t xml:space="preserve"> logical domain</w:t>
      </w:r>
      <w:r>
        <w:t>s with only one IB HCA should be used as Root Domains. When a Root Domain has a single IB HCA, fewer I/O Domains will have dependencies on the I/O devices provided by that Root Domain. Flexibility around high availability also increases with Root Domains with one IB HCA.</w:t>
      </w:r>
    </w:p>
    <w:p w:rsidR="00EB0BCE" w:rsidRPr="00EB0BCE" w:rsidRDefault="00EB0BCE" w:rsidP="00EB0BCE">
      <w:pPr>
        <w:rPr>
          <w:lang w:eastAsia="en-US"/>
        </w:rPr>
      </w:pPr>
    </w:p>
    <w:p w:rsidR="003A2734" w:rsidRDefault="003A2734" w:rsidP="003A2734">
      <w:pPr>
        <w:pStyle w:val="ListBullet"/>
      </w:pPr>
      <w:r>
        <w:t>If you have a mixture of dedicated domains and Root Domains, the following rules apply when reallocating CPU and memory resources after the initial installation and after I/O Domains have been created:</w:t>
      </w:r>
    </w:p>
    <w:p w:rsidR="003A2734" w:rsidRDefault="003A2734" w:rsidP="003A2734">
      <w:pPr>
        <w:pStyle w:val="ListBullet"/>
        <w:numPr>
          <w:ilvl w:val="1"/>
          <w:numId w:val="1"/>
        </w:numPr>
      </w:pPr>
      <w:r>
        <w:t>You can reallocate CPU and memory resources between dedicated domains</w:t>
      </w:r>
      <w:r w:rsidR="00BD27B7">
        <w:t>.</w:t>
      </w:r>
    </w:p>
    <w:p w:rsidR="003A2734" w:rsidRDefault="003A2734" w:rsidP="003A2734">
      <w:pPr>
        <w:pStyle w:val="ListBullet"/>
        <w:numPr>
          <w:ilvl w:val="1"/>
          <w:numId w:val="1"/>
        </w:numPr>
      </w:pPr>
      <w:r>
        <w:t xml:space="preserve">You can park CPU and memory resources that were allocated to dedicated domains. Those parked core and memory resources are now available for future I/O Domains that you create through the </w:t>
      </w:r>
      <w:r w:rsidR="009C72C5">
        <w:t>SuperCluster Virtual Assistant</w:t>
      </w:r>
      <w:r>
        <w:t>.</w:t>
      </w:r>
    </w:p>
    <w:p w:rsidR="003A2734" w:rsidRDefault="003A2734" w:rsidP="003A2734">
      <w:pPr>
        <w:pStyle w:val="ListBullet"/>
        <w:numPr>
          <w:ilvl w:val="1"/>
          <w:numId w:val="1"/>
        </w:numPr>
      </w:pPr>
      <w:r>
        <w:t>Once you have parked CPU and memory resources from dedicated domains, you cannot unpark them and reallocate them back to the dedicated domains once you begin creating I/O Domains. Once you begin creating I/O Domains, any parked CPU and memory resources are now used exclusively for I/O Domains and are no longer available for dedicated domains.</w:t>
      </w:r>
    </w:p>
    <w:p w:rsidR="003A2734" w:rsidRDefault="003A2734" w:rsidP="003A2734">
      <w:pPr>
        <w:pStyle w:val="ListBullet"/>
        <w:numPr>
          <w:ilvl w:val="1"/>
          <w:numId w:val="1"/>
        </w:numPr>
      </w:pPr>
      <w:r>
        <w:t xml:space="preserve">You cannot reallocate CPU and memory resources for Root Domains after the initial installation. </w:t>
      </w:r>
    </w:p>
    <w:p w:rsidR="004E0884" w:rsidRDefault="003A2734" w:rsidP="00311223">
      <w:pPr>
        <w:pStyle w:val="ListBullet"/>
        <w:numPr>
          <w:ilvl w:val="0"/>
          <w:numId w:val="0"/>
        </w:numPr>
        <w:ind w:left="2160"/>
      </w:pPr>
      <w:r>
        <w:t xml:space="preserve">See </w:t>
      </w:r>
      <w:r>
        <w:fldChar w:fldCharType="begin"/>
      </w:r>
      <w:r>
        <w:instrText xml:space="preserve"> REF Ref_Chapter_CPU_Memory_Resources \h </w:instrText>
      </w:r>
      <w:r>
        <w:fldChar w:fldCharType="separate"/>
      </w:r>
      <w:r w:rsidR="00E6352E">
        <w:t xml:space="preserve">Understanding </w:t>
      </w:r>
      <w:r w:rsidR="00E6352E" w:rsidRPr="00756125">
        <w:t>CPU Resourc</w:t>
      </w:r>
      <w:r w:rsidR="00E6352E">
        <w:t>e Allocation</w:t>
      </w:r>
      <w:r>
        <w:fldChar w:fldCharType="end"/>
      </w:r>
      <w:r>
        <w:t xml:space="preserve"> on page </w:t>
      </w:r>
      <w:r>
        <w:fldChar w:fldCharType="begin"/>
      </w:r>
      <w:r>
        <w:instrText xml:space="preserve"> PAGEREF Ref_Chapter_CPU_Memory_Resources \h </w:instrText>
      </w:r>
      <w:r>
        <w:fldChar w:fldCharType="separate"/>
      </w:r>
      <w:r w:rsidR="00E6352E">
        <w:rPr>
          <w:noProof/>
        </w:rPr>
        <w:t>26</w:t>
      </w:r>
      <w:r>
        <w:fldChar w:fldCharType="end"/>
      </w:r>
      <w:r>
        <w:t xml:space="preserve"> </w:t>
      </w:r>
      <w:r w:rsidR="00140BC1">
        <w:t xml:space="preserve">and </w:t>
      </w:r>
      <w:r w:rsidR="00140BC1">
        <w:fldChar w:fldCharType="begin"/>
      </w:r>
      <w:r w:rsidR="00140BC1">
        <w:instrText xml:space="preserve"> REF Ref_Chapter_Memory_Resources \h </w:instrText>
      </w:r>
      <w:r w:rsidR="00140BC1">
        <w:fldChar w:fldCharType="separate"/>
      </w:r>
      <w:r w:rsidR="00E6352E">
        <w:t xml:space="preserve">Understanding </w:t>
      </w:r>
      <w:r w:rsidR="00E6352E" w:rsidRPr="00756125">
        <w:t>Memory Resourc</w:t>
      </w:r>
      <w:r w:rsidR="00E6352E">
        <w:t>e Allocation</w:t>
      </w:r>
      <w:r w:rsidR="00140BC1">
        <w:fldChar w:fldCharType="end"/>
      </w:r>
      <w:r w:rsidR="00140BC1">
        <w:t xml:space="preserve"> on page </w:t>
      </w:r>
      <w:r w:rsidR="00140BC1">
        <w:fldChar w:fldCharType="begin"/>
      </w:r>
      <w:r w:rsidR="00140BC1">
        <w:instrText xml:space="preserve"> PAGEREF Ref_Chapter_Memory_Resources \h </w:instrText>
      </w:r>
      <w:r w:rsidR="00140BC1">
        <w:fldChar w:fldCharType="separate"/>
      </w:r>
      <w:r w:rsidR="00E6352E">
        <w:rPr>
          <w:noProof/>
        </w:rPr>
        <w:t>36</w:t>
      </w:r>
      <w:r w:rsidR="00140BC1">
        <w:fldChar w:fldCharType="end"/>
      </w:r>
      <w:r w:rsidR="00140BC1">
        <w:t xml:space="preserve"> </w:t>
      </w:r>
      <w:r>
        <w:t>for more information.</w:t>
      </w:r>
    </w:p>
    <w:p w:rsidR="00FA16DD" w:rsidRDefault="003A2734" w:rsidP="009C72C5">
      <w:pPr>
        <w:pStyle w:val="ListBullet"/>
      </w:pPr>
      <w:r>
        <w:t xml:space="preserve">You </w:t>
      </w:r>
      <w:r w:rsidR="00BD27B7">
        <w:t>provide</w:t>
      </w:r>
      <w:r>
        <w:t xml:space="preserve"> configuration information in this document telling your Oracle installer whether you want Root Domains or dedicated domains at the time of the initial installation. After the initial installation, you will be able to create I/O Domains that access the Root Domains using the </w:t>
      </w:r>
      <w:r w:rsidR="009C72C5">
        <w:t>SuperCluster Virtual Assistant</w:t>
      </w:r>
      <w:r>
        <w:t xml:space="preserve">. </w:t>
      </w:r>
    </w:p>
    <w:p w:rsidR="00264669" w:rsidRDefault="003A2734" w:rsidP="00CF1350">
      <w:pPr>
        <w:pStyle w:val="ListBullet"/>
        <w:numPr>
          <w:ilvl w:val="0"/>
          <w:numId w:val="0"/>
        </w:numPr>
        <w:ind w:left="2160"/>
      </w:pPr>
      <w:r>
        <w:t xml:space="preserve">While you </w:t>
      </w:r>
      <w:r w:rsidR="00BD27B7">
        <w:t>do not provide</w:t>
      </w:r>
      <w:r>
        <w:t xml:space="preserve"> information on the I/O Domains in this document, you should consider the size of the I/O Domains that you will be creating before deciding on Root Domains or dedicated domains. You should not create I/O Domains that are larger than one socket, so if you were planning to create I/O Domains </w:t>
      </w:r>
      <w:r w:rsidR="00F52B77">
        <w:t xml:space="preserve">that are that large, you should </w:t>
      </w:r>
      <w:r>
        <w:t>not choose a Root Domain and you should ch</w:t>
      </w:r>
      <w:r w:rsidR="00BD27B7">
        <w:t>oose a dedicated domain instead.</w:t>
      </w:r>
    </w:p>
    <w:p w:rsidR="00CF1350" w:rsidRPr="00756125" w:rsidRDefault="00CF1350" w:rsidP="00CF1350">
      <w:pPr>
        <w:pStyle w:val="ListBullet"/>
        <w:numPr>
          <w:ilvl w:val="0"/>
          <w:numId w:val="0"/>
        </w:numPr>
        <w:ind w:left="2160"/>
      </w:pPr>
    </w:p>
    <w:p w:rsidR="00F64C80" w:rsidRPr="000A5F4E" w:rsidRDefault="00F64C80" w:rsidP="00264669">
      <w:pPr>
        <w:pStyle w:val="ListBullet"/>
        <w:numPr>
          <w:ilvl w:val="0"/>
          <w:numId w:val="0"/>
        </w:numPr>
        <w:ind w:left="2160"/>
        <w:rPr>
          <w:vanish/>
        </w:rPr>
      </w:pPr>
      <w:r w:rsidRPr="000A5F4E">
        <w:rPr>
          <w:vanish/>
        </w:rPr>
        <w:fldChar w:fldCharType="begin"/>
      </w:r>
      <w:r w:rsidRPr="000A5F4E">
        <w:rPr>
          <w:vanish/>
        </w:rPr>
        <w:instrText xml:space="preserve"> REF Ref_Section_PDomain_Eight_CMIOUs \h </w:instrText>
      </w:r>
      <w:r w:rsidR="000A5F4E">
        <w:rPr>
          <w:vanish/>
        </w:rPr>
        <w:instrText xml:space="preserve"> \* MERGEFORMAT </w:instrText>
      </w:r>
      <w:r w:rsidRPr="000A5F4E">
        <w:rPr>
          <w:vanish/>
        </w:rPr>
        <w:fldChar w:fldCharType="separate"/>
      </w:r>
      <w:r w:rsidR="00E6352E">
        <w:rPr>
          <w:b/>
          <w:bCs/>
          <w:vanish/>
        </w:rPr>
        <w:t>Error! Reference source not found.</w:t>
      </w:r>
      <w:r w:rsidRPr="000A5F4E">
        <w:rPr>
          <w:vanish/>
        </w:rPr>
        <w:fldChar w:fldCharType="end"/>
      </w:r>
      <w:r w:rsidRPr="000A5F4E">
        <w:rPr>
          <w:vanish/>
        </w:rPr>
        <w:t xml:space="preserve"> on page </w:t>
      </w:r>
      <w:r w:rsidRPr="000A5F4E">
        <w:rPr>
          <w:vanish/>
        </w:rPr>
        <w:fldChar w:fldCharType="begin"/>
      </w:r>
      <w:r w:rsidRPr="000A5F4E">
        <w:rPr>
          <w:vanish/>
        </w:rPr>
        <w:instrText xml:space="preserve"> PAGEREF Ref_Section_PDomain_Eight_CMIOUs \h </w:instrText>
      </w:r>
      <w:r w:rsidRPr="000A5F4E">
        <w:rPr>
          <w:vanish/>
        </w:rPr>
        <w:fldChar w:fldCharType="separate"/>
      </w:r>
      <w:r w:rsidR="00E6352E">
        <w:rPr>
          <w:b/>
          <w:bCs/>
          <w:noProof/>
          <w:vanish/>
        </w:rPr>
        <w:t>Error! Bookmark not defined.</w:t>
      </w:r>
      <w:r w:rsidRPr="000A5F4E">
        <w:rPr>
          <w:vanish/>
        </w:rPr>
        <w:fldChar w:fldCharType="end"/>
      </w:r>
    </w:p>
    <w:p w:rsidR="00264669" w:rsidRDefault="005B3D66" w:rsidP="00A57D1F">
      <w:pPr>
        <w:pStyle w:val="Head1"/>
      </w:pPr>
      <w:bookmarkStart w:id="44" w:name="Ref_Section_PDomain_One_CMIOU"/>
      <w:bookmarkStart w:id="45" w:name="_Toc520190698"/>
      <w:r>
        <w:t>LDom Configurations For</w:t>
      </w:r>
      <w:r w:rsidR="00D34CD9">
        <w:t xml:space="preserve"> PDomains </w:t>
      </w:r>
      <w:r w:rsidR="00C24E81">
        <w:t>W</w:t>
      </w:r>
      <w:r w:rsidR="008524F4">
        <w:t xml:space="preserve">ith </w:t>
      </w:r>
      <w:r w:rsidR="00102931">
        <w:t>One</w:t>
      </w:r>
      <w:r w:rsidR="00D34CD9">
        <w:t xml:space="preserve"> CMIOU</w:t>
      </w:r>
      <w:bookmarkEnd w:id="44"/>
      <w:bookmarkEnd w:id="45"/>
    </w:p>
    <w:p w:rsidR="00D34CD9" w:rsidRDefault="00D10FE2" w:rsidP="00D34CD9">
      <w:pPr>
        <w:pStyle w:val="BodyText"/>
      </w:pPr>
      <w:r>
        <w:t>A single LDom</w:t>
      </w:r>
      <w:r w:rsidR="00D34CD9">
        <w:t xml:space="preserve"> is the only valid LDom configuration </w:t>
      </w:r>
      <w:r w:rsidR="00D34CD9" w:rsidRPr="00756125">
        <w:t xml:space="preserve">for </w:t>
      </w:r>
      <w:r w:rsidR="00D34CD9">
        <w:t xml:space="preserve">PDomains with </w:t>
      </w:r>
      <w:r w:rsidR="000C2E11">
        <w:t>one CMIOU</w:t>
      </w:r>
      <w:r>
        <w:t>.</w:t>
      </w:r>
    </w:p>
    <w:p w:rsidR="002B5AC2" w:rsidRPr="00756125" w:rsidRDefault="003D2557" w:rsidP="002B5AC2">
      <w:pPr>
        <w:pStyle w:val="BodyText"/>
      </w:pPr>
      <w:r w:rsidRPr="00013399">
        <w:rPr>
          <w:noProof/>
        </w:rPr>
        <w:drawing>
          <wp:inline distT="0" distB="0" distL="0" distR="0">
            <wp:extent cx="1685925" cy="952500"/>
            <wp:effectExtent l="0" t="0" r="0" b="0"/>
            <wp:docPr id="10" name="Picture 10" descr="G4611-LDm_cnfgs_PDm_1_CMI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4611-LDm_cnfgs_PDm_1_CMIO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5925" cy="952500"/>
                    </a:xfrm>
                    <a:prstGeom prst="rect">
                      <a:avLst/>
                    </a:prstGeom>
                    <a:noFill/>
                    <a:ln>
                      <a:noFill/>
                    </a:ln>
                  </pic:spPr>
                </pic:pic>
              </a:graphicData>
            </a:graphic>
          </wp:inline>
        </w:drawing>
      </w:r>
    </w:p>
    <w:p w:rsidR="00D34CD9" w:rsidRDefault="0053426A" w:rsidP="00D34CD9">
      <w:pPr>
        <w:pStyle w:val="BodyText"/>
      </w:pPr>
      <w:r>
        <w:t>This LDom can be any of the following domain types</w:t>
      </w:r>
      <w:r w:rsidR="00D34CD9">
        <w:t xml:space="preserve">: </w:t>
      </w:r>
    </w:p>
    <w:p w:rsidR="00D34CD9" w:rsidRPr="00756125" w:rsidRDefault="00D34CD9" w:rsidP="00D34CD9">
      <w:pPr>
        <w:pStyle w:val="ListBullet"/>
      </w:pPr>
      <w:r w:rsidRPr="00756125">
        <w:t>Application Domain running the Oracle Solaris 11 OS</w:t>
      </w:r>
      <w:r>
        <w:t xml:space="preserve"> (dedicated domain)</w:t>
      </w:r>
    </w:p>
    <w:p w:rsidR="00D34CD9" w:rsidRDefault="00102931" w:rsidP="00D34CD9">
      <w:pPr>
        <w:pStyle w:val="ListBullet"/>
      </w:pPr>
      <w:r>
        <w:t xml:space="preserve">Database Domain </w:t>
      </w:r>
      <w:r w:rsidR="00D34CD9">
        <w:t>(dedicated domain)</w:t>
      </w:r>
      <w:r w:rsidR="0053426A">
        <w:t>, with or without zones</w:t>
      </w:r>
      <w:bookmarkStart w:id="46" w:name="_Ref428781499"/>
      <w:r w:rsidR="00AC2578">
        <w:rPr>
          <w:rStyle w:val="FootnoteReference"/>
        </w:rPr>
        <w:footnoteReference w:id="2"/>
      </w:r>
      <w:bookmarkEnd w:id="46"/>
    </w:p>
    <w:p w:rsidR="0035735A" w:rsidRDefault="0053426A" w:rsidP="00480975">
      <w:pPr>
        <w:pStyle w:val="ListBullet"/>
      </w:pPr>
      <w:r>
        <w:t>Root Domain</w:t>
      </w:r>
      <w:r w:rsidR="00AC2578">
        <w:t>, with some I/O Domains set up at the initial installation</w:t>
      </w:r>
      <w:r w:rsidR="00AC2578">
        <w:fldChar w:fldCharType="begin"/>
      </w:r>
      <w:r w:rsidR="00AC2578">
        <w:instrText xml:space="preserve"> NOTEREF _Ref428781499 \f \h </w:instrText>
      </w:r>
      <w:r w:rsidR="00AC2578">
        <w:fldChar w:fldCharType="separate"/>
      </w:r>
      <w:r w:rsidR="00E6352E" w:rsidRPr="00E6352E">
        <w:rPr>
          <w:rStyle w:val="FootnoteReference"/>
        </w:rPr>
        <w:t>2</w:t>
      </w:r>
      <w:r w:rsidR="00AC2578">
        <w:fldChar w:fldCharType="end"/>
      </w:r>
    </w:p>
    <w:p w:rsidR="00D34CD9" w:rsidRPr="00756125" w:rsidRDefault="00D34CD9" w:rsidP="00D34CD9">
      <w:pPr>
        <w:pStyle w:val="Head4"/>
      </w:pPr>
      <w:r>
        <w:t>Example</w:t>
      </w:r>
    </w:p>
    <w:p w:rsidR="00D34CD9" w:rsidRDefault="00D34CD9" w:rsidP="00D34CD9">
      <w:pPr>
        <w:pStyle w:val="BodyText"/>
      </w:pPr>
      <w:r>
        <w:t xml:space="preserve">For </w:t>
      </w:r>
      <w:r w:rsidR="00F72BDA">
        <w:t xml:space="preserve">this </w:t>
      </w:r>
      <w:r>
        <w:t xml:space="preserve">PDomain, </w:t>
      </w:r>
      <w:r w:rsidRPr="00756125">
        <w:t>assume you want</w:t>
      </w:r>
      <w:r>
        <w:t xml:space="preserve"> a </w:t>
      </w:r>
      <w:r w:rsidRPr="00756125">
        <w:t>Database Domain</w:t>
      </w:r>
      <w:r w:rsidR="0012442F">
        <w:t xml:space="preserve"> that </w:t>
      </w:r>
      <w:r w:rsidRPr="00756125">
        <w:t>contains zones (DB</w:t>
      </w:r>
      <w:r>
        <w:t>-Z</w:t>
      </w:r>
      <w:r w:rsidRPr="00756125">
        <w:t>)</w:t>
      </w:r>
      <w:r w:rsidR="00AC2578">
        <w:t>, with the Oracle installer setting up four database zones</w:t>
      </w:r>
      <w:r>
        <w:t>. For this configuration,</w:t>
      </w:r>
      <w:r w:rsidRPr="00756125">
        <w:t xml:space="preserve"> you would fill out the configuration information for that server in this way:</w:t>
      </w:r>
    </w:p>
    <w:p w:rsidR="002F4815" w:rsidRDefault="002F4815" w:rsidP="00D34CD9">
      <w:pPr>
        <w:pStyle w:val="BodyText"/>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082"/>
      </w:tblGrid>
      <w:tr w:rsidR="002F4815" w:rsidTr="000C0140">
        <w:trPr>
          <w:trHeight w:val="395"/>
        </w:trPr>
        <w:tc>
          <w:tcPr>
            <w:tcW w:w="4082" w:type="dxa"/>
            <w:shd w:val="clear" w:color="auto" w:fill="FFFFFF"/>
          </w:tcPr>
          <w:p w:rsidR="002F4815" w:rsidRPr="000C0140" w:rsidRDefault="002F4815" w:rsidP="000C0140">
            <w:pPr>
              <w:pStyle w:val="TableHead0"/>
              <w:jc w:val="center"/>
              <w:rPr>
                <w:b w:val="0"/>
                <w:bCs w:val="0"/>
                <w:spacing w:val="1"/>
                <w:w w:val="100"/>
              </w:rPr>
            </w:pPr>
          </w:p>
          <w:p w:rsidR="002F4815" w:rsidRPr="000C0140" w:rsidRDefault="002F4815" w:rsidP="000C0140">
            <w:pPr>
              <w:pStyle w:val="TableHead0"/>
              <w:jc w:val="center"/>
              <w:rPr>
                <w:b w:val="0"/>
                <w:bCs w:val="0"/>
                <w:spacing w:val="1"/>
                <w:w w:val="100"/>
              </w:rPr>
            </w:pPr>
            <w:r w:rsidRPr="000C0140">
              <w:rPr>
                <w:b w:val="0"/>
                <w:bCs w:val="0"/>
                <w:spacing w:val="1"/>
                <w:w w:val="100"/>
              </w:rPr>
              <w:t>Type of Domain on Compute Server 1</w:t>
            </w:r>
          </w:p>
        </w:tc>
      </w:tr>
      <w:tr w:rsidR="002F4815" w:rsidTr="000C0140">
        <w:tc>
          <w:tcPr>
            <w:tcW w:w="4082" w:type="dxa"/>
            <w:shd w:val="clear" w:color="auto" w:fill="D9D9D9"/>
          </w:tcPr>
          <w:p w:rsidR="002F4815" w:rsidRDefault="002F4815" w:rsidP="000C0140">
            <w:pPr>
              <w:pStyle w:val="UserInput"/>
            </w:pPr>
            <w:r w:rsidRPr="000C0140">
              <w:rPr>
                <w:b w:val="0"/>
              </w:rPr>
              <w:t>DB-Z: 4 zones</w:t>
            </w:r>
          </w:p>
        </w:tc>
      </w:tr>
    </w:tbl>
    <w:p w:rsidR="00480975" w:rsidRDefault="00480975" w:rsidP="00CF1350">
      <w:pPr>
        <w:pStyle w:val="BodyText"/>
      </w:pPr>
    </w:p>
    <w:p w:rsidR="00A04F45" w:rsidRDefault="00A04F45" w:rsidP="00A57D1F">
      <w:pPr>
        <w:pStyle w:val="Head1"/>
      </w:pPr>
      <w:bookmarkStart w:id="47" w:name="Ref_Section_PDomain_Two_CMIOUs"/>
      <w:bookmarkStart w:id="48" w:name="_Toc520190699"/>
      <w:r>
        <w:t>LDom Configu</w:t>
      </w:r>
      <w:r w:rsidR="005B3D66">
        <w:t>rations For</w:t>
      </w:r>
      <w:r w:rsidR="006D404B">
        <w:t xml:space="preserve"> PDomains </w:t>
      </w:r>
      <w:r w:rsidR="00C24E81">
        <w:t>W</w:t>
      </w:r>
      <w:r>
        <w:t xml:space="preserve">ith </w:t>
      </w:r>
      <w:r w:rsidR="00B92C6B">
        <w:t>Two</w:t>
      </w:r>
      <w:r>
        <w:t xml:space="preserve"> CMIOUs</w:t>
      </w:r>
      <w:bookmarkEnd w:id="47"/>
      <w:bookmarkEnd w:id="48"/>
    </w:p>
    <w:p w:rsidR="00E2515D" w:rsidRPr="00756125" w:rsidRDefault="007272B2" w:rsidP="00E2515D">
      <w:pPr>
        <w:pStyle w:val="BodyText"/>
      </w:pPr>
      <w:r>
        <w:t>These</w:t>
      </w:r>
      <w:r w:rsidR="00E2515D" w:rsidRPr="00756125">
        <w:t xml:space="preserve"> configurations are available for </w:t>
      </w:r>
      <w:r w:rsidR="00FC0A0E">
        <w:t>PDomains with two CMIOUs</w:t>
      </w:r>
      <w:r w:rsidR="00E2515D" w:rsidRPr="00756125">
        <w:t>:</w:t>
      </w:r>
    </w:p>
    <w:p w:rsidR="00E2515D" w:rsidRPr="00756125" w:rsidRDefault="00E2515D" w:rsidP="00E2515D">
      <w:pPr>
        <w:pStyle w:val="ListBullet"/>
      </w:pPr>
      <w:r w:rsidRPr="00756125">
        <w:t xml:space="preserve">Config </w:t>
      </w:r>
      <w:r w:rsidR="00B75BE3">
        <w:t>U2-1</w:t>
      </w:r>
      <w:r w:rsidR="00FC0A0E">
        <w:t>: One domain</w:t>
      </w:r>
    </w:p>
    <w:p w:rsidR="00E2515D" w:rsidRPr="00756125" w:rsidRDefault="00E2515D" w:rsidP="00E2515D">
      <w:pPr>
        <w:pStyle w:val="ListBullet"/>
      </w:pPr>
      <w:r w:rsidRPr="00756125">
        <w:t xml:space="preserve">Config </w:t>
      </w:r>
      <w:r w:rsidR="00B75BE3">
        <w:t>U2-2</w:t>
      </w:r>
      <w:r w:rsidR="00FC0A0E">
        <w:t>: Two domains</w:t>
      </w:r>
    </w:p>
    <w:p w:rsidR="002B5AC2" w:rsidRDefault="003E49B8" w:rsidP="002B5AC2">
      <w:pPr>
        <w:pStyle w:val="BodyText"/>
      </w:pPr>
      <w:r>
        <w:t xml:space="preserve">The following figure shows these available configurations </w:t>
      </w:r>
      <w:r w:rsidRPr="00756125">
        <w:t xml:space="preserve">for the </w:t>
      </w:r>
      <w:r w:rsidR="006A03D6">
        <w:t>PDomains with two CMIOUs</w:t>
      </w:r>
      <w:r>
        <w:t>.</w:t>
      </w:r>
    </w:p>
    <w:p w:rsidR="002B5AC2" w:rsidRDefault="003D2557" w:rsidP="002B5AC2">
      <w:pPr>
        <w:pStyle w:val="BodyText"/>
      </w:pPr>
      <w:r w:rsidRPr="00E66688">
        <w:rPr>
          <w:noProof/>
        </w:rPr>
        <w:lastRenderedPageBreak/>
        <w:drawing>
          <wp:inline distT="0" distB="0" distL="0" distR="0">
            <wp:extent cx="2400300" cy="1600200"/>
            <wp:effectExtent l="0" t="0" r="0" b="0"/>
            <wp:docPr id="11" name="Picture 11" descr="G4375-LDm_cnfgs_PDm_2_CM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4375-LDm_cnfgs_PDm_2_CMIOU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inline>
        </w:drawing>
      </w:r>
    </w:p>
    <w:p w:rsidR="00735129" w:rsidRDefault="005B2028" w:rsidP="00735129">
      <w:pPr>
        <w:pStyle w:val="BodyText"/>
      </w:pPr>
      <w:r>
        <w:t xml:space="preserve">These </w:t>
      </w:r>
      <w:r w:rsidR="00735129">
        <w:t>LDom</w:t>
      </w:r>
      <w:r>
        <w:t>s</w:t>
      </w:r>
      <w:r w:rsidR="00735129">
        <w:t xml:space="preserve"> can be any of the following domain types: </w:t>
      </w:r>
    </w:p>
    <w:p w:rsidR="00735129" w:rsidRPr="00756125" w:rsidRDefault="00735129" w:rsidP="00735129">
      <w:pPr>
        <w:pStyle w:val="ListBullet"/>
      </w:pPr>
      <w:r w:rsidRPr="00756125">
        <w:t>Application Domain running the Oracle Solaris 11 OS</w:t>
      </w:r>
      <w:r>
        <w:t xml:space="preserve"> (dedicated domain)</w:t>
      </w:r>
    </w:p>
    <w:p w:rsidR="00735129" w:rsidRDefault="00735129" w:rsidP="00735129">
      <w:pPr>
        <w:pStyle w:val="ListBullet"/>
      </w:pPr>
      <w:r>
        <w:t>Database Domain (dedicated domain), with or without zones</w:t>
      </w:r>
      <w:bookmarkStart w:id="49" w:name="_Ref428781596"/>
      <w:r w:rsidR="009F7A6E">
        <w:rPr>
          <w:rStyle w:val="FootnoteReference"/>
        </w:rPr>
        <w:footnoteReference w:id="3"/>
      </w:r>
      <w:bookmarkEnd w:id="49"/>
    </w:p>
    <w:p w:rsidR="0059170E" w:rsidRDefault="00735129" w:rsidP="00480975">
      <w:pPr>
        <w:pStyle w:val="ListBullet"/>
      </w:pPr>
      <w:r>
        <w:t>Root Domain</w:t>
      </w:r>
      <w:r w:rsidR="009F7A6E">
        <w:t>, with some I/O Domains set up at the time of the initial installation</w:t>
      </w:r>
      <w:r w:rsidR="009F7A6E">
        <w:fldChar w:fldCharType="begin"/>
      </w:r>
      <w:r w:rsidR="009F7A6E">
        <w:instrText xml:space="preserve"> NOTEREF _Ref428781596 \f \h </w:instrText>
      </w:r>
      <w:r w:rsidR="009F7A6E">
        <w:fldChar w:fldCharType="separate"/>
      </w:r>
      <w:r w:rsidR="00E6352E" w:rsidRPr="00E6352E">
        <w:rPr>
          <w:rStyle w:val="FootnoteReference"/>
        </w:rPr>
        <w:t>3</w:t>
      </w:r>
      <w:r w:rsidR="009F7A6E">
        <w:fldChar w:fldCharType="end"/>
      </w:r>
    </w:p>
    <w:p w:rsidR="00C54892" w:rsidRDefault="00C54892" w:rsidP="00C54892">
      <w:pPr>
        <w:pStyle w:val="Head4"/>
      </w:pPr>
      <w:r>
        <w:t>Example</w:t>
      </w:r>
    </w:p>
    <w:p w:rsidR="00E2515D" w:rsidRPr="00756125" w:rsidRDefault="00C54892" w:rsidP="00E2515D">
      <w:pPr>
        <w:pStyle w:val="BodyText"/>
      </w:pPr>
      <w:r>
        <w:t>A</w:t>
      </w:r>
      <w:r w:rsidR="00E2515D" w:rsidRPr="00756125">
        <w:t xml:space="preserve">ssume you want </w:t>
      </w:r>
      <w:r w:rsidR="007272B2">
        <w:t>this</w:t>
      </w:r>
      <w:r w:rsidR="001B7758">
        <w:t xml:space="preserve"> configuration for </w:t>
      </w:r>
      <w:r w:rsidR="00F72BDA">
        <w:t>a</w:t>
      </w:r>
      <w:r w:rsidR="001B7758">
        <w:t xml:space="preserve"> PDomain</w:t>
      </w:r>
      <w:r w:rsidR="00E2515D" w:rsidRPr="00756125">
        <w:t>:</w:t>
      </w:r>
    </w:p>
    <w:p w:rsidR="00BD1DE9" w:rsidRPr="00756125" w:rsidRDefault="00BD1DE9" w:rsidP="00BD1DE9">
      <w:pPr>
        <w:pStyle w:val="ListBullet"/>
      </w:pPr>
      <w:r w:rsidRPr="00756125">
        <w:t xml:space="preserve">Config </w:t>
      </w:r>
      <w:r w:rsidR="00B75BE3">
        <w:t>U2-2</w:t>
      </w:r>
      <w:r w:rsidRPr="00756125">
        <w:t xml:space="preserve">: </w:t>
      </w:r>
      <w:r w:rsidR="001B7758">
        <w:t>Two domains</w:t>
      </w:r>
    </w:p>
    <w:p w:rsidR="00BD1DE9" w:rsidRPr="00756125" w:rsidRDefault="00BD1DE9" w:rsidP="00BD1DE9">
      <w:pPr>
        <w:pStyle w:val="ListBullet"/>
      </w:pPr>
      <w:r w:rsidRPr="00756125">
        <w:t>These types of domains:</w:t>
      </w:r>
    </w:p>
    <w:p w:rsidR="00BD1DE9" w:rsidRPr="00756125" w:rsidRDefault="00BD1DE9" w:rsidP="00BD1DE9">
      <w:pPr>
        <w:pStyle w:val="ListBullet2"/>
      </w:pPr>
      <w:r>
        <w:t xml:space="preserve">First </w:t>
      </w:r>
      <w:r w:rsidR="00BA00DA">
        <w:t>d</w:t>
      </w:r>
      <w:r w:rsidRPr="00756125">
        <w:t xml:space="preserve">omain: Database Domain, </w:t>
      </w:r>
      <w:r w:rsidR="00AC2578">
        <w:t xml:space="preserve">containing </w:t>
      </w:r>
      <w:r w:rsidRPr="00756125">
        <w:t>zones (DB</w:t>
      </w:r>
      <w:r>
        <w:t>-Z</w:t>
      </w:r>
      <w:r w:rsidRPr="00756125">
        <w:t>)</w:t>
      </w:r>
      <w:r w:rsidR="00AC2578">
        <w:t>,</w:t>
      </w:r>
      <w:r w:rsidR="00953F79">
        <w:t xml:space="preserve"> with the Oracle installer setting up four database zones</w:t>
      </w:r>
      <w:r w:rsidR="00AC2578">
        <w:t xml:space="preserve"> </w:t>
      </w:r>
    </w:p>
    <w:p w:rsidR="00381C7F" w:rsidRDefault="00BD1DE9" w:rsidP="002819AE">
      <w:pPr>
        <w:pStyle w:val="ListBullet2"/>
      </w:pPr>
      <w:r w:rsidRPr="00756125">
        <w:t xml:space="preserve">Second </w:t>
      </w:r>
      <w:r w:rsidR="00BA00DA">
        <w:t>d</w:t>
      </w:r>
      <w:r w:rsidRPr="00756125">
        <w:t xml:space="preserve">omain: </w:t>
      </w:r>
      <w:r w:rsidR="00BA00DA">
        <w:t>Root Domain</w:t>
      </w:r>
      <w:r w:rsidR="00953F79">
        <w:t>, with the Oracle installer setting up four I/O Domains</w:t>
      </w:r>
    </w:p>
    <w:p w:rsidR="00AC3135" w:rsidRDefault="00AC3135" w:rsidP="00793350">
      <w:pPr>
        <w:pStyle w:val="BodyText"/>
      </w:pPr>
      <w:r>
        <w:br w:type="page"/>
      </w:r>
    </w:p>
    <w:p w:rsidR="00793350" w:rsidRPr="00756125" w:rsidRDefault="00DF3BA4" w:rsidP="00793350">
      <w:pPr>
        <w:pStyle w:val="BodyText"/>
      </w:pPr>
      <w:r>
        <w:lastRenderedPageBreak/>
        <w:t>For this configuration, y</w:t>
      </w:r>
      <w:r w:rsidR="00793350" w:rsidRPr="00756125">
        <w:t xml:space="preserve">ou would fill out the configuration information for </w:t>
      </w:r>
      <w:r w:rsidR="00BA00DA">
        <w:t>that PDomain</w:t>
      </w:r>
      <w:r w:rsidR="00793350" w:rsidRPr="00756125">
        <w:t xml:space="preserve"> in this way:</w:t>
      </w:r>
    </w:p>
    <w:p w:rsidR="00793350" w:rsidRPr="00756125" w:rsidRDefault="00793350" w:rsidP="00793350">
      <w:pPr>
        <w:pStyle w:val="ListBullet2"/>
        <w:numPr>
          <w:ilvl w:val="0"/>
          <w:numId w:val="0"/>
        </w:numPr>
        <w:ind w:left="3240"/>
      </w:pPr>
    </w:p>
    <w:tbl>
      <w:tblPr>
        <w:tblW w:w="0" w:type="auto"/>
        <w:tblLayout w:type="fixed"/>
        <w:tblCellMar>
          <w:top w:w="120" w:type="dxa"/>
          <w:left w:w="0" w:type="dxa"/>
          <w:bottom w:w="40" w:type="dxa"/>
          <w:right w:w="120" w:type="dxa"/>
        </w:tblCellMar>
        <w:tblLook w:val="0000" w:firstRow="0" w:lastRow="0" w:firstColumn="0" w:lastColumn="0" w:noHBand="0" w:noVBand="0"/>
      </w:tblPr>
      <w:tblGrid>
        <w:gridCol w:w="720"/>
        <w:gridCol w:w="630"/>
        <w:gridCol w:w="3962"/>
        <w:gridCol w:w="3967"/>
      </w:tblGrid>
      <w:tr w:rsidR="00793350" w:rsidRPr="00756125" w:rsidTr="00680B0B">
        <w:trPr>
          <w:trHeight w:val="300"/>
        </w:trPr>
        <w:tc>
          <w:tcPr>
            <w:tcW w:w="720" w:type="dxa"/>
            <w:tcBorders>
              <w:top w:val="single" w:sz="4" w:space="0" w:color="000000"/>
              <w:left w:val="single" w:sz="4" w:space="0" w:color="000000"/>
              <w:bottom w:val="nil"/>
              <w:right w:val="single" w:sz="4" w:space="0" w:color="000000"/>
            </w:tcBorders>
            <w:vAlign w:val="bottom"/>
          </w:tcPr>
          <w:p w:rsidR="00793350" w:rsidRPr="00756125" w:rsidRDefault="00793350" w:rsidP="00680B0B">
            <w:pPr>
              <w:pStyle w:val="TableHead0"/>
              <w:jc w:val="center"/>
              <w:rPr>
                <w:b w:val="0"/>
              </w:rPr>
            </w:pPr>
          </w:p>
        </w:tc>
        <w:tc>
          <w:tcPr>
            <w:tcW w:w="630" w:type="dxa"/>
            <w:tcBorders>
              <w:top w:val="single" w:sz="4" w:space="0" w:color="000000"/>
              <w:left w:val="nil"/>
              <w:bottom w:val="nil"/>
              <w:right w:val="single" w:sz="4" w:space="0" w:color="000000"/>
            </w:tcBorders>
            <w:tcMar>
              <w:top w:w="120" w:type="dxa"/>
              <w:left w:w="0" w:type="dxa"/>
              <w:bottom w:w="60" w:type="dxa"/>
              <w:right w:w="120" w:type="dxa"/>
            </w:tcMar>
            <w:vAlign w:val="bottom"/>
          </w:tcPr>
          <w:p w:rsidR="00793350" w:rsidRPr="00756125" w:rsidRDefault="00793350" w:rsidP="00680B0B">
            <w:pPr>
              <w:pStyle w:val="TableHead0"/>
              <w:jc w:val="center"/>
              <w:rPr>
                <w:b w:val="0"/>
              </w:rPr>
            </w:pPr>
          </w:p>
        </w:tc>
        <w:tc>
          <w:tcPr>
            <w:tcW w:w="7929" w:type="dxa"/>
            <w:gridSpan w:val="2"/>
            <w:tcBorders>
              <w:top w:val="single" w:sz="4" w:space="0" w:color="000000"/>
              <w:left w:val="nil"/>
              <w:bottom w:val="nil"/>
              <w:right w:val="single" w:sz="4" w:space="0" w:color="000000"/>
            </w:tcBorders>
            <w:tcMar>
              <w:top w:w="120" w:type="dxa"/>
              <w:left w:w="0" w:type="dxa"/>
              <w:bottom w:w="60" w:type="dxa"/>
              <w:right w:w="120" w:type="dxa"/>
            </w:tcMar>
            <w:vAlign w:val="bottom"/>
          </w:tcPr>
          <w:p w:rsidR="00793350" w:rsidRPr="00756125" w:rsidRDefault="00793350" w:rsidP="00830475">
            <w:pPr>
              <w:pStyle w:val="TableHead0"/>
              <w:jc w:val="center"/>
              <w:rPr>
                <w:b w:val="0"/>
                <w:spacing w:val="1"/>
                <w:w w:val="100"/>
              </w:rPr>
            </w:pPr>
            <w:r w:rsidRPr="00756125">
              <w:rPr>
                <w:b w:val="0"/>
                <w:spacing w:val="1"/>
                <w:w w:val="100"/>
              </w:rPr>
              <w:t xml:space="preserve">Number and Type of Domains on </w:t>
            </w:r>
            <w:r w:rsidR="00DE6651">
              <w:rPr>
                <w:b w:val="0"/>
                <w:spacing w:val="1"/>
                <w:w w:val="100"/>
              </w:rPr>
              <w:t>PDomain 0</w:t>
            </w:r>
          </w:p>
        </w:tc>
      </w:tr>
      <w:tr w:rsidR="00F45867" w:rsidRPr="00756125" w:rsidTr="00F84BDD">
        <w:trPr>
          <w:trHeight w:val="300"/>
        </w:trPr>
        <w:tc>
          <w:tcPr>
            <w:tcW w:w="720" w:type="dxa"/>
            <w:tcBorders>
              <w:top w:val="nil"/>
              <w:left w:val="single" w:sz="4" w:space="0" w:color="000000"/>
              <w:bottom w:val="single" w:sz="4" w:space="0" w:color="000000"/>
              <w:right w:val="single" w:sz="4" w:space="0" w:color="000000"/>
            </w:tcBorders>
            <w:vAlign w:val="bottom"/>
          </w:tcPr>
          <w:p w:rsidR="00F45867" w:rsidRPr="00756125" w:rsidRDefault="00F45867" w:rsidP="00680B0B">
            <w:pPr>
              <w:pStyle w:val="TableHead0"/>
              <w:jc w:val="center"/>
              <w:rPr>
                <w:b w:val="0"/>
              </w:rPr>
            </w:pPr>
            <w:r w:rsidRPr="00756125">
              <w:rPr>
                <w:b w:val="0"/>
                <w:spacing w:val="1"/>
                <w:w w:val="100"/>
              </w:rPr>
              <w:t>Check One Box</w:t>
            </w: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F45867" w:rsidRPr="00756125" w:rsidRDefault="00F45867" w:rsidP="00680B0B">
            <w:pPr>
              <w:pStyle w:val="TableHead0"/>
              <w:jc w:val="center"/>
              <w:rPr>
                <w:b w:val="0"/>
              </w:rPr>
            </w:pPr>
            <w:r w:rsidRPr="00756125">
              <w:rPr>
                <w:b w:val="0"/>
                <w:spacing w:val="1"/>
                <w:w w:val="100"/>
              </w:rPr>
              <w:t>Config</w:t>
            </w:r>
          </w:p>
        </w:tc>
        <w:tc>
          <w:tcPr>
            <w:tcW w:w="3962"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F45867" w:rsidRPr="00756125" w:rsidRDefault="00F45867" w:rsidP="00F45867">
            <w:pPr>
              <w:pStyle w:val="TableHead0"/>
              <w:jc w:val="center"/>
              <w:rPr>
                <w:b w:val="0"/>
              </w:rPr>
            </w:pPr>
            <w:r w:rsidRPr="00756125">
              <w:rPr>
                <w:b w:val="0"/>
                <w:spacing w:val="1"/>
                <w:w w:val="100"/>
              </w:rPr>
              <w:t>One</w:t>
            </w:r>
          </w:p>
        </w:tc>
        <w:tc>
          <w:tcPr>
            <w:tcW w:w="3967" w:type="dxa"/>
            <w:tcBorders>
              <w:top w:val="nil"/>
              <w:left w:val="single" w:sz="4" w:space="0" w:color="000000"/>
              <w:bottom w:val="single" w:sz="4" w:space="0" w:color="000000"/>
              <w:right w:val="single" w:sz="4" w:space="0" w:color="000000"/>
            </w:tcBorders>
            <w:vAlign w:val="bottom"/>
          </w:tcPr>
          <w:p w:rsidR="00F45867" w:rsidRPr="00756125" w:rsidRDefault="00F45867" w:rsidP="00680B0B">
            <w:pPr>
              <w:pStyle w:val="TableHead0"/>
              <w:jc w:val="center"/>
              <w:rPr>
                <w:b w:val="0"/>
              </w:rPr>
            </w:pPr>
            <w:r>
              <w:rPr>
                <w:b w:val="0"/>
                <w:spacing w:val="1"/>
                <w:w w:val="100"/>
              </w:rPr>
              <w:t>Two</w:t>
            </w:r>
          </w:p>
        </w:tc>
      </w:tr>
      <w:tr w:rsidR="00793350" w:rsidRPr="00756125" w:rsidTr="00680B0B">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DDD9C3"/>
            <w:vAlign w:val="bottom"/>
          </w:tcPr>
          <w:p w:rsidR="00793350" w:rsidRPr="00756125" w:rsidRDefault="00793350" w:rsidP="00680B0B">
            <w:pPr>
              <w:pStyle w:val="TableHead0"/>
              <w:jc w:val="center"/>
              <w:rPr>
                <w:b w:val="0"/>
                <w:color w:val="FF0000"/>
                <w:sz w:val="20"/>
                <w:szCs w:val="20"/>
              </w:rPr>
            </w:pPr>
          </w:p>
        </w:tc>
        <w:tc>
          <w:tcPr>
            <w:tcW w:w="630" w:type="dxa"/>
            <w:tcBorders>
              <w:top w:val="single" w:sz="4" w:space="0" w:color="000000"/>
              <w:left w:val="nil"/>
              <w:bottom w:val="single" w:sz="4" w:space="0" w:color="000000"/>
              <w:right w:val="single" w:sz="4" w:space="0" w:color="000000"/>
            </w:tcBorders>
            <w:tcMar>
              <w:top w:w="120" w:type="dxa"/>
              <w:left w:w="0" w:type="dxa"/>
              <w:bottom w:w="60" w:type="dxa"/>
              <w:right w:w="120" w:type="dxa"/>
            </w:tcMar>
            <w:vAlign w:val="bottom"/>
          </w:tcPr>
          <w:p w:rsidR="00793350" w:rsidRPr="00756125" w:rsidRDefault="00B75BE3" w:rsidP="00680B0B">
            <w:pPr>
              <w:pStyle w:val="TableHead0"/>
              <w:jc w:val="center"/>
              <w:rPr>
                <w:b w:val="0"/>
              </w:rPr>
            </w:pPr>
            <w:r>
              <w:rPr>
                <w:b w:val="0"/>
                <w:spacing w:val="1"/>
                <w:w w:val="100"/>
              </w:rPr>
              <w:t>U2-1</w:t>
            </w:r>
          </w:p>
        </w:tc>
        <w:tc>
          <w:tcPr>
            <w:tcW w:w="7929" w:type="dxa"/>
            <w:gridSpan w:val="2"/>
            <w:tcBorders>
              <w:top w:val="single" w:sz="4" w:space="0" w:color="000000"/>
              <w:left w:val="single" w:sz="4" w:space="0" w:color="000000"/>
              <w:bottom w:val="single" w:sz="4" w:space="0" w:color="000000"/>
              <w:right w:val="single" w:sz="4" w:space="0" w:color="000000"/>
            </w:tcBorders>
            <w:shd w:val="clear" w:color="auto" w:fill="DDD9C3"/>
            <w:tcMar>
              <w:top w:w="120" w:type="dxa"/>
              <w:left w:w="0" w:type="dxa"/>
              <w:bottom w:w="40" w:type="dxa"/>
              <w:right w:w="120" w:type="dxa"/>
            </w:tcMar>
          </w:tcPr>
          <w:p w:rsidR="00793350" w:rsidRPr="00756125" w:rsidRDefault="00793350" w:rsidP="00680B0B">
            <w:pPr>
              <w:pStyle w:val="UserInput"/>
              <w:rPr>
                <w:b w:val="0"/>
              </w:rPr>
            </w:pPr>
          </w:p>
        </w:tc>
      </w:tr>
      <w:tr w:rsidR="00793350" w:rsidRPr="00756125" w:rsidTr="00680B0B">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DDD9C3"/>
            <w:vAlign w:val="bottom"/>
          </w:tcPr>
          <w:p w:rsidR="00793350" w:rsidRPr="00756125" w:rsidRDefault="00410C76" w:rsidP="00680B0B">
            <w:pPr>
              <w:pStyle w:val="TableHead0"/>
              <w:jc w:val="center"/>
              <w:rPr>
                <w:b w:val="0"/>
                <w:color w:val="FF0000"/>
                <w:spacing w:val="1"/>
                <w:w w:val="100"/>
                <w:sz w:val="20"/>
                <w:szCs w:val="20"/>
              </w:rPr>
            </w:pPr>
            <w:r>
              <w:rPr>
                <w:b w:val="0"/>
                <w:color w:val="FF0000"/>
                <w:spacing w:val="1"/>
                <w:w w:val="100"/>
                <w:sz w:val="20"/>
                <w:szCs w:val="20"/>
              </w:rPr>
              <w:t>X</w:t>
            </w: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793350" w:rsidRPr="00756125" w:rsidRDefault="00B75BE3" w:rsidP="00680B0B">
            <w:pPr>
              <w:pStyle w:val="TableHead0"/>
              <w:jc w:val="center"/>
              <w:rPr>
                <w:b w:val="0"/>
                <w:spacing w:val="1"/>
                <w:w w:val="100"/>
              </w:rPr>
            </w:pPr>
            <w:r>
              <w:rPr>
                <w:b w:val="0"/>
                <w:spacing w:val="1"/>
                <w:w w:val="100"/>
              </w:rPr>
              <w:t>U2-2</w:t>
            </w:r>
          </w:p>
        </w:tc>
        <w:tc>
          <w:tcPr>
            <w:tcW w:w="3962" w:type="dxa"/>
            <w:tcBorders>
              <w:top w:val="single" w:sz="4" w:space="0" w:color="000000"/>
              <w:left w:val="single" w:sz="4" w:space="0" w:color="000000"/>
              <w:bottom w:val="single" w:sz="4" w:space="0" w:color="000000"/>
              <w:right w:val="single" w:sz="4" w:space="0" w:color="000000"/>
            </w:tcBorders>
            <w:shd w:val="clear" w:color="auto" w:fill="DDD9C3"/>
            <w:tcMar>
              <w:top w:w="120" w:type="dxa"/>
              <w:left w:w="0" w:type="dxa"/>
              <w:bottom w:w="40" w:type="dxa"/>
              <w:right w:w="120" w:type="dxa"/>
            </w:tcMar>
          </w:tcPr>
          <w:p w:rsidR="00793350" w:rsidRPr="00756125" w:rsidRDefault="00BA00DA" w:rsidP="00953F79">
            <w:pPr>
              <w:pStyle w:val="UserInput"/>
              <w:rPr>
                <w:b w:val="0"/>
              </w:rPr>
            </w:pPr>
            <w:r w:rsidRPr="00756125">
              <w:rPr>
                <w:b w:val="0"/>
              </w:rPr>
              <w:t>DB</w:t>
            </w:r>
            <w:r>
              <w:rPr>
                <w:b w:val="0"/>
              </w:rPr>
              <w:t>-Z</w:t>
            </w:r>
            <w:r w:rsidRPr="00756125">
              <w:rPr>
                <w:b w:val="0"/>
              </w:rPr>
              <w:t xml:space="preserve">: </w:t>
            </w:r>
            <w:r w:rsidR="00953F79">
              <w:rPr>
                <w:b w:val="0"/>
              </w:rPr>
              <w:t>4</w:t>
            </w:r>
            <w:r w:rsidRPr="00756125">
              <w:rPr>
                <w:b w:val="0"/>
              </w:rPr>
              <w:t xml:space="preserve">  zones</w:t>
            </w:r>
          </w:p>
        </w:tc>
        <w:tc>
          <w:tcPr>
            <w:tcW w:w="3967" w:type="dxa"/>
            <w:tcBorders>
              <w:top w:val="single" w:sz="4" w:space="0" w:color="000000"/>
              <w:left w:val="single" w:sz="4" w:space="0" w:color="000000"/>
              <w:bottom w:val="single" w:sz="4" w:space="0" w:color="000000"/>
              <w:right w:val="single" w:sz="4" w:space="0" w:color="000000"/>
            </w:tcBorders>
            <w:shd w:val="clear" w:color="auto" w:fill="DDD9C3"/>
          </w:tcPr>
          <w:p w:rsidR="00793350" w:rsidRPr="00756125" w:rsidRDefault="00BA00DA" w:rsidP="00680B0B">
            <w:pPr>
              <w:pStyle w:val="UserInput"/>
              <w:rPr>
                <w:b w:val="0"/>
              </w:rPr>
            </w:pPr>
            <w:r>
              <w:rPr>
                <w:b w:val="0"/>
              </w:rPr>
              <w:t>ROOT</w:t>
            </w:r>
            <w:r w:rsidR="00953F79">
              <w:rPr>
                <w:b w:val="0"/>
              </w:rPr>
              <w:t>: 4 I/O Domains</w:t>
            </w:r>
          </w:p>
        </w:tc>
      </w:tr>
    </w:tbl>
    <w:p w:rsidR="000E68E6" w:rsidRDefault="000E68E6" w:rsidP="000E68E6">
      <w:pPr>
        <w:pStyle w:val="BodyText"/>
        <w:ind w:left="0"/>
      </w:pPr>
    </w:p>
    <w:p w:rsidR="00D06A06" w:rsidRPr="00CF1350" w:rsidRDefault="00D06A06" w:rsidP="00CF1350">
      <w:pPr>
        <w:pStyle w:val="BodyText"/>
      </w:pPr>
    </w:p>
    <w:p w:rsidR="005D5E2B" w:rsidRDefault="005D5E2B" w:rsidP="00A57D1F">
      <w:pPr>
        <w:pStyle w:val="Head1"/>
      </w:pPr>
      <w:bookmarkStart w:id="50" w:name="Ref_Section_PDomain_Three_CMIOUs"/>
      <w:bookmarkStart w:id="51" w:name="_Toc520190700"/>
      <w:r>
        <w:t>LDom</w:t>
      </w:r>
      <w:r w:rsidR="005B3D66">
        <w:t xml:space="preserve"> Configurations For</w:t>
      </w:r>
      <w:r>
        <w:t xml:space="preserve"> PDomains With Three CMIOUs</w:t>
      </w:r>
      <w:bookmarkEnd w:id="50"/>
      <w:bookmarkEnd w:id="51"/>
    </w:p>
    <w:p w:rsidR="00476D36" w:rsidRPr="00756125" w:rsidRDefault="00476D36" w:rsidP="00476D36">
      <w:pPr>
        <w:pStyle w:val="BodyText"/>
      </w:pPr>
      <w:r>
        <w:t>These</w:t>
      </w:r>
      <w:r w:rsidRPr="00756125">
        <w:t xml:space="preserve"> configurations are available for </w:t>
      </w:r>
      <w:r>
        <w:t xml:space="preserve">PDomains with </w:t>
      </w:r>
      <w:r w:rsidR="00F72BDA">
        <w:t>three</w:t>
      </w:r>
      <w:r>
        <w:t xml:space="preserve"> CMIOUs</w:t>
      </w:r>
      <w:r w:rsidRPr="00756125">
        <w:t>:</w:t>
      </w:r>
    </w:p>
    <w:p w:rsidR="00476D36" w:rsidRPr="00756125" w:rsidRDefault="00476D36" w:rsidP="00476D36">
      <w:pPr>
        <w:pStyle w:val="ListBullet"/>
      </w:pPr>
      <w:r w:rsidRPr="00756125">
        <w:t xml:space="preserve">Config </w:t>
      </w:r>
      <w:r>
        <w:t>U</w:t>
      </w:r>
      <w:r w:rsidR="006B631B">
        <w:t>3</w:t>
      </w:r>
      <w:r>
        <w:t>-1: One domain</w:t>
      </w:r>
    </w:p>
    <w:p w:rsidR="00476D36" w:rsidRDefault="00476D36" w:rsidP="00476D36">
      <w:pPr>
        <w:pStyle w:val="ListBullet"/>
      </w:pPr>
      <w:r w:rsidRPr="00756125">
        <w:t xml:space="preserve">Config </w:t>
      </w:r>
      <w:r>
        <w:t>U</w:t>
      </w:r>
      <w:r w:rsidR="006B631B">
        <w:t>3</w:t>
      </w:r>
      <w:r>
        <w:t>-2: Two domains</w:t>
      </w:r>
    </w:p>
    <w:p w:rsidR="00476D36" w:rsidRPr="00756125" w:rsidRDefault="00476D36" w:rsidP="00476D36">
      <w:pPr>
        <w:pStyle w:val="ListBullet"/>
      </w:pPr>
      <w:r w:rsidRPr="00756125">
        <w:t xml:space="preserve">Config </w:t>
      </w:r>
      <w:r>
        <w:t>U</w:t>
      </w:r>
      <w:r w:rsidR="006B631B">
        <w:t>3</w:t>
      </w:r>
      <w:r>
        <w:t>-3: Three domains</w:t>
      </w:r>
    </w:p>
    <w:p w:rsidR="00476D36" w:rsidRDefault="00476D36" w:rsidP="00476D36">
      <w:pPr>
        <w:pStyle w:val="BodyText"/>
      </w:pPr>
      <w:r>
        <w:t xml:space="preserve">This figure shows these available configurations </w:t>
      </w:r>
      <w:r w:rsidRPr="00756125">
        <w:t xml:space="preserve">for the </w:t>
      </w:r>
      <w:r>
        <w:t xml:space="preserve">PDomains with </w:t>
      </w:r>
      <w:r w:rsidR="00777D86">
        <w:t>three</w:t>
      </w:r>
      <w:r>
        <w:t xml:space="preserve"> CMIOUs.</w:t>
      </w:r>
    </w:p>
    <w:p w:rsidR="00476D36" w:rsidRDefault="003D2557" w:rsidP="00476D36">
      <w:pPr>
        <w:pStyle w:val="BodyText"/>
      </w:pPr>
      <w:r w:rsidRPr="00777D86">
        <w:rPr>
          <w:noProof/>
        </w:rPr>
        <w:drawing>
          <wp:inline distT="0" distB="0" distL="0" distR="0">
            <wp:extent cx="3990975" cy="2324100"/>
            <wp:effectExtent l="0" t="0" r="0" b="0"/>
            <wp:docPr id="12" name="Picture 12" descr="G5905-LDm_cnfgs_PDm_3CM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5905-LDm_cnfgs_PDm_3CMIOU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0975" cy="2324100"/>
                    </a:xfrm>
                    <a:prstGeom prst="rect">
                      <a:avLst/>
                    </a:prstGeom>
                    <a:noFill/>
                    <a:ln>
                      <a:noFill/>
                    </a:ln>
                  </pic:spPr>
                </pic:pic>
              </a:graphicData>
            </a:graphic>
          </wp:inline>
        </w:drawing>
      </w:r>
    </w:p>
    <w:p w:rsidR="00476D36" w:rsidRDefault="00476D36" w:rsidP="00476D36">
      <w:pPr>
        <w:pStyle w:val="BodyText"/>
      </w:pPr>
      <w:r>
        <w:t>K</w:t>
      </w:r>
      <w:r w:rsidRPr="00756125">
        <w:t>eeping in mind the domain configuration rules outlined in</w:t>
      </w:r>
      <w:r>
        <w:t xml:space="preserve"> </w:t>
      </w:r>
      <w:r>
        <w:fldChar w:fldCharType="begin"/>
      </w:r>
      <w:r>
        <w:instrText xml:space="preserve"> REF _Ref393894715 \h </w:instrText>
      </w:r>
      <w:r>
        <w:fldChar w:fldCharType="separate"/>
      </w:r>
      <w:r w:rsidR="00E6352E" w:rsidRPr="00756125">
        <w:t xml:space="preserve">General </w:t>
      </w:r>
      <w:r w:rsidR="00E6352E">
        <w:t xml:space="preserve">LDom </w:t>
      </w:r>
      <w:r w:rsidR="00E6352E" w:rsidRPr="00756125">
        <w:t xml:space="preserve">Configuration </w:t>
      </w:r>
      <w:r>
        <w:fldChar w:fldCharType="end"/>
      </w:r>
      <w:r>
        <w:t xml:space="preserve">on page </w:t>
      </w:r>
      <w:r>
        <w:fldChar w:fldCharType="begin"/>
      </w:r>
      <w:r>
        <w:instrText xml:space="preserve"> PAGEREF _Ref393894717 \h </w:instrText>
      </w:r>
      <w:r>
        <w:fldChar w:fldCharType="separate"/>
      </w:r>
      <w:r w:rsidR="00E6352E">
        <w:rPr>
          <w:noProof/>
        </w:rPr>
        <w:t>18</w:t>
      </w:r>
      <w:r>
        <w:fldChar w:fldCharType="end"/>
      </w:r>
      <w:r>
        <w:t>, the domain in the U</w:t>
      </w:r>
      <w:r w:rsidR="009E582F">
        <w:t>3</w:t>
      </w:r>
      <w:r>
        <w:t>-1 LDom configuration cannot be a Root Domain. All other domains can be any of these domain types:</w:t>
      </w:r>
    </w:p>
    <w:p w:rsidR="00476D36" w:rsidRPr="00756125" w:rsidRDefault="00476D36" w:rsidP="00476D36">
      <w:pPr>
        <w:pStyle w:val="ListBullet"/>
      </w:pPr>
      <w:r w:rsidRPr="00756125">
        <w:t>Application Domain running the Oracle Solaris 11 OS</w:t>
      </w:r>
      <w:r>
        <w:t xml:space="preserve"> (dedicated domain)</w:t>
      </w:r>
    </w:p>
    <w:p w:rsidR="00476D36" w:rsidRDefault="00476D36" w:rsidP="00476D36">
      <w:pPr>
        <w:pStyle w:val="ListBullet"/>
      </w:pPr>
      <w:r>
        <w:t>Database Domain (dedicated domain), with or without zones</w:t>
      </w:r>
      <w:r>
        <w:rPr>
          <w:rStyle w:val="FootnoteReference"/>
        </w:rPr>
        <w:footnoteReference w:id="4"/>
      </w:r>
    </w:p>
    <w:p w:rsidR="00476D36" w:rsidRDefault="00476D36" w:rsidP="00476D36">
      <w:pPr>
        <w:pStyle w:val="ListBullet"/>
      </w:pPr>
      <w:r>
        <w:lastRenderedPageBreak/>
        <w:t>Root Domain, with some I/O Domains set up at the initial installation</w:t>
      </w:r>
      <w:r>
        <w:fldChar w:fldCharType="begin"/>
      </w:r>
      <w:r>
        <w:instrText xml:space="preserve"> NOTEREF _Ref428781757 \f \h </w:instrText>
      </w:r>
      <w:r>
        <w:fldChar w:fldCharType="separate"/>
      </w:r>
      <w:r w:rsidR="00E6352E" w:rsidRPr="00E6352E">
        <w:rPr>
          <w:rStyle w:val="FootnoteReference"/>
        </w:rPr>
        <w:t>5</w:t>
      </w:r>
      <w:r>
        <w:fldChar w:fldCharType="end"/>
      </w:r>
    </w:p>
    <w:p w:rsidR="00476D36" w:rsidRDefault="00476D36" w:rsidP="00476D36">
      <w:pPr>
        <w:pStyle w:val="Head4"/>
      </w:pPr>
      <w:r>
        <w:t>Example</w:t>
      </w:r>
    </w:p>
    <w:p w:rsidR="00476D36" w:rsidRPr="00756125" w:rsidRDefault="00476D36" w:rsidP="00476D36">
      <w:pPr>
        <w:pStyle w:val="BodyText"/>
      </w:pPr>
      <w:r>
        <w:t>A</w:t>
      </w:r>
      <w:r w:rsidRPr="00756125">
        <w:t xml:space="preserve">ssume you want </w:t>
      </w:r>
      <w:r>
        <w:t xml:space="preserve">this configuration for </w:t>
      </w:r>
      <w:r w:rsidR="00F72BDA">
        <w:t>a</w:t>
      </w:r>
      <w:r>
        <w:t xml:space="preserve"> PDomain</w:t>
      </w:r>
      <w:r w:rsidRPr="00756125">
        <w:t>:</w:t>
      </w:r>
    </w:p>
    <w:p w:rsidR="00476D36" w:rsidRPr="00756125" w:rsidRDefault="00476D36" w:rsidP="00476D36">
      <w:pPr>
        <w:pStyle w:val="ListBullet"/>
      </w:pPr>
      <w:r w:rsidRPr="00756125">
        <w:t xml:space="preserve">Config </w:t>
      </w:r>
      <w:r>
        <w:t>U</w:t>
      </w:r>
      <w:r w:rsidR="00A34951">
        <w:t>3</w:t>
      </w:r>
      <w:r>
        <w:t>-3</w:t>
      </w:r>
      <w:r w:rsidRPr="00756125">
        <w:t xml:space="preserve">: </w:t>
      </w:r>
      <w:r>
        <w:t>Three domains</w:t>
      </w:r>
    </w:p>
    <w:p w:rsidR="00476D36" w:rsidRPr="00756125" w:rsidRDefault="00476D36" w:rsidP="00476D36">
      <w:pPr>
        <w:pStyle w:val="ListBullet"/>
      </w:pPr>
      <w:r w:rsidRPr="00756125">
        <w:t>These types of domains:</w:t>
      </w:r>
    </w:p>
    <w:p w:rsidR="00476D36" w:rsidRDefault="00476D36" w:rsidP="00476D36">
      <w:pPr>
        <w:pStyle w:val="ListBullet2"/>
      </w:pPr>
      <w:r>
        <w:t>First d</w:t>
      </w:r>
      <w:r w:rsidRPr="00756125">
        <w:t xml:space="preserve">omain: Database Domain, </w:t>
      </w:r>
      <w:r>
        <w:t xml:space="preserve">containing </w:t>
      </w:r>
      <w:r w:rsidRPr="00756125">
        <w:t>zones (DB</w:t>
      </w:r>
      <w:r>
        <w:t>-Z</w:t>
      </w:r>
      <w:r w:rsidRPr="00756125">
        <w:t>)</w:t>
      </w:r>
      <w:r>
        <w:t>, with the Oracle installer setting up four zones</w:t>
      </w:r>
    </w:p>
    <w:p w:rsidR="00476D36" w:rsidRPr="00756125" w:rsidRDefault="00476D36" w:rsidP="00476D36">
      <w:pPr>
        <w:pStyle w:val="ListBullet2"/>
      </w:pPr>
      <w:r>
        <w:t>Second domain: Database Domain, where the Database Domain does not contain zones (DB)</w:t>
      </w:r>
    </w:p>
    <w:p w:rsidR="00476D36" w:rsidRDefault="00476D36" w:rsidP="00476D36">
      <w:pPr>
        <w:pStyle w:val="ListBullet2"/>
      </w:pPr>
      <w:r>
        <w:t>Third</w:t>
      </w:r>
      <w:r w:rsidRPr="00756125">
        <w:t xml:space="preserve"> </w:t>
      </w:r>
      <w:r>
        <w:t>d</w:t>
      </w:r>
      <w:r w:rsidRPr="00756125">
        <w:t xml:space="preserve">omain: </w:t>
      </w:r>
      <w:r>
        <w:t>Root Domain, with the Oracle installer setting up four I/O Domains</w:t>
      </w:r>
    </w:p>
    <w:p w:rsidR="00476D36" w:rsidRDefault="00476D36" w:rsidP="00476D36">
      <w:pPr>
        <w:pStyle w:val="BodyText"/>
      </w:pPr>
      <w:r>
        <w:t>For this configuration, y</w:t>
      </w:r>
      <w:r w:rsidRPr="00756125">
        <w:t xml:space="preserve">ou would fill out the configuration information for </w:t>
      </w:r>
      <w:r>
        <w:t>that PDomain</w:t>
      </w:r>
      <w:r w:rsidRPr="00756125">
        <w:t xml:space="preserve"> in this way:</w:t>
      </w:r>
    </w:p>
    <w:p w:rsidR="006B631B" w:rsidRPr="00190203" w:rsidRDefault="006B631B" w:rsidP="006B631B">
      <w:pPr>
        <w:pStyle w:val="BodyText"/>
      </w:pPr>
    </w:p>
    <w:tbl>
      <w:tblPr>
        <w:tblW w:w="9185" w:type="dxa"/>
        <w:tblLayout w:type="fixed"/>
        <w:tblCellMar>
          <w:top w:w="120" w:type="dxa"/>
          <w:left w:w="0" w:type="dxa"/>
          <w:bottom w:w="40" w:type="dxa"/>
          <w:right w:w="120" w:type="dxa"/>
        </w:tblCellMar>
        <w:tblLook w:val="0000" w:firstRow="0" w:lastRow="0" w:firstColumn="0" w:lastColumn="0" w:noHBand="0" w:noVBand="0"/>
      </w:tblPr>
      <w:tblGrid>
        <w:gridCol w:w="720"/>
        <w:gridCol w:w="725"/>
        <w:gridCol w:w="2520"/>
        <w:gridCol w:w="2700"/>
        <w:gridCol w:w="2520"/>
      </w:tblGrid>
      <w:tr w:rsidR="006016AD" w:rsidTr="00476A34">
        <w:trPr>
          <w:trHeight w:val="300"/>
        </w:trPr>
        <w:tc>
          <w:tcPr>
            <w:tcW w:w="720" w:type="dxa"/>
            <w:tcBorders>
              <w:top w:val="single" w:sz="4" w:space="0" w:color="000000"/>
              <w:left w:val="single" w:sz="4" w:space="0" w:color="000000"/>
              <w:bottom w:val="nil"/>
              <w:right w:val="single" w:sz="4" w:space="0" w:color="000000"/>
            </w:tcBorders>
            <w:vAlign w:val="bottom"/>
          </w:tcPr>
          <w:p w:rsidR="006016AD" w:rsidRPr="00A24FE4" w:rsidRDefault="006016AD" w:rsidP="008619A8">
            <w:pPr>
              <w:pStyle w:val="TableHead0"/>
              <w:jc w:val="center"/>
            </w:pPr>
          </w:p>
        </w:tc>
        <w:tc>
          <w:tcPr>
            <w:tcW w:w="725" w:type="dxa"/>
            <w:tcBorders>
              <w:top w:val="single" w:sz="4" w:space="0" w:color="000000"/>
              <w:left w:val="nil"/>
              <w:bottom w:val="nil"/>
              <w:right w:val="single" w:sz="4" w:space="0" w:color="000000"/>
            </w:tcBorders>
            <w:vAlign w:val="bottom"/>
          </w:tcPr>
          <w:p w:rsidR="006016AD" w:rsidRPr="00756125" w:rsidRDefault="006016AD" w:rsidP="008619A8">
            <w:pPr>
              <w:pStyle w:val="TableHead0"/>
              <w:jc w:val="center"/>
              <w:rPr>
                <w:b w:val="0"/>
              </w:rPr>
            </w:pPr>
          </w:p>
        </w:tc>
        <w:tc>
          <w:tcPr>
            <w:tcW w:w="7740" w:type="dxa"/>
            <w:gridSpan w:val="3"/>
            <w:tcBorders>
              <w:top w:val="single" w:sz="4" w:space="0" w:color="000000"/>
              <w:left w:val="single" w:sz="4" w:space="0" w:color="000000"/>
              <w:bottom w:val="nil"/>
              <w:right w:val="single" w:sz="4" w:space="0" w:color="000000"/>
            </w:tcBorders>
            <w:tcMar>
              <w:top w:w="120" w:type="dxa"/>
              <w:left w:w="0" w:type="dxa"/>
              <w:bottom w:w="60" w:type="dxa"/>
              <w:right w:w="120" w:type="dxa"/>
            </w:tcMar>
            <w:vAlign w:val="bottom"/>
          </w:tcPr>
          <w:p w:rsidR="006016AD" w:rsidRPr="00A24FE4" w:rsidRDefault="006016AD" w:rsidP="008619A8">
            <w:pPr>
              <w:pStyle w:val="TableHead0"/>
              <w:jc w:val="center"/>
              <w:rPr>
                <w:spacing w:val="1"/>
                <w:w w:val="100"/>
              </w:rPr>
            </w:pPr>
            <w:r w:rsidRPr="00A24FE4">
              <w:rPr>
                <w:spacing w:val="1"/>
                <w:w w:val="100"/>
              </w:rPr>
              <w:t>Number</w:t>
            </w:r>
            <w:r>
              <w:rPr>
                <w:spacing w:val="1"/>
                <w:w w:val="100"/>
              </w:rPr>
              <w:t xml:space="preserve"> and Type</w:t>
            </w:r>
            <w:r w:rsidRPr="00A24FE4">
              <w:rPr>
                <w:spacing w:val="1"/>
                <w:w w:val="100"/>
              </w:rPr>
              <w:t xml:space="preserve"> of </w:t>
            </w:r>
            <w:r>
              <w:rPr>
                <w:spacing w:val="1"/>
                <w:w w:val="100"/>
              </w:rPr>
              <w:t>LDom</w:t>
            </w:r>
            <w:r w:rsidRPr="00A24FE4">
              <w:rPr>
                <w:spacing w:val="1"/>
                <w:w w:val="100"/>
              </w:rPr>
              <w:t xml:space="preserve">s on </w:t>
            </w:r>
            <w:r>
              <w:rPr>
                <w:spacing w:val="1"/>
                <w:w w:val="100"/>
              </w:rPr>
              <w:t>PDomain One in Compute</w:t>
            </w:r>
            <w:r w:rsidRPr="00A24FE4">
              <w:rPr>
                <w:spacing w:val="1"/>
                <w:w w:val="100"/>
              </w:rPr>
              <w:t xml:space="preserve"> Server</w:t>
            </w:r>
            <w:r>
              <w:rPr>
                <w:spacing w:val="1"/>
                <w:w w:val="100"/>
              </w:rPr>
              <w:t xml:space="preserve"> 1</w:t>
            </w:r>
          </w:p>
        </w:tc>
      </w:tr>
      <w:tr w:rsidR="006016AD" w:rsidTr="00476A34">
        <w:trPr>
          <w:trHeight w:val="300"/>
        </w:trPr>
        <w:tc>
          <w:tcPr>
            <w:tcW w:w="720" w:type="dxa"/>
            <w:tcBorders>
              <w:top w:val="nil"/>
              <w:left w:val="single" w:sz="4" w:space="0" w:color="000000"/>
              <w:bottom w:val="single" w:sz="4" w:space="0" w:color="000000"/>
              <w:right w:val="single" w:sz="4" w:space="0" w:color="000000"/>
            </w:tcBorders>
            <w:vAlign w:val="bottom"/>
          </w:tcPr>
          <w:p w:rsidR="006016AD" w:rsidRPr="00A24FE4" w:rsidRDefault="006016AD" w:rsidP="008619A8">
            <w:pPr>
              <w:pStyle w:val="TableHead0"/>
              <w:jc w:val="center"/>
            </w:pPr>
            <w:r>
              <w:rPr>
                <w:spacing w:val="1"/>
                <w:w w:val="100"/>
              </w:rPr>
              <w:t>Check One Box</w:t>
            </w:r>
          </w:p>
        </w:tc>
        <w:tc>
          <w:tcPr>
            <w:tcW w:w="725" w:type="dxa"/>
            <w:tcBorders>
              <w:top w:val="nil"/>
              <w:left w:val="nil"/>
              <w:bottom w:val="single" w:sz="4" w:space="0" w:color="000000"/>
              <w:right w:val="single" w:sz="4" w:space="0" w:color="000000"/>
            </w:tcBorders>
            <w:vAlign w:val="bottom"/>
          </w:tcPr>
          <w:p w:rsidR="006016AD" w:rsidRPr="00756125" w:rsidRDefault="006016AD" w:rsidP="008619A8">
            <w:pPr>
              <w:pStyle w:val="TableHead0"/>
              <w:jc w:val="center"/>
              <w:rPr>
                <w:b w:val="0"/>
              </w:rPr>
            </w:pPr>
            <w:r w:rsidRPr="00756125">
              <w:rPr>
                <w:b w:val="0"/>
                <w:spacing w:val="1"/>
                <w:w w:val="100"/>
              </w:rPr>
              <w:t>Config</w:t>
            </w:r>
          </w:p>
        </w:tc>
        <w:tc>
          <w:tcPr>
            <w:tcW w:w="252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6016AD" w:rsidRPr="00A24FE4" w:rsidRDefault="006016AD" w:rsidP="008619A8">
            <w:pPr>
              <w:pStyle w:val="TableHead0"/>
              <w:jc w:val="center"/>
            </w:pPr>
            <w:r w:rsidRPr="00A24FE4">
              <w:rPr>
                <w:spacing w:val="1"/>
                <w:w w:val="100"/>
              </w:rPr>
              <w:t>One</w:t>
            </w:r>
          </w:p>
        </w:tc>
        <w:tc>
          <w:tcPr>
            <w:tcW w:w="270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6016AD" w:rsidRPr="00A24FE4" w:rsidRDefault="006016AD" w:rsidP="008619A8">
            <w:pPr>
              <w:pStyle w:val="TableHead0"/>
              <w:jc w:val="center"/>
            </w:pPr>
            <w:r>
              <w:rPr>
                <w:spacing w:val="1"/>
                <w:w w:val="100"/>
              </w:rPr>
              <w:t>Two</w:t>
            </w:r>
          </w:p>
        </w:tc>
        <w:tc>
          <w:tcPr>
            <w:tcW w:w="2520" w:type="dxa"/>
            <w:tcBorders>
              <w:top w:val="nil"/>
              <w:left w:val="single" w:sz="4" w:space="0" w:color="000000"/>
              <w:bottom w:val="single" w:sz="4" w:space="0" w:color="000000"/>
              <w:right w:val="single" w:sz="4" w:space="0" w:color="000000"/>
            </w:tcBorders>
            <w:vAlign w:val="bottom"/>
          </w:tcPr>
          <w:p w:rsidR="006016AD" w:rsidRPr="00A24FE4" w:rsidRDefault="006016AD" w:rsidP="008619A8">
            <w:pPr>
              <w:pStyle w:val="TableHead0"/>
              <w:jc w:val="center"/>
            </w:pPr>
            <w:r>
              <w:rPr>
                <w:spacing w:val="1"/>
                <w:w w:val="100"/>
              </w:rPr>
              <w:t>Three</w:t>
            </w:r>
          </w:p>
        </w:tc>
      </w:tr>
      <w:tr w:rsidR="006016AD" w:rsidTr="00476A34">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DDD9C3"/>
            <w:vAlign w:val="bottom"/>
          </w:tcPr>
          <w:p w:rsidR="006016AD" w:rsidRPr="00D75DF4" w:rsidRDefault="006016AD" w:rsidP="008619A8">
            <w:pPr>
              <w:pStyle w:val="TableHead0"/>
              <w:jc w:val="center"/>
              <w:rPr>
                <w:b w:val="0"/>
                <w:color w:val="FF00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016AD" w:rsidRPr="00756125" w:rsidRDefault="006016AD" w:rsidP="000A3978">
            <w:pPr>
              <w:pStyle w:val="TableHead0"/>
              <w:jc w:val="center"/>
              <w:rPr>
                <w:b w:val="0"/>
              </w:rPr>
            </w:pPr>
            <w:r>
              <w:rPr>
                <w:b w:val="0"/>
                <w:spacing w:val="1"/>
                <w:w w:val="100"/>
              </w:rPr>
              <w:t>U</w:t>
            </w:r>
            <w:r w:rsidR="000A3978">
              <w:rPr>
                <w:b w:val="0"/>
                <w:spacing w:val="1"/>
                <w:w w:val="100"/>
              </w:rPr>
              <w:t>3</w:t>
            </w:r>
            <w:r>
              <w:rPr>
                <w:b w:val="0"/>
                <w:spacing w:val="1"/>
                <w:w w:val="100"/>
              </w:rPr>
              <w:t>-1</w:t>
            </w:r>
          </w:p>
        </w:tc>
        <w:tc>
          <w:tcPr>
            <w:tcW w:w="7740" w:type="dxa"/>
            <w:gridSpan w:val="3"/>
            <w:tcBorders>
              <w:top w:val="single" w:sz="4" w:space="0" w:color="000000"/>
              <w:left w:val="single" w:sz="4" w:space="0" w:color="000000"/>
              <w:bottom w:val="single" w:sz="4" w:space="0" w:color="000000"/>
              <w:right w:val="single" w:sz="4" w:space="0" w:color="000000"/>
            </w:tcBorders>
            <w:shd w:val="clear" w:color="auto" w:fill="DDD9C3"/>
            <w:tcMar>
              <w:top w:w="120" w:type="dxa"/>
              <w:left w:w="0" w:type="dxa"/>
              <w:bottom w:w="40" w:type="dxa"/>
              <w:right w:w="120" w:type="dxa"/>
            </w:tcMar>
          </w:tcPr>
          <w:p w:rsidR="006016AD" w:rsidRPr="00D507FD" w:rsidRDefault="006016AD" w:rsidP="008619A8">
            <w:pPr>
              <w:pStyle w:val="UserInput"/>
            </w:pPr>
          </w:p>
        </w:tc>
      </w:tr>
      <w:tr w:rsidR="006016AD" w:rsidTr="00476A34">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DDD9C3"/>
            <w:vAlign w:val="bottom"/>
          </w:tcPr>
          <w:p w:rsidR="006016AD" w:rsidRPr="00D75DF4" w:rsidRDefault="006016AD" w:rsidP="008619A8">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016AD" w:rsidRPr="00756125" w:rsidRDefault="006016AD" w:rsidP="000A3978">
            <w:pPr>
              <w:pStyle w:val="TableHead0"/>
              <w:jc w:val="center"/>
              <w:rPr>
                <w:b w:val="0"/>
                <w:spacing w:val="1"/>
                <w:w w:val="100"/>
              </w:rPr>
            </w:pPr>
            <w:r>
              <w:rPr>
                <w:b w:val="0"/>
                <w:spacing w:val="1"/>
                <w:w w:val="100"/>
              </w:rPr>
              <w:t>U</w:t>
            </w:r>
            <w:r w:rsidR="000A3978">
              <w:rPr>
                <w:b w:val="0"/>
                <w:spacing w:val="1"/>
                <w:w w:val="100"/>
              </w:rPr>
              <w:t>3</w:t>
            </w:r>
            <w:r>
              <w:rPr>
                <w:b w:val="0"/>
                <w:spacing w:val="1"/>
                <w:w w:val="100"/>
              </w:rPr>
              <w:t>-2</w:t>
            </w:r>
          </w:p>
        </w:tc>
        <w:tc>
          <w:tcPr>
            <w:tcW w:w="5220" w:type="dxa"/>
            <w:gridSpan w:val="2"/>
            <w:tcBorders>
              <w:top w:val="single" w:sz="4" w:space="0" w:color="000000"/>
              <w:left w:val="single" w:sz="4" w:space="0" w:color="000000"/>
              <w:bottom w:val="single" w:sz="4" w:space="0" w:color="000000"/>
              <w:right w:val="single" w:sz="4" w:space="0" w:color="000000"/>
            </w:tcBorders>
            <w:shd w:val="clear" w:color="auto" w:fill="DDD9C3"/>
            <w:tcMar>
              <w:top w:w="120" w:type="dxa"/>
              <w:left w:w="0" w:type="dxa"/>
              <w:bottom w:w="40" w:type="dxa"/>
              <w:right w:w="120" w:type="dxa"/>
            </w:tcMar>
          </w:tcPr>
          <w:p w:rsidR="006016AD" w:rsidRPr="00A24FE4" w:rsidRDefault="006016AD" w:rsidP="008619A8">
            <w:pPr>
              <w:pStyle w:val="UserInput"/>
            </w:pPr>
          </w:p>
        </w:tc>
        <w:tc>
          <w:tcPr>
            <w:tcW w:w="2520" w:type="dxa"/>
            <w:tcBorders>
              <w:top w:val="single" w:sz="4" w:space="0" w:color="000000"/>
              <w:left w:val="single" w:sz="4" w:space="0" w:color="000000"/>
              <w:bottom w:val="single" w:sz="4" w:space="0" w:color="000000"/>
              <w:right w:val="single" w:sz="4" w:space="0" w:color="000000"/>
            </w:tcBorders>
            <w:shd w:val="clear" w:color="auto" w:fill="DDD9C3"/>
          </w:tcPr>
          <w:p w:rsidR="006016AD" w:rsidRPr="00A24FE4" w:rsidRDefault="006016AD" w:rsidP="008619A8">
            <w:pPr>
              <w:pStyle w:val="UserInput"/>
            </w:pPr>
          </w:p>
        </w:tc>
      </w:tr>
      <w:tr w:rsidR="006016AD" w:rsidTr="00476A34">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DDD9C3"/>
            <w:vAlign w:val="bottom"/>
          </w:tcPr>
          <w:p w:rsidR="006016AD" w:rsidRPr="00D75DF4" w:rsidRDefault="006016AD" w:rsidP="008619A8">
            <w:pPr>
              <w:pStyle w:val="TableHead0"/>
              <w:jc w:val="center"/>
              <w:rPr>
                <w:b w:val="0"/>
                <w:color w:val="FF0000"/>
                <w:spacing w:val="1"/>
                <w:w w:val="100"/>
                <w:sz w:val="20"/>
                <w:szCs w:val="20"/>
              </w:rPr>
            </w:pPr>
            <w:r>
              <w:rPr>
                <w:b w:val="0"/>
                <w:color w:val="FF0000"/>
                <w:spacing w:val="1"/>
                <w:w w:val="100"/>
                <w:sz w:val="20"/>
                <w:szCs w:val="20"/>
              </w:rPr>
              <w:t>X</w:t>
            </w: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016AD" w:rsidRPr="00756125" w:rsidRDefault="006016AD" w:rsidP="00B6005D">
            <w:pPr>
              <w:pStyle w:val="TableHead0"/>
              <w:jc w:val="center"/>
              <w:rPr>
                <w:b w:val="0"/>
                <w:spacing w:val="1"/>
                <w:w w:val="100"/>
              </w:rPr>
            </w:pPr>
            <w:r>
              <w:rPr>
                <w:b w:val="0"/>
                <w:spacing w:val="1"/>
                <w:w w:val="100"/>
              </w:rPr>
              <w:t>U3-3</w:t>
            </w:r>
          </w:p>
        </w:tc>
        <w:tc>
          <w:tcPr>
            <w:tcW w:w="2520" w:type="dxa"/>
            <w:tcBorders>
              <w:top w:val="single" w:sz="4" w:space="0" w:color="000000"/>
              <w:left w:val="single" w:sz="4" w:space="0" w:color="000000"/>
              <w:bottom w:val="single" w:sz="4" w:space="0" w:color="000000"/>
              <w:right w:val="single" w:sz="4" w:space="0" w:color="000000"/>
            </w:tcBorders>
            <w:shd w:val="clear" w:color="auto" w:fill="DDD9C3"/>
            <w:tcMar>
              <w:top w:w="120" w:type="dxa"/>
              <w:left w:w="0" w:type="dxa"/>
              <w:bottom w:w="40" w:type="dxa"/>
              <w:right w:w="120" w:type="dxa"/>
            </w:tcMar>
          </w:tcPr>
          <w:p w:rsidR="006016AD" w:rsidRPr="00A24FE4" w:rsidRDefault="006016AD" w:rsidP="008619A8">
            <w:pPr>
              <w:pStyle w:val="UserInput"/>
            </w:pPr>
            <w:r w:rsidRPr="00533EB6">
              <w:t>DB-Z: 4  zones</w:t>
            </w:r>
          </w:p>
        </w:tc>
        <w:tc>
          <w:tcPr>
            <w:tcW w:w="2700" w:type="dxa"/>
            <w:tcBorders>
              <w:top w:val="single" w:sz="4" w:space="0" w:color="000000"/>
              <w:left w:val="single" w:sz="4" w:space="0" w:color="000000"/>
              <w:bottom w:val="single" w:sz="4" w:space="0" w:color="000000"/>
              <w:right w:val="single" w:sz="4" w:space="0" w:color="000000"/>
            </w:tcBorders>
            <w:shd w:val="clear" w:color="auto" w:fill="DDD9C3"/>
          </w:tcPr>
          <w:p w:rsidR="006016AD" w:rsidRPr="00A24FE4" w:rsidRDefault="006016AD" w:rsidP="008619A8">
            <w:pPr>
              <w:pStyle w:val="UserInput"/>
            </w:pPr>
            <w:r w:rsidRPr="00533EB6">
              <w:t>DB</w:t>
            </w:r>
          </w:p>
        </w:tc>
        <w:tc>
          <w:tcPr>
            <w:tcW w:w="2520" w:type="dxa"/>
            <w:tcBorders>
              <w:top w:val="single" w:sz="4" w:space="0" w:color="000000"/>
              <w:left w:val="single" w:sz="4" w:space="0" w:color="000000"/>
              <w:bottom w:val="single" w:sz="4" w:space="0" w:color="000000"/>
              <w:right w:val="single" w:sz="4" w:space="0" w:color="000000"/>
            </w:tcBorders>
            <w:shd w:val="clear" w:color="auto" w:fill="DDD9C3"/>
          </w:tcPr>
          <w:p w:rsidR="006016AD" w:rsidRPr="00A24FE4" w:rsidRDefault="006016AD" w:rsidP="008619A8">
            <w:pPr>
              <w:pStyle w:val="UserInput"/>
            </w:pPr>
            <w:r>
              <w:t>ROOT: 4 I/O Domains</w:t>
            </w:r>
          </w:p>
        </w:tc>
      </w:tr>
    </w:tbl>
    <w:p w:rsidR="005B2385" w:rsidRDefault="005B2385" w:rsidP="00CF1350">
      <w:pPr>
        <w:pStyle w:val="BodyText"/>
      </w:pPr>
    </w:p>
    <w:p w:rsidR="006B631B" w:rsidRPr="00CF1350" w:rsidRDefault="005B2385" w:rsidP="00CF1350">
      <w:pPr>
        <w:pStyle w:val="BodyText"/>
      </w:pPr>
      <w:r>
        <w:br w:type="page"/>
      </w:r>
    </w:p>
    <w:p w:rsidR="00DB36AA" w:rsidRPr="00756125" w:rsidRDefault="005B3D66" w:rsidP="00A57D1F">
      <w:pPr>
        <w:pStyle w:val="Head1"/>
      </w:pPr>
      <w:bookmarkStart w:id="52" w:name="Ref_Section_PDomain_Four_CMIOUs"/>
      <w:bookmarkStart w:id="53" w:name="_Toc520190701"/>
      <w:r>
        <w:lastRenderedPageBreak/>
        <w:t>LDom Configurations For</w:t>
      </w:r>
      <w:r w:rsidR="007B77E5">
        <w:t xml:space="preserve"> P</w:t>
      </w:r>
      <w:r w:rsidR="00DB36AA">
        <w:t xml:space="preserve">Domains </w:t>
      </w:r>
      <w:r w:rsidR="00C24E81">
        <w:t>W</w:t>
      </w:r>
      <w:r w:rsidR="00DB36AA">
        <w:t xml:space="preserve">ith </w:t>
      </w:r>
      <w:r w:rsidR="00882FBC">
        <w:t>Four</w:t>
      </w:r>
      <w:r w:rsidR="00DB36AA">
        <w:t xml:space="preserve"> CMIOUs</w:t>
      </w:r>
      <w:bookmarkEnd w:id="52"/>
      <w:bookmarkEnd w:id="53"/>
    </w:p>
    <w:p w:rsidR="00DB36AA" w:rsidRPr="00756125" w:rsidRDefault="007272B2" w:rsidP="00DB36AA">
      <w:pPr>
        <w:pStyle w:val="BodyText"/>
      </w:pPr>
      <w:r>
        <w:t>These</w:t>
      </w:r>
      <w:r w:rsidR="00DB36AA" w:rsidRPr="00756125">
        <w:t xml:space="preserve"> configurations are available for </w:t>
      </w:r>
      <w:r w:rsidR="00DB36AA">
        <w:t xml:space="preserve">PDomains with </w:t>
      </w:r>
      <w:r w:rsidR="00515D7B">
        <w:t>four</w:t>
      </w:r>
      <w:r w:rsidR="00DB36AA">
        <w:t xml:space="preserve"> CMIOUs</w:t>
      </w:r>
      <w:r w:rsidR="00DB36AA" w:rsidRPr="00756125">
        <w:t>:</w:t>
      </w:r>
    </w:p>
    <w:p w:rsidR="00DB36AA" w:rsidRPr="00756125" w:rsidRDefault="00DB36AA" w:rsidP="00DB36AA">
      <w:pPr>
        <w:pStyle w:val="ListBullet"/>
      </w:pPr>
      <w:r w:rsidRPr="00756125">
        <w:t xml:space="preserve">Config </w:t>
      </w:r>
      <w:r w:rsidR="00B75BE3">
        <w:t>U4-1</w:t>
      </w:r>
      <w:r>
        <w:t>: One domain</w:t>
      </w:r>
    </w:p>
    <w:p w:rsidR="00DB36AA" w:rsidRDefault="00DB36AA" w:rsidP="00DB36AA">
      <w:pPr>
        <w:pStyle w:val="ListBullet"/>
      </w:pPr>
      <w:r w:rsidRPr="00756125">
        <w:t xml:space="preserve">Config </w:t>
      </w:r>
      <w:r w:rsidR="00B75BE3">
        <w:t>U4-2</w:t>
      </w:r>
      <w:r>
        <w:t>: Two domains</w:t>
      </w:r>
    </w:p>
    <w:p w:rsidR="00DB36AA" w:rsidRPr="00756125" w:rsidRDefault="00DB36AA" w:rsidP="00DB36AA">
      <w:pPr>
        <w:pStyle w:val="ListBullet"/>
      </w:pPr>
      <w:r w:rsidRPr="00756125">
        <w:t xml:space="preserve">Config </w:t>
      </w:r>
      <w:r w:rsidR="00B75BE3">
        <w:t>U4-3</w:t>
      </w:r>
      <w:r>
        <w:t>: Three domains</w:t>
      </w:r>
    </w:p>
    <w:p w:rsidR="00DB36AA" w:rsidRPr="00756125" w:rsidRDefault="00DB36AA" w:rsidP="00DB36AA">
      <w:pPr>
        <w:pStyle w:val="ListBullet"/>
      </w:pPr>
      <w:r w:rsidRPr="00756125">
        <w:t xml:space="preserve">Config </w:t>
      </w:r>
      <w:r w:rsidR="00B75BE3">
        <w:t>U4-4</w:t>
      </w:r>
      <w:r>
        <w:t>: Four domains</w:t>
      </w:r>
    </w:p>
    <w:p w:rsidR="00DB36AA" w:rsidRDefault="007272B2" w:rsidP="00DB36AA">
      <w:pPr>
        <w:pStyle w:val="BodyText"/>
      </w:pPr>
      <w:r>
        <w:t>This</w:t>
      </w:r>
      <w:r w:rsidR="00DB36AA">
        <w:t xml:space="preserve"> figure shows these available configurations </w:t>
      </w:r>
      <w:r w:rsidR="00DB36AA" w:rsidRPr="00756125">
        <w:t xml:space="preserve">for the </w:t>
      </w:r>
      <w:r w:rsidR="00DB36AA">
        <w:t>PDomains with four CMIOUs.</w:t>
      </w:r>
    </w:p>
    <w:p w:rsidR="00DB36AA" w:rsidRDefault="003D2557" w:rsidP="00DB36AA">
      <w:pPr>
        <w:pStyle w:val="BodyText"/>
      </w:pPr>
      <w:r w:rsidRPr="00515D7B">
        <w:rPr>
          <w:noProof/>
        </w:rPr>
        <w:drawing>
          <wp:inline distT="0" distB="0" distL="0" distR="0">
            <wp:extent cx="3990975" cy="2952750"/>
            <wp:effectExtent l="0" t="0" r="0" b="0"/>
            <wp:docPr id="13" name="Picture 13" descr="G4376-LDm_cnfgs_PDm_4_CM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4376-LDm_cnfgs_PDm_4_CMIOU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0975" cy="2952750"/>
                    </a:xfrm>
                    <a:prstGeom prst="rect">
                      <a:avLst/>
                    </a:prstGeom>
                    <a:noFill/>
                    <a:ln>
                      <a:noFill/>
                    </a:ln>
                  </pic:spPr>
                </pic:pic>
              </a:graphicData>
            </a:graphic>
          </wp:inline>
        </w:drawing>
      </w:r>
    </w:p>
    <w:p w:rsidR="000E68E6" w:rsidRDefault="000E68E6" w:rsidP="00DB36AA">
      <w:pPr>
        <w:pStyle w:val="BodyText"/>
      </w:pPr>
    </w:p>
    <w:p w:rsidR="005B2028" w:rsidRDefault="005B2028" w:rsidP="00DB36AA">
      <w:pPr>
        <w:pStyle w:val="BodyText"/>
      </w:pPr>
      <w:r>
        <w:t>K</w:t>
      </w:r>
      <w:r w:rsidR="00DB36AA" w:rsidRPr="00756125">
        <w:t>eeping in mind the domain configuration rules outlined in</w:t>
      </w:r>
      <w:r w:rsidR="00DB36AA">
        <w:t xml:space="preserve"> </w:t>
      </w:r>
      <w:r w:rsidR="00DB36AA">
        <w:fldChar w:fldCharType="begin"/>
      </w:r>
      <w:r w:rsidR="00DB36AA">
        <w:instrText xml:space="preserve"> REF _Ref393894715 \h </w:instrText>
      </w:r>
      <w:r w:rsidR="00DB36AA">
        <w:fldChar w:fldCharType="separate"/>
      </w:r>
      <w:r w:rsidR="00E6352E" w:rsidRPr="00756125">
        <w:t xml:space="preserve">General </w:t>
      </w:r>
      <w:r w:rsidR="00E6352E">
        <w:t xml:space="preserve">LDom </w:t>
      </w:r>
      <w:r w:rsidR="00E6352E" w:rsidRPr="00756125">
        <w:t xml:space="preserve">Configuration </w:t>
      </w:r>
      <w:r w:rsidR="00DB36AA">
        <w:fldChar w:fldCharType="end"/>
      </w:r>
      <w:r w:rsidR="00DB36AA">
        <w:t xml:space="preserve">on page </w:t>
      </w:r>
      <w:r w:rsidR="00DB36AA">
        <w:fldChar w:fldCharType="begin"/>
      </w:r>
      <w:r w:rsidR="00DB36AA">
        <w:instrText xml:space="preserve"> PAGEREF _Ref393894717 \h </w:instrText>
      </w:r>
      <w:r w:rsidR="00DB36AA">
        <w:fldChar w:fldCharType="separate"/>
      </w:r>
      <w:r w:rsidR="00E6352E">
        <w:rPr>
          <w:noProof/>
        </w:rPr>
        <w:t>18</w:t>
      </w:r>
      <w:r w:rsidR="00DB36AA">
        <w:fldChar w:fldCharType="end"/>
      </w:r>
      <w:r>
        <w:t xml:space="preserve">, the domain in the </w:t>
      </w:r>
      <w:r w:rsidR="00B75BE3">
        <w:t>U4-1</w:t>
      </w:r>
      <w:r>
        <w:t xml:space="preserve"> LDom configuration cannot be a Root Domain. All other domains can be any of these domain types:</w:t>
      </w:r>
    </w:p>
    <w:p w:rsidR="005B2028" w:rsidRPr="00756125" w:rsidRDefault="005B2028" w:rsidP="005B2028">
      <w:pPr>
        <w:pStyle w:val="ListBullet"/>
      </w:pPr>
      <w:r w:rsidRPr="00756125">
        <w:t>Application Domain running the Oracle Solaris 11 OS</w:t>
      </w:r>
      <w:r>
        <w:t xml:space="preserve"> (dedicated domain)</w:t>
      </w:r>
    </w:p>
    <w:p w:rsidR="005B2028" w:rsidRDefault="005B2028" w:rsidP="005B2028">
      <w:pPr>
        <w:pStyle w:val="ListBullet"/>
      </w:pPr>
      <w:r>
        <w:t>Database Domain (dedicated domain), with or without zones</w:t>
      </w:r>
      <w:bookmarkStart w:id="54" w:name="_Ref428781757"/>
      <w:r w:rsidR="00872154">
        <w:rPr>
          <w:rStyle w:val="FootnoteReference"/>
        </w:rPr>
        <w:footnoteReference w:id="5"/>
      </w:r>
      <w:bookmarkEnd w:id="54"/>
    </w:p>
    <w:p w:rsidR="00E216E5" w:rsidRDefault="005B2028" w:rsidP="00311223">
      <w:pPr>
        <w:pStyle w:val="ListBullet"/>
      </w:pPr>
      <w:r>
        <w:t>Root Domain</w:t>
      </w:r>
      <w:r w:rsidR="00AA01E4">
        <w:t>, with some I/O Domains set up at the initial installation</w:t>
      </w:r>
      <w:r w:rsidR="00AA01E4">
        <w:fldChar w:fldCharType="begin"/>
      </w:r>
      <w:r w:rsidR="00AA01E4">
        <w:instrText xml:space="preserve"> NOTEREF _Ref428781757 \f \h </w:instrText>
      </w:r>
      <w:r w:rsidR="00AA01E4">
        <w:fldChar w:fldCharType="separate"/>
      </w:r>
      <w:r w:rsidR="00E6352E" w:rsidRPr="00E6352E">
        <w:rPr>
          <w:rStyle w:val="FootnoteReference"/>
        </w:rPr>
        <w:t>5</w:t>
      </w:r>
      <w:r w:rsidR="00AA01E4">
        <w:fldChar w:fldCharType="end"/>
      </w:r>
    </w:p>
    <w:p w:rsidR="00667417" w:rsidRDefault="00667417" w:rsidP="00667417">
      <w:pPr>
        <w:pStyle w:val="Head4"/>
      </w:pPr>
      <w:r>
        <w:t>Example</w:t>
      </w:r>
    </w:p>
    <w:p w:rsidR="00DB36AA" w:rsidRPr="00756125" w:rsidRDefault="00667417" w:rsidP="00DB36AA">
      <w:pPr>
        <w:pStyle w:val="BodyText"/>
      </w:pPr>
      <w:r>
        <w:t>A</w:t>
      </w:r>
      <w:r w:rsidR="00DB36AA" w:rsidRPr="00756125">
        <w:t xml:space="preserve">ssume you want </w:t>
      </w:r>
      <w:r w:rsidR="00882FBC">
        <w:t>this</w:t>
      </w:r>
      <w:r w:rsidR="00DB36AA">
        <w:t xml:space="preserve"> configuration for </w:t>
      </w:r>
      <w:r w:rsidR="00F72BDA">
        <w:t>a</w:t>
      </w:r>
      <w:r w:rsidR="00DB36AA">
        <w:t xml:space="preserve"> PDomain</w:t>
      </w:r>
      <w:r w:rsidR="00DB36AA" w:rsidRPr="00756125">
        <w:t>:</w:t>
      </w:r>
    </w:p>
    <w:p w:rsidR="00DB36AA" w:rsidRPr="00756125" w:rsidRDefault="00DB36AA" w:rsidP="00DB36AA">
      <w:pPr>
        <w:pStyle w:val="ListBullet"/>
      </w:pPr>
      <w:r w:rsidRPr="00756125">
        <w:t xml:space="preserve">Config </w:t>
      </w:r>
      <w:r w:rsidR="00B75BE3">
        <w:t>U4-3</w:t>
      </w:r>
      <w:r w:rsidRPr="00756125">
        <w:t xml:space="preserve">: </w:t>
      </w:r>
      <w:r w:rsidR="00DA46CF">
        <w:t>Three</w:t>
      </w:r>
      <w:r>
        <w:t xml:space="preserve"> domains</w:t>
      </w:r>
    </w:p>
    <w:p w:rsidR="00DB36AA" w:rsidRPr="00756125" w:rsidRDefault="00DB36AA" w:rsidP="00DB36AA">
      <w:pPr>
        <w:pStyle w:val="ListBullet"/>
      </w:pPr>
      <w:r w:rsidRPr="00756125">
        <w:t>These types of domains:</w:t>
      </w:r>
    </w:p>
    <w:p w:rsidR="00DB36AA" w:rsidRDefault="00DB36AA" w:rsidP="00DB36AA">
      <w:pPr>
        <w:pStyle w:val="ListBullet2"/>
      </w:pPr>
      <w:r>
        <w:t>First d</w:t>
      </w:r>
      <w:r w:rsidRPr="00756125">
        <w:t xml:space="preserve">omain: Database Domain, </w:t>
      </w:r>
      <w:r w:rsidR="000B499D">
        <w:t xml:space="preserve">containing </w:t>
      </w:r>
      <w:r w:rsidRPr="00756125">
        <w:t>zones (DB</w:t>
      </w:r>
      <w:r>
        <w:t>-Z</w:t>
      </w:r>
      <w:r w:rsidRPr="00756125">
        <w:t>)</w:t>
      </w:r>
      <w:r w:rsidR="000B499D">
        <w:t xml:space="preserve">, with the </w:t>
      </w:r>
      <w:r w:rsidR="000B499D">
        <w:lastRenderedPageBreak/>
        <w:t>Oracle installer setting up four zones</w:t>
      </w:r>
    </w:p>
    <w:p w:rsidR="00BD360D" w:rsidRPr="00756125" w:rsidRDefault="00DA46CF" w:rsidP="00DB36AA">
      <w:pPr>
        <w:pStyle w:val="ListBullet2"/>
      </w:pPr>
      <w:r>
        <w:t>Second</w:t>
      </w:r>
      <w:r w:rsidR="00BD360D">
        <w:t xml:space="preserve"> domain: Database Domain, </w:t>
      </w:r>
      <w:r w:rsidR="000B499D">
        <w:t>where the Database Domain does not contain</w:t>
      </w:r>
      <w:r w:rsidR="00BD360D">
        <w:t xml:space="preserve"> zones (DB)</w:t>
      </w:r>
    </w:p>
    <w:p w:rsidR="00C76843" w:rsidRDefault="00DA46CF" w:rsidP="00381C7F">
      <w:pPr>
        <w:pStyle w:val="ListBullet2"/>
      </w:pPr>
      <w:r>
        <w:t>Third</w:t>
      </w:r>
      <w:r w:rsidR="00DB36AA" w:rsidRPr="00756125">
        <w:t xml:space="preserve"> </w:t>
      </w:r>
      <w:r w:rsidR="00DB36AA">
        <w:t>d</w:t>
      </w:r>
      <w:r w:rsidR="00DB36AA" w:rsidRPr="00756125">
        <w:t xml:space="preserve">omain: </w:t>
      </w:r>
      <w:r w:rsidR="00DB36AA">
        <w:t>Root Domain</w:t>
      </w:r>
      <w:r w:rsidR="000B499D">
        <w:t>, with the Oracle installer setting up four I/O Domains</w:t>
      </w:r>
    </w:p>
    <w:p w:rsidR="00731618" w:rsidRDefault="00DB36AA" w:rsidP="00B43E4A">
      <w:pPr>
        <w:pStyle w:val="BodyText"/>
      </w:pPr>
      <w:r>
        <w:t>For this configuration, y</w:t>
      </w:r>
      <w:r w:rsidRPr="00756125">
        <w:t xml:space="preserve">ou would fill out the configuration information for </w:t>
      </w:r>
      <w:r>
        <w:t>that PDomain</w:t>
      </w:r>
      <w:r w:rsidRPr="00756125">
        <w:t xml:space="preserve"> in this way:</w:t>
      </w:r>
    </w:p>
    <w:p w:rsidR="00667417" w:rsidRPr="00190203" w:rsidRDefault="00667417" w:rsidP="00B43E4A">
      <w:pPr>
        <w:pStyle w:val="BodyText"/>
      </w:pPr>
    </w:p>
    <w:tbl>
      <w:tblPr>
        <w:tblW w:w="9275" w:type="dxa"/>
        <w:tblLayout w:type="fixed"/>
        <w:tblCellMar>
          <w:top w:w="120" w:type="dxa"/>
          <w:left w:w="0" w:type="dxa"/>
          <w:bottom w:w="40" w:type="dxa"/>
          <w:right w:w="120" w:type="dxa"/>
        </w:tblCellMar>
        <w:tblLook w:val="0000" w:firstRow="0" w:lastRow="0" w:firstColumn="0" w:lastColumn="0" w:noHBand="0" w:noVBand="0"/>
      </w:tblPr>
      <w:tblGrid>
        <w:gridCol w:w="720"/>
        <w:gridCol w:w="725"/>
        <w:gridCol w:w="1620"/>
        <w:gridCol w:w="2070"/>
        <w:gridCol w:w="2070"/>
        <w:gridCol w:w="2070"/>
      </w:tblGrid>
      <w:tr w:rsidR="007D4B61" w:rsidTr="007D4B61">
        <w:trPr>
          <w:trHeight w:val="300"/>
        </w:trPr>
        <w:tc>
          <w:tcPr>
            <w:tcW w:w="720" w:type="dxa"/>
            <w:tcBorders>
              <w:top w:val="single" w:sz="4" w:space="0" w:color="000000"/>
              <w:left w:val="single" w:sz="4" w:space="0" w:color="000000"/>
              <w:bottom w:val="nil"/>
              <w:right w:val="single" w:sz="4" w:space="0" w:color="000000"/>
            </w:tcBorders>
            <w:vAlign w:val="bottom"/>
          </w:tcPr>
          <w:p w:rsidR="007D4B61" w:rsidRPr="00A24FE4" w:rsidRDefault="007D4B61" w:rsidP="00311F3F">
            <w:pPr>
              <w:pStyle w:val="TableHead0"/>
              <w:jc w:val="center"/>
            </w:pPr>
          </w:p>
        </w:tc>
        <w:tc>
          <w:tcPr>
            <w:tcW w:w="725" w:type="dxa"/>
            <w:tcBorders>
              <w:top w:val="single" w:sz="4" w:space="0" w:color="000000"/>
              <w:left w:val="nil"/>
              <w:bottom w:val="nil"/>
              <w:right w:val="single" w:sz="4" w:space="0" w:color="000000"/>
            </w:tcBorders>
            <w:vAlign w:val="bottom"/>
          </w:tcPr>
          <w:p w:rsidR="007D4B61" w:rsidRPr="00756125" w:rsidRDefault="007D4B61" w:rsidP="009A30EA">
            <w:pPr>
              <w:pStyle w:val="TableHead0"/>
              <w:jc w:val="center"/>
              <w:rPr>
                <w:b w:val="0"/>
              </w:rPr>
            </w:pPr>
          </w:p>
        </w:tc>
        <w:tc>
          <w:tcPr>
            <w:tcW w:w="7830" w:type="dxa"/>
            <w:gridSpan w:val="4"/>
            <w:tcBorders>
              <w:top w:val="single" w:sz="4" w:space="0" w:color="000000"/>
              <w:left w:val="single" w:sz="4" w:space="0" w:color="000000"/>
              <w:bottom w:val="nil"/>
              <w:right w:val="single" w:sz="4" w:space="0" w:color="000000"/>
            </w:tcBorders>
            <w:tcMar>
              <w:top w:w="120" w:type="dxa"/>
              <w:left w:w="0" w:type="dxa"/>
              <w:bottom w:w="60" w:type="dxa"/>
              <w:right w:w="120" w:type="dxa"/>
            </w:tcMar>
            <w:vAlign w:val="bottom"/>
          </w:tcPr>
          <w:p w:rsidR="007D4B61" w:rsidRPr="00A24FE4" w:rsidRDefault="007D4B61" w:rsidP="00311F3F">
            <w:pPr>
              <w:pStyle w:val="TableHead0"/>
              <w:jc w:val="center"/>
              <w:rPr>
                <w:spacing w:val="1"/>
                <w:w w:val="100"/>
              </w:rPr>
            </w:pPr>
            <w:r w:rsidRPr="00A24FE4">
              <w:rPr>
                <w:spacing w:val="1"/>
                <w:w w:val="100"/>
              </w:rPr>
              <w:t>Number</w:t>
            </w:r>
            <w:r>
              <w:rPr>
                <w:spacing w:val="1"/>
                <w:w w:val="100"/>
              </w:rPr>
              <w:t xml:space="preserve"> and Type</w:t>
            </w:r>
            <w:r w:rsidRPr="00A24FE4">
              <w:rPr>
                <w:spacing w:val="1"/>
                <w:w w:val="100"/>
              </w:rPr>
              <w:t xml:space="preserve"> of </w:t>
            </w:r>
            <w:r>
              <w:rPr>
                <w:spacing w:val="1"/>
                <w:w w:val="100"/>
              </w:rPr>
              <w:t>LDom</w:t>
            </w:r>
            <w:r w:rsidRPr="00A24FE4">
              <w:rPr>
                <w:spacing w:val="1"/>
                <w:w w:val="100"/>
              </w:rPr>
              <w:t xml:space="preserve">s on </w:t>
            </w:r>
            <w:r w:rsidR="00673C3B">
              <w:rPr>
                <w:spacing w:val="1"/>
                <w:w w:val="100"/>
              </w:rPr>
              <w:t>PDomain One</w:t>
            </w:r>
            <w:r>
              <w:rPr>
                <w:spacing w:val="1"/>
                <w:w w:val="100"/>
              </w:rPr>
              <w:t xml:space="preserve"> in Compute</w:t>
            </w:r>
            <w:r w:rsidRPr="00A24FE4">
              <w:rPr>
                <w:spacing w:val="1"/>
                <w:w w:val="100"/>
              </w:rPr>
              <w:t xml:space="preserve"> Server</w:t>
            </w:r>
            <w:r>
              <w:rPr>
                <w:spacing w:val="1"/>
                <w:w w:val="100"/>
              </w:rPr>
              <w:t xml:space="preserve"> 1</w:t>
            </w:r>
          </w:p>
        </w:tc>
      </w:tr>
      <w:tr w:rsidR="007D4B61" w:rsidTr="003C0AF3">
        <w:trPr>
          <w:trHeight w:val="300"/>
        </w:trPr>
        <w:tc>
          <w:tcPr>
            <w:tcW w:w="720" w:type="dxa"/>
            <w:tcBorders>
              <w:top w:val="nil"/>
              <w:left w:val="single" w:sz="4" w:space="0" w:color="000000"/>
              <w:bottom w:val="single" w:sz="4" w:space="0" w:color="000000"/>
              <w:right w:val="single" w:sz="4" w:space="0" w:color="000000"/>
            </w:tcBorders>
            <w:vAlign w:val="bottom"/>
          </w:tcPr>
          <w:p w:rsidR="007D4B61" w:rsidRPr="00A24FE4" w:rsidRDefault="007D4B61" w:rsidP="00311F3F">
            <w:pPr>
              <w:pStyle w:val="TableHead0"/>
              <w:jc w:val="center"/>
            </w:pPr>
            <w:r>
              <w:rPr>
                <w:spacing w:val="1"/>
                <w:w w:val="100"/>
              </w:rPr>
              <w:t>Check One Box</w:t>
            </w:r>
          </w:p>
        </w:tc>
        <w:tc>
          <w:tcPr>
            <w:tcW w:w="725" w:type="dxa"/>
            <w:tcBorders>
              <w:top w:val="nil"/>
              <w:left w:val="nil"/>
              <w:bottom w:val="single" w:sz="4" w:space="0" w:color="000000"/>
              <w:right w:val="single" w:sz="4" w:space="0" w:color="000000"/>
            </w:tcBorders>
            <w:vAlign w:val="bottom"/>
          </w:tcPr>
          <w:p w:rsidR="007D4B61" w:rsidRPr="00756125" w:rsidRDefault="007D4B61" w:rsidP="009A30EA">
            <w:pPr>
              <w:pStyle w:val="TableHead0"/>
              <w:jc w:val="center"/>
              <w:rPr>
                <w:b w:val="0"/>
              </w:rPr>
            </w:pPr>
            <w:r w:rsidRPr="00756125">
              <w:rPr>
                <w:b w:val="0"/>
                <w:spacing w:val="1"/>
                <w:w w:val="100"/>
              </w:rPr>
              <w:t>Config</w:t>
            </w:r>
          </w:p>
        </w:tc>
        <w:tc>
          <w:tcPr>
            <w:tcW w:w="162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7D4B61" w:rsidRPr="00A24FE4" w:rsidRDefault="007D4B61" w:rsidP="00311F3F">
            <w:pPr>
              <w:pStyle w:val="TableHead0"/>
              <w:jc w:val="center"/>
            </w:pPr>
            <w:r w:rsidRPr="00A24FE4">
              <w:rPr>
                <w:spacing w:val="1"/>
                <w:w w:val="100"/>
              </w:rPr>
              <w:t>One</w:t>
            </w:r>
          </w:p>
        </w:tc>
        <w:tc>
          <w:tcPr>
            <w:tcW w:w="207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7D4B61" w:rsidRPr="00A24FE4" w:rsidRDefault="007D4B61" w:rsidP="00311F3F">
            <w:pPr>
              <w:pStyle w:val="TableHead0"/>
              <w:jc w:val="center"/>
            </w:pPr>
            <w:r>
              <w:rPr>
                <w:spacing w:val="1"/>
                <w:w w:val="100"/>
              </w:rPr>
              <w:t>Two</w:t>
            </w:r>
          </w:p>
        </w:tc>
        <w:tc>
          <w:tcPr>
            <w:tcW w:w="2070" w:type="dxa"/>
            <w:tcBorders>
              <w:top w:val="nil"/>
              <w:left w:val="single" w:sz="4" w:space="0" w:color="000000"/>
              <w:bottom w:val="single" w:sz="4" w:space="0" w:color="000000"/>
              <w:right w:val="single" w:sz="4" w:space="0" w:color="000000"/>
            </w:tcBorders>
            <w:vAlign w:val="bottom"/>
          </w:tcPr>
          <w:p w:rsidR="007D4B61" w:rsidRPr="00A24FE4" w:rsidRDefault="007D4B61" w:rsidP="00311F3F">
            <w:pPr>
              <w:pStyle w:val="TableHead0"/>
              <w:jc w:val="center"/>
            </w:pPr>
            <w:r>
              <w:rPr>
                <w:spacing w:val="1"/>
                <w:w w:val="100"/>
              </w:rPr>
              <w:t>Three</w:t>
            </w:r>
          </w:p>
        </w:tc>
        <w:tc>
          <w:tcPr>
            <w:tcW w:w="2070" w:type="dxa"/>
            <w:tcBorders>
              <w:top w:val="nil"/>
              <w:left w:val="single" w:sz="4" w:space="0" w:color="000000"/>
              <w:bottom w:val="single" w:sz="4" w:space="0" w:color="000000"/>
              <w:right w:val="single" w:sz="4" w:space="0" w:color="000000"/>
            </w:tcBorders>
            <w:vAlign w:val="bottom"/>
          </w:tcPr>
          <w:p w:rsidR="007D4B61" w:rsidRPr="00A24FE4" w:rsidRDefault="007D4B61" w:rsidP="00311F3F">
            <w:pPr>
              <w:pStyle w:val="TableHead0"/>
              <w:jc w:val="center"/>
            </w:pPr>
            <w:r>
              <w:rPr>
                <w:spacing w:val="1"/>
                <w:w w:val="100"/>
              </w:rPr>
              <w:t>Four</w:t>
            </w:r>
          </w:p>
        </w:tc>
      </w:tr>
      <w:tr w:rsidR="007D4B61" w:rsidTr="003C0AF3">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DDD9C3"/>
            <w:vAlign w:val="bottom"/>
          </w:tcPr>
          <w:p w:rsidR="007D4B61" w:rsidRPr="00D75DF4" w:rsidRDefault="007D4B61" w:rsidP="00311F3F">
            <w:pPr>
              <w:pStyle w:val="TableHead0"/>
              <w:jc w:val="center"/>
              <w:rPr>
                <w:b w:val="0"/>
                <w:color w:val="FF00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D4B61" w:rsidRPr="00756125" w:rsidRDefault="00B75BE3" w:rsidP="009A30EA">
            <w:pPr>
              <w:pStyle w:val="TableHead0"/>
              <w:jc w:val="center"/>
              <w:rPr>
                <w:b w:val="0"/>
              </w:rPr>
            </w:pPr>
            <w:r>
              <w:rPr>
                <w:b w:val="0"/>
                <w:spacing w:val="1"/>
                <w:w w:val="100"/>
              </w:rPr>
              <w:t>U4-1</w:t>
            </w:r>
          </w:p>
        </w:tc>
        <w:tc>
          <w:tcPr>
            <w:tcW w:w="7830" w:type="dxa"/>
            <w:gridSpan w:val="4"/>
            <w:tcBorders>
              <w:top w:val="single" w:sz="4" w:space="0" w:color="000000"/>
              <w:left w:val="single" w:sz="4" w:space="0" w:color="000000"/>
              <w:bottom w:val="single" w:sz="4" w:space="0" w:color="000000"/>
              <w:right w:val="single" w:sz="4" w:space="0" w:color="000000"/>
            </w:tcBorders>
            <w:shd w:val="clear" w:color="auto" w:fill="DDD9C3"/>
            <w:tcMar>
              <w:top w:w="120" w:type="dxa"/>
              <w:left w:w="0" w:type="dxa"/>
              <w:bottom w:w="40" w:type="dxa"/>
              <w:right w:w="120" w:type="dxa"/>
            </w:tcMar>
          </w:tcPr>
          <w:p w:rsidR="007D4B61" w:rsidRPr="00D507FD" w:rsidRDefault="007D4B61" w:rsidP="00311F3F">
            <w:pPr>
              <w:pStyle w:val="UserInput"/>
            </w:pPr>
          </w:p>
        </w:tc>
      </w:tr>
      <w:tr w:rsidR="007D4B61" w:rsidTr="003C0AF3">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DDD9C3"/>
            <w:vAlign w:val="bottom"/>
          </w:tcPr>
          <w:p w:rsidR="007D4B61" w:rsidRPr="00D75DF4" w:rsidRDefault="007D4B61" w:rsidP="00311F3F">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D4B61" w:rsidRPr="00756125" w:rsidRDefault="00B75BE3" w:rsidP="009A30EA">
            <w:pPr>
              <w:pStyle w:val="TableHead0"/>
              <w:jc w:val="center"/>
              <w:rPr>
                <w:b w:val="0"/>
                <w:spacing w:val="1"/>
                <w:w w:val="100"/>
              </w:rPr>
            </w:pPr>
            <w:r>
              <w:rPr>
                <w:b w:val="0"/>
                <w:spacing w:val="1"/>
                <w:w w:val="100"/>
              </w:rPr>
              <w:t>U4-2</w:t>
            </w:r>
          </w:p>
        </w:tc>
        <w:tc>
          <w:tcPr>
            <w:tcW w:w="3690" w:type="dxa"/>
            <w:gridSpan w:val="2"/>
            <w:tcBorders>
              <w:top w:val="single" w:sz="4" w:space="0" w:color="000000"/>
              <w:left w:val="single" w:sz="4" w:space="0" w:color="000000"/>
              <w:bottom w:val="single" w:sz="4" w:space="0" w:color="000000"/>
              <w:right w:val="single" w:sz="4" w:space="0" w:color="000000"/>
            </w:tcBorders>
            <w:shd w:val="clear" w:color="auto" w:fill="DDD9C3"/>
            <w:tcMar>
              <w:top w:w="120" w:type="dxa"/>
              <w:left w:w="0" w:type="dxa"/>
              <w:bottom w:w="40" w:type="dxa"/>
              <w:right w:w="120" w:type="dxa"/>
            </w:tcMar>
          </w:tcPr>
          <w:p w:rsidR="007D4B61" w:rsidRPr="00A24FE4" w:rsidRDefault="007D4B61" w:rsidP="00311F3F">
            <w:pPr>
              <w:pStyle w:val="UserInput"/>
            </w:pPr>
          </w:p>
        </w:tc>
        <w:tc>
          <w:tcPr>
            <w:tcW w:w="4140" w:type="dxa"/>
            <w:gridSpan w:val="2"/>
            <w:tcBorders>
              <w:top w:val="single" w:sz="4" w:space="0" w:color="000000"/>
              <w:left w:val="single" w:sz="4" w:space="0" w:color="000000"/>
              <w:bottom w:val="single" w:sz="4" w:space="0" w:color="000000"/>
              <w:right w:val="single" w:sz="4" w:space="0" w:color="000000"/>
            </w:tcBorders>
            <w:shd w:val="clear" w:color="auto" w:fill="DDD9C3"/>
          </w:tcPr>
          <w:p w:rsidR="007D4B61" w:rsidRPr="00A24FE4" w:rsidRDefault="007D4B61" w:rsidP="00311F3F">
            <w:pPr>
              <w:pStyle w:val="UserInput"/>
            </w:pPr>
          </w:p>
        </w:tc>
      </w:tr>
      <w:tr w:rsidR="007D4B61" w:rsidTr="003C0AF3">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DDD9C3"/>
            <w:vAlign w:val="bottom"/>
          </w:tcPr>
          <w:p w:rsidR="007D4B61" w:rsidRPr="00D75DF4" w:rsidRDefault="00DA46CF" w:rsidP="00311F3F">
            <w:pPr>
              <w:pStyle w:val="TableHead0"/>
              <w:jc w:val="center"/>
              <w:rPr>
                <w:b w:val="0"/>
                <w:color w:val="FF0000"/>
                <w:spacing w:val="1"/>
                <w:w w:val="100"/>
                <w:sz w:val="20"/>
                <w:szCs w:val="20"/>
              </w:rPr>
            </w:pPr>
            <w:r>
              <w:rPr>
                <w:b w:val="0"/>
                <w:color w:val="FF0000"/>
                <w:spacing w:val="1"/>
                <w:w w:val="100"/>
                <w:sz w:val="20"/>
                <w:szCs w:val="20"/>
              </w:rPr>
              <w:t>X</w:t>
            </w: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D4B61" w:rsidRPr="00756125" w:rsidRDefault="00B75BE3" w:rsidP="009A30EA">
            <w:pPr>
              <w:pStyle w:val="TableHead0"/>
              <w:jc w:val="center"/>
              <w:rPr>
                <w:b w:val="0"/>
                <w:spacing w:val="1"/>
                <w:w w:val="100"/>
              </w:rPr>
            </w:pPr>
            <w:r>
              <w:rPr>
                <w:b w:val="0"/>
                <w:spacing w:val="1"/>
                <w:w w:val="100"/>
              </w:rPr>
              <w:t>U4-3</w:t>
            </w:r>
          </w:p>
        </w:tc>
        <w:tc>
          <w:tcPr>
            <w:tcW w:w="3690" w:type="dxa"/>
            <w:gridSpan w:val="2"/>
            <w:tcBorders>
              <w:top w:val="single" w:sz="4" w:space="0" w:color="000000"/>
              <w:left w:val="single" w:sz="4" w:space="0" w:color="000000"/>
              <w:bottom w:val="single" w:sz="4" w:space="0" w:color="000000"/>
              <w:right w:val="single" w:sz="4" w:space="0" w:color="000000"/>
            </w:tcBorders>
            <w:shd w:val="clear" w:color="auto" w:fill="DDD9C3"/>
            <w:tcMar>
              <w:top w:w="120" w:type="dxa"/>
              <w:left w:w="0" w:type="dxa"/>
              <w:bottom w:w="40" w:type="dxa"/>
              <w:right w:w="120" w:type="dxa"/>
            </w:tcMar>
          </w:tcPr>
          <w:p w:rsidR="007D4B61" w:rsidRPr="00A24FE4" w:rsidRDefault="00DA46CF" w:rsidP="00311F3F">
            <w:pPr>
              <w:pStyle w:val="UserInput"/>
            </w:pPr>
            <w:r w:rsidRPr="00533EB6">
              <w:t>DB-Z: 4  zones</w:t>
            </w:r>
          </w:p>
        </w:tc>
        <w:tc>
          <w:tcPr>
            <w:tcW w:w="2070" w:type="dxa"/>
            <w:tcBorders>
              <w:top w:val="single" w:sz="4" w:space="0" w:color="000000"/>
              <w:left w:val="single" w:sz="4" w:space="0" w:color="000000"/>
              <w:bottom w:val="single" w:sz="4" w:space="0" w:color="000000"/>
              <w:right w:val="single" w:sz="4" w:space="0" w:color="000000"/>
            </w:tcBorders>
            <w:shd w:val="clear" w:color="auto" w:fill="DDD9C3"/>
          </w:tcPr>
          <w:p w:rsidR="007D4B61" w:rsidRPr="00A24FE4" w:rsidRDefault="00DA46CF" w:rsidP="00311F3F">
            <w:pPr>
              <w:pStyle w:val="UserInput"/>
            </w:pPr>
            <w:r w:rsidRPr="00533EB6">
              <w:t>DB</w:t>
            </w:r>
          </w:p>
        </w:tc>
        <w:tc>
          <w:tcPr>
            <w:tcW w:w="2070" w:type="dxa"/>
            <w:tcBorders>
              <w:top w:val="single" w:sz="4" w:space="0" w:color="000000"/>
              <w:left w:val="single" w:sz="4" w:space="0" w:color="000000"/>
              <w:bottom w:val="single" w:sz="4" w:space="0" w:color="000000"/>
              <w:right w:val="single" w:sz="4" w:space="0" w:color="000000"/>
            </w:tcBorders>
            <w:shd w:val="clear" w:color="auto" w:fill="DDD9C3"/>
          </w:tcPr>
          <w:p w:rsidR="007D4B61" w:rsidRPr="00A24FE4" w:rsidRDefault="00DA46CF" w:rsidP="00311F3F">
            <w:pPr>
              <w:pStyle w:val="UserInput"/>
            </w:pPr>
            <w:r>
              <w:t>ROOT</w:t>
            </w:r>
            <w:r w:rsidR="000B499D">
              <w:t>: 4 I/O Domains</w:t>
            </w:r>
          </w:p>
        </w:tc>
      </w:tr>
      <w:tr w:rsidR="007D4B61" w:rsidTr="003C0AF3">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DDD9C3"/>
            <w:vAlign w:val="bottom"/>
          </w:tcPr>
          <w:p w:rsidR="007D4B61" w:rsidRPr="00D75DF4" w:rsidRDefault="007D4B61" w:rsidP="00311F3F">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D4B61" w:rsidRPr="00756125" w:rsidRDefault="00B75BE3" w:rsidP="009A30EA">
            <w:pPr>
              <w:pStyle w:val="TableHead0"/>
              <w:jc w:val="center"/>
              <w:rPr>
                <w:b w:val="0"/>
                <w:spacing w:val="1"/>
                <w:w w:val="100"/>
              </w:rPr>
            </w:pPr>
            <w:r>
              <w:rPr>
                <w:b w:val="0"/>
                <w:spacing w:val="1"/>
                <w:w w:val="100"/>
              </w:rPr>
              <w:t>U4-4</w:t>
            </w:r>
          </w:p>
        </w:tc>
        <w:tc>
          <w:tcPr>
            <w:tcW w:w="1620" w:type="dxa"/>
            <w:tcBorders>
              <w:top w:val="single" w:sz="4" w:space="0" w:color="000000"/>
              <w:left w:val="single" w:sz="4" w:space="0" w:color="000000"/>
              <w:bottom w:val="single" w:sz="4" w:space="0" w:color="000000"/>
              <w:right w:val="single" w:sz="4" w:space="0" w:color="000000"/>
            </w:tcBorders>
            <w:shd w:val="clear" w:color="auto" w:fill="DDD9C3"/>
            <w:tcMar>
              <w:top w:w="120" w:type="dxa"/>
              <w:left w:w="0" w:type="dxa"/>
              <w:bottom w:w="40" w:type="dxa"/>
              <w:right w:w="120" w:type="dxa"/>
            </w:tcMar>
          </w:tcPr>
          <w:p w:rsidR="007D4B61" w:rsidRPr="00533EB6" w:rsidRDefault="007D4B61" w:rsidP="00311F3F">
            <w:pPr>
              <w:pStyle w:val="UserInput"/>
            </w:pPr>
          </w:p>
        </w:tc>
        <w:tc>
          <w:tcPr>
            <w:tcW w:w="2070" w:type="dxa"/>
            <w:tcBorders>
              <w:top w:val="single" w:sz="4" w:space="0" w:color="000000"/>
              <w:left w:val="single" w:sz="4" w:space="0" w:color="000000"/>
              <w:bottom w:val="single" w:sz="4" w:space="0" w:color="000000"/>
              <w:right w:val="single" w:sz="4" w:space="0" w:color="000000"/>
            </w:tcBorders>
            <w:shd w:val="clear" w:color="auto" w:fill="DDD9C3"/>
            <w:tcMar>
              <w:top w:w="120" w:type="dxa"/>
              <w:left w:w="0" w:type="dxa"/>
              <w:bottom w:w="40" w:type="dxa"/>
              <w:right w:w="120" w:type="dxa"/>
            </w:tcMar>
          </w:tcPr>
          <w:p w:rsidR="007D4B61" w:rsidRPr="00533EB6" w:rsidRDefault="007D4B61" w:rsidP="00311F3F">
            <w:pPr>
              <w:pStyle w:val="UserInput"/>
            </w:pPr>
          </w:p>
        </w:tc>
        <w:tc>
          <w:tcPr>
            <w:tcW w:w="2070" w:type="dxa"/>
            <w:tcBorders>
              <w:top w:val="single" w:sz="4" w:space="0" w:color="000000"/>
              <w:left w:val="single" w:sz="4" w:space="0" w:color="000000"/>
              <w:bottom w:val="single" w:sz="4" w:space="0" w:color="000000"/>
              <w:right w:val="single" w:sz="4" w:space="0" w:color="000000"/>
            </w:tcBorders>
            <w:shd w:val="clear" w:color="auto" w:fill="DDD9C3"/>
          </w:tcPr>
          <w:p w:rsidR="007D4B61" w:rsidRPr="00533EB6" w:rsidRDefault="007D4B61" w:rsidP="00311F3F">
            <w:pPr>
              <w:pStyle w:val="UserInput"/>
            </w:pPr>
          </w:p>
        </w:tc>
        <w:tc>
          <w:tcPr>
            <w:tcW w:w="2070" w:type="dxa"/>
            <w:tcBorders>
              <w:top w:val="single" w:sz="4" w:space="0" w:color="000000"/>
              <w:left w:val="single" w:sz="4" w:space="0" w:color="000000"/>
              <w:bottom w:val="single" w:sz="4" w:space="0" w:color="000000"/>
              <w:right w:val="single" w:sz="4" w:space="0" w:color="000000"/>
            </w:tcBorders>
            <w:shd w:val="clear" w:color="auto" w:fill="DDD9C3"/>
          </w:tcPr>
          <w:p w:rsidR="007D4B61" w:rsidRPr="00A24FE4" w:rsidRDefault="007D4B61" w:rsidP="00311F3F">
            <w:pPr>
              <w:pStyle w:val="UserInput"/>
            </w:pPr>
          </w:p>
        </w:tc>
      </w:tr>
    </w:tbl>
    <w:p w:rsidR="00731618" w:rsidRDefault="00731618" w:rsidP="00731618">
      <w:pPr>
        <w:pStyle w:val="BodyText"/>
        <w:ind w:left="0"/>
      </w:pPr>
    </w:p>
    <w:p w:rsidR="009F1938" w:rsidRPr="008E73AE" w:rsidRDefault="009F1938" w:rsidP="009F1938">
      <w:pPr>
        <w:pStyle w:val="Head4"/>
        <w:rPr>
          <w:b/>
        </w:rPr>
      </w:pPr>
      <w:r w:rsidRPr="008E73AE">
        <w:rPr>
          <w:b/>
        </w:rPr>
        <w:t>What’s Next</w:t>
      </w:r>
    </w:p>
    <w:p w:rsidR="009F1938" w:rsidRDefault="009F1938" w:rsidP="00667417">
      <w:pPr>
        <w:pStyle w:val="Paragraph"/>
      </w:pPr>
      <w:r>
        <w:t>Go to</w:t>
      </w:r>
      <w:r w:rsidR="002311D3">
        <w:t xml:space="preserve"> </w:t>
      </w:r>
      <w:r w:rsidR="00856E6E">
        <w:fldChar w:fldCharType="begin"/>
      </w:r>
      <w:r w:rsidR="00856E6E">
        <w:instrText xml:space="preserve"> REF Ref_Chapter_CPU_Resources \h </w:instrText>
      </w:r>
      <w:r w:rsidR="00856E6E">
        <w:fldChar w:fldCharType="separate"/>
      </w:r>
      <w:r w:rsidR="00E6352E">
        <w:t xml:space="preserve">Understanding </w:t>
      </w:r>
      <w:r w:rsidR="00E6352E" w:rsidRPr="00756125">
        <w:t>CPU Resourc</w:t>
      </w:r>
      <w:r w:rsidR="00E6352E">
        <w:t>e Allocation</w:t>
      </w:r>
      <w:r w:rsidR="00856E6E">
        <w:fldChar w:fldCharType="end"/>
      </w:r>
      <w:r w:rsidR="00856E6E">
        <w:t xml:space="preserve"> </w:t>
      </w:r>
      <w:r w:rsidR="00547A00">
        <w:t>on page</w:t>
      </w:r>
      <w:r w:rsidR="00856E6E">
        <w:t xml:space="preserve"> </w:t>
      </w:r>
      <w:r w:rsidR="00856E6E">
        <w:fldChar w:fldCharType="begin"/>
      </w:r>
      <w:r w:rsidR="00856E6E">
        <w:instrText xml:space="preserve"> PAGEREF Ref_Chapter_CPU_Resources \h </w:instrText>
      </w:r>
      <w:r w:rsidR="00856E6E">
        <w:fldChar w:fldCharType="separate"/>
      </w:r>
      <w:r w:rsidR="00E6352E">
        <w:rPr>
          <w:noProof/>
        </w:rPr>
        <w:t>26</w:t>
      </w:r>
      <w:r w:rsidR="00856E6E">
        <w:fldChar w:fldCharType="end"/>
      </w:r>
      <w:r>
        <w:t>.</w:t>
      </w:r>
    </w:p>
    <w:p w:rsidR="003E751C" w:rsidRPr="001659D9" w:rsidRDefault="003E751C" w:rsidP="001801EE">
      <w:pPr>
        <w:pStyle w:val="BodyText"/>
        <w:rPr>
          <w:vanish/>
        </w:rPr>
      </w:pPr>
      <w:r w:rsidRPr="001659D9">
        <w:rPr>
          <w:vanish/>
        </w:rPr>
        <w:t>A single LDom is the only valid LDom configuration for PDomains with eight CMIOUs.</w:t>
      </w:r>
    </w:p>
    <w:p w:rsidR="00DB36AA" w:rsidRPr="001659D9" w:rsidRDefault="00DB36AA" w:rsidP="00DB36AA">
      <w:pPr>
        <w:pStyle w:val="BodyText"/>
        <w:rPr>
          <w:vanish/>
        </w:rPr>
      </w:pPr>
      <w:r w:rsidRPr="001659D9">
        <w:rPr>
          <w:vanish/>
        </w:rPr>
        <w:t xml:space="preserve">The following figure shows </w:t>
      </w:r>
      <w:r w:rsidR="00ED68E3" w:rsidRPr="001659D9">
        <w:rPr>
          <w:vanish/>
        </w:rPr>
        <w:t>this configuration</w:t>
      </w:r>
      <w:r w:rsidRPr="001659D9">
        <w:rPr>
          <w:vanish/>
        </w:rPr>
        <w:t xml:space="preserve"> for PDomains with </w:t>
      </w:r>
      <w:r w:rsidR="00ED68E3" w:rsidRPr="001659D9">
        <w:rPr>
          <w:vanish/>
        </w:rPr>
        <w:t>eight</w:t>
      </w:r>
      <w:r w:rsidRPr="001659D9">
        <w:rPr>
          <w:vanish/>
        </w:rPr>
        <w:t xml:space="preserve"> CMIOUs.</w:t>
      </w:r>
    </w:p>
    <w:p w:rsidR="00DB36AA" w:rsidRPr="001659D9" w:rsidRDefault="003D2557" w:rsidP="00DB36AA">
      <w:pPr>
        <w:pStyle w:val="BodyText"/>
        <w:rPr>
          <w:vanish/>
        </w:rPr>
      </w:pPr>
      <w:r w:rsidRPr="001659D9">
        <w:rPr>
          <w:noProof/>
          <w:vanish/>
        </w:rPr>
        <w:drawing>
          <wp:inline distT="0" distB="0" distL="0" distR="0">
            <wp:extent cx="5295900" cy="590550"/>
            <wp:effectExtent l="0" t="0" r="0" b="0"/>
            <wp:docPr id="14" name="Picture 14" descr="8_CMIOU_P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_CMIOU_PDoma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5900" cy="590550"/>
                    </a:xfrm>
                    <a:prstGeom prst="rect">
                      <a:avLst/>
                    </a:prstGeom>
                    <a:noFill/>
                    <a:ln>
                      <a:noFill/>
                    </a:ln>
                  </pic:spPr>
                </pic:pic>
              </a:graphicData>
            </a:graphic>
          </wp:inline>
        </w:drawing>
      </w:r>
    </w:p>
    <w:p w:rsidR="00DB36AA" w:rsidRPr="001659D9" w:rsidRDefault="00D44946" w:rsidP="00DB36AA">
      <w:pPr>
        <w:pStyle w:val="BodyText"/>
        <w:rPr>
          <w:vanish/>
        </w:rPr>
      </w:pPr>
      <w:r w:rsidRPr="001659D9">
        <w:rPr>
          <w:vanish/>
        </w:rPr>
        <w:t>K</w:t>
      </w:r>
      <w:r w:rsidR="00DB36AA" w:rsidRPr="001659D9">
        <w:rPr>
          <w:vanish/>
        </w:rPr>
        <w:t xml:space="preserve">eeping in mind the domain configuration rules outlined in </w:t>
      </w:r>
      <w:r w:rsidR="00DB36AA" w:rsidRPr="001659D9">
        <w:rPr>
          <w:vanish/>
        </w:rPr>
        <w:fldChar w:fldCharType="begin"/>
      </w:r>
      <w:r w:rsidR="00DB36AA" w:rsidRPr="001659D9">
        <w:rPr>
          <w:vanish/>
        </w:rPr>
        <w:instrText xml:space="preserve"> REF _Ref393894715 \h </w:instrText>
      </w:r>
      <w:r w:rsidR="001659D9">
        <w:rPr>
          <w:vanish/>
        </w:rPr>
        <w:instrText xml:space="preserve"> \* MERGEFORMAT </w:instrText>
      </w:r>
      <w:r w:rsidR="00DB36AA" w:rsidRPr="001659D9">
        <w:rPr>
          <w:vanish/>
        </w:rPr>
      </w:r>
      <w:r w:rsidR="00DB36AA" w:rsidRPr="001659D9">
        <w:rPr>
          <w:vanish/>
        </w:rPr>
        <w:fldChar w:fldCharType="separate"/>
      </w:r>
      <w:r w:rsidR="00E6352E" w:rsidRPr="00E6352E">
        <w:rPr>
          <w:vanish/>
        </w:rPr>
        <w:t xml:space="preserve">General LDom Configuration </w:t>
      </w:r>
      <w:r w:rsidR="00DB36AA" w:rsidRPr="001659D9">
        <w:rPr>
          <w:vanish/>
        </w:rPr>
        <w:fldChar w:fldCharType="end"/>
      </w:r>
      <w:r w:rsidR="00DB36AA" w:rsidRPr="001659D9">
        <w:rPr>
          <w:vanish/>
        </w:rPr>
        <w:t xml:space="preserve"> on page </w:t>
      </w:r>
      <w:r w:rsidR="00DB36AA" w:rsidRPr="001659D9">
        <w:rPr>
          <w:vanish/>
        </w:rPr>
        <w:fldChar w:fldCharType="begin"/>
      </w:r>
      <w:r w:rsidR="00DB36AA" w:rsidRPr="001659D9">
        <w:rPr>
          <w:vanish/>
        </w:rPr>
        <w:instrText xml:space="preserve"> PAGEREF _Ref393894717 \h </w:instrText>
      </w:r>
      <w:r w:rsidR="00DB36AA" w:rsidRPr="001659D9">
        <w:rPr>
          <w:vanish/>
        </w:rPr>
      </w:r>
      <w:r w:rsidR="00DB36AA" w:rsidRPr="001659D9">
        <w:rPr>
          <w:vanish/>
        </w:rPr>
        <w:fldChar w:fldCharType="separate"/>
      </w:r>
      <w:r w:rsidR="00E6352E">
        <w:rPr>
          <w:noProof/>
          <w:vanish/>
        </w:rPr>
        <w:t>18</w:t>
      </w:r>
      <w:r w:rsidR="00DB36AA" w:rsidRPr="001659D9">
        <w:rPr>
          <w:vanish/>
        </w:rPr>
        <w:fldChar w:fldCharType="end"/>
      </w:r>
      <w:r w:rsidRPr="001659D9">
        <w:rPr>
          <w:vanish/>
        </w:rPr>
        <w:t>, following are the only valid LDom types for this configuration</w:t>
      </w:r>
      <w:r w:rsidR="00DB36AA" w:rsidRPr="001659D9">
        <w:rPr>
          <w:vanish/>
        </w:rPr>
        <w:t xml:space="preserve">: </w:t>
      </w:r>
    </w:p>
    <w:p w:rsidR="00DB36AA" w:rsidRPr="001659D9" w:rsidRDefault="00DB36AA" w:rsidP="00DB36AA">
      <w:pPr>
        <w:pStyle w:val="ListBullet"/>
        <w:rPr>
          <w:vanish/>
        </w:rPr>
      </w:pPr>
      <w:r w:rsidRPr="001659D9">
        <w:rPr>
          <w:vanish/>
        </w:rPr>
        <w:t>Application Domain running the Oracle Solaris 11 OS (dedicated domain)</w:t>
      </w:r>
    </w:p>
    <w:p w:rsidR="00E60F98" w:rsidRPr="001659D9" w:rsidRDefault="00DB36AA" w:rsidP="00E60F98">
      <w:pPr>
        <w:pStyle w:val="ListBullet"/>
        <w:rPr>
          <w:vanish/>
        </w:rPr>
      </w:pPr>
      <w:r w:rsidRPr="001659D9">
        <w:rPr>
          <w:vanish/>
        </w:rPr>
        <w:t>Database Domain  (dedicated domain)</w:t>
      </w:r>
    </w:p>
    <w:p w:rsidR="00E60F98" w:rsidRPr="001659D9" w:rsidRDefault="00E60F98" w:rsidP="00E60F98">
      <w:pPr>
        <w:pStyle w:val="BodyText"/>
        <w:rPr>
          <w:vanish/>
        </w:rPr>
      </w:pPr>
      <w:r w:rsidRPr="001659D9">
        <w:rPr>
          <w:vanish/>
        </w:rPr>
        <w:t>The following table shows the only valid options for this LDom configuration:</w:t>
      </w:r>
    </w:p>
    <w:p w:rsidR="00E60F98" w:rsidRPr="001659D9" w:rsidRDefault="00E60F98" w:rsidP="00E60F98">
      <w:pPr>
        <w:pStyle w:val="BodyText"/>
        <w:rPr>
          <w:vanish/>
        </w:rPr>
      </w:pPr>
    </w:p>
    <w:tbl>
      <w:tblPr>
        <w:tblW w:w="0" w:type="auto"/>
        <w:tblInd w:w="-5" w:type="dxa"/>
        <w:tblLayout w:type="fixed"/>
        <w:tblCellMar>
          <w:top w:w="120" w:type="dxa"/>
          <w:left w:w="0" w:type="dxa"/>
          <w:bottom w:w="40" w:type="dxa"/>
          <w:right w:w="120" w:type="dxa"/>
        </w:tblCellMar>
        <w:tblLook w:val="0000" w:firstRow="0" w:lastRow="0" w:firstColumn="0" w:lastColumn="0" w:noHBand="0" w:noVBand="0"/>
      </w:tblPr>
      <w:tblGrid>
        <w:gridCol w:w="630"/>
        <w:gridCol w:w="1090"/>
        <w:gridCol w:w="1080"/>
        <w:gridCol w:w="1080"/>
        <w:gridCol w:w="1080"/>
        <w:gridCol w:w="1080"/>
        <w:gridCol w:w="1080"/>
        <w:gridCol w:w="1080"/>
        <w:gridCol w:w="1080"/>
      </w:tblGrid>
      <w:tr w:rsidR="00E60F98" w:rsidRPr="001659D9" w:rsidTr="00382C81">
        <w:trPr>
          <w:trHeight w:val="300"/>
          <w:hidden/>
        </w:trPr>
        <w:tc>
          <w:tcPr>
            <w:tcW w:w="630" w:type="dxa"/>
            <w:tcBorders>
              <w:top w:val="single" w:sz="4" w:space="0" w:color="000000"/>
              <w:left w:val="single" w:sz="4" w:space="0" w:color="000000"/>
              <w:bottom w:val="nil"/>
              <w:right w:val="single" w:sz="4" w:space="0" w:color="000000"/>
            </w:tcBorders>
            <w:tcMar>
              <w:top w:w="120" w:type="dxa"/>
              <w:left w:w="0" w:type="dxa"/>
              <w:bottom w:w="60" w:type="dxa"/>
              <w:right w:w="120" w:type="dxa"/>
            </w:tcMar>
            <w:vAlign w:val="bottom"/>
          </w:tcPr>
          <w:p w:rsidR="00E60F98" w:rsidRPr="001659D9" w:rsidRDefault="00E60F98" w:rsidP="00382C81">
            <w:pPr>
              <w:pStyle w:val="TableHead0"/>
              <w:jc w:val="center"/>
              <w:rPr>
                <w:b w:val="0"/>
                <w:vanish/>
              </w:rPr>
            </w:pPr>
          </w:p>
        </w:tc>
        <w:tc>
          <w:tcPr>
            <w:tcW w:w="8650" w:type="dxa"/>
            <w:gridSpan w:val="8"/>
            <w:tcBorders>
              <w:top w:val="single" w:sz="4" w:space="0" w:color="000000"/>
              <w:left w:val="nil"/>
              <w:bottom w:val="nil"/>
              <w:right w:val="single" w:sz="4" w:space="0" w:color="000000"/>
            </w:tcBorders>
            <w:tcMar>
              <w:top w:w="120" w:type="dxa"/>
              <w:left w:w="0" w:type="dxa"/>
              <w:bottom w:w="60" w:type="dxa"/>
              <w:right w:w="120" w:type="dxa"/>
            </w:tcMar>
            <w:vAlign w:val="bottom"/>
          </w:tcPr>
          <w:p w:rsidR="00E60F98" w:rsidRPr="001659D9" w:rsidRDefault="00E60F98" w:rsidP="00382C81">
            <w:pPr>
              <w:pStyle w:val="TableHead0"/>
              <w:jc w:val="center"/>
              <w:rPr>
                <w:b w:val="0"/>
                <w:vanish/>
                <w:spacing w:val="1"/>
                <w:w w:val="100"/>
              </w:rPr>
            </w:pPr>
            <w:r w:rsidRPr="001659D9">
              <w:rPr>
                <w:b w:val="0"/>
                <w:vanish/>
                <w:spacing w:val="1"/>
                <w:w w:val="100"/>
              </w:rPr>
              <w:t>Number and Type of Domains on Compute Server 1</w:t>
            </w:r>
          </w:p>
        </w:tc>
      </w:tr>
      <w:tr w:rsidR="00E60F98" w:rsidRPr="001659D9" w:rsidTr="00382C81">
        <w:trPr>
          <w:trHeight w:val="300"/>
          <w:hidden/>
        </w:trPr>
        <w:tc>
          <w:tcPr>
            <w:tcW w:w="63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E60F98" w:rsidRPr="001659D9" w:rsidRDefault="00E60F98" w:rsidP="00382C81">
            <w:pPr>
              <w:pStyle w:val="TableHead0"/>
              <w:jc w:val="center"/>
              <w:rPr>
                <w:b w:val="0"/>
                <w:vanish/>
              </w:rPr>
            </w:pPr>
            <w:r w:rsidRPr="001659D9">
              <w:rPr>
                <w:b w:val="0"/>
                <w:vanish/>
                <w:spacing w:val="1"/>
                <w:w w:val="100"/>
              </w:rPr>
              <w:t>Config</w:t>
            </w:r>
          </w:p>
        </w:tc>
        <w:tc>
          <w:tcPr>
            <w:tcW w:w="109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E60F98" w:rsidRPr="001659D9" w:rsidRDefault="00E60F98" w:rsidP="00382C81">
            <w:pPr>
              <w:pStyle w:val="TableHead0"/>
              <w:jc w:val="center"/>
              <w:rPr>
                <w:b w:val="0"/>
                <w:vanish/>
              </w:rPr>
            </w:pPr>
            <w:r w:rsidRPr="001659D9">
              <w:rPr>
                <w:b w:val="0"/>
                <w:vanish/>
                <w:spacing w:val="1"/>
                <w:w w:val="100"/>
              </w:rPr>
              <w:t>One</w:t>
            </w:r>
          </w:p>
        </w:tc>
        <w:tc>
          <w:tcPr>
            <w:tcW w:w="108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E60F98" w:rsidRPr="001659D9" w:rsidRDefault="00E60F98" w:rsidP="00382C81">
            <w:pPr>
              <w:pStyle w:val="TableHead0"/>
              <w:jc w:val="center"/>
              <w:rPr>
                <w:b w:val="0"/>
                <w:vanish/>
              </w:rPr>
            </w:pPr>
            <w:r w:rsidRPr="001659D9">
              <w:rPr>
                <w:b w:val="0"/>
                <w:vanish/>
                <w:spacing w:val="1"/>
                <w:w w:val="100"/>
              </w:rPr>
              <w:t>Two</w:t>
            </w:r>
          </w:p>
        </w:tc>
        <w:tc>
          <w:tcPr>
            <w:tcW w:w="108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E60F98" w:rsidRPr="001659D9" w:rsidRDefault="00E60F98" w:rsidP="00382C81">
            <w:pPr>
              <w:pStyle w:val="TableHead0"/>
              <w:jc w:val="center"/>
              <w:rPr>
                <w:b w:val="0"/>
                <w:vanish/>
              </w:rPr>
            </w:pPr>
            <w:r w:rsidRPr="001659D9">
              <w:rPr>
                <w:b w:val="0"/>
                <w:vanish/>
                <w:spacing w:val="1"/>
                <w:w w:val="100"/>
              </w:rPr>
              <w:t>Three</w:t>
            </w:r>
          </w:p>
        </w:tc>
        <w:tc>
          <w:tcPr>
            <w:tcW w:w="108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E60F98" w:rsidRPr="001659D9" w:rsidRDefault="00E60F98" w:rsidP="00382C81">
            <w:pPr>
              <w:pStyle w:val="TableHead0"/>
              <w:jc w:val="center"/>
              <w:rPr>
                <w:b w:val="0"/>
                <w:vanish/>
              </w:rPr>
            </w:pPr>
            <w:r w:rsidRPr="001659D9">
              <w:rPr>
                <w:b w:val="0"/>
                <w:vanish/>
                <w:spacing w:val="1"/>
                <w:w w:val="100"/>
              </w:rPr>
              <w:t>Four</w:t>
            </w:r>
          </w:p>
        </w:tc>
        <w:tc>
          <w:tcPr>
            <w:tcW w:w="1080" w:type="dxa"/>
            <w:tcBorders>
              <w:top w:val="nil"/>
              <w:left w:val="single" w:sz="4" w:space="0" w:color="000000"/>
              <w:bottom w:val="single" w:sz="4" w:space="0" w:color="000000"/>
              <w:right w:val="single" w:sz="4" w:space="0" w:color="000000"/>
            </w:tcBorders>
            <w:vAlign w:val="bottom"/>
          </w:tcPr>
          <w:p w:rsidR="00E60F98" w:rsidRPr="001659D9" w:rsidRDefault="00E60F98" w:rsidP="00382C81">
            <w:pPr>
              <w:pStyle w:val="TableHead0"/>
              <w:jc w:val="center"/>
              <w:rPr>
                <w:b w:val="0"/>
                <w:vanish/>
              </w:rPr>
            </w:pPr>
            <w:r w:rsidRPr="001659D9">
              <w:rPr>
                <w:b w:val="0"/>
                <w:vanish/>
                <w:spacing w:val="1"/>
                <w:w w:val="100"/>
              </w:rPr>
              <w:t>Five</w:t>
            </w:r>
          </w:p>
        </w:tc>
        <w:tc>
          <w:tcPr>
            <w:tcW w:w="1080" w:type="dxa"/>
            <w:tcBorders>
              <w:top w:val="nil"/>
              <w:left w:val="single" w:sz="4" w:space="0" w:color="000000"/>
              <w:bottom w:val="single" w:sz="4" w:space="0" w:color="000000"/>
              <w:right w:val="single" w:sz="4" w:space="0" w:color="000000"/>
            </w:tcBorders>
            <w:vAlign w:val="bottom"/>
          </w:tcPr>
          <w:p w:rsidR="00E60F98" w:rsidRPr="001659D9" w:rsidRDefault="00E60F98" w:rsidP="00382C81">
            <w:pPr>
              <w:pStyle w:val="TableHead0"/>
              <w:jc w:val="center"/>
              <w:rPr>
                <w:b w:val="0"/>
                <w:vanish/>
              </w:rPr>
            </w:pPr>
            <w:r w:rsidRPr="001659D9">
              <w:rPr>
                <w:b w:val="0"/>
                <w:vanish/>
              </w:rPr>
              <w:t>Six</w:t>
            </w:r>
          </w:p>
        </w:tc>
        <w:tc>
          <w:tcPr>
            <w:tcW w:w="1080" w:type="dxa"/>
            <w:tcBorders>
              <w:top w:val="nil"/>
              <w:left w:val="single" w:sz="4" w:space="0" w:color="000000"/>
              <w:bottom w:val="single" w:sz="4" w:space="0" w:color="000000"/>
              <w:right w:val="single" w:sz="4" w:space="0" w:color="000000"/>
            </w:tcBorders>
            <w:vAlign w:val="bottom"/>
          </w:tcPr>
          <w:p w:rsidR="00E60F98" w:rsidRPr="001659D9" w:rsidRDefault="00E60F98" w:rsidP="00382C81">
            <w:pPr>
              <w:pStyle w:val="TableHead0"/>
              <w:jc w:val="center"/>
              <w:rPr>
                <w:b w:val="0"/>
                <w:vanish/>
              </w:rPr>
            </w:pPr>
            <w:r w:rsidRPr="001659D9">
              <w:rPr>
                <w:b w:val="0"/>
                <w:vanish/>
                <w:spacing w:val="1"/>
                <w:w w:val="100"/>
              </w:rPr>
              <w:t>Seven</w:t>
            </w:r>
          </w:p>
        </w:tc>
        <w:tc>
          <w:tcPr>
            <w:tcW w:w="1080" w:type="dxa"/>
            <w:tcBorders>
              <w:top w:val="nil"/>
              <w:left w:val="single" w:sz="4" w:space="0" w:color="000000"/>
              <w:bottom w:val="single" w:sz="4" w:space="0" w:color="000000"/>
              <w:right w:val="single" w:sz="4" w:space="0" w:color="000000"/>
            </w:tcBorders>
            <w:vAlign w:val="bottom"/>
          </w:tcPr>
          <w:p w:rsidR="00E60F98" w:rsidRPr="001659D9" w:rsidRDefault="00E60F98" w:rsidP="00382C81">
            <w:pPr>
              <w:pStyle w:val="TableHead0"/>
              <w:jc w:val="center"/>
              <w:rPr>
                <w:b w:val="0"/>
                <w:vanish/>
              </w:rPr>
            </w:pPr>
            <w:r w:rsidRPr="001659D9">
              <w:rPr>
                <w:b w:val="0"/>
                <w:vanish/>
                <w:spacing w:val="1"/>
                <w:w w:val="100"/>
              </w:rPr>
              <w:t>Eight</w:t>
            </w:r>
          </w:p>
        </w:tc>
      </w:tr>
      <w:tr w:rsidR="00E60F98" w:rsidRPr="001659D9" w:rsidTr="00382C81">
        <w:trPr>
          <w:trHeight w:val="320"/>
          <w:hidden/>
        </w:trPr>
        <w:tc>
          <w:tcPr>
            <w:tcW w:w="630" w:type="dxa"/>
            <w:tcBorders>
              <w:top w:val="single" w:sz="4" w:space="0" w:color="000000"/>
              <w:left w:val="single" w:sz="4" w:space="0" w:color="000000"/>
              <w:bottom w:val="single" w:sz="4" w:space="0" w:color="000000"/>
              <w:right w:val="single" w:sz="4" w:space="0" w:color="000000"/>
            </w:tcBorders>
            <w:tcMar>
              <w:top w:w="120" w:type="dxa"/>
              <w:left w:w="0" w:type="dxa"/>
              <w:bottom w:w="60" w:type="dxa"/>
              <w:right w:w="120" w:type="dxa"/>
            </w:tcMar>
            <w:vAlign w:val="bottom"/>
          </w:tcPr>
          <w:p w:rsidR="00E60F98" w:rsidRPr="001659D9" w:rsidRDefault="00E60F98" w:rsidP="00382C81">
            <w:pPr>
              <w:pStyle w:val="TableHead0"/>
              <w:jc w:val="center"/>
              <w:rPr>
                <w:b w:val="0"/>
                <w:vanish/>
              </w:rPr>
            </w:pPr>
            <w:r w:rsidRPr="001659D9">
              <w:rPr>
                <w:b w:val="0"/>
                <w:vanish/>
                <w:spacing w:val="1"/>
                <w:w w:val="100"/>
              </w:rPr>
              <w:t>F1</w:t>
            </w:r>
          </w:p>
        </w:tc>
        <w:tc>
          <w:tcPr>
            <w:tcW w:w="8650" w:type="dxa"/>
            <w:gridSpan w:val="8"/>
            <w:tcBorders>
              <w:top w:val="single" w:sz="4" w:space="0" w:color="000000"/>
              <w:left w:val="single" w:sz="4" w:space="0" w:color="000000"/>
              <w:bottom w:val="single" w:sz="4" w:space="0" w:color="000000"/>
              <w:right w:val="single" w:sz="4" w:space="0" w:color="000000"/>
            </w:tcBorders>
            <w:shd w:val="clear" w:color="auto" w:fill="EAF1DD"/>
            <w:tcMar>
              <w:top w:w="120" w:type="dxa"/>
              <w:left w:w="0" w:type="dxa"/>
              <w:bottom w:w="40" w:type="dxa"/>
              <w:right w:w="120" w:type="dxa"/>
            </w:tcMar>
          </w:tcPr>
          <w:p w:rsidR="00E60F98" w:rsidRPr="001659D9" w:rsidRDefault="00E60F98" w:rsidP="00382C81">
            <w:pPr>
              <w:pStyle w:val="UserInput"/>
              <w:rPr>
                <w:b w:val="0"/>
                <w:vanish/>
                <w:color w:val="00B050"/>
                <w:sz w:val="16"/>
              </w:rPr>
            </w:pPr>
            <w:r w:rsidRPr="001659D9">
              <w:rPr>
                <w:b w:val="0"/>
                <w:vanish/>
                <w:color w:val="00B050"/>
                <w:sz w:val="16"/>
              </w:rPr>
              <w:t>APP-S11</w:t>
            </w:r>
          </w:p>
          <w:p w:rsidR="00E60F98" w:rsidRPr="001659D9" w:rsidRDefault="00E60F98" w:rsidP="00382C81">
            <w:pPr>
              <w:pStyle w:val="UserInput"/>
              <w:rPr>
                <w:b w:val="0"/>
                <w:vanish/>
                <w:color w:val="00B050"/>
                <w:sz w:val="16"/>
              </w:rPr>
            </w:pPr>
            <w:r w:rsidRPr="001659D9">
              <w:rPr>
                <w:b w:val="0"/>
                <w:vanish/>
                <w:color w:val="00B050"/>
                <w:sz w:val="16"/>
              </w:rPr>
              <w:t>DB</w:t>
            </w:r>
          </w:p>
          <w:p w:rsidR="00E60F98" w:rsidRPr="001659D9" w:rsidRDefault="00E60F98" w:rsidP="00382C81">
            <w:pPr>
              <w:pStyle w:val="UserInput"/>
              <w:rPr>
                <w:b w:val="0"/>
                <w:vanish/>
                <w:color w:val="00B050"/>
                <w:sz w:val="16"/>
              </w:rPr>
            </w:pPr>
            <w:r w:rsidRPr="001659D9">
              <w:rPr>
                <w:b w:val="0"/>
                <w:vanish/>
                <w:color w:val="00B050"/>
                <w:sz w:val="16"/>
              </w:rPr>
              <w:t>DB-Z</w:t>
            </w:r>
          </w:p>
        </w:tc>
      </w:tr>
    </w:tbl>
    <w:p w:rsidR="00E60F98" w:rsidRPr="001659D9" w:rsidRDefault="00E60F98" w:rsidP="00E60F98">
      <w:pPr>
        <w:pStyle w:val="BodyText"/>
        <w:ind w:left="0"/>
        <w:rPr>
          <w:vanish/>
        </w:rPr>
      </w:pPr>
    </w:p>
    <w:p w:rsidR="00DB36AA" w:rsidRPr="001659D9" w:rsidRDefault="00E60F98" w:rsidP="00E60F98">
      <w:pPr>
        <w:pStyle w:val="Head4"/>
        <w:rPr>
          <w:vanish/>
        </w:rPr>
      </w:pPr>
      <w:r w:rsidRPr="001659D9">
        <w:rPr>
          <w:vanish/>
        </w:rPr>
        <w:t>Example</w:t>
      </w:r>
    </w:p>
    <w:p w:rsidR="009960B4" w:rsidRPr="001659D9" w:rsidRDefault="00E60F98" w:rsidP="00B64A33">
      <w:pPr>
        <w:pStyle w:val="BodyText"/>
        <w:rPr>
          <w:vanish/>
        </w:rPr>
      </w:pPr>
      <w:r w:rsidRPr="001659D9">
        <w:rPr>
          <w:vanish/>
        </w:rPr>
        <w:t xml:space="preserve">For </w:t>
      </w:r>
      <w:r w:rsidR="00B64A33" w:rsidRPr="001659D9">
        <w:rPr>
          <w:vanish/>
        </w:rPr>
        <w:t xml:space="preserve">each PDomain, </w:t>
      </w:r>
      <w:r w:rsidR="00DB36AA" w:rsidRPr="001659D9">
        <w:rPr>
          <w:vanish/>
        </w:rPr>
        <w:t>assume you want</w:t>
      </w:r>
      <w:r w:rsidR="00B64A33" w:rsidRPr="001659D9">
        <w:rPr>
          <w:vanish/>
        </w:rPr>
        <w:t xml:space="preserve"> a Database Domain, where the Database Domain contains 4 zones (DB-Z). </w:t>
      </w:r>
      <w:r w:rsidR="009960B4" w:rsidRPr="001659D9">
        <w:rPr>
          <w:vanish/>
        </w:rPr>
        <w:t>For this configuration, you would fill out the configuration information for that server in this way:</w:t>
      </w:r>
    </w:p>
    <w:p w:rsidR="009960B4" w:rsidRPr="001659D9" w:rsidRDefault="009960B4" w:rsidP="009960B4">
      <w:pPr>
        <w:pStyle w:val="BodyText"/>
        <w:rPr>
          <w:vanish/>
        </w:rPr>
      </w:pPr>
    </w:p>
    <w:tbl>
      <w:tblPr>
        <w:tblW w:w="0" w:type="auto"/>
        <w:tblLayout w:type="fixed"/>
        <w:tblCellMar>
          <w:top w:w="120" w:type="dxa"/>
          <w:left w:w="0" w:type="dxa"/>
          <w:bottom w:w="40" w:type="dxa"/>
          <w:right w:w="120" w:type="dxa"/>
        </w:tblCellMar>
        <w:tblLook w:val="0000" w:firstRow="0" w:lastRow="0" w:firstColumn="0" w:lastColumn="0" w:noHBand="0" w:noVBand="0"/>
      </w:tblPr>
      <w:tblGrid>
        <w:gridCol w:w="720"/>
        <w:gridCol w:w="630"/>
        <w:gridCol w:w="990"/>
        <w:gridCol w:w="990"/>
        <w:gridCol w:w="990"/>
        <w:gridCol w:w="990"/>
        <w:gridCol w:w="990"/>
        <w:gridCol w:w="990"/>
        <w:gridCol w:w="990"/>
        <w:gridCol w:w="995"/>
      </w:tblGrid>
      <w:tr w:rsidR="009960B4" w:rsidRPr="001659D9" w:rsidTr="009A30EA">
        <w:trPr>
          <w:trHeight w:val="300"/>
          <w:hidden/>
        </w:trPr>
        <w:tc>
          <w:tcPr>
            <w:tcW w:w="720" w:type="dxa"/>
            <w:tcBorders>
              <w:top w:val="single" w:sz="4" w:space="0" w:color="000000"/>
              <w:left w:val="single" w:sz="4" w:space="0" w:color="000000"/>
              <w:bottom w:val="nil"/>
              <w:right w:val="single" w:sz="4" w:space="0" w:color="000000"/>
            </w:tcBorders>
            <w:vAlign w:val="bottom"/>
          </w:tcPr>
          <w:p w:rsidR="009960B4" w:rsidRPr="001659D9" w:rsidRDefault="009960B4" w:rsidP="009A30EA">
            <w:pPr>
              <w:pStyle w:val="TableHead0"/>
              <w:jc w:val="center"/>
              <w:rPr>
                <w:b w:val="0"/>
                <w:vanish/>
              </w:rPr>
            </w:pPr>
          </w:p>
        </w:tc>
        <w:tc>
          <w:tcPr>
            <w:tcW w:w="630" w:type="dxa"/>
            <w:tcBorders>
              <w:top w:val="single" w:sz="4" w:space="0" w:color="000000"/>
              <w:left w:val="nil"/>
              <w:bottom w:val="nil"/>
              <w:right w:val="single" w:sz="4" w:space="0" w:color="000000"/>
            </w:tcBorders>
            <w:tcMar>
              <w:top w:w="120" w:type="dxa"/>
              <w:left w:w="0" w:type="dxa"/>
              <w:bottom w:w="60" w:type="dxa"/>
              <w:right w:w="120" w:type="dxa"/>
            </w:tcMar>
            <w:vAlign w:val="bottom"/>
          </w:tcPr>
          <w:p w:rsidR="009960B4" w:rsidRPr="001659D9" w:rsidRDefault="009960B4" w:rsidP="009A30EA">
            <w:pPr>
              <w:pStyle w:val="TableHead0"/>
              <w:jc w:val="center"/>
              <w:rPr>
                <w:b w:val="0"/>
                <w:vanish/>
              </w:rPr>
            </w:pPr>
          </w:p>
        </w:tc>
        <w:tc>
          <w:tcPr>
            <w:tcW w:w="7925" w:type="dxa"/>
            <w:gridSpan w:val="8"/>
            <w:tcBorders>
              <w:top w:val="single" w:sz="4" w:space="0" w:color="000000"/>
              <w:left w:val="nil"/>
              <w:bottom w:val="nil"/>
              <w:right w:val="single" w:sz="4" w:space="0" w:color="000000"/>
            </w:tcBorders>
            <w:tcMar>
              <w:top w:w="120" w:type="dxa"/>
              <w:left w:w="0" w:type="dxa"/>
              <w:bottom w:w="60" w:type="dxa"/>
              <w:right w:w="120" w:type="dxa"/>
            </w:tcMar>
            <w:vAlign w:val="bottom"/>
          </w:tcPr>
          <w:p w:rsidR="009960B4" w:rsidRPr="001659D9" w:rsidRDefault="009960B4" w:rsidP="009A30EA">
            <w:pPr>
              <w:pStyle w:val="TableHead0"/>
              <w:jc w:val="center"/>
              <w:rPr>
                <w:b w:val="0"/>
                <w:vanish/>
                <w:spacing w:val="1"/>
                <w:w w:val="100"/>
              </w:rPr>
            </w:pPr>
            <w:r w:rsidRPr="001659D9">
              <w:rPr>
                <w:b w:val="0"/>
                <w:vanish/>
                <w:spacing w:val="1"/>
                <w:w w:val="100"/>
              </w:rPr>
              <w:t>Number and Type of Domains on Compute Server 1</w:t>
            </w:r>
          </w:p>
        </w:tc>
      </w:tr>
      <w:tr w:rsidR="009960B4" w:rsidRPr="001659D9" w:rsidTr="009A30EA">
        <w:trPr>
          <w:trHeight w:val="300"/>
          <w:hidden/>
        </w:trPr>
        <w:tc>
          <w:tcPr>
            <w:tcW w:w="720" w:type="dxa"/>
            <w:tcBorders>
              <w:top w:val="nil"/>
              <w:left w:val="single" w:sz="4" w:space="0" w:color="000000"/>
              <w:bottom w:val="single" w:sz="4" w:space="0" w:color="000000"/>
              <w:right w:val="single" w:sz="4" w:space="0" w:color="000000"/>
            </w:tcBorders>
            <w:vAlign w:val="bottom"/>
          </w:tcPr>
          <w:p w:rsidR="009960B4" w:rsidRPr="001659D9" w:rsidRDefault="009960B4" w:rsidP="009A30EA">
            <w:pPr>
              <w:pStyle w:val="TableHead0"/>
              <w:jc w:val="center"/>
              <w:rPr>
                <w:b w:val="0"/>
                <w:vanish/>
              </w:rPr>
            </w:pPr>
            <w:r w:rsidRPr="001659D9">
              <w:rPr>
                <w:b w:val="0"/>
                <w:vanish/>
                <w:spacing w:val="1"/>
                <w:w w:val="100"/>
              </w:rPr>
              <w:t>Check One Box</w:t>
            </w: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9960B4" w:rsidRPr="001659D9" w:rsidRDefault="009960B4" w:rsidP="009A30EA">
            <w:pPr>
              <w:pStyle w:val="TableHead0"/>
              <w:jc w:val="center"/>
              <w:rPr>
                <w:b w:val="0"/>
                <w:vanish/>
              </w:rPr>
            </w:pPr>
            <w:r w:rsidRPr="001659D9">
              <w:rPr>
                <w:b w:val="0"/>
                <w:vanish/>
                <w:spacing w:val="1"/>
                <w:w w:val="100"/>
              </w:rPr>
              <w:t>Config</w:t>
            </w:r>
          </w:p>
        </w:tc>
        <w:tc>
          <w:tcPr>
            <w:tcW w:w="99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9960B4" w:rsidRPr="001659D9" w:rsidRDefault="009960B4" w:rsidP="009A30EA">
            <w:pPr>
              <w:pStyle w:val="TableHead0"/>
              <w:jc w:val="center"/>
              <w:rPr>
                <w:b w:val="0"/>
                <w:vanish/>
              </w:rPr>
            </w:pPr>
            <w:r w:rsidRPr="001659D9">
              <w:rPr>
                <w:b w:val="0"/>
                <w:vanish/>
                <w:spacing w:val="1"/>
                <w:w w:val="100"/>
              </w:rPr>
              <w:t>One</w:t>
            </w:r>
          </w:p>
        </w:tc>
        <w:tc>
          <w:tcPr>
            <w:tcW w:w="99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9960B4" w:rsidRPr="001659D9" w:rsidRDefault="009960B4" w:rsidP="009A30EA">
            <w:pPr>
              <w:pStyle w:val="TableHead0"/>
              <w:jc w:val="center"/>
              <w:rPr>
                <w:b w:val="0"/>
                <w:vanish/>
              </w:rPr>
            </w:pPr>
            <w:r w:rsidRPr="001659D9">
              <w:rPr>
                <w:b w:val="0"/>
                <w:vanish/>
                <w:spacing w:val="1"/>
                <w:w w:val="100"/>
              </w:rPr>
              <w:t>Two</w:t>
            </w:r>
          </w:p>
        </w:tc>
        <w:tc>
          <w:tcPr>
            <w:tcW w:w="99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9960B4" w:rsidRPr="001659D9" w:rsidRDefault="009960B4" w:rsidP="009A30EA">
            <w:pPr>
              <w:pStyle w:val="TableHead0"/>
              <w:jc w:val="center"/>
              <w:rPr>
                <w:b w:val="0"/>
                <w:vanish/>
              </w:rPr>
            </w:pPr>
            <w:r w:rsidRPr="001659D9">
              <w:rPr>
                <w:b w:val="0"/>
                <w:vanish/>
                <w:spacing w:val="1"/>
                <w:w w:val="100"/>
              </w:rPr>
              <w:t>Three</w:t>
            </w:r>
          </w:p>
        </w:tc>
        <w:tc>
          <w:tcPr>
            <w:tcW w:w="99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9960B4" w:rsidRPr="001659D9" w:rsidRDefault="009960B4" w:rsidP="009A30EA">
            <w:pPr>
              <w:pStyle w:val="TableHead0"/>
              <w:jc w:val="center"/>
              <w:rPr>
                <w:b w:val="0"/>
                <w:vanish/>
              </w:rPr>
            </w:pPr>
            <w:r w:rsidRPr="001659D9">
              <w:rPr>
                <w:b w:val="0"/>
                <w:vanish/>
                <w:spacing w:val="1"/>
                <w:w w:val="100"/>
              </w:rPr>
              <w:t>Four</w:t>
            </w:r>
          </w:p>
        </w:tc>
        <w:tc>
          <w:tcPr>
            <w:tcW w:w="990" w:type="dxa"/>
            <w:tcBorders>
              <w:top w:val="nil"/>
              <w:left w:val="single" w:sz="4" w:space="0" w:color="000000"/>
              <w:bottom w:val="single" w:sz="4" w:space="0" w:color="000000"/>
              <w:right w:val="single" w:sz="4" w:space="0" w:color="000000"/>
            </w:tcBorders>
            <w:vAlign w:val="bottom"/>
          </w:tcPr>
          <w:p w:rsidR="009960B4" w:rsidRPr="001659D9" w:rsidRDefault="009960B4" w:rsidP="009A30EA">
            <w:pPr>
              <w:pStyle w:val="TableHead0"/>
              <w:jc w:val="center"/>
              <w:rPr>
                <w:b w:val="0"/>
                <w:vanish/>
              </w:rPr>
            </w:pPr>
            <w:r w:rsidRPr="001659D9">
              <w:rPr>
                <w:b w:val="0"/>
                <w:vanish/>
                <w:spacing w:val="1"/>
                <w:w w:val="100"/>
              </w:rPr>
              <w:t>Five</w:t>
            </w:r>
          </w:p>
        </w:tc>
        <w:tc>
          <w:tcPr>
            <w:tcW w:w="990" w:type="dxa"/>
            <w:tcBorders>
              <w:top w:val="nil"/>
              <w:left w:val="single" w:sz="4" w:space="0" w:color="000000"/>
              <w:bottom w:val="single" w:sz="4" w:space="0" w:color="000000"/>
              <w:right w:val="single" w:sz="4" w:space="0" w:color="000000"/>
            </w:tcBorders>
            <w:vAlign w:val="bottom"/>
          </w:tcPr>
          <w:p w:rsidR="009960B4" w:rsidRPr="001659D9" w:rsidRDefault="009960B4" w:rsidP="009A30EA">
            <w:pPr>
              <w:pStyle w:val="TableHead0"/>
              <w:jc w:val="center"/>
              <w:rPr>
                <w:b w:val="0"/>
                <w:vanish/>
              </w:rPr>
            </w:pPr>
            <w:r w:rsidRPr="001659D9">
              <w:rPr>
                <w:b w:val="0"/>
                <w:vanish/>
              </w:rPr>
              <w:t>Six</w:t>
            </w:r>
          </w:p>
        </w:tc>
        <w:tc>
          <w:tcPr>
            <w:tcW w:w="990" w:type="dxa"/>
            <w:tcBorders>
              <w:top w:val="nil"/>
              <w:left w:val="single" w:sz="4" w:space="0" w:color="000000"/>
              <w:bottom w:val="single" w:sz="4" w:space="0" w:color="000000"/>
              <w:right w:val="single" w:sz="4" w:space="0" w:color="000000"/>
            </w:tcBorders>
            <w:vAlign w:val="bottom"/>
          </w:tcPr>
          <w:p w:rsidR="009960B4" w:rsidRPr="001659D9" w:rsidRDefault="009960B4" w:rsidP="009A30EA">
            <w:pPr>
              <w:pStyle w:val="TableHead0"/>
              <w:jc w:val="center"/>
              <w:rPr>
                <w:b w:val="0"/>
                <w:vanish/>
              </w:rPr>
            </w:pPr>
            <w:r w:rsidRPr="001659D9">
              <w:rPr>
                <w:b w:val="0"/>
                <w:vanish/>
                <w:spacing w:val="1"/>
                <w:w w:val="100"/>
              </w:rPr>
              <w:t>Seven</w:t>
            </w:r>
          </w:p>
        </w:tc>
        <w:tc>
          <w:tcPr>
            <w:tcW w:w="995" w:type="dxa"/>
            <w:tcBorders>
              <w:top w:val="nil"/>
              <w:left w:val="single" w:sz="4" w:space="0" w:color="000000"/>
              <w:bottom w:val="single" w:sz="4" w:space="0" w:color="000000"/>
              <w:right w:val="single" w:sz="4" w:space="0" w:color="000000"/>
            </w:tcBorders>
            <w:vAlign w:val="bottom"/>
          </w:tcPr>
          <w:p w:rsidR="009960B4" w:rsidRPr="001659D9" w:rsidRDefault="009960B4" w:rsidP="009A30EA">
            <w:pPr>
              <w:pStyle w:val="TableHead0"/>
              <w:jc w:val="center"/>
              <w:rPr>
                <w:b w:val="0"/>
                <w:vanish/>
              </w:rPr>
            </w:pPr>
            <w:r w:rsidRPr="001659D9">
              <w:rPr>
                <w:b w:val="0"/>
                <w:vanish/>
                <w:spacing w:val="1"/>
                <w:w w:val="100"/>
              </w:rPr>
              <w:t>Eight</w:t>
            </w:r>
          </w:p>
        </w:tc>
      </w:tr>
      <w:tr w:rsidR="009960B4" w:rsidRPr="001659D9" w:rsidTr="009A30EA">
        <w:trPr>
          <w:trHeight w:val="320"/>
          <w:hidden/>
        </w:trPr>
        <w:tc>
          <w:tcPr>
            <w:tcW w:w="720" w:type="dxa"/>
            <w:tcBorders>
              <w:top w:val="single" w:sz="4" w:space="0" w:color="000000"/>
              <w:left w:val="single" w:sz="4" w:space="0" w:color="000000"/>
              <w:bottom w:val="single" w:sz="4" w:space="0" w:color="000000"/>
              <w:right w:val="single" w:sz="4" w:space="0" w:color="000000"/>
            </w:tcBorders>
            <w:shd w:val="clear" w:color="auto" w:fill="DDD9C3"/>
            <w:vAlign w:val="bottom"/>
          </w:tcPr>
          <w:p w:rsidR="009960B4" w:rsidRPr="001659D9" w:rsidRDefault="009960B4" w:rsidP="009A30EA">
            <w:pPr>
              <w:pStyle w:val="TableHead0"/>
              <w:jc w:val="center"/>
              <w:rPr>
                <w:b w:val="0"/>
                <w:vanish/>
                <w:color w:val="FF0000"/>
                <w:sz w:val="20"/>
                <w:szCs w:val="20"/>
              </w:rPr>
            </w:pPr>
          </w:p>
        </w:tc>
        <w:tc>
          <w:tcPr>
            <w:tcW w:w="630" w:type="dxa"/>
            <w:tcBorders>
              <w:top w:val="single" w:sz="4" w:space="0" w:color="000000"/>
              <w:left w:val="nil"/>
              <w:bottom w:val="single" w:sz="4" w:space="0" w:color="000000"/>
              <w:right w:val="single" w:sz="4" w:space="0" w:color="000000"/>
            </w:tcBorders>
            <w:tcMar>
              <w:top w:w="120" w:type="dxa"/>
              <w:left w:w="0" w:type="dxa"/>
              <w:bottom w:w="60" w:type="dxa"/>
              <w:right w:w="120" w:type="dxa"/>
            </w:tcMar>
            <w:vAlign w:val="bottom"/>
          </w:tcPr>
          <w:p w:rsidR="009960B4" w:rsidRPr="001659D9" w:rsidRDefault="009960B4" w:rsidP="009A30EA">
            <w:pPr>
              <w:pStyle w:val="TableHead0"/>
              <w:jc w:val="center"/>
              <w:rPr>
                <w:b w:val="0"/>
                <w:vanish/>
              </w:rPr>
            </w:pPr>
            <w:r w:rsidRPr="001659D9">
              <w:rPr>
                <w:b w:val="0"/>
                <w:vanish/>
                <w:spacing w:val="1"/>
                <w:w w:val="100"/>
              </w:rPr>
              <w:t>F1</w:t>
            </w:r>
          </w:p>
        </w:tc>
        <w:tc>
          <w:tcPr>
            <w:tcW w:w="7925" w:type="dxa"/>
            <w:gridSpan w:val="8"/>
            <w:tcBorders>
              <w:top w:val="single" w:sz="4" w:space="0" w:color="000000"/>
              <w:left w:val="single" w:sz="4" w:space="0" w:color="000000"/>
              <w:bottom w:val="single" w:sz="4" w:space="0" w:color="000000"/>
              <w:right w:val="single" w:sz="4" w:space="0" w:color="000000"/>
            </w:tcBorders>
            <w:shd w:val="clear" w:color="auto" w:fill="DDD9C3"/>
            <w:tcMar>
              <w:top w:w="120" w:type="dxa"/>
              <w:left w:w="0" w:type="dxa"/>
              <w:bottom w:w="40" w:type="dxa"/>
              <w:right w:w="120" w:type="dxa"/>
            </w:tcMar>
          </w:tcPr>
          <w:p w:rsidR="009960B4" w:rsidRPr="001659D9" w:rsidRDefault="00B64A33" w:rsidP="009A30EA">
            <w:pPr>
              <w:pStyle w:val="UserInput"/>
              <w:rPr>
                <w:b w:val="0"/>
                <w:vanish/>
              </w:rPr>
            </w:pPr>
            <w:r w:rsidRPr="001659D9">
              <w:rPr>
                <w:b w:val="0"/>
                <w:vanish/>
              </w:rPr>
              <w:t>DB-Z: 4 zones</w:t>
            </w:r>
          </w:p>
        </w:tc>
      </w:tr>
    </w:tbl>
    <w:p w:rsidR="001E55F1" w:rsidRDefault="001E55F1" w:rsidP="002467A6">
      <w:pPr>
        <w:pStyle w:val="Paragraph"/>
        <w:ind w:left="0"/>
        <w:rPr>
          <w:spacing w:val="2"/>
          <w:w w:val="100"/>
          <w:sz w:val="19"/>
          <w:szCs w:val="19"/>
        </w:rPr>
      </w:pPr>
    </w:p>
    <w:p w:rsidR="00E626F8" w:rsidRPr="00311223" w:rsidRDefault="006E4239" w:rsidP="00311223">
      <w:pPr>
        <w:suppressAutoHyphens w:val="0"/>
        <w:rPr>
          <w:rFonts w:ascii="Palatino" w:eastAsia="Palatino" w:hAnsi="Palatino"/>
          <w:color w:val="000000"/>
          <w:sz w:val="19"/>
          <w:szCs w:val="18"/>
          <w:lang w:eastAsia="en-US"/>
        </w:rPr>
      </w:pPr>
      <w:r>
        <w:br w:type="page"/>
      </w:r>
    </w:p>
    <w:p w:rsidR="00486E5F" w:rsidRPr="00756125" w:rsidRDefault="00486E5F" w:rsidP="00486E5F">
      <w:pPr>
        <w:pStyle w:val="Chapter"/>
        <w:rPr>
          <w:b w:val="0"/>
        </w:rPr>
      </w:pPr>
      <w:r w:rsidRPr="00756125">
        <w:rPr>
          <w:b w:val="0"/>
        </w:rPr>
        <w:lastRenderedPageBreak/>
        <w:t>Chapter</w:t>
      </w:r>
    </w:p>
    <w:p w:rsidR="00486E5F" w:rsidRPr="00756125" w:rsidRDefault="00486E5F" w:rsidP="00486E5F">
      <w:pPr>
        <w:pStyle w:val="ChapterNum"/>
        <w:rPr>
          <w:b w:val="0"/>
        </w:rPr>
      </w:pPr>
      <w:r w:rsidRPr="00756125">
        <w:rPr>
          <w:b w:val="0"/>
        </w:rPr>
        <w:fldChar w:fldCharType="begin"/>
      </w:r>
      <w:r w:rsidRPr="00756125">
        <w:rPr>
          <w:b w:val="0"/>
        </w:rPr>
        <w:instrText xml:space="preserve"> SEQ "Chapter" \* Arabic \* MERGEFORMAT  \* MERGEFORMAT </w:instrText>
      </w:r>
      <w:r w:rsidRPr="00756125">
        <w:rPr>
          <w:b w:val="0"/>
        </w:rPr>
        <w:fldChar w:fldCharType="separate"/>
      </w:r>
      <w:r w:rsidR="00E6352E">
        <w:rPr>
          <w:b w:val="0"/>
          <w:noProof/>
        </w:rPr>
        <w:t>5</w:t>
      </w:r>
      <w:r w:rsidRPr="00756125">
        <w:rPr>
          <w:b w:val="0"/>
        </w:rPr>
        <w:fldChar w:fldCharType="end"/>
      </w:r>
    </w:p>
    <w:p w:rsidR="00486E5F" w:rsidRPr="00756125" w:rsidRDefault="00B459B7" w:rsidP="00486E5F">
      <w:pPr>
        <w:pStyle w:val="ChapterHeading"/>
      </w:pPr>
      <w:bookmarkStart w:id="55" w:name="Ref_Chapter_CPU_Memory_Resources"/>
      <w:bookmarkStart w:id="56" w:name="_Toc395622087"/>
      <w:bookmarkStart w:id="57" w:name="_Toc399937314"/>
      <w:bookmarkStart w:id="58" w:name="Ref_Chapter_CPU_Resources"/>
      <w:bookmarkStart w:id="59" w:name="_Toc520190702"/>
      <w:r>
        <w:t>Understanding</w:t>
      </w:r>
      <w:r w:rsidR="00486E5F">
        <w:t xml:space="preserve"> </w:t>
      </w:r>
      <w:r w:rsidR="00486E5F" w:rsidRPr="00756125">
        <w:t>CPU Resourc</w:t>
      </w:r>
      <w:r w:rsidR="00856E6E">
        <w:t>e Allocation</w:t>
      </w:r>
      <w:bookmarkEnd w:id="55"/>
      <w:bookmarkEnd w:id="56"/>
      <w:bookmarkEnd w:id="57"/>
      <w:bookmarkEnd w:id="58"/>
      <w:bookmarkEnd w:id="59"/>
    </w:p>
    <w:p w:rsidR="00486E5F" w:rsidRDefault="00486E5F" w:rsidP="00486E5F">
      <w:pPr>
        <w:pStyle w:val="BodyText"/>
      </w:pPr>
      <w:r>
        <w:t>This chapter provides information on allocating CPU resources for the LDoms:</w:t>
      </w:r>
    </w:p>
    <w:p w:rsidR="00486E5F" w:rsidRDefault="00486E5F" w:rsidP="00486E5F">
      <w:pPr>
        <w:pStyle w:val="ListBullet"/>
      </w:pPr>
      <w:r>
        <w:fldChar w:fldCharType="begin"/>
      </w:r>
      <w:r>
        <w:instrText xml:space="preserve"> REF Ref_Section_CPU_Mem_Resource_Overview \h </w:instrText>
      </w:r>
      <w:r>
        <w:fldChar w:fldCharType="separate"/>
      </w:r>
      <w:r w:rsidR="00E6352E">
        <w:t>CPU Resources Overview</w:t>
      </w:r>
      <w:r>
        <w:fldChar w:fldCharType="end"/>
      </w:r>
      <w:r>
        <w:t xml:space="preserve"> on page </w:t>
      </w:r>
      <w:r>
        <w:fldChar w:fldCharType="begin"/>
      </w:r>
      <w:r>
        <w:instrText xml:space="preserve"> PAGEREF Ref_Section_CPU_Mem_Resource_Overview \h </w:instrText>
      </w:r>
      <w:r>
        <w:fldChar w:fldCharType="separate"/>
      </w:r>
      <w:r w:rsidR="00E6352E">
        <w:rPr>
          <w:noProof/>
        </w:rPr>
        <w:t>26</w:t>
      </w:r>
      <w:r>
        <w:fldChar w:fldCharType="end"/>
      </w:r>
    </w:p>
    <w:p w:rsidR="00486E5F" w:rsidRDefault="00486E5F" w:rsidP="00486E5F">
      <w:pPr>
        <w:pStyle w:val="ListBullet"/>
      </w:pPr>
      <w:r>
        <w:fldChar w:fldCharType="begin"/>
      </w:r>
      <w:r>
        <w:instrText xml:space="preserve"> REF _Ref392502340 \h </w:instrText>
      </w:r>
      <w:r>
        <w:fldChar w:fldCharType="separate"/>
      </w:r>
      <w:r w:rsidR="00E6352E">
        <w:t>CPU Cores Available for Database Zones and I/O Domains</w:t>
      </w:r>
      <w:r>
        <w:fldChar w:fldCharType="end"/>
      </w:r>
      <w:r>
        <w:t xml:space="preserve"> on page </w:t>
      </w:r>
      <w:r>
        <w:fldChar w:fldCharType="begin"/>
      </w:r>
      <w:r>
        <w:instrText xml:space="preserve"> PAGEREF _Ref392502340 \h </w:instrText>
      </w:r>
      <w:r>
        <w:fldChar w:fldCharType="separate"/>
      </w:r>
      <w:r w:rsidR="00E6352E">
        <w:rPr>
          <w:noProof/>
        </w:rPr>
        <w:t>27</w:t>
      </w:r>
      <w:r>
        <w:fldChar w:fldCharType="end"/>
      </w:r>
    </w:p>
    <w:p w:rsidR="002E4810" w:rsidRDefault="00C44733" w:rsidP="00486E5F">
      <w:pPr>
        <w:pStyle w:val="ListBullet"/>
      </w:pPr>
      <w:r>
        <w:fldChar w:fldCharType="begin"/>
      </w:r>
      <w:r>
        <w:instrText xml:space="preserve"> REF Ref_Section_CPU_Allo_2_One_CMIOU \h </w:instrText>
      </w:r>
      <w:r>
        <w:fldChar w:fldCharType="separate"/>
      </w:r>
      <w:r w:rsidR="00E6352E">
        <w:t>CPU Resource Allocation For PDomains With One CMIOU</w:t>
      </w:r>
      <w:r>
        <w:fldChar w:fldCharType="end"/>
      </w:r>
      <w:r>
        <w:t xml:space="preserve"> on page </w:t>
      </w:r>
      <w:r>
        <w:fldChar w:fldCharType="begin"/>
      </w:r>
      <w:r>
        <w:instrText xml:space="preserve"> PAGEREF Ref_Section_CPU_Allo_2_One_CMIOU \h </w:instrText>
      </w:r>
      <w:r>
        <w:fldChar w:fldCharType="separate"/>
      </w:r>
      <w:r w:rsidR="00E6352E">
        <w:rPr>
          <w:noProof/>
        </w:rPr>
        <w:t>29</w:t>
      </w:r>
      <w:r>
        <w:fldChar w:fldCharType="end"/>
      </w:r>
    </w:p>
    <w:p w:rsidR="00C44733" w:rsidRDefault="00C44733" w:rsidP="00486E5F">
      <w:pPr>
        <w:pStyle w:val="ListBullet"/>
      </w:pPr>
      <w:r>
        <w:fldChar w:fldCharType="begin"/>
      </w:r>
      <w:r>
        <w:instrText xml:space="preserve"> REF Ref_Section_CPU_Allo_2_Two_CMIOUs \h </w:instrText>
      </w:r>
      <w:r>
        <w:fldChar w:fldCharType="separate"/>
      </w:r>
      <w:r w:rsidR="00E6352E">
        <w:t>CPU Resource Allocation For PDomains With Two CMIOUs</w:t>
      </w:r>
      <w:r>
        <w:fldChar w:fldCharType="end"/>
      </w:r>
      <w:r>
        <w:t xml:space="preserve"> on page </w:t>
      </w:r>
      <w:r>
        <w:fldChar w:fldCharType="begin"/>
      </w:r>
      <w:r>
        <w:instrText xml:space="preserve"> PAGEREF Ref_Section_CPU_Allo_2_Two_CMIOUs \h </w:instrText>
      </w:r>
      <w:r>
        <w:fldChar w:fldCharType="separate"/>
      </w:r>
      <w:r w:rsidR="00E6352E">
        <w:rPr>
          <w:noProof/>
        </w:rPr>
        <w:t>30</w:t>
      </w:r>
      <w:r>
        <w:fldChar w:fldCharType="end"/>
      </w:r>
    </w:p>
    <w:p w:rsidR="00C44733" w:rsidRDefault="00C44733" w:rsidP="00486E5F">
      <w:pPr>
        <w:pStyle w:val="ListBullet"/>
      </w:pPr>
      <w:r>
        <w:fldChar w:fldCharType="begin"/>
      </w:r>
      <w:r>
        <w:instrText xml:space="preserve"> REF Ref_Section_CPU_Allo_2_Three_CMIOUs \h </w:instrText>
      </w:r>
      <w:r>
        <w:fldChar w:fldCharType="separate"/>
      </w:r>
      <w:r w:rsidR="00E6352E">
        <w:t>CPU Resource Allocation For PDomains With Three CMIOUs</w:t>
      </w:r>
      <w:r>
        <w:fldChar w:fldCharType="end"/>
      </w:r>
      <w:r>
        <w:t xml:space="preserve"> on page </w:t>
      </w:r>
      <w:r>
        <w:fldChar w:fldCharType="begin"/>
      </w:r>
      <w:r>
        <w:instrText xml:space="preserve"> PAGEREF Ref_Section_CPU_Allo_2_Three_CMIOUs \h </w:instrText>
      </w:r>
      <w:r>
        <w:fldChar w:fldCharType="separate"/>
      </w:r>
      <w:r w:rsidR="00E6352E">
        <w:rPr>
          <w:noProof/>
        </w:rPr>
        <w:t>31</w:t>
      </w:r>
      <w:r>
        <w:fldChar w:fldCharType="end"/>
      </w:r>
    </w:p>
    <w:p w:rsidR="00C44733" w:rsidRDefault="00C44733" w:rsidP="00486E5F">
      <w:pPr>
        <w:pStyle w:val="ListBullet"/>
      </w:pPr>
      <w:r>
        <w:fldChar w:fldCharType="begin"/>
      </w:r>
      <w:r>
        <w:instrText xml:space="preserve"> REF Ref_Section_CPU_Allo_2_Four_CMIOUs \h </w:instrText>
      </w:r>
      <w:r>
        <w:fldChar w:fldCharType="separate"/>
      </w:r>
      <w:r w:rsidR="00E6352E">
        <w:t>CPU Resource Allocation For PDomains With Four CMIOUs</w:t>
      </w:r>
      <w:r>
        <w:fldChar w:fldCharType="end"/>
      </w:r>
      <w:r>
        <w:t xml:space="preserve"> on page </w:t>
      </w:r>
      <w:r>
        <w:fldChar w:fldCharType="begin"/>
      </w:r>
      <w:r>
        <w:instrText xml:space="preserve"> PAGEREF Ref_Section_CPU_Allo_2_Four_CMIOUs \h </w:instrText>
      </w:r>
      <w:r>
        <w:fldChar w:fldCharType="separate"/>
      </w:r>
      <w:r w:rsidR="00E6352E">
        <w:rPr>
          <w:noProof/>
        </w:rPr>
        <w:t>33</w:t>
      </w:r>
      <w:r>
        <w:fldChar w:fldCharType="end"/>
      </w:r>
    </w:p>
    <w:p w:rsidR="00486E5F" w:rsidRDefault="00486E5F" w:rsidP="00A57D1F">
      <w:pPr>
        <w:pStyle w:val="Head1"/>
      </w:pPr>
      <w:bookmarkStart w:id="60" w:name="Ref_Section_CPU_Mem_Resource_Overview"/>
      <w:bookmarkStart w:id="61" w:name="_Toc520190703"/>
      <w:r>
        <w:t>CPU Resources Overview</w:t>
      </w:r>
      <w:bookmarkEnd w:id="60"/>
      <w:bookmarkEnd w:id="61"/>
    </w:p>
    <w:p w:rsidR="00486E5F" w:rsidRDefault="00486E5F" w:rsidP="00486E5F">
      <w:pPr>
        <w:pStyle w:val="BodyText"/>
      </w:pPr>
      <w:r>
        <w:t>The amount of CPU resources available for the LDoms varies, depending on the following factors:</w:t>
      </w:r>
    </w:p>
    <w:p w:rsidR="00486E5F" w:rsidRDefault="00486E5F" w:rsidP="00486E5F">
      <w:pPr>
        <w:pStyle w:val="ListBullet"/>
      </w:pPr>
      <w:r>
        <w:t>The number of CMIOUs in each server</w:t>
      </w:r>
    </w:p>
    <w:p w:rsidR="00486E5F" w:rsidRDefault="00486E5F" w:rsidP="00486E5F">
      <w:pPr>
        <w:pStyle w:val="ListBullet"/>
      </w:pPr>
      <w:r>
        <w:t>The number of CMIOUs in each PDomain</w:t>
      </w:r>
    </w:p>
    <w:p w:rsidR="00486E5F" w:rsidRDefault="00486E5F" w:rsidP="00486E5F">
      <w:pPr>
        <w:pStyle w:val="ListBullet"/>
      </w:pPr>
      <w:r>
        <w:t>The type of PDomain configuration that you want on each compute server</w:t>
      </w:r>
    </w:p>
    <w:p w:rsidR="00486E5F" w:rsidRDefault="00486E5F" w:rsidP="00486E5F">
      <w:pPr>
        <w:pStyle w:val="ListBullet"/>
      </w:pPr>
      <w:r>
        <w:t>The type of LDom configuration that you want on each PDomain</w:t>
      </w:r>
    </w:p>
    <w:p w:rsidR="00486E5F" w:rsidRDefault="00486E5F" w:rsidP="00486E5F">
      <w:pPr>
        <w:pStyle w:val="BodyText"/>
      </w:pPr>
      <w:r>
        <w:t xml:space="preserve">As described in </w:t>
      </w:r>
      <w:r>
        <w:fldChar w:fldCharType="begin"/>
      </w:r>
      <w:r>
        <w:instrText xml:space="preserve"> REF Ref_Section_LDom_general_config_rules \h </w:instrText>
      </w:r>
      <w:r>
        <w:fldChar w:fldCharType="separate"/>
      </w:r>
      <w:r w:rsidR="00E6352E" w:rsidRPr="00756125">
        <w:t xml:space="preserve">General </w:t>
      </w:r>
      <w:r w:rsidR="00E6352E">
        <w:t xml:space="preserve">LDom </w:t>
      </w:r>
      <w:r w:rsidR="00E6352E" w:rsidRPr="00756125">
        <w:t xml:space="preserve">Configuration </w:t>
      </w:r>
      <w:r>
        <w:fldChar w:fldCharType="end"/>
      </w:r>
      <w:r>
        <w:t xml:space="preserve">on page </w:t>
      </w:r>
      <w:r>
        <w:fldChar w:fldCharType="begin"/>
      </w:r>
      <w:r>
        <w:instrText xml:space="preserve"> PAGEREF Ref_Section_LDom_general_config_rules \h </w:instrText>
      </w:r>
      <w:r>
        <w:fldChar w:fldCharType="separate"/>
      </w:r>
      <w:r w:rsidR="00E6352E">
        <w:rPr>
          <w:noProof/>
        </w:rPr>
        <w:t>18</w:t>
      </w:r>
      <w:r>
        <w:fldChar w:fldCharType="end"/>
      </w:r>
      <w:r>
        <w:t>, if you have a mixture of dedicated domains and Root Domains, after the initial installation, you can reallocate CPU resources only with the dedicated domains. You cannot reallocate CPU resources for Root Domains after the initial installation.</w:t>
      </w:r>
    </w:p>
    <w:p w:rsidR="00486E5F" w:rsidRDefault="00486E5F" w:rsidP="00486E5F">
      <w:pPr>
        <w:pStyle w:val="BodyText"/>
      </w:pPr>
      <w:r>
        <w:t>Because resources allocated to Root Domains at the initial installation cannot be used by dedicated domains, carefully consider the amount of CPU resources that you want to have allocated to Root Domains at the time of the initial installation. In addition, once you have parked CPU resources from the dedicated domains, you cannot unpark them and reallocate them back to the dedicated domains after the initial installation.</w:t>
      </w:r>
    </w:p>
    <w:p w:rsidR="00486E5F" w:rsidRDefault="00486E5F" w:rsidP="00486E5F">
      <w:pPr>
        <w:pStyle w:val="BodyText"/>
      </w:pPr>
    </w:p>
    <w:p w:rsidR="00486E5F" w:rsidRDefault="00486E5F" w:rsidP="00A57D1F">
      <w:pPr>
        <w:pStyle w:val="Head1"/>
      </w:pPr>
      <w:bookmarkStart w:id="62" w:name="_Ref392502340"/>
      <w:bookmarkStart w:id="63" w:name="_Toc392775874"/>
      <w:bookmarkStart w:id="64" w:name="_Toc520190704"/>
      <w:r>
        <w:lastRenderedPageBreak/>
        <w:t>CPU Cores Available for Database Zones and I/O Domains</w:t>
      </w:r>
      <w:bookmarkEnd w:id="62"/>
      <w:bookmarkEnd w:id="63"/>
      <w:bookmarkEnd w:id="64"/>
    </w:p>
    <w:p w:rsidR="00486E5F" w:rsidRDefault="00486E5F" w:rsidP="00486E5F">
      <w:pPr>
        <w:pStyle w:val="Note"/>
      </w:pPr>
      <w:r w:rsidRPr="00DD3615">
        <w:rPr>
          <w:b/>
        </w:rPr>
        <w:t>Note</w:t>
      </w:r>
      <w:r>
        <w:t xml:space="preserve"> – See </w:t>
      </w:r>
      <w:r>
        <w:fldChar w:fldCharType="begin"/>
      </w:r>
      <w:r>
        <w:instrText xml:space="preserve"> REF _Ref413505495 \h </w:instrText>
      </w:r>
      <w:r>
        <w:fldChar w:fldCharType="separate"/>
      </w:r>
      <w:r w:rsidR="00E6352E">
        <w:t>Oracle Setup of Database Zones and I/O Domains Overview</w:t>
      </w:r>
      <w:r>
        <w:fldChar w:fldCharType="end"/>
      </w:r>
      <w:r>
        <w:t xml:space="preserve"> on page </w:t>
      </w:r>
      <w:r>
        <w:fldChar w:fldCharType="begin"/>
      </w:r>
      <w:r>
        <w:instrText xml:space="preserve"> PAGEREF _Ref413505495 \h </w:instrText>
      </w:r>
      <w:r>
        <w:fldChar w:fldCharType="separate"/>
      </w:r>
      <w:r w:rsidR="00E6352E">
        <w:rPr>
          <w:noProof/>
        </w:rPr>
        <w:t>18</w:t>
      </w:r>
      <w:r>
        <w:fldChar w:fldCharType="end"/>
      </w:r>
      <w:r>
        <w:t xml:space="preserve"> for more information on the maximum number of database zones and I/O Domains that can be set up by your Oracle installer.</w:t>
      </w:r>
    </w:p>
    <w:p w:rsidR="00486E5F" w:rsidRDefault="00486E5F" w:rsidP="00486E5F">
      <w:pPr>
        <w:pStyle w:val="BodyText"/>
      </w:pPr>
      <w:r>
        <w:t>Every CMIOU has 32 cores of CPU resources. The amount of CPU resources available for each domain varies, depending on the number of CMIOUs that are associated with that domain.</w:t>
      </w:r>
    </w:p>
    <w:p w:rsidR="00486E5F" w:rsidRDefault="00486E5F" w:rsidP="00486E5F">
      <w:pPr>
        <w:pStyle w:val="BodyText"/>
        <w:rPr>
          <w:lang w:eastAsia="ar-SA"/>
        </w:rPr>
      </w:pPr>
      <w:r>
        <w:rPr>
          <w:lang w:eastAsia="ar-SA"/>
        </w:rPr>
        <w:t>These sections provide more information on the CPU cores available for database zones and I/O Domains:</w:t>
      </w:r>
    </w:p>
    <w:p w:rsidR="00486E5F" w:rsidRDefault="00486E5F" w:rsidP="00486E5F">
      <w:pPr>
        <w:pStyle w:val="ListBullet"/>
      </w:pPr>
      <w:r>
        <w:fldChar w:fldCharType="begin"/>
      </w:r>
      <w:r>
        <w:instrText xml:space="preserve"> REF Ref_Section_CPU_resources_DB_zones \h </w:instrText>
      </w:r>
      <w:r>
        <w:fldChar w:fldCharType="separate"/>
      </w:r>
      <w:r w:rsidR="00E6352E">
        <w:t>CPU Cores Available for Database Zones</w:t>
      </w:r>
      <w:r>
        <w:fldChar w:fldCharType="end"/>
      </w:r>
      <w:r>
        <w:t xml:space="preserve"> on page </w:t>
      </w:r>
      <w:r>
        <w:fldChar w:fldCharType="begin"/>
      </w:r>
      <w:r>
        <w:instrText xml:space="preserve"> PAGEREF Ref_Section_CPU_resources_DB_zones \h </w:instrText>
      </w:r>
      <w:r>
        <w:fldChar w:fldCharType="separate"/>
      </w:r>
      <w:r w:rsidR="00E6352E">
        <w:rPr>
          <w:noProof/>
        </w:rPr>
        <w:t>27</w:t>
      </w:r>
      <w:r>
        <w:fldChar w:fldCharType="end"/>
      </w:r>
    </w:p>
    <w:p w:rsidR="00486E5F" w:rsidRDefault="00486E5F" w:rsidP="00486E5F">
      <w:pPr>
        <w:pStyle w:val="ListBullet"/>
      </w:pPr>
      <w:r>
        <w:fldChar w:fldCharType="begin"/>
      </w:r>
      <w:r>
        <w:instrText xml:space="preserve"> REF Ref_Section_CPU_resources_IO_Domains \h </w:instrText>
      </w:r>
      <w:r>
        <w:fldChar w:fldCharType="separate"/>
      </w:r>
      <w:r w:rsidR="00E6352E">
        <w:t>CPU Cores Available for I/O Domains</w:t>
      </w:r>
      <w:r>
        <w:fldChar w:fldCharType="end"/>
      </w:r>
      <w:r>
        <w:t xml:space="preserve"> on page </w:t>
      </w:r>
      <w:r>
        <w:fldChar w:fldCharType="begin"/>
      </w:r>
      <w:r>
        <w:instrText xml:space="preserve"> PAGEREF Ref_Section_CPU_resources_IO_Domains \h </w:instrText>
      </w:r>
      <w:r>
        <w:fldChar w:fldCharType="separate"/>
      </w:r>
      <w:r w:rsidR="00E6352E">
        <w:rPr>
          <w:noProof/>
        </w:rPr>
        <w:t>28</w:t>
      </w:r>
      <w:r>
        <w:fldChar w:fldCharType="end"/>
      </w:r>
    </w:p>
    <w:p w:rsidR="00486E5F" w:rsidRPr="00945EF8" w:rsidRDefault="00486E5F" w:rsidP="00486E5F">
      <w:pPr>
        <w:pStyle w:val="Head2"/>
      </w:pPr>
      <w:bookmarkStart w:id="65" w:name="Ref_Section_CPU_resources_DB_zones"/>
      <w:r>
        <w:t>CPU Cores Available for Database Zones</w:t>
      </w:r>
      <w:bookmarkEnd w:id="65"/>
    </w:p>
    <w:p w:rsidR="00486E5F" w:rsidRDefault="00486E5F" w:rsidP="00486E5F">
      <w:pPr>
        <w:pStyle w:val="Note"/>
      </w:pPr>
      <w:r w:rsidRPr="00DD3615">
        <w:rPr>
          <w:b/>
        </w:rPr>
        <w:t>Note</w:t>
      </w:r>
      <w:r>
        <w:t xml:space="preserve"> – Database zones can only be created on Database Domains that are dedicated domains. The information in this section applies to database zones and Database Domains that are dedicated domains.</w:t>
      </w:r>
    </w:p>
    <w:p w:rsidR="00486E5F" w:rsidRDefault="00486E5F" w:rsidP="00486E5F">
      <w:pPr>
        <w:pStyle w:val="BodyText"/>
      </w:pPr>
      <w:r>
        <w:t xml:space="preserve">When you first install the operating system instances on a domain, that domain is automatically designated as the global zone. When creating zones on Database Domains, the Database Domain is designated as the global zone, and the zones created on that Database Domain are designated as nonglobal zones. </w:t>
      </w:r>
    </w:p>
    <w:p w:rsidR="00486E5F" w:rsidRDefault="00486E5F" w:rsidP="00486E5F">
      <w:pPr>
        <w:pStyle w:val="BodyText"/>
      </w:pPr>
      <w:r>
        <w:t>A certain number of cores are always set aside for the global zone (the Database Domain). The remaining cores in the Database Domain are available for the nonglobal zones (the zones in the Database Domain). The number of cores that are set aside for the global zone varies, depending on the number of CMIOUs that are associated with the domain:</w:t>
      </w:r>
    </w:p>
    <w:p w:rsidR="00486E5F" w:rsidRDefault="00486E5F" w:rsidP="00486E5F">
      <w:pPr>
        <w:pStyle w:val="ListBullet"/>
      </w:pPr>
      <w:r>
        <w:t>One CMIOU associated with an LDom: 2 cores are reserved for the global zone, and the remaining cores are available for the nonglobal zones.</w:t>
      </w:r>
    </w:p>
    <w:p w:rsidR="00486E5F" w:rsidRDefault="00486E5F" w:rsidP="00486E5F">
      <w:pPr>
        <w:pStyle w:val="ListBullet"/>
      </w:pPr>
      <w:r>
        <w:t>Two or more CMIOUs associated with an LDom: 4 cores are reserved for the global zone, and the remaining cores are available for the nonglobal zones.</w:t>
      </w:r>
    </w:p>
    <w:p w:rsidR="00486E5F" w:rsidRDefault="00486E5F" w:rsidP="00486E5F">
      <w:pPr>
        <w:pStyle w:val="BodyText"/>
      </w:pPr>
      <w:bookmarkStart w:id="66" w:name="z40001fe1004385941"/>
      <w:bookmarkEnd w:id="66"/>
      <w:r>
        <w:t>When using the information above, keep in mind that the number of cores that are set aside for the global zone applies only when you are creating zones (nonglobal zones) on that Database Domain. In that case, a certain number of cores are reserved for the Database Domain (the global zone) and the remaining cores are available for the zones on that Database Domain (the nonglobal zones). If you have a Database Domain with no zones, then all the cores are available for that Database Domain.</w:t>
      </w:r>
    </w:p>
    <w:p w:rsidR="00486E5F" w:rsidRDefault="00486E5F" w:rsidP="00486E5F">
      <w:pPr>
        <w:pStyle w:val="BodyText"/>
      </w:pPr>
      <w:bookmarkStart w:id="67" w:name="z4000ebe1004392205"/>
      <w:bookmarkStart w:id="68" w:name="z4000ebe1004392207"/>
      <w:bookmarkEnd w:id="67"/>
      <w:bookmarkEnd w:id="68"/>
      <w:r>
        <w:t xml:space="preserve">For each zone that you create, use a </w:t>
      </w:r>
      <w:r>
        <w:rPr>
          <w:b/>
          <w:bCs/>
        </w:rPr>
        <w:t>minimum</w:t>
      </w:r>
      <w:r>
        <w:t xml:space="preserve"> of one core per zone. However, depending on the workload that you expect on a zone, a larger number of cores per zone might be preferable, thereby reducing the total number of zones on each compute server. Carefully consider the expected workload on each zone that you create, so that you allot the appropriate number of cores to those zones.</w:t>
      </w:r>
    </w:p>
    <w:p w:rsidR="00486E5F" w:rsidRDefault="00486E5F" w:rsidP="00486E5F">
      <w:pPr>
        <w:pStyle w:val="BodyText"/>
      </w:pPr>
    </w:p>
    <w:p w:rsidR="00486E5F" w:rsidRDefault="00486E5F" w:rsidP="00486E5F">
      <w:pPr>
        <w:pStyle w:val="Head2"/>
      </w:pPr>
      <w:bookmarkStart w:id="69" w:name="Ref_Section_CPU_resources_IO_Domains"/>
      <w:bookmarkStart w:id="70" w:name="_Ref404159421"/>
      <w:bookmarkStart w:id="71" w:name="_Ref404159427"/>
      <w:r>
        <w:lastRenderedPageBreak/>
        <w:t>CPU Cores Available for I/O Domains</w:t>
      </w:r>
      <w:bookmarkEnd w:id="69"/>
    </w:p>
    <w:p w:rsidR="00486E5F" w:rsidRDefault="00486E5F" w:rsidP="00486E5F">
      <w:pPr>
        <w:pStyle w:val="Paragraph"/>
      </w:pPr>
      <w:r>
        <w:t>If you want I/O Domains set up on your Oracle SuperCluster, either at the time of the initial installation or afterwards, you must have at least one Root Domain set up at the time of the initial installation. I/O Domains can then be created from these Root Domains.</w:t>
      </w:r>
    </w:p>
    <w:p w:rsidR="00486E5F" w:rsidRPr="007E1BC3" w:rsidRDefault="00486E5F" w:rsidP="00486E5F">
      <w:pPr>
        <w:pStyle w:val="BodyText"/>
      </w:pPr>
      <w:r w:rsidRPr="007E1BC3">
        <w:t xml:space="preserve">A certain </w:t>
      </w:r>
      <w:r>
        <w:t>number of CPU cores are</w:t>
      </w:r>
      <w:r w:rsidRPr="007E1BC3">
        <w:t xml:space="preserve"> always reserved for each Root Domain,</w:t>
      </w:r>
      <w:r>
        <w:t xml:space="preserve"> </w:t>
      </w:r>
      <w:r w:rsidRPr="007E1BC3">
        <w:t>depending on which domain is being used as a Root Domain in the domain</w:t>
      </w:r>
      <w:r>
        <w:t xml:space="preserve"> </w:t>
      </w:r>
      <w:r w:rsidRPr="007E1BC3">
        <w:t>configuration and the number of IB HCAs and 10GbE NICs that are associated with</w:t>
      </w:r>
      <w:r>
        <w:t xml:space="preserve"> </w:t>
      </w:r>
      <w:r w:rsidRPr="007E1BC3">
        <w:t>that Root Domain:</w:t>
      </w:r>
    </w:p>
    <w:p w:rsidR="00486E5F" w:rsidRPr="00800659" w:rsidRDefault="00486E5F" w:rsidP="00486E5F">
      <w:pPr>
        <w:pStyle w:val="ListBullet"/>
      </w:pPr>
      <w:r w:rsidRPr="007E1BC3">
        <w:t>The last domain in a domain configuration:</w:t>
      </w:r>
    </w:p>
    <w:p w:rsidR="00486E5F" w:rsidRPr="007E1BC3" w:rsidRDefault="00486E5F" w:rsidP="00486E5F">
      <w:pPr>
        <w:pStyle w:val="ListBullet2"/>
      </w:pPr>
      <w:r w:rsidRPr="007E1BC3">
        <w:t>Two cores reserved for a Root Domain with one IB HCA</w:t>
      </w:r>
      <w:r>
        <w:t xml:space="preserve"> </w:t>
      </w:r>
      <w:r w:rsidRPr="007E1BC3">
        <w:t>and 10GbE NIC</w:t>
      </w:r>
    </w:p>
    <w:p w:rsidR="00486E5F" w:rsidRPr="007E1BC3" w:rsidRDefault="00486E5F" w:rsidP="00486E5F">
      <w:pPr>
        <w:pStyle w:val="ListBullet2"/>
      </w:pPr>
      <w:r w:rsidRPr="007E1BC3">
        <w:t>Four cores reserved for a Root Domain with two IB</w:t>
      </w:r>
      <w:r>
        <w:t xml:space="preserve"> </w:t>
      </w:r>
      <w:r w:rsidRPr="007E1BC3">
        <w:t>HCAs and 10GbE NICs</w:t>
      </w:r>
    </w:p>
    <w:p w:rsidR="00486E5F" w:rsidRPr="007E1BC3" w:rsidRDefault="00486E5F" w:rsidP="00486E5F">
      <w:pPr>
        <w:pStyle w:val="ListBullet"/>
      </w:pPr>
      <w:r w:rsidRPr="007E1BC3">
        <w:t>Any other domain in a domain configuration:</w:t>
      </w:r>
    </w:p>
    <w:p w:rsidR="00486E5F" w:rsidRPr="007E1BC3" w:rsidRDefault="00486E5F" w:rsidP="00486E5F">
      <w:pPr>
        <w:pStyle w:val="ListBullet2"/>
      </w:pPr>
      <w:r w:rsidRPr="007E1BC3">
        <w:t>One core reserved for a Root Domain with one IB HCA</w:t>
      </w:r>
      <w:r>
        <w:t xml:space="preserve"> </w:t>
      </w:r>
      <w:r w:rsidRPr="007E1BC3">
        <w:t>and 10GbE NIC</w:t>
      </w:r>
    </w:p>
    <w:p w:rsidR="00486E5F" w:rsidRPr="00077988" w:rsidRDefault="00486E5F" w:rsidP="00486E5F">
      <w:pPr>
        <w:pStyle w:val="ListBullet2"/>
      </w:pPr>
      <w:r w:rsidRPr="007E1BC3">
        <w:t>Two cores reserved for a Root Domain with two IB HCAs</w:t>
      </w:r>
      <w:r>
        <w:t xml:space="preserve"> </w:t>
      </w:r>
      <w:r w:rsidRPr="007E1BC3">
        <w:t>and 10GbE NICs</w:t>
      </w:r>
    </w:p>
    <w:p w:rsidR="00486E5F" w:rsidRDefault="00486E5F" w:rsidP="00486E5F">
      <w:pPr>
        <w:pStyle w:val="BodyText"/>
      </w:pPr>
      <w:r>
        <w:t>The remaining CPU core resources allocated with each Root Domain are parked in the CPU repository, which can then be used by I/O Domains.</w:t>
      </w:r>
    </w:p>
    <w:p w:rsidR="00486E5F" w:rsidRDefault="00486E5F" w:rsidP="00486E5F">
      <w:pPr>
        <w:pStyle w:val="Note"/>
      </w:pPr>
      <w:r w:rsidRPr="00CB3CDD">
        <w:rPr>
          <w:b/>
        </w:rPr>
        <w:t>Note</w:t>
      </w:r>
      <w:r>
        <w:t xml:space="preserve"> – For more information on the number of IB HCAs and 10GbE NICs associated with each domain, refer to the </w:t>
      </w:r>
      <w:r w:rsidR="00B16D9E">
        <w:rPr>
          <w:i/>
        </w:rPr>
        <w:t xml:space="preserve">Oracle SuperCluster M8 and SuperCluster M7 </w:t>
      </w:r>
      <w:r w:rsidRPr="00097CE5">
        <w:rPr>
          <w:i/>
        </w:rPr>
        <w:t>Overview</w:t>
      </w:r>
      <w:r>
        <w:rPr>
          <w:i/>
        </w:rPr>
        <w:t xml:space="preserve"> Guide</w:t>
      </w:r>
      <w:r>
        <w:t>.</w:t>
      </w:r>
    </w:p>
    <w:p w:rsidR="00486E5F" w:rsidRDefault="00486E5F" w:rsidP="00486E5F">
      <w:pPr>
        <w:pStyle w:val="BodyText"/>
      </w:pPr>
      <w:r>
        <w:t xml:space="preserve">The </w:t>
      </w:r>
      <w:r w:rsidRPr="0042590D">
        <w:t xml:space="preserve">CPU </w:t>
      </w:r>
      <w:r>
        <w:t>repository</w:t>
      </w:r>
      <w:r w:rsidRPr="0042590D">
        <w:t xml:space="preserve"> contain</w:t>
      </w:r>
      <w:r>
        <w:t>s</w:t>
      </w:r>
      <w:r w:rsidRPr="0042590D">
        <w:t xml:space="preserve"> resources not only from the Root Domains,</w:t>
      </w:r>
      <w:r>
        <w:t xml:space="preserve"> </w:t>
      </w:r>
      <w:r w:rsidRPr="0042590D">
        <w:t xml:space="preserve">but also any parked resources from the dedicated domains. Whether </w:t>
      </w:r>
      <w:r>
        <w:t xml:space="preserve">the </w:t>
      </w:r>
      <w:r w:rsidRPr="0042590D">
        <w:t>CPU core resources originated from dedicated domains or from Root Domains, once</w:t>
      </w:r>
      <w:r>
        <w:t xml:space="preserve"> </w:t>
      </w:r>
      <w:r w:rsidRPr="0042590D">
        <w:t xml:space="preserve">those resources have been parked in the CPU </w:t>
      </w:r>
      <w:r>
        <w:t>repository</w:t>
      </w:r>
      <w:r w:rsidRPr="0042590D">
        <w:t>, those</w:t>
      </w:r>
      <w:r>
        <w:t xml:space="preserve"> </w:t>
      </w:r>
      <w:r w:rsidRPr="0042590D">
        <w:t>resources are no longer associated with their originating domain. These resources</w:t>
      </w:r>
      <w:r>
        <w:t xml:space="preserve"> </w:t>
      </w:r>
      <w:r w:rsidRPr="0042590D">
        <w:t>become equally available to I/O Domains.</w:t>
      </w:r>
    </w:p>
    <w:p w:rsidR="00486E5F" w:rsidRDefault="00486E5F" w:rsidP="00486E5F">
      <w:pPr>
        <w:pStyle w:val="BodyText"/>
      </w:pPr>
      <w:r w:rsidRPr="0042590D">
        <w:t xml:space="preserve">In addition, </w:t>
      </w:r>
      <w:r>
        <w:t xml:space="preserve">the </w:t>
      </w:r>
      <w:r w:rsidRPr="0042590D">
        <w:t xml:space="preserve">CPU </w:t>
      </w:r>
      <w:r>
        <w:t>repository</w:t>
      </w:r>
      <w:r w:rsidRPr="0042590D">
        <w:t xml:space="preserve"> contain</w:t>
      </w:r>
      <w:r>
        <w:t>s</w:t>
      </w:r>
      <w:r w:rsidRPr="0042590D">
        <w:t xml:space="preserve"> parked resources only from the</w:t>
      </w:r>
      <w:r>
        <w:t xml:space="preserve"> </w:t>
      </w:r>
      <w:r w:rsidRPr="0042590D">
        <w:t>compute server that contains the domains providing those parked resources. In other</w:t>
      </w:r>
      <w:r>
        <w:t xml:space="preserve"> </w:t>
      </w:r>
      <w:r w:rsidRPr="0042590D">
        <w:t>words, if you have two compute servers and both compute servers have Root</w:t>
      </w:r>
      <w:r>
        <w:t xml:space="preserve"> </w:t>
      </w:r>
      <w:r w:rsidRPr="0042590D">
        <w:t>Domains, there would be two sets of CPU repositories, where each</w:t>
      </w:r>
      <w:r>
        <w:t xml:space="preserve"> </w:t>
      </w:r>
      <w:r w:rsidRPr="0042590D">
        <w:t xml:space="preserve">compute server would have its own CPU </w:t>
      </w:r>
      <w:r>
        <w:t>repository</w:t>
      </w:r>
      <w:r w:rsidRPr="0042590D">
        <w:t xml:space="preserve"> with parked</w:t>
      </w:r>
      <w:r>
        <w:t xml:space="preserve"> </w:t>
      </w:r>
      <w:r w:rsidRPr="0042590D">
        <w:t>resources.</w:t>
      </w:r>
    </w:p>
    <w:p w:rsidR="00486E5F" w:rsidRDefault="00486E5F" w:rsidP="00486E5F">
      <w:pPr>
        <w:pStyle w:val="Paragraph"/>
      </w:pPr>
      <w:r>
        <w:t>For example, assume you have four domains on your compute server, with three of the four domains as Root Domains. Assume each domain has the following:</w:t>
      </w:r>
    </w:p>
    <w:p w:rsidR="00486E5F" w:rsidRDefault="00486E5F" w:rsidP="00486E5F">
      <w:pPr>
        <w:pStyle w:val="ListBullet"/>
      </w:pPr>
      <w:r>
        <w:t>One IB HCA and one 10GbE NIC</w:t>
      </w:r>
    </w:p>
    <w:p w:rsidR="00486E5F" w:rsidRDefault="00486E5F" w:rsidP="00486E5F">
      <w:pPr>
        <w:pStyle w:val="ListBullet"/>
      </w:pPr>
      <w:r>
        <w:t>32 cores</w:t>
      </w:r>
    </w:p>
    <w:p w:rsidR="00486E5F" w:rsidRDefault="00486E5F" w:rsidP="00486E5F">
      <w:pPr>
        <w:pStyle w:val="BodyText"/>
      </w:pPr>
      <w:r>
        <w:t>In this situation, the following CPU resources are reserved for each Root Domain, with the remaining resources available for the CPU repository:</w:t>
      </w:r>
    </w:p>
    <w:p w:rsidR="00486E5F" w:rsidRDefault="00486E5F" w:rsidP="00486E5F">
      <w:pPr>
        <w:pStyle w:val="ListBullet"/>
      </w:pPr>
      <w:r>
        <w:t>Two cores reserved for the last Root Domain in this configuration. 30 cores available from this Root Domain for the CPU repository.</w:t>
      </w:r>
    </w:p>
    <w:p w:rsidR="00486E5F" w:rsidRDefault="00486E5F" w:rsidP="00486E5F">
      <w:pPr>
        <w:pStyle w:val="ListBullet"/>
      </w:pPr>
      <w:r>
        <w:t xml:space="preserve">One core reserved for the second and third Root Domains in this configuration. </w:t>
      </w:r>
    </w:p>
    <w:p w:rsidR="00486E5F" w:rsidRDefault="00486E5F" w:rsidP="00486E5F">
      <w:pPr>
        <w:pStyle w:val="ListBullet2"/>
      </w:pPr>
      <w:r>
        <w:t>31 cores available from each of these Root Domains for the CPU repository.</w:t>
      </w:r>
    </w:p>
    <w:p w:rsidR="00486E5F" w:rsidRDefault="00486E5F" w:rsidP="00486E5F">
      <w:pPr>
        <w:pStyle w:val="ListBullet2"/>
      </w:pPr>
      <w:r>
        <w:t>A total of 62 cores (31 x 2) available for the CPU repository from these two Root Domains.</w:t>
      </w:r>
    </w:p>
    <w:p w:rsidR="00486E5F" w:rsidRDefault="00486E5F" w:rsidP="00486E5F">
      <w:pPr>
        <w:pStyle w:val="BodyText"/>
      </w:pPr>
      <w:r>
        <w:t>A total of 92 cores (30 + 62) are therefore parked in the CPU repository and are available for the I/O Domains.</w:t>
      </w:r>
    </w:p>
    <w:p w:rsidR="00486E5F" w:rsidRDefault="00486E5F" w:rsidP="00A57D1F">
      <w:pPr>
        <w:pStyle w:val="Head1"/>
      </w:pPr>
      <w:bookmarkStart w:id="72" w:name="Ref_Section_CPU_Allo_2_One_CMIOU"/>
      <w:bookmarkStart w:id="73" w:name="_Toc520190705"/>
      <w:bookmarkEnd w:id="70"/>
      <w:bookmarkEnd w:id="71"/>
      <w:r>
        <w:lastRenderedPageBreak/>
        <w:t>CPU Reso</w:t>
      </w:r>
      <w:r w:rsidR="002E4810">
        <w:t>urce Allocation For</w:t>
      </w:r>
      <w:r>
        <w:t xml:space="preserve"> PDomains With One CMIOU</w:t>
      </w:r>
      <w:bookmarkEnd w:id="72"/>
      <w:bookmarkEnd w:id="73"/>
    </w:p>
    <w:p w:rsidR="00486E5F" w:rsidRDefault="00486E5F" w:rsidP="00486E5F">
      <w:pPr>
        <w:pStyle w:val="BodyText"/>
      </w:pPr>
      <w:r w:rsidRPr="00756125">
        <w:t xml:space="preserve">For </w:t>
      </w:r>
      <w:r>
        <w:t>PDomains with one CMIOU</w:t>
      </w:r>
      <w:r w:rsidRPr="00756125">
        <w:t xml:space="preserve">, each </w:t>
      </w:r>
      <w:r>
        <w:t>PDomain has a total of 32 cores of CPU resources.</w:t>
      </w:r>
    </w:p>
    <w:p w:rsidR="00486E5F" w:rsidRDefault="00486E5F" w:rsidP="00486E5F">
      <w:pPr>
        <w:pStyle w:val="BodyText"/>
      </w:pPr>
      <w:r>
        <w:t>Because there is only one choice for the LDom configuration for PDomains with one CMIOU, your only choice for the CPU resource allocation is 100% (32 cores), unless you want some of the CPU resources parked.</w:t>
      </w:r>
    </w:p>
    <w:p w:rsidR="00486E5F" w:rsidRDefault="00486E5F" w:rsidP="00486E5F">
      <w:pPr>
        <w:pStyle w:val="BodyText"/>
      </w:pPr>
      <w:r>
        <w:t>However, if the domain is a Database Domain that contains zones, use the worksheets in this section to provide information on the number of zones that you want on that Database Domain and the number of cores that you want allocated for each database zone. Similarly, if the domain is a Root Domain, use the worksheets in this section to provide information on the number of I/O Domains that you want the Oracle installer to set up on that Root Domain, and the number of cores that you want allocated for each I/O Domain.</w:t>
      </w:r>
    </w:p>
    <w:p w:rsidR="00486E5F" w:rsidRPr="00756125" w:rsidRDefault="00486E5F" w:rsidP="00486E5F">
      <w:pPr>
        <w:pStyle w:val="Head4"/>
      </w:pPr>
      <w:r>
        <w:t>Example</w:t>
      </w:r>
    </w:p>
    <w:p w:rsidR="00486E5F" w:rsidRDefault="00486E5F" w:rsidP="00486E5F">
      <w:pPr>
        <w:pStyle w:val="BodyText"/>
      </w:pPr>
      <w:r>
        <w:t>Assume you want a Database Domain (dedicated domain) for the LDom in this configuration, and you want</w:t>
      </w:r>
      <w:r w:rsidRPr="00756125">
        <w:t xml:space="preserve"> </w:t>
      </w:r>
      <w:r>
        <w:t>two</w:t>
      </w:r>
      <w:r w:rsidRPr="00756125">
        <w:t xml:space="preserve"> equal-sized zones</w:t>
      </w:r>
      <w:r>
        <w:t xml:space="preserve"> </w:t>
      </w:r>
      <w:r w:rsidRPr="00756125">
        <w:t xml:space="preserve">on that Database Domain. </w:t>
      </w:r>
      <w:r>
        <w:t xml:space="preserve">Using the information provided in </w:t>
      </w:r>
      <w:r>
        <w:fldChar w:fldCharType="begin"/>
      </w:r>
      <w:r>
        <w:instrText xml:space="preserve"> REF _Ref392502340 \h </w:instrText>
      </w:r>
      <w:r>
        <w:fldChar w:fldCharType="separate"/>
      </w:r>
      <w:r w:rsidR="00E6352E">
        <w:t>CPU Cores Available for Database Zones and I/O Domains</w:t>
      </w:r>
      <w:r>
        <w:fldChar w:fldCharType="end"/>
      </w:r>
      <w:r>
        <w:t xml:space="preserve"> on page </w:t>
      </w:r>
      <w:r>
        <w:fldChar w:fldCharType="begin"/>
      </w:r>
      <w:r>
        <w:instrText xml:space="preserve"> PAGEREF _Ref392502340 \h </w:instrText>
      </w:r>
      <w:r>
        <w:fldChar w:fldCharType="separate"/>
      </w:r>
      <w:r w:rsidR="00E6352E">
        <w:rPr>
          <w:noProof/>
        </w:rPr>
        <w:t>27</w:t>
      </w:r>
      <w:r>
        <w:fldChar w:fldCharType="end"/>
      </w:r>
      <w:r>
        <w:t xml:space="preserve">, </w:t>
      </w:r>
      <w:r w:rsidRPr="00756125">
        <w:t xml:space="preserve">you </w:t>
      </w:r>
      <w:r>
        <w:t>would have the following cores available for that Database Domain (global zone) and the zones within that Database Domain (nonglobal zones):</w:t>
      </w:r>
    </w:p>
    <w:p w:rsidR="00486E5F" w:rsidRDefault="00486E5F" w:rsidP="00486E5F">
      <w:pPr>
        <w:pStyle w:val="ListBullet"/>
      </w:pPr>
      <w:r>
        <w:t>Database Domain: 2 cores set aside for global zone</w:t>
      </w:r>
    </w:p>
    <w:p w:rsidR="00486E5F" w:rsidRDefault="00486E5F" w:rsidP="00486E5F">
      <w:pPr>
        <w:pStyle w:val="ListBullet"/>
      </w:pPr>
      <w:r>
        <w:t>Zones within that Database Domain: 30 cores available for nonglobal zones</w:t>
      </w:r>
    </w:p>
    <w:p w:rsidR="00486E5F" w:rsidRDefault="00486E5F" w:rsidP="00486E5F">
      <w:pPr>
        <w:pStyle w:val="BodyText"/>
      </w:pPr>
      <w:r>
        <w:t xml:space="preserve">Because you have 30 cores available for the zones in that Database Domain, you could have 15 </w:t>
      </w:r>
      <w:r w:rsidRPr="00756125">
        <w:t xml:space="preserve">cores assigned to </w:t>
      </w:r>
      <w:r>
        <w:t xml:space="preserve">both </w:t>
      </w:r>
      <w:r w:rsidRPr="00756125">
        <w:t>zone</w:t>
      </w:r>
      <w:r>
        <w:t>s</w:t>
      </w:r>
      <w:r w:rsidRPr="00756125">
        <w:t xml:space="preserve"> in that Database Domain, or you could allocate </w:t>
      </w:r>
      <w:r>
        <w:t>a smaller</w:t>
      </w:r>
      <w:r w:rsidRPr="00756125">
        <w:t xml:space="preserve"> number of available cores to each zone (</w:t>
      </w:r>
      <w:r>
        <w:t>for example, 5</w:t>
      </w:r>
      <w:r w:rsidRPr="00756125">
        <w:t xml:space="preserve"> cores to each zone, or </w:t>
      </w:r>
      <w:r>
        <w:t>10</w:t>
      </w:r>
      <w:r w:rsidRPr="00756125">
        <w:t xml:space="preserve"> cores </w:t>
      </w:r>
      <w:r>
        <w:t xml:space="preserve">total) and save the remaining </w:t>
      </w:r>
      <w:r w:rsidRPr="00756125">
        <w:t xml:space="preserve">cores for future zones that you might want to </w:t>
      </w:r>
      <w:r>
        <w:t>create on that Database Domain.</w:t>
      </w:r>
    </w:p>
    <w:p w:rsidR="00486E5F" w:rsidRDefault="00486E5F" w:rsidP="00486E5F">
      <w:pPr>
        <w:pStyle w:val="BodyText"/>
      </w:pPr>
      <w:r>
        <w:t>In this situation, y</w:t>
      </w:r>
      <w:r w:rsidRPr="00756125">
        <w:t>ou would complete the table in this section in this manner:</w:t>
      </w:r>
      <w:r>
        <w:br/>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1"/>
        <w:gridCol w:w="1779"/>
      </w:tblGrid>
      <w:tr w:rsidR="00486E5F" w:rsidTr="00566167">
        <w:tc>
          <w:tcPr>
            <w:tcW w:w="6318" w:type="dxa"/>
            <w:tcBorders>
              <w:bottom w:val="single" w:sz="4" w:space="0" w:color="auto"/>
            </w:tcBorders>
          </w:tcPr>
          <w:p w:rsidR="00486E5F" w:rsidRPr="001C2D6C" w:rsidRDefault="00486E5F" w:rsidP="00566167">
            <w:pPr>
              <w:pStyle w:val="TableHead0"/>
              <w:jc w:val="center"/>
              <w:rPr>
                <w:b w:val="0"/>
                <w:bCs w:val="0"/>
              </w:rPr>
            </w:pPr>
            <w:r w:rsidRPr="001C2D6C">
              <w:rPr>
                <w:b w:val="0"/>
                <w:bCs w:val="0"/>
              </w:rPr>
              <w:t xml:space="preserve">Type of Domain on </w:t>
            </w:r>
            <w:r>
              <w:rPr>
                <w:b w:val="0"/>
                <w:bCs w:val="0"/>
              </w:rPr>
              <w:t>PDomain 0</w:t>
            </w:r>
            <w:r w:rsidRPr="001C2D6C">
              <w:rPr>
                <w:b w:val="0"/>
                <w:bCs w:val="0"/>
              </w:rPr>
              <w:t xml:space="preserve"> on Compute Server 1</w:t>
            </w:r>
          </w:p>
        </w:tc>
        <w:tc>
          <w:tcPr>
            <w:tcW w:w="1818" w:type="dxa"/>
            <w:tcBorders>
              <w:bottom w:val="single" w:sz="4" w:space="0" w:color="auto"/>
            </w:tcBorders>
          </w:tcPr>
          <w:p w:rsidR="00486E5F" w:rsidRPr="001C2D6C" w:rsidRDefault="00486E5F" w:rsidP="00566167">
            <w:pPr>
              <w:pStyle w:val="TableHead0"/>
              <w:jc w:val="center"/>
              <w:rPr>
                <w:b w:val="0"/>
                <w:bCs w:val="0"/>
              </w:rPr>
            </w:pPr>
            <w:r w:rsidRPr="00756125">
              <w:rPr>
                <w:b w:val="0"/>
                <w:spacing w:val="1"/>
                <w:w w:val="100"/>
              </w:rPr>
              <w:t xml:space="preserve">Total </w:t>
            </w:r>
            <w:r>
              <w:rPr>
                <w:b w:val="0"/>
                <w:spacing w:val="1"/>
                <w:w w:val="100"/>
              </w:rPr>
              <w:t>Number of Cores</w:t>
            </w:r>
          </w:p>
        </w:tc>
      </w:tr>
      <w:tr w:rsidR="00486E5F" w:rsidTr="00566167">
        <w:tc>
          <w:tcPr>
            <w:tcW w:w="6318" w:type="dxa"/>
            <w:tcBorders>
              <w:bottom w:val="single" w:sz="4" w:space="0" w:color="auto"/>
            </w:tcBorders>
            <w:shd w:val="clear" w:color="auto" w:fill="EEECE1"/>
          </w:tcPr>
          <w:p w:rsidR="00486E5F" w:rsidRPr="00F15B7E" w:rsidRDefault="00486E5F" w:rsidP="00566167">
            <w:pPr>
              <w:pStyle w:val="TableBodyText"/>
              <w:jc w:val="center"/>
              <w:rPr>
                <w:color w:val="FF0000"/>
                <w:sz w:val="20"/>
                <w:szCs w:val="20"/>
              </w:rPr>
            </w:pPr>
            <w:r w:rsidRPr="00F15B7E">
              <w:rPr>
                <w:color w:val="FF0000"/>
                <w:sz w:val="20"/>
                <w:szCs w:val="20"/>
              </w:rPr>
              <w:t>DB-Z: 32 cores</w:t>
            </w:r>
          </w:p>
          <w:p w:rsidR="00486E5F" w:rsidRPr="00F15B7E" w:rsidRDefault="00486E5F" w:rsidP="00566167">
            <w:pPr>
              <w:pStyle w:val="TableBodyText"/>
              <w:jc w:val="center"/>
              <w:rPr>
                <w:color w:val="FF0000"/>
                <w:sz w:val="20"/>
                <w:szCs w:val="20"/>
              </w:rPr>
            </w:pPr>
            <w:r w:rsidRPr="00F15B7E">
              <w:rPr>
                <w:color w:val="FF0000"/>
                <w:sz w:val="20"/>
                <w:szCs w:val="20"/>
              </w:rPr>
              <w:t xml:space="preserve">- Global zone: </w:t>
            </w:r>
            <w:r>
              <w:rPr>
                <w:color w:val="FF0000"/>
                <w:sz w:val="20"/>
                <w:szCs w:val="20"/>
              </w:rPr>
              <w:t>2</w:t>
            </w:r>
            <w:r w:rsidRPr="00F15B7E">
              <w:rPr>
                <w:color w:val="FF0000"/>
                <w:sz w:val="20"/>
                <w:szCs w:val="20"/>
              </w:rPr>
              <w:t xml:space="preserve"> cores set aside</w:t>
            </w:r>
          </w:p>
          <w:p w:rsidR="00486E5F" w:rsidRPr="00F15B7E" w:rsidRDefault="00486E5F" w:rsidP="00566167">
            <w:pPr>
              <w:pStyle w:val="UserInput"/>
              <w:tabs>
                <w:tab w:val="left" w:pos="2460"/>
              </w:tabs>
              <w:rPr>
                <w:b w:val="0"/>
              </w:rPr>
            </w:pPr>
            <w:r w:rsidRPr="00F15B7E">
              <w:rPr>
                <w:b w:val="0"/>
              </w:rPr>
              <w:t xml:space="preserve">- </w:t>
            </w:r>
            <w:r>
              <w:rPr>
                <w:b w:val="0"/>
              </w:rPr>
              <w:t>2</w:t>
            </w:r>
            <w:r w:rsidRPr="00F15B7E">
              <w:rPr>
                <w:b w:val="0"/>
              </w:rPr>
              <w:t xml:space="preserve"> nonglobal zones: </w:t>
            </w:r>
            <w:r>
              <w:rPr>
                <w:b w:val="0"/>
              </w:rPr>
              <w:t>15</w:t>
            </w:r>
            <w:r w:rsidRPr="00F15B7E">
              <w:rPr>
                <w:b w:val="0"/>
              </w:rPr>
              <w:t xml:space="preserve"> cores per zone</w:t>
            </w:r>
          </w:p>
        </w:tc>
        <w:tc>
          <w:tcPr>
            <w:tcW w:w="1818" w:type="dxa"/>
            <w:tcBorders>
              <w:bottom w:val="single" w:sz="4" w:space="0" w:color="auto"/>
            </w:tcBorders>
            <w:shd w:val="clear" w:color="auto" w:fill="EEECE1"/>
          </w:tcPr>
          <w:p w:rsidR="00486E5F" w:rsidRDefault="00486E5F" w:rsidP="00566167">
            <w:pPr>
              <w:pStyle w:val="UserInput"/>
              <w:tabs>
                <w:tab w:val="left" w:pos="2460"/>
              </w:tabs>
            </w:pPr>
            <w:r>
              <w:t>32</w:t>
            </w:r>
          </w:p>
        </w:tc>
      </w:tr>
      <w:tr w:rsidR="00486E5F" w:rsidTr="00566167">
        <w:tc>
          <w:tcPr>
            <w:tcW w:w="6318" w:type="dxa"/>
            <w:shd w:val="clear" w:color="auto" w:fill="FFFFFF"/>
          </w:tcPr>
          <w:p w:rsidR="00486E5F" w:rsidRDefault="00486E5F" w:rsidP="00566167">
            <w:pPr>
              <w:pStyle w:val="UserInput"/>
              <w:tabs>
                <w:tab w:val="left" w:pos="2460"/>
              </w:tabs>
            </w:pPr>
            <w:r w:rsidRPr="00DD3615">
              <w:rPr>
                <w:rFonts w:ascii="Palatino Linotype" w:hAnsi="Palatino Linotype"/>
                <w:color w:val="auto"/>
                <w:spacing w:val="1"/>
                <w:w w:val="100"/>
                <w:sz w:val="16"/>
                <w:szCs w:val="16"/>
              </w:rPr>
              <w:t>Note</w:t>
            </w:r>
            <w:r>
              <w:rPr>
                <w:rFonts w:ascii="Palatino Linotype" w:hAnsi="Palatino Linotype"/>
                <w:b w:val="0"/>
                <w:color w:val="auto"/>
                <w:spacing w:val="1"/>
                <w:w w:val="100"/>
                <w:sz w:val="16"/>
                <w:szCs w:val="16"/>
              </w:rPr>
              <w:t xml:space="preserve"> - </w:t>
            </w:r>
            <w:r w:rsidRPr="00756125">
              <w:rPr>
                <w:rFonts w:ascii="Palatino Linotype" w:hAnsi="Palatino Linotype"/>
                <w:b w:val="0"/>
                <w:color w:val="auto"/>
                <w:spacing w:val="1"/>
                <w:w w:val="100"/>
                <w:sz w:val="16"/>
                <w:szCs w:val="16"/>
              </w:rPr>
              <w:t xml:space="preserve">Total </w:t>
            </w:r>
            <w:r>
              <w:rPr>
                <w:rFonts w:ascii="Palatino Linotype" w:hAnsi="Palatino Linotype"/>
                <w:b w:val="0"/>
                <w:color w:val="auto"/>
                <w:spacing w:val="1"/>
                <w:w w:val="100"/>
                <w:sz w:val="16"/>
                <w:szCs w:val="16"/>
              </w:rPr>
              <w:t>number of cores</w:t>
            </w:r>
            <w:r w:rsidRPr="00756125">
              <w:rPr>
                <w:rFonts w:ascii="Palatino Linotype" w:hAnsi="Palatino Linotype"/>
                <w:b w:val="0"/>
                <w:color w:val="auto"/>
                <w:spacing w:val="1"/>
                <w:w w:val="100"/>
                <w:sz w:val="16"/>
                <w:szCs w:val="16"/>
              </w:rPr>
              <w:t xml:space="preserve"> </w:t>
            </w:r>
            <w:r>
              <w:rPr>
                <w:rFonts w:ascii="Palatino Linotype" w:hAnsi="Palatino Linotype"/>
                <w:b w:val="0"/>
                <w:color w:val="auto"/>
                <w:spacing w:val="1"/>
                <w:w w:val="100"/>
                <w:sz w:val="16"/>
                <w:szCs w:val="16"/>
              </w:rPr>
              <w:t>must b</w:t>
            </w:r>
            <w:r w:rsidRPr="00756125">
              <w:rPr>
                <w:rFonts w:ascii="Palatino Linotype" w:hAnsi="Palatino Linotype"/>
                <w:b w:val="0"/>
                <w:color w:val="auto"/>
                <w:spacing w:val="1"/>
                <w:w w:val="100"/>
                <w:sz w:val="16"/>
                <w:szCs w:val="16"/>
              </w:rPr>
              <w:t xml:space="preserve">e </w:t>
            </w:r>
            <w:r>
              <w:rPr>
                <w:rFonts w:ascii="Palatino Linotype" w:hAnsi="Palatino Linotype"/>
                <w:b w:val="0"/>
                <w:color w:val="auto"/>
                <w:spacing w:val="1"/>
                <w:w w:val="100"/>
                <w:sz w:val="16"/>
                <w:szCs w:val="16"/>
              </w:rPr>
              <w:t>32</w:t>
            </w:r>
            <w:r w:rsidRPr="00756125">
              <w:rPr>
                <w:rFonts w:ascii="Palatino Linotype" w:hAnsi="Palatino Linotype"/>
                <w:b w:val="0"/>
                <w:color w:val="auto"/>
                <w:spacing w:val="1"/>
                <w:w w:val="100"/>
                <w:sz w:val="16"/>
                <w:szCs w:val="16"/>
              </w:rPr>
              <w:t xml:space="preserve">, </w:t>
            </w:r>
            <w:r>
              <w:rPr>
                <w:rFonts w:ascii="Palatino Linotype" w:hAnsi="Palatino Linotype"/>
                <w:b w:val="0"/>
                <w:color w:val="auto"/>
                <w:spacing w:val="1"/>
                <w:w w:val="100"/>
                <w:sz w:val="16"/>
                <w:szCs w:val="16"/>
              </w:rPr>
              <w:t>u</w:t>
            </w:r>
            <w:r w:rsidRPr="00756125">
              <w:rPr>
                <w:rFonts w:ascii="Palatino Linotype" w:hAnsi="Palatino Linotype"/>
                <w:b w:val="0"/>
                <w:color w:val="auto"/>
                <w:spacing w:val="1"/>
                <w:w w:val="100"/>
                <w:sz w:val="16"/>
                <w:szCs w:val="16"/>
              </w:rPr>
              <w:t xml:space="preserve">nless </w:t>
            </w:r>
            <w:r>
              <w:rPr>
                <w:rFonts w:ascii="Palatino Linotype" w:hAnsi="Palatino Linotype"/>
                <w:b w:val="0"/>
                <w:color w:val="auto"/>
                <w:spacing w:val="1"/>
                <w:w w:val="100"/>
                <w:sz w:val="16"/>
                <w:szCs w:val="16"/>
              </w:rPr>
              <w:t>s</w:t>
            </w:r>
            <w:r w:rsidRPr="00756125">
              <w:rPr>
                <w:rFonts w:ascii="Palatino Linotype" w:hAnsi="Palatino Linotype"/>
                <w:b w:val="0"/>
                <w:color w:val="auto"/>
                <w:spacing w:val="1"/>
                <w:w w:val="100"/>
                <w:sz w:val="16"/>
                <w:szCs w:val="16"/>
              </w:rPr>
              <w:t xml:space="preserve">ome </w:t>
            </w:r>
            <w:r>
              <w:rPr>
                <w:rFonts w:ascii="Palatino Linotype" w:hAnsi="Palatino Linotype"/>
                <w:b w:val="0"/>
                <w:color w:val="auto"/>
                <w:spacing w:val="1"/>
                <w:w w:val="100"/>
                <w:sz w:val="16"/>
                <w:szCs w:val="16"/>
              </w:rPr>
              <w:t>r</w:t>
            </w:r>
            <w:r w:rsidRPr="00756125">
              <w:rPr>
                <w:rFonts w:ascii="Palatino Linotype" w:hAnsi="Palatino Linotype"/>
                <w:b w:val="0"/>
                <w:color w:val="auto"/>
                <w:spacing w:val="1"/>
                <w:w w:val="100"/>
                <w:sz w:val="16"/>
                <w:szCs w:val="16"/>
              </w:rPr>
              <w:t xml:space="preserve">esources are </w:t>
            </w:r>
            <w:r>
              <w:rPr>
                <w:rFonts w:ascii="Palatino Linotype" w:hAnsi="Palatino Linotype"/>
                <w:b w:val="0"/>
                <w:color w:val="auto"/>
                <w:spacing w:val="1"/>
                <w:w w:val="100"/>
                <w:sz w:val="16"/>
                <w:szCs w:val="16"/>
              </w:rPr>
              <w:t>p</w:t>
            </w:r>
            <w:r w:rsidRPr="00756125">
              <w:rPr>
                <w:rFonts w:ascii="Palatino Linotype" w:hAnsi="Palatino Linotype"/>
                <w:b w:val="0"/>
                <w:color w:val="auto"/>
                <w:spacing w:val="1"/>
                <w:w w:val="100"/>
                <w:sz w:val="16"/>
                <w:szCs w:val="16"/>
              </w:rPr>
              <w:t>arked</w:t>
            </w:r>
            <w:r>
              <w:rPr>
                <w:rFonts w:ascii="Palatino Linotype" w:hAnsi="Palatino Linotype"/>
                <w:b w:val="0"/>
                <w:color w:val="auto"/>
                <w:spacing w:val="1"/>
                <w:w w:val="100"/>
                <w:sz w:val="16"/>
                <w:szCs w:val="16"/>
              </w:rPr>
              <w:t>.</w:t>
            </w:r>
          </w:p>
        </w:tc>
        <w:tc>
          <w:tcPr>
            <w:tcW w:w="1818" w:type="dxa"/>
            <w:shd w:val="clear" w:color="auto" w:fill="FFFFFF"/>
          </w:tcPr>
          <w:p w:rsidR="00486E5F" w:rsidRDefault="00486E5F" w:rsidP="00566167">
            <w:pPr>
              <w:pStyle w:val="UserInput"/>
              <w:tabs>
                <w:tab w:val="left" w:pos="2460"/>
              </w:tabs>
            </w:pPr>
          </w:p>
        </w:tc>
      </w:tr>
    </w:tbl>
    <w:p w:rsidR="00305F65" w:rsidRDefault="00305F65" w:rsidP="00486E5F">
      <w:pPr>
        <w:pStyle w:val="BodyText"/>
        <w:ind w:left="0"/>
      </w:pPr>
    </w:p>
    <w:p w:rsidR="00486E5F" w:rsidRPr="00766D12" w:rsidRDefault="00305F65" w:rsidP="00486E5F">
      <w:pPr>
        <w:pStyle w:val="BodyText"/>
        <w:ind w:left="0"/>
      </w:pPr>
      <w:r>
        <w:br w:type="page"/>
      </w:r>
    </w:p>
    <w:p w:rsidR="00486E5F" w:rsidRPr="00681C27" w:rsidRDefault="00486E5F" w:rsidP="00A57D1F">
      <w:pPr>
        <w:pStyle w:val="Head1"/>
      </w:pPr>
      <w:bookmarkStart w:id="74" w:name="Ref_Section_CPU_Allo_2_Two_CMIOUs"/>
      <w:bookmarkStart w:id="75" w:name="_Toc520190706"/>
      <w:r>
        <w:lastRenderedPageBreak/>
        <w:t>CPU</w:t>
      </w:r>
      <w:r w:rsidR="002E4810">
        <w:t xml:space="preserve"> Resource Allocation For </w:t>
      </w:r>
      <w:r>
        <w:t>PDomains With Two CMIOUs</w:t>
      </w:r>
      <w:bookmarkEnd w:id="74"/>
      <w:bookmarkEnd w:id="75"/>
    </w:p>
    <w:p w:rsidR="00486E5F" w:rsidRDefault="00486E5F" w:rsidP="00486E5F">
      <w:pPr>
        <w:pStyle w:val="BodyText"/>
      </w:pPr>
      <w:r w:rsidRPr="00756125">
        <w:t xml:space="preserve">For </w:t>
      </w:r>
      <w:r>
        <w:t>PDomains with two CMIOUs</w:t>
      </w:r>
      <w:r w:rsidRPr="00756125">
        <w:t xml:space="preserve">, each </w:t>
      </w:r>
      <w:r>
        <w:t>PDomain has a total of 64 cores of CPU resources.</w:t>
      </w:r>
    </w:p>
    <w:p w:rsidR="00486E5F" w:rsidRDefault="00486E5F" w:rsidP="00486E5F">
      <w:pPr>
        <w:pStyle w:val="Note"/>
      </w:pPr>
      <w:r w:rsidRPr="00DD3615">
        <w:rPr>
          <w:b/>
        </w:rPr>
        <w:t>Note</w:t>
      </w:r>
      <w:r>
        <w:t xml:space="preserve"> – As described in </w:t>
      </w:r>
      <w:r>
        <w:fldChar w:fldCharType="begin"/>
      </w:r>
      <w:r>
        <w:instrText xml:space="preserve"> REF Ref_Section_LDom_general_config_rules \h </w:instrText>
      </w:r>
      <w:r>
        <w:fldChar w:fldCharType="separate"/>
      </w:r>
      <w:r w:rsidR="00E6352E" w:rsidRPr="00756125">
        <w:t xml:space="preserve">General </w:t>
      </w:r>
      <w:r w:rsidR="00E6352E">
        <w:t xml:space="preserve">LDom </w:t>
      </w:r>
      <w:r w:rsidR="00E6352E" w:rsidRPr="00756125">
        <w:t xml:space="preserve">Configuration </w:t>
      </w:r>
      <w:r>
        <w:fldChar w:fldCharType="end"/>
      </w:r>
      <w:r>
        <w:t xml:space="preserve">on page </w:t>
      </w:r>
      <w:r>
        <w:fldChar w:fldCharType="begin"/>
      </w:r>
      <w:r>
        <w:instrText xml:space="preserve"> PAGEREF Ref_Section_LDom_general_config_rules \h </w:instrText>
      </w:r>
      <w:r>
        <w:fldChar w:fldCharType="separate"/>
      </w:r>
      <w:r w:rsidR="00E6352E">
        <w:rPr>
          <w:noProof/>
        </w:rPr>
        <w:t>18</w:t>
      </w:r>
      <w:r>
        <w:fldChar w:fldCharType="end"/>
      </w:r>
      <w:r>
        <w:t>, if you have a mixture of dedicated domains and Root Domains, after the initial installation, you can reallocate CPU resources only with the dedicated domains. You cannot reallocate CPU resources for Root Domains after the initial installation.</w:t>
      </w:r>
      <w:r>
        <w:br/>
      </w:r>
      <w:r>
        <w:br/>
        <w:t>Because Root Domains cannot be resized or have resources reallocated (parked) after the initial installation, carefully consider the amount of CPU resources that you want to have allocated to Root Domains when entering information in the following tables.</w:t>
      </w:r>
    </w:p>
    <w:p w:rsidR="00486E5F" w:rsidRPr="00756125" w:rsidRDefault="00486E5F" w:rsidP="00486E5F">
      <w:pPr>
        <w:pStyle w:val="Head4"/>
      </w:pPr>
      <w:r>
        <w:t>Example</w:t>
      </w:r>
    </w:p>
    <w:p w:rsidR="00486E5F" w:rsidRPr="00756125" w:rsidRDefault="00486E5F" w:rsidP="00486E5F">
      <w:pPr>
        <w:pStyle w:val="BodyText"/>
      </w:pPr>
      <w:r>
        <w:t>A</w:t>
      </w:r>
      <w:r w:rsidRPr="00756125">
        <w:t xml:space="preserve">ssume you want Configuration </w:t>
      </w:r>
      <w:r>
        <w:t>U2-2</w:t>
      </w:r>
      <w:r w:rsidRPr="00756125">
        <w:t xml:space="preserve"> for </w:t>
      </w:r>
      <w:r>
        <w:t>the PDomain (two LDoms)</w:t>
      </w:r>
      <w:r w:rsidRPr="00756125">
        <w:t xml:space="preserve">. You could assign </w:t>
      </w:r>
      <w:r>
        <w:t>50% of the CPU resources to each domain, or you could assign different values to each domain, such as 40% of the CPU resources to the first domain and 60% to the second domain</w:t>
      </w:r>
      <w:r w:rsidRPr="00756125">
        <w:t xml:space="preserve">. </w:t>
      </w:r>
    </w:p>
    <w:p w:rsidR="00486E5F" w:rsidRDefault="00486E5F" w:rsidP="00486E5F">
      <w:pPr>
        <w:pStyle w:val="BodyText"/>
      </w:pPr>
      <w:r w:rsidRPr="00756125">
        <w:t>In addition, assume the first domain is a Database Domain tha</w:t>
      </w:r>
      <w:r>
        <w:t>t contains zones, and you want</w:t>
      </w:r>
      <w:r w:rsidRPr="00756125">
        <w:t xml:space="preserve"> </w:t>
      </w:r>
      <w:r>
        <w:t xml:space="preserve">four </w:t>
      </w:r>
      <w:r w:rsidRPr="00756125">
        <w:t>equal-sized zones</w:t>
      </w:r>
      <w:r>
        <w:t xml:space="preserve"> </w:t>
      </w:r>
      <w:r w:rsidRPr="00756125">
        <w:t xml:space="preserve">on that Database Domain. </w:t>
      </w:r>
      <w:r>
        <w:t xml:space="preserve">Using the information provided in </w:t>
      </w:r>
      <w:r>
        <w:fldChar w:fldCharType="begin"/>
      </w:r>
      <w:r>
        <w:instrText xml:space="preserve"> REF _Ref392502340 \h </w:instrText>
      </w:r>
      <w:r>
        <w:fldChar w:fldCharType="separate"/>
      </w:r>
      <w:r w:rsidR="00E6352E">
        <w:t>CPU Cores Available for Database Zones and I/O Domains</w:t>
      </w:r>
      <w:r>
        <w:fldChar w:fldCharType="end"/>
      </w:r>
      <w:r>
        <w:t xml:space="preserve"> on page </w:t>
      </w:r>
      <w:r>
        <w:fldChar w:fldCharType="begin"/>
      </w:r>
      <w:r>
        <w:instrText xml:space="preserve"> PAGEREF _Ref392502340 \h </w:instrText>
      </w:r>
      <w:r>
        <w:fldChar w:fldCharType="separate"/>
      </w:r>
      <w:r w:rsidR="00E6352E">
        <w:rPr>
          <w:noProof/>
        </w:rPr>
        <w:t>27</w:t>
      </w:r>
      <w:r>
        <w:fldChar w:fldCharType="end"/>
      </w:r>
      <w:r w:rsidRPr="00756125">
        <w:t xml:space="preserve">, </w:t>
      </w:r>
      <w:r>
        <w:t xml:space="preserve">and assuming you assigned 50% of the CPU and memory resources to each domain, </w:t>
      </w:r>
      <w:r w:rsidRPr="00756125">
        <w:t xml:space="preserve">you </w:t>
      </w:r>
      <w:r>
        <w:t>would have 32 cores available for the first domain, and you would have the following cores available for that Database Domain (global zone) and the zones within that Database Domain (nonglobal zones):</w:t>
      </w:r>
    </w:p>
    <w:p w:rsidR="00486E5F" w:rsidRDefault="00486E5F" w:rsidP="00486E5F">
      <w:pPr>
        <w:pStyle w:val="ListBullet"/>
      </w:pPr>
      <w:r>
        <w:t>Database Domain: 2 cores set aside for global zone</w:t>
      </w:r>
    </w:p>
    <w:p w:rsidR="00486E5F" w:rsidRDefault="00486E5F" w:rsidP="00486E5F">
      <w:pPr>
        <w:pStyle w:val="ListBullet"/>
      </w:pPr>
      <w:r>
        <w:t>Zones within that Database Domain: 30 cores available for nonglobal zones</w:t>
      </w:r>
    </w:p>
    <w:p w:rsidR="00486E5F" w:rsidRDefault="00486E5F" w:rsidP="00486E5F">
      <w:pPr>
        <w:pStyle w:val="BodyText"/>
      </w:pPr>
      <w:r>
        <w:t>Because you have 30 cores available for the zones in that Database Domain, you could have eight</w:t>
      </w:r>
      <w:r w:rsidRPr="00756125">
        <w:t xml:space="preserve"> cores assigned to </w:t>
      </w:r>
      <w:r>
        <w:t xml:space="preserve">the first two </w:t>
      </w:r>
      <w:r w:rsidRPr="00756125">
        <w:t>zone</w:t>
      </w:r>
      <w:r>
        <w:t>s</w:t>
      </w:r>
      <w:r w:rsidRPr="00756125">
        <w:t xml:space="preserve"> </w:t>
      </w:r>
      <w:r>
        <w:t xml:space="preserve">and seven cores assigned to the other two zones </w:t>
      </w:r>
      <w:r w:rsidRPr="00756125">
        <w:t>within that Database Domain</w:t>
      </w:r>
      <w:r>
        <w:t xml:space="preserve">, </w:t>
      </w:r>
      <w:r w:rsidRPr="00756125">
        <w:t xml:space="preserve">or you could allocate </w:t>
      </w:r>
      <w:r>
        <w:t>a smaller</w:t>
      </w:r>
      <w:r w:rsidRPr="00756125">
        <w:t xml:space="preserve"> number of available cores to each zone (</w:t>
      </w:r>
      <w:r>
        <w:t>for example, five</w:t>
      </w:r>
      <w:r w:rsidRPr="00756125">
        <w:t xml:space="preserve"> cores to each zone, or </w:t>
      </w:r>
      <w:r>
        <w:t>20</w:t>
      </w:r>
      <w:r w:rsidRPr="00756125">
        <w:t xml:space="preserve"> cores </w:t>
      </w:r>
      <w:r>
        <w:t xml:space="preserve">total) and save the remaining </w:t>
      </w:r>
      <w:r w:rsidRPr="00756125">
        <w:t xml:space="preserve">cores for future zones that you might want to </w:t>
      </w:r>
      <w:r>
        <w:t>create on that Database Domain.</w:t>
      </w:r>
    </w:p>
    <w:p w:rsidR="00486E5F" w:rsidRDefault="00486E5F" w:rsidP="00486E5F">
      <w:pPr>
        <w:pStyle w:val="BodyText"/>
      </w:pPr>
      <w:r>
        <w:t xml:space="preserve">Similarly, assume the second domain is a Root Domain, with the Oracle installer setting up four I/O Domains at the initial installation of the system. Using the information provided in </w:t>
      </w:r>
      <w:r>
        <w:fldChar w:fldCharType="begin"/>
      </w:r>
      <w:r>
        <w:instrText xml:space="preserve"> REF _Ref392502340 \h </w:instrText>
      </w:r>
      <w:r>
        <w:fldChar w:fldCharType="separate"/>
      </w:r>
      <w:r w:rsidR="00E6352E">
        <w:t>CPU Cores Available for Database Zones and I/O Domains</w:t>
      </w:r>
      <w:r>
        <w:fldChar w:fldCharType="end"/>
      </w:r>
      <w:r>
        <w:t xml:space="preserve"> on page </w:t>
      </w:r>
      <w:r>
        <w:fldChar w:fldCharType="begin"/>
      </w:r>
      <w:r>
        <w:instrText xml:space="preserve"> PAGEREF _Ref392502340 \h </w:instrText>
      </w:r>
      <w:r>
        <w:fldChar w:fldCharType="separate"/>
      </w:r>
      <w:r w:rsidR="00E6352E">
        <w:rPr>
          <w:noProof/>
        </w:rPr>
        <w:t>27</w:t>
      </w:r>
      <w:r>
        <w:fldChar w:fldCharType="end"/>
      </w:r>
      <w:r w:rsidRPr="00756125">
        <w:t xml:space="preserve">, </w:t>
      </w:r>
      <w:r>
        <w:t xml:space="preserve">and assuming you assigned 50% of the CPU resources to each domain, </w:t>
      </w:r>
      <w:r w:rsidRPr="00756125">
        <w:t xml:space="preserve">you </w:t>
      </w:r>
      <w:r>
        <w:t>would have 32 cores available for the second domain, and you would have the following cores available for that Root Domain and I/O Domains:</w:t>
      </w:r>
    </w:p>
    <w:p w:rsidR="00486E5F" w:rsidRDefault="00486E5F" w:rsidP="00486E5F">
      <w:pPr>
        <w:pStyle w:val="ListBullet"/>
      </w:pPr>
      <w:r>
        <w:t>Root Domain: 2 cores set aside for the Root Domain</w:t>
      </w:r>
    </w:p>
    <w:p w:rsidR="00486E5F" w:rsidRDefault="00486E5F" w:rsidP="005A0CC0">
      <w:pPr>
        <w:pStyle w:val="ListBullet"/>
      </w:pPr>
      <w:r>
        <w:t>I/O Domains: 30 cores available for the I/O Domains</w:t>
      </w:r>
    </w:p>
    <w:p w:rsidR="00486E5F" w:rsidRDefault="00486E5F" w:rsidP="00486E5F">
      <w:pPr>
        <w:pStyle w:val="Note"/>
      </w:pPr>
      <w:r w:rsidRPr="00CB3CDD">
        <w:rPr>
          <w:b/>
        </w:rPr>
        <w:t>Note</w:t>
      </w:r>
      <w:r>
        <w:t xml:space="preserve"> – Additional cores could be available for I/O Domains if cores from other domains were parked. For the purposes of this exercise, however, we are assuming that no other cores from other domains are parked, and the remaining 30 cores from this Root Domain are the only cores available for the I/O Domains.</w:t>
      </w:r>
    </w:p>
    <w:p w:rsidR="00486E5F" w:rsidRDefault="00486E5F" w:rsidP="00486E5F">
      <w:pPr>
        <w:pStyle w:val="BodyText"/>
      </w:pPr>
      <w:r>
        <w:t xml:space="preserve">Because you have 30 cores available for I/O Domains, you could create I/O Domains similar to the way you created database zones, where you could have eight cores assigned to the first two I/O Domains (16 cores for both) and seven cores assigned to the other two I/O Domains (14 cores for both), for a total of 30 cores. Or you could allocate a smaller number of available </w:t>
      </w:r>
      <w:r>
        <w:lastRenderedPageBreak/>
        <w:t>cores to each I/O Domain (for example, five cores to each I/O Domain, or 20 cores total), and save the remaining cores for future I/O Domains that you might want to create on that Root Domain.</w:t>
      </w:r>
    </w:p>
    <w:p w:rsidR="00486E5F" w:rsidRDefault="00486E5F" w:rsidP="00486E5F">
      <w:pPr>
        <w:pStyle w:val="BodyText"/>
      </w:pPr>
      <w:r>
        <w:t>Assuming you wanted to allocate five cores to each database zone and five cores to each I/O Domain, y</w:t>
      </w:r>
      <w:r w:rsidRPr="00756125">
        <w:t>ou would complete the table in this section in this manner:</w:t>
      </w:r>
    </w:p>
    <w:p w:rsidR="00486E5F" w:rsidRDefault="00486E5F" w:rsidP="00486E5F">
      <w:pPr>
        <w:pStyle w:val="BodyText"/>
      </w:pPr>
    </w:p>
    <w:tbl>
      <w:tblPr>
        <w:tblW w:w="8136"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810"/>
        <w:gridCol w:w="2430"/>
        <w:gridCol w:w="2440"/>
        <w:gridCol w:w="1628"/>
      </w:tblGrid>
      <w:tr w:rsidR="00486E5F" w:rsidRPr="00AC7436" w:rsidTr="00566167">
        <w:tc>
          <w:tcPr>
            <w:tcW w:w="828" w:type="dxa"/>
            <w:vMerge w:val="restart"/>
          </w:tcPr>
          <w:p w:rsidR="00486E5F" w:rsidRPr="00AC7436" w:rsidRDefault="00486E5F" w:rsidP="00566167">
            <w:pPr>
              <w:pStyle w:val="TableHead0"/>
              <w:jc w:val="center"/>
              <w:rPr>
                <w:b w:val="0"/>
                <w:bCs w:val="0"/>
                <w:spacing w:val="1"/>
                <w:w w:val="100"/>
              </w:rPr>
            </w:pPr>
          </w:p>
          <w:p w:rsidR="00486E5F" w:rsidRPr="00AC7436" w:rsidRDefault="00486E5F" w:rsidP="00566167">
            <w:pPr>
              <w:pStyle w:val="TableHead0"/>
              <w:jc w:val="center"/>
              <w:rPr>
                <w:b w:val="0"/>
                <w:bCs w:val="0"/>
                <w:spacing w:val="1"/>
                <w:w w:val="100"/>
              </w:rPr>
            </w:pPr>
          </w:p>
          <w:p w:rsidR="00486E5F" w:rsidRPr="00AC7436" w:rsidRDefault="00486E5F" w:rsidP="00566167">
            <w:pPr>
              <w:pStyle w:val="TableHead0"/>
              <w:jc w:val="center"/>
              <w:rPr>
                <w:b w:val="0"/>
                <w:bCs w:val="0"/>
                <w:spacing w:val="1"/>
                <w:w w:val="100"/>
              </w:rPr>
            </w:pPr>
            <w:r w:rsidRPr="00AC7436">
              <w:rPr>
                <w:b w:val="0"/>
                <w:bCs w:val="0"/>
                <w:spacing w:val="1"/>
                <w:w w:val="100"/>
              </w:rPr>
              <w:t>Check One Box</w:t>
            </w:r>
          </w:p>
        </w:tc>
        <w:tc>
          <w:tcPr>
            <w:tcW w:w="810" w:type="dxa"/>
            <w:vMerge w:val="restart"/>
          </w:tcPr>
          <w:p w:rsidR="00486E5F" w:rsidRPr="00AC7436" w:rsidRDefault="00486E5F" w:rsidP="00566167">
            <w:pPr>
              <w:pStyle w:val="TableHead0"/>
              <w:jc w:val="center"/>
              <w:rPr>
                <w:b w:val="0"/>
                <w:bCs w:val="0"/>
                <w:spacing w:val="1"/>
                <w:w w:val="100"/>
              </w:rPr>
            </w:pPr>
          </w:p>
          <w:p w:rsidR="00486E5F" w:rsidRPr="00AC7436" w:rsidRDefault="00486E5F" w:rsidP="00566167">
            <w:pPr>
              <w:pStyle w:val="TableHead0"/>
              <w:jc w:val="center"/>
              <w:rPr>
                <w:b w:val="0"/>
                <w:bCs w:val="0"/>
                <w:spacing w:val="1"/>
                <w:w w:val="100"/>
              </w:rPr>
            </w:pPr>
          </w:p>
          <w:p w:rsidR="00486E5F" w:rsidRPr="00AC7436" w:rsidRDefault="00486E5F" w:rsidP="00566167">
            <w:pPr>
              <w:pStyle w:val="TableHead0"/>
              <w:jc w:val="center"/>
              <w:rPr>
                <w:b w:val="0"/>
                <w:bCs w:val="0"/>
                <w:spacing w:val="1"/>
                <w:w w:val="100"/>
              </w:rPr>
            </w:pPr>
            <w:r w:rsidRPr="00AC7436">
              <w:rPr>
                <w:b w:val="0"/>
                <w:bCs w:val="0"/>
                <w:spacing w:val="1"/>
                <w:w w:val="100"/>
              </w:rPr>
              <w:t>Config</w:t>
            </w:r>
          </w:p>
        </w:tc>
        <w:tc>
          <w:tcPr>
            <w:tcW w:w="4870" w:type="dxa"/>
            <w:gridSpan w:val="2"/>
            <w:tcBorders>
              <w:bottom w:val="nil"/>
            </w:tcBorders>
            <w:vAlign w:val="bottom"/>
          </w:tcPr>
          <w:p w:rsidR="00486E5F" w:rsidRPr="00AC7436" w:rsidRDefault="00486E5F" w:rsidP="00566167">
            <w:pPr>
              <w:pStyle w:val="TableHead0"/>
              <w:jc w:val="center"/>
              <w:rPr>
                <w:b w:val="0"/>
                <w:bCs w:val="0"/>
                <w:spacing w:val="1"/>
                <w:w w:val="100"/>
              </w:rPr>
            </w:pPr>
            <w:r w:rsidRPr="00AC7436">
              <w:rPr>
                <w:b w:val="0"/>
                <w:bCs w:val="0"/>
                <w:spacing w:val="1"/>
                <w:w w:val="100"/>
              </w:rPr>
              <w:t xml:space="preserve">CPU Resource Allocation for </w:t>
            </w:r>
            <w:r>
              <w:rPr>
                <w:b w:val="0"/>
                <w:bCs w:val="0"/>
                <w:spacing w:val="1"/>
                <w:w w:val="100"/>
              </w:rPr>
              <w:t>PDomain 0</w:t>
            </w:r>
            <w:r w:rsidRPr="00AC7436">
              <w:rPr>
                <w:b w:val="0"/>
                <w:bCs w:val="0"/>
                <w:spacing w:val="1"/>
                <w:w w:val="100"/>
              </w:rPr>
              <w:t xml:space="preserve"> in Compute Server 1</w:t>
            </w:r>
          </w:p>
        </w:tc>
        <w:tc>
          <w:tcPr>
            <w:tcW w:w="1628" w:type="dxa"/>
            <w:vMerge w:val="restart"/>
          </w:tcPr>
          <w:p w:rsidR="00486E5F" w:rsidRPr="00AC7436" w:rsidRDefault="00486E5F" w:rsidP="00566167">
            <w:pPr>
              <w:pStyle w:val="TableHead0"/>
              <w:jc w:val="center"/>
              <w:rPr>
                <w:b w:val="0"/>
                <w:spacing w:val="1"/>
                <w:w w:val="100"/>
              </w:rPr>
            </w:pPr>
          </w:p>
          <w:p w:rsidR="00486E5F" w:rsidRPr="00AC7436" w:rsidRDefault="00486E5F" w:rsidP="00566167">
            <w:pPr>
              <w:pStyle w:val="TableHead0"/>
              <w:jc w:val="center"/>
              <w:rPr>
                <w:b w:val="0"/>
                <w:spacing w:val="1"/>
                <w:w w:val="100"/>
              </w:rPr>
            </w:pPr>
            <w:r w:rsidRPr="00AC7436">
              <w:rPr>
                <w:b w:val="0"/>
                <w:spacing w:val="1"/>
                <w:w w:val="100"/>
              </w:rPr>
              <w:t>Total Number of Cores</w:t>
            </w:r>
          </w:p>
        </w:tc>
      </w:tr>
      <w:tr w:rsidR="00486E5F" w:rsidRPr="00AC7436" w:rsidTr="00566167">
        <w:tc>
          <w:tcPr>
            <w:tcW w:w="828" w:type="dxa"/>
            <w:vMerge/>
            <w:tcBorders>
              <w:bottom w:val="single" w:sz="4" w:space="0" w:color="auto"/>
            </w:tcBorders>
          </w:tcPr>
          <w:p w:rsidR="00486E5F" w:rsidRPr="00AC7436" w:rsidRDefault="00486E5F" w:rsidP="00566167">
            <w:pPr>
              <w:pStyle w:val="TableHead0"/>
              <w:jc w:val="center"/>
              <w:rPr>
                <w:b w:val="0"/>
                <w:bCs w:val="0"/>
                <w:spacing w:val="1"/>
                <w:w w:val="100"/>
              </w:rPr>
            </w:pPr>
          </w:p>
        </w:tc>
        <w:tc>
          <w:tcPr>
            <w:tcW w:w="810" w:type="dxa"/>
            <w:vMerge/>
          </w:tcPr>
          <w:p w:rsidR="00486E5F" w:rsidRPr="00AC7436" w:rsidRDefault="00486E5F" w:rsidP="00566167">
            <w:pPr>
              <w:pStyle w:val="TableHead0"/>
              <w:jc w:val="center"/>
              <w:rPr>
                <w:b w:val="0"/>
                <w:bCs w:val="0"/>
                <w:spacing w:val="1"/>
                <w:w w:val="100"/>
              </w:rPr>
            </w:pPr>
          </w:p>
        </w:tc>
        <w:tc>
          <w:tcPr>
            <w:tcW w:w="2430" w:type="dxa"/>
            <w:tcBorders>
              <w:top w:val="nil"/>
              <w:bottom w:val="single" w:sz="4" w:space="0" w:color="auto"/>
            </w:tcBorders>
            <w:vAlign w:val="bottom"/>
          </w:tcPr>
          <w:p w:rsidR="00486E5F" w:rsidRPr="00AC7436" w:rsidRDefault="00486E5F" w:rsidP="00566167">
            <w:pPr>
              <w:pStyle w:val="TableHead0"/>
              <w:jc w:val="center"/>
              <w:rPr>
                <w:b w:val="0"/>
                <w:bCs w:val="0"/>
                <w:spacing w:val="1"/>
                <w:w w:val="100"/>
              </w:rPr>
            </w:pPr>
            <w:r w:rsidRPr="00AC7436">
              <w:rPr>
                <w:b w:val="0"/>
                <w:bCs w:val="0"/>
                <w:spacing w:val="1"/>
                <w:w w:val="100"/>
              </w:rPr>
              <w:t>One</w:t>
            </w:r>
          </w:p>
        </w:tc>
        <w:tc>
          <w:tcPr>
            <w:tcW w:w="2440" w:type="dxa"/>
            <w:tcBorders>
              <w:top w:val="nil"/>
              <w:bottom w:val="single" w:sz="4" w:space="0" w:color="auto"/>
            </w:tcBorders>
            <w:vAlign w:val="bottom"/>
          </w:tcPr>
          <w:p w:rsidR="00486E5F" w:rsidRPr="00AC7436" w:rsidRDefault="00486E5F" w:rsidP="00566167">
            <w:pPr>
              <w:pStyle w:val="TableHead0"/>
              <w:jc w:val="center"/>
              <w:rPr>
                <w:b w:val="0"/>
                <w:bCs w:val="0"/>
                <w:spacing w:val="1"/>
                <w:w w:val="100"/>
              </w:rPr>
            </w:pPr>
            <w:r w:rsidRPr="00AC7436">
              <w:rPr>
                <w:b w:val="0"/>
                <w:bCs w:val="0"/>
                <w:spacing w:val="1"/>
                <w:w w:val="100"/>
              </w:rPr>
              <w:t>Two</w:t>
            </w:r>
          </w:p>
        </w:tc>
        <w:tc>
          <w:tcPr>
            <w:tcW w:w="1628" w:type="dxa"/>
            <w:vMerge/>
            <w:tcBorders>
              <w:bottom w:val="single" w:sz="4" w:space="0" w:color="auto"/>
            </w:tcBorders>
          </w:tcPr>
          <w:p w:rsidR="00486E5F" w:rsidRPr="00AC7436" w:rsidRDefault="00486E5F" w:rsidP="00566167">
            <w:pPr>
              <w:pStyle w:val="TableHead0"/>
              <w:jc w:val="center"/>
              <w:rPr>
                <w:b w:val="0"/>
                <w:spacing w:val="1"/>
                <w:w w:val="100"/>
              </w:rPr>
            </w:pPr>
          </w:p>
        </w:tc>
      </w:tr>
      <w:tr w:rsidR="00486E5F" w:rsidTr="00566167">
        <w:tc>
          <w:tcPr>
            <w:tcW w:w="828" w:type="dxa"/>
            <w:shd w:val="clear" w:color="auto" w:fill="DDD9C3"/>
            <w:vAlign w:val="bottom"/>
          </w:tcPr>
          <w:p w:rsidR="00486E5F" w:rsidRPr="00AC7436" w:rsidRDefault="00486E5F" w:rsidP="00566167">
            <w:pPr>
              <w:pStyle w:val="TableHead0"/>
              <w:jc w:val="center"/>
              <w:rPr>
                <w:b w:val="0"/>
                <w:color w:val="FF0000"/>
                <w:sz w:val="20"/>
                <w:szCs w:val="20"/>
              </w:rPr>
            </w:pPr>
          </w:p>
        </w:tc>
        <w:tc>
          <w:tcPr>
            <w:tcW w:w="810" w:type="dxa"/>
            <w:vAlign w:val="bottom"/>
          </w:tcPr>
          <w:p w:rsidR="00486E5F" w:rsidRPr="00AC7436" w:rsidRDefault="00486E5F" w:rsidP="00566167">
            <w:pPr>
              <w:pStyle w:val="TableHead0"/>
              <w:jc w:val="center"/>
              <w:rPr>
                <w:b w:val="0"/>
              </w:rPr>
            </w:pPr>
            <w:r>
              <w:rPr>
                <w:b w:val="0"/>
                <w:spacing w:val="1"/>
                <w:w w:val="100"/>
              </w:rPr>
              <w:t>U2-1</w:t>
            </w:r>
          </w:p>
        </w:tc>
        <w:tc>
          <w:tcPr>
            <w:tcW w:w="4870" w:type="dxa"/>
            <w:gridSpan w:val="2"/>
            <w:shd w:val="clear" w:color="auto" w:fill="DDD9C3"/>
          </w:tcPr>
          <w:p w:rsidR="00486E5F" w:rsidRDefault="00486E5F" w:rsidP="00566167">
            <w:pPr>
              <w:pStyle w:val="BodyText"/>
              <w:ind w:left="0"/>
              <w:jc w:val="center"/>
            </w:pPr>
          </w:p>
        </w:tc>
        <w:tc>
          <w:tcPr>
            <w:tcW w:w="1628" w:type="dxa"/>
            <w:shd w:val="clear" w:color="auto" w:fill="DDD9C3"/>
          </w:tcPr>
          <w:p w:rsidR="00486E5F" w:rsidRDefault="00486E5F" w:rsidP="00566167">
            <w:pPr>
              <w:pStyle w:val="BodyText"/>
              <w:ind w:left="0"/>
              <w:jc w:val="center"/>
            </w:pPr>
          </w:p>
        </w:tc>
      </w:tr>
      <w:tr w:rsidR="00486E5F" w:rsidTr="00566167">
        <w:tc>
          <w:tcPr>
            <w:tcW w:w="828" w:type="dxa"/>
            <w:tcBorders>
              <w:bottom w:val="single" w:sz="4" w:space="0" w:color="auto"/>
            </w:tcBorders>
            <w:shd w:val="clear" w:color="auto" w:fill="DDD9C3"/>
            <w:vAlign w:val="bottom"/>
          </w:tcPr>
          <w:p w:rsidR="00486E5F" w:rsidRPr="00AC7436" w:rsidRDefault="00486E5F" w:rsidP="00566167">
            <w:pPr>
              <w:pStyle w:val="TableHead0"/>
              <w:jc w:val="center"/>
              <w:rPr>
                <w:b w:val="0"/>
                <w:bCs w:val="0"/>
                <w:color w:val="FF0000"/>
                <w:spacing w:val="1"/>
                <w:w w:val="100"/>
                <w:sz w:val="20"/>
                <w:szCs w:val="20"/>
              </w:rPr>
            </w:pPr>
            <w:r w:rsidRPr="00AC7436">
              <w:rPr>
                <w:b w:val="0"/>
                <w:bCs w:val="0"/>
                <w:color w:val="FF0000"/>
                <w:spacing w:val="1"/>
                <w:w w:val="100"/>
                <w:sz w:val="20"/>
                <w:szCs w:val="20"/>
              </w:rPr>
              <w:t>X</w:t>
            </w:r>
          </w:p>
        </w:tc>
        <w:tc>
          <w:tcPr>
            <w:tcW w:w="810" w:type="dxa"/>
            <w:tcBorders>
              <w:bottom w:val="single" w:sz="4" w:space="0" w:color="auto"/>
            </w:tcBorders>
            <w:vAlign w:val="bottom"/>
          </w:tcPr>
          <w:p w:rsidR="00486E5F" w:rsidRPr="00AC7436" w:rsidRDefault="00486E5F" w:rsidP="00566167">
            <w:pPr>
              <w:pStyle w:val="TableHead0"/>
              <w:jc w:val="center"/>
              <w:rPr>
                <w:b w:val="0"/>
                <w:spacing w:val="1"/>
                <w:w w:val="100"/>
              </w:rPr>
            </w:pPr>
            <w:r>
              <w:rPr>
                <w:b w:val="0"/>
                <w:spacing w:val="1"/>
                <w:w w:val="100"/>
              </w:rPr>
              <w:t>U2-2</w:t>
            </w:r>
          </w:p>
        </w:tc>
        <w:tc>
          <w:tcPr>
            <w:tcW w:w="2430" w:type="dxa"/>
            <w:tcBorders>
              <w:bottom w:val="single" w:sz="4" w:space="0" w:color="auto"/>
            </w:tcBorders>
            <w:shd w:val="clear" w:color="auto" w:fill="DDD9C3"/>
          </w:tcPr>
          <w:p w:rsidR="00486E5F" w:rsidRPr="00F15B7E" w:rsidRDefault="00486E5F" w:rsidP="00566167">
            <w:pPr>
              <w:pStyle w:val="TableBodyText"/>
              <w:jc w:val="center"/>
              <w:rPr>
                <w:color w:val="FF0000"/>
                <w:sz w:val="20"/>
                <w:szCs w:val="20"/>
              </w:rPr>
            </w:pPr>
            <w:r w:rsidRPr="00F15B7E">
              <w:rPr>
                <w:color w:val="FF0000"/>
                <w:sz w:val="20"/>
                <w:szCs w:val="20"/>
              </w:rPr>
              <w:t>DB-Z: 32 cores</w:t>
            </w:r>
          </w:p>
          <w:p w:rsidR="00486E5F" w:rsidRPr="00F15B7E" w:rsidRDefault="00486E5F" w:rsidP="00566167">
            <w:pPr>
              <w:pStyle w:val="TableBodyText"/>
              <w:jc w:val="center"/>
              <w:rPr>
                <w:color w:val="FF0000"/>
                <w:sz w:val="20"/>
                <w:szCs w:val="20"/>
              </w:rPr>
            </w:pPr>
            <w:r w:rsidRPr="00F15B7E">
              <w:rPr>
                <w:color w:val="FF0000"/>
                <w:sz w:val="20"/>
                <w:szCs w:val="20"/>
              </w:rPr>
              <w:t xml:space="preserve">- Global zone: </w:t>
            </w:r>
            <w:r>
              <w:rPr>
                <w:color w:val="FF0000"/>
                <w:sz w:val="20"/>
                <w:szCs w:val="20"/>
              </w:rPr>
              <w:t>2</w:t>
            </w:r>
            <w:r w:rsidRPr="00F15B7E">
              <w:rPr>
                <w:color w:val="FF0000"/>
                <w:sz w:val="20"/>
                <w:szCs w:val="20"/>
              </w:rPr>
              <w:t xml:space="preserve"> cores set aside</w:t>
            </w:r>
          </w:p>
          <w:p w:rsidR="00486E5F" w:rsidRPr="00F15B7E" w:rsidRDefault="00486E5F" w:rsidP="00566167">
            <w:pPr>
              <w:pStyle w:val="TableBodyText"/>
              <w:jc w:val="center"/>
              <w:rPr>
                <w:color w:val="FF0000"/>
              </w:rPr>
            </w:pPr>
            <w:r w:rsidRPr="00F15B7E">
              <w:rPr>
                <w:color w:val="FF0000"/>
                <w:sz w:val="20"/>
                <w:szCs w:val="20"/>
              </w:rPr>
              <w:t xml:space="preserve">- 4 nonglobal zones: </w:t>
            </w:r>
            <w:r>
              <w:rPr>
                <w:color w:val="FF0000"/>
                <w:sz w:val="20"/>
                <w:szCs w:val="20"/>
              </w:rPr>
              <w:t>5</w:t>
            </w:r>
            <w:r w:rsidRPr="00F15B7E">
              <w:rPr>
                <w:color w:val="FF0000"/>
                <w:sz w:val="20"/>
                <w:szCs w:val="20"/>
              </w:rPr>
              <w:t xml:space="preserve"> cores per zone</w:t>
            </w:r>
          </w:p>
        </w:tc>
        <w:tc>
          <w:tcPr>
            <w:tcW w:w="2440" w:type="dxa"/>
            <w:tcBorders>
              <w:bottom w:val="single" w:sz="4" w:space="0" w:color="auto"/>
            </w:tcBorders>
            <w:shd w:val="clear" w:color="auto" w:fill="DDD9C3"/>
          </w:tcPr>
          <w:p w:rsidR="00486E5F" w:rsidRPr="00F15B7E" w:rsidRDefault="00486E5F" w:rsidP="00566167">
            <w:pPr>
              <w:pStyle w:val="TableBodyText"/>
              <w:jc w:val="center"/>
              <w:rPr>
                <w:color w:val="FF0000"/>
                <w:sz w:val="20"/>
                <w:szCs w:val="20"/>
              </w:rPr>
            </w:pPr>
            <w:r w:rsidRPr="00F15B7E">
              <w:rPr>
                <w:color w:val="FF0000"/>
                <w:sz w:val="20"/>
                <w:szCs w:val="20"/>
              </w:rPr>
              <w:t>ROOT: 32 cores</w:t>
            </w:r>
          </w:p>
          <w:p w:rsidR="00486E5F" w:rsidRPr="00F15B7E" w:rsidRDefault="00486E5F" w:rsidP="00566167">
            <w:pPr>
              <w:pStyle w:val="TableBodyText"/>
              <w:jc w:val="center"/>
              <w:rPr>
                <w:color w:val="FF0000"/>
                <w:sz w:val="20"/>
                <w:szCs w:val="20"/>
              </w:rPr>
            </w:pPr>
            <w:r w:rsidRPr="00F15B7E">
              <w:rPr>
                <w:color w:val="FF0000"/>
                <w:sz w:val="20"/>
                <w:szCs w:val="20"/>
              </w:rPr>
              <w:t>- Root Domain: 2 cores set aside</w:t>
            </w:r>
          </w:p>
          <w:p w:rsidR="00486E5F" w:rsidRPr="00F15B7E" w:rsidRDefault="00486E5F" w:rsidP="00566167">
            <w:pPr>
              <w:pStyle w:val="TableBodyText"/>
              <w:jc w:val="center"/>
              <w:rPr>
                <w:color w:val="FF0000"/>
                <w:sz w:val="20"/>
                <w:szCs w:val="20"/>
              </w:rPr>
            </w:pPr>
            <w:r w:rsidRPr="00F15B7E">
              <w:rPr>
                <w:color w:val="FF0000"/>
                <w:sz w:val="20"/>
                <w:szCs w:val="20"/>
              </w:rPr>
              <w:t>- 4 I/O Domains: 5 cores per I/O Domain</w:t>
            </w:r>
          </w:p>
        </w:tc>
        <w:tc>
          <w:tcPr>
            <w:tcW w:w="1628" w:type="dxa"/>
            <w:tcBorders>
              <w:bottom w:val="single" w:sz="4" w:space="0" w:color="auto"/>
            </w:tcBorders>
            <w:shd w:val="clear" w:color="auto" w:fill="DDD9C3"/>
          </w:tcPr>
          <w:p w:rsidR="00486E5F" w:rsidRPr="00AC7436" w:rsidRDefault="00486E5F" w:rsidP="00566167">
            <w:pPr>
              <w:pStyle w:val="TableHead0"/>
              <w:ind w:left="446"/>
              <w:rPr>
                <w:rFonts w:ascii="Palatino Linotype" w:hAnsi="Palatino Linotype"/>
                <w:b w:val="0"/>
                <w:bCs w:val="0"/>
                <w:color w:val="FF0000"/>
                <w:sz w:val="20"/>
              </w:rPr>
            </w:pPr>
            <w:r w:rsidRPr="00AC7436">
              <w:rPr>
                <w:rFonts w:ascii="Palatino Linotype" w:hAnsi="Palatino Linotype"/>
                <w:b w:val="0"/>
                <w:bCs w:val="0"/>
                <w:color w:val="FF0000"/>
                <w:sz w:val="20"/>
              </w:rPr>
              <w:t>64</w:t>
            </w:r>
          </w:p>
        </w:tc>
      </w:tr>
      <w:tr w:rsidR="00486E5F" w:rsidTr="00566167">
        <w:tc>
          <w:tcPr>
            <w:tcW w:w="6508" w:type="dxa"/>
            <w:gridSpan w:val="4"/>
            <w:shd w:val="clear" w:color="auto" w:fill="FFFFFF"/>
            <w:vAlign w:val="bottom"/>
          </w:tcPr>
          <w:p w:rsidR="00486E5F" w:rsidRPr="00DD3615" w:rsidRDefault="00486E5F" w:rsidP="00566167">
            <w:pPr>
              <w:pStyle w:val="BodyText"/>
              <w:ind w:left="0"/>
              <w:jc w:val="center"/>
            </w:pPr>
            <w:r w:rsidRPr="00DD3615">
              <w:rPr>
                <w:rFonts w:ascii="Palatino Linotype" w:hAnsi="Palatino Linotype"/>
                <w:b/>
                <w:color w:val="auto"/>
                <w:spacing w:val="1"/>
                <w:sz w:val="16"/>
                <w:szCs w:val="16"/>
              </w:rPr>
              <w:t>Note</w:t>
            </w:r>
            <w:r>
              <w:rPr>
                <w:rFonts w:ascii="Palatino Linotype" w:hAnsi="Palatino Linotype"/>
                <w:color w:val="auto"/>
                <w:spacing w:val="1"/>
                <w:sz w:val="16"/>
                <w:szCs w:val="16"/>
              </w:rPr>
              <w:t xml:space="preserve"> - </w:t>
            </w:r>
            <w:r w:rsidRPr="00DD3615">
              <w:rPr>
                <w:rFonts w:ascii="Palatino Linotype" w:hAnsi="Palatino Linotype"/>
                <w:color w:val="auto"/>
                <w:spacing w:val="1"/>
                <w:sz w:val="16"/>
                <w:szCs w:val="16"/>
              </w:rPr>
              <w:t>Total number of cores must be 64, unless some resources are parked.</w:t>
            </w:r>
          </w:p>
        </w:tc>
        <w:tc>
          <w:tcPr>
            <w:tcW w:w="1628" w:type="dxa"/>
            <w:shd w:val="clear" w:color="auto" w:fill="FFFFFF"/>
          </w:tcPr>
          <w:p w:rsidR="00486E5F" w:rsidRPr="00AC7436" w:rsidRDefault="00486E5F" w:rsidP="00566167">
            <w:pPr>
              <w:pStyle w:val="TableHead0"/>
              <w:jc w:val="center"/>
              <w:rPr>
                <w:rFonts w:ascii="Palatino Linotype" w:hAnsi="Palatino Linotype"/>
                <w:b w:val="0"/>
                <w:bCs w:val="0"/>
                <w:color w:val="FF0000"/>
                <w:sz w:val="20"/>
              </w:rPr>
            </w:pPr>
          </w:p>
        </w:tc>
      </w:tr>
    </w:tbl>
    <w:p w:rsidR="00486E5F" w:rsidRDefault="00486E5F" w:rsidP="00486E5F">
      <w:pPr>
        <w:pStyle w:val="BodyText"/>
        <w:tabs>
          <w:tab w:val="left" w:pos="6660"/>
        </w:tabs>
      </w:pPr>
      <w:r>
        <w:tab/>
      </w:r>
    </w:p>
    <w:p w:rsidR="00486E5F" w:rsidRDefault="002E4810" w:rsidP="00A57D1F">
      <w:pPr>
        <w:pStyle w:val="Head1"/>
      </w:pPr>
      <w:bookmarkStart w:id="76" w:name="Ref_Section_CPU_Allo_2_Three_CMIOUs"/>
      <w:bookmarkStart w:id="77" w:name="_Toc520190707"/>
      <w:r>
        <w:t>CPU Resource Allocation For</w:t>
      </w:r>
      <w:r w:rsidR="00486E5F">
        <w:t xml:space="preserve"> PDomains With Three CMIOUs</w:t>
      </w:r>
      <w:bookmarkEnd w:id="76"/>
      <w:bookmarkEnd w:id="77"/>
    </w:p>
    <w:p w:rsidR="00486E5F" w:rsidRDefault="00486E5F" w:rsidP="00486E5F">
      <w:pPr>
        <w:pStyle w:val="BodyText"/>
      </w:pPr>
      <w:r w:rsidRPr="00756125">
        <w:t xml:space="preserve">For </w:t>
      </w:r>
      <w:r>
        <w:t>PDomains with three CMIOUs</w:t>
      </w:r>
      <w:r w:rsidRPr="00756125">
        <w:t xml:space="preserve">, each </w:t>
      </w:r>
      <w:r>
        <w:t>PDomain has a total of 96 cores of CPU resources.</w:t>
      </w:r>
    </w:p>
    <w:p w:rsidR="00486E5F" w:rsidRDefault="00486E5F" w:rsidP="00486E5F">
      <w:pPr>
        <w:pStyle w:val="Note"/>
      </w:pPr>
      <w:r w:rsidRPr="00DD3615">
        <w:rPr>
          <w:b/>
        </w:rPr>
        <w:t>Note</w:t>
      </w:r>
      <w:r>
        <w:t xml:space="preserve"> – As described in </w:t>
      </w:r>
      <w:r>
        <w:fldChar w:fldCharType="begin"/>
      </w:r>
      <w:r>
        <w:instrText xml:space="preserve"> REF Ref_Section_LDom_general_config_rules \h </w:instrText>
      </w:r>
      <w:r>
        <w:fldChar w:fldCharType="separate"/>
      </w:r>
      <w:r w:rsidR="00E6352E" w:rsidRPr="00756125">
        <w:t xml:space="preserve">General </w:t>
      </w:r>
      <w:r w:rsidR="00E6352E">
        <w:t xml:space="preserve">LDom </w:t>
      </w:r>
      <w:r w:rsidR="00E6352E" w:rsidRPr="00756125">
        <w:t xml:space="preserve">Configuration </w:t>
      </w:r>
      <w:r>
        <w:fldChar w:fldCharType="end"/>
      </w:r>
      <w:r>
        <w:t xml:space="preserve">on page </w:t>
      </w:r>
      <w:r>
        <w:fldChar w:fldCharType="begin"/>
      </w:r>
      <w:r>
        <w:instrText xml:space="preserve"> PAGEREF Ref_Section_LDom_general_config_rules \h </w:instrText>
      </w:r>
      <w:r>
        <w:fldChar w:fldCharType="separate"/>
      </w:r>
      <w:r w:rsidR="00E6352E">
        <w:rPr>
          <w:noProof/>
        </w:rPr>
        <w:t>18</w:t>
      </w:r>
      <w:r>
        <w:fldChar w:fldCharType="end"/>
      </w:r>
      <w:r>
        <w:t>, if you have a mixture of dedicated domains and Root Domains, after the initial installation, you can reallocate CPU resources only with the dedicated domains. You cannot reallocate CPU resources for Root Domains after the initial installation.</w:t>
      </w:r>
      <w:r>
        <w:br/>
      </w:r>
      <w:r>
        <w:br/>
        <w:t>Because Root Domains cannot be resized or have resources reallocated (parked) after the initial installation, carefully consider the amount of CPU resources that you want to have allocated to Root Domains when entering information in the following tables.</w:t>
      </w:r>
    </w:p>
    <w:p w:rsidR="00486E5F" w:rsidRDefault="00486E5F" w:rsidP="00486E5F">
      <w:pPr>
        <w:pStyle w:val="Head4"/>
      </w:pPr>
      <w:r>
        <w:t>Example</w:t>
      </w:r>
    </w:p>
    <w:p w:rsidR="00486E5F" w:rsidRDefault="00486E5F" w:rsidP="00486E5F">
      <w:pPr>
        <w:pStyle w:val="BodyText"/>
      </w:pPr>
      <w:r>
        <w:t>A</w:t>
      </w:r>
      <w:r w:rsidRPr="00756125">
        <w:t xml:space="preserve">ssume you want Configuration </w:t>
      </w:r>
      <w:r>
        <w:t>U3-3</w:t>
      </w:r>
      <w:r w:rsidRPr="00756125">
        <w:t xml:space="preserve"> for </w:t>
      </w:r>
      <w:r>
        <w:t>the PDomain (three LDoms)</w:t>
      </w:r>
      <w:r w:rsidRPr="00756125">
        <w:t>. You could assign</w:t>
      </w:r>
      <w:r>
        <w:t xml:space="preserve"> 33% of the CPU resources to each of the three domains. Or you could assign different values to each domain, such as 50% of the CPU resources to the first domain and 25% to the second and third domains.</w:t>
      </w:r>
    </w:p>
    <w:p w:rsidR="00305F65" w:rsidRPr="00756125" w:rsidRDefault="00305F65" w:rsidP="00486E5F">
      <w:pPr>
        <w:pStyle w:val="BodyText"/>
      </w:pPr>
      <w:r>
        <w:br w:type="page"/>
      </w:r>
    </w:p>
    <w:p w:rsidR="00486E5F" w:rsidRDefault="00486E5F" w:rsidP="00486E5F">
      <w:pPr>
        <w:pStyle w:val="BodyText"/>
      </w:pPr>
      <w:r w:rsidRPr="00756125">
        <w:lastRenderedPageBreak/>
        <w:t>In addition, assume the first domain is a Database Domain tha</w:t>
      </w:r>
      <w:r>
        <w:t>t contains zones, and you want</w:t>
      </w:r>
      <w:r w:rsidRPr="00756125">
        <w:t xml:space="preserve"> </w:t>
      </w:r>
      <w:r>
        <w:t>four</w:t>
      </w:r>
      <w:r w:rsidRPr="00756125">
        <w:t xml:space="preserve"> equal-sized zones</w:t>
      </w:r>
      <w:r>
        <w:t xml:space="preserve"> </w:t>
      </w:r>
      <w:r w:rsidRPr="00756125">
        <w:t xml:space="preserve">on that Database Domain. </w:t>
      </w:r>
      <w:r>
        <w:t xml:space="preserve">Using the information provided in </w:t>
      </w:r>
      <w:r>
        <w:fldChar w:fldCharType="begin"/>
      </w:r>
      <w:r>
        <w:instrText xml:space="preserve"> REF _Ref392502340 \h </w:instrText>
      </w:r>
      <w:r>
        <w:fldChar w:fldCharType="separate"/>
      </w:r>
      <w:r w:rsidR="00E6352E">
        <w:t>CPU Cores Available for Database Zones and I/O Domains</w:t>
      </w:r>
      <w:r>
        <w:fldChar w:fldCharType="end"/>
      </w:r>
      <w:r>
        <w:t xml:space="preserve"> on page </w:t>
      </w:r>
      <w:r>
        <w:fldChar w:fldCharType="begin"/>
      </w:r>
      <w:r>
        <w:instrText xml:space="preserve"> PAGEREF _Ref392502340 \h </w:instrText>
      </w:r>
      <w:r>
        <w:fldChar w:fldCharType="separate"/>
      </w:r>
      <w:r w:rsidR="00E6352E">
        <w:rPr>
          <w:noProof/>
        </w:rPr>
        <w:t>27</w:t>
      </w:r>
      <w:r>
        <w:fldChar w:fldCharType="end"/>
      </w:r>
      <w:r w:rsidRPr="00756125">
        <w:t xml:space="preserve">, </w:t>
      </w:r>
      <w:r>
        <w:t xml:space="preserve">and assuming you assigned 33% of the CPU and memory resources to the first domain (32 cores), </w:t>
      </w:r>
      <w:r w:rsidRPr="00756125">
        <w:t xml:space="preserve">you </w:t>
      </w:r>
      <w:r>
        <w:t>would have these cores available for that Database Domain (global zone) and the zones within that Database Domain (nonglobal zones):</w:t>
      </w:r>
    </w:p>
    <w:p w:rsidR="00486E5F" w:rsidRDefault="00486E5F" w:rsidP="00486E5F">
      <w:pPr>
        <w:pStyle w:val="ListBullet"/>
      </w:pPr>
      <w:r>
        <w:t>Database Domain: 2 cores set aside for global zone</w:t>
      </w:r>
    </w:p>
    <w:p w:rsidR="00486E5F" w:rsidRDefault="00486E5F" w:rsidP="00486E5F">
      <w:pPr>
        <w:pStyle w:val="ListBullet"/>
      </w:pPr>
      <w:r>
        <w:t>Zones within that Database Domain: 30 cores available for nonglobal zones</w:t>
      </w:r>
    </w:p>
    <w:p w:rsidR="00486E5F" w:rsidRDefault="00486E5F" w:rsidP="00486E5F">
      <w:pPr>
        <w:pStyle w:val="BodyText"/>
      </w:pPr>
      <w:r>
        <w:t>Because you have 30 cores available for the zones in that Database Domain, you could have eight</w:t>
      </w:r>
      <w:r w:rsidRPr="00756125">
        <w:t xml:space="preserve"> cores assigned to </w:t>
      </w:r>
      <w:r>
        <w:t xml:space="preserve">the first two </w:t>
      </w:r>
      <w:r w:rsidR="00CD6C04" w:rsidRPr="00756125">
        <w:t>zone</w:t>
      </w:r>
      <w:r w:rsidR="00CD6C04">
        <w:t>s</w:t>
      </w:r>
      <w:r w:rsidR="00CD6C04" w:rsidRPr="00756125">
        <w:t xml:space="preserve"> </w:t>
      </w:r>
      <w:r w:rsidR="00CD6C04">
        <w:t>and</w:t>
      </w:r>
      <w:r>
        <w:t xml:space="preserve"> seven cores assigned to the other two zones </w:t>
      </w:r>
      <w:r w:rsidRPr="00756125">
        <w:t>within that Database</w:t>
      </w:r>
      <w:r>
        <w:t xml:space="preserve"> Domain</w:t>
      </w:r>
      <w:r w:rsidRPr="00756125">
        <w:t xml:space="preserve">, or you could allocate </w:t>
      </w:r>
      <w:r>
        <w:t>a smaller</w:t>
      </w:r>
      <w:r w:rsidRPr="00756125">
        <w:t xml:space="preserve"> number of available cores to each zone (</w:t>
      </w:r>
      <w:r>
        <w:t>for example, five</w:t>
      </w:r>
      <w:r w:rsidRPr="00756125">
        <w:t xml:space="preserve"> cores to each zone, or </w:t>
      </w:r>
      <w:r>
        <w:t>20</w:t>
      </w:r>
      <w:r w:rsidRPr="00756125">
        <w:t xml:space="preserve"> cores </w:t>
      </w:r>
      <w:r>
        <w:t xml:space="preserve">total) and save the remaining </w:t>
      </w:r>
      <w:r w:rsidRPr="00756125">
        <w:t xml:space="preserve">cores for future zones that you might want to </w:t>
      </w:r>
      <w:r>
        <w:t xml:space="preserve">create on that Database Domain. </w:t>
      </w:r>
    </w:p>
    <w:p w:rsidR="00486E5F" w:rsidRDefault="00486E5F" w:rsidP="00486E5F">
      <w:pPr>
        <w:pStyle w:val="BodyText"/>
      </w:pPr>
      <w:r>
        <w:t xml:space="preserve">Similarly, assume the third (last) domain is a Root Domain, with the Oracle installer setting up four I/O Domains at the initial installation of the system. Using the information provided in </w:t>
      </w:r>
      <w:r>
        <w:fldChar w:fldCharType="begin"/>
      </w:r>
      <w:r>
        <w:instrText xml:space="preserve"> REF _Ref392502340 \h </w:instrText>
      </w:r>
      <w:r>
        <w:fldChar w:fldCharType="separate"/>
      </w:r>
      <w:r w:rsidR="00E6352E">
        <w:t>CPU Cores Available for Database Zones and I/O Domains</w:t>
      </w:r>
      <w:r>
        <w:fldChar w:fldCharType="end"/>
      </w:r>
      <w:r>
        <w:t xml:space="preserve"> on page </w:t>
      </w:r>
      <w:r>
        <w:fldChar w:fldCharType="begin"/>
      </w:r>
      <w:r>
        <w:instrText xml:space="preserve"> PAGEREF _Ref392502340 \h </w:instrText>
      </w:r>
      <w:r>
        <w:fldChar w:fldCharType="separate"/>
      </w:r>
      <w:r w:rsidR="00E6352E">
        <w:rPr>
          <w:noProof/>
        </w:rPr>
        <w:t>27</w:t>
      </w:r>
      <w:r>
        <w:fldChar w:fldCharType="end"/>
      </w:r>
      <w:r w:rsidRPr="00756125">
        <w:t xml:space="preserve">, </w:t>
      </w:r>
      <w:r>
        <w:t xml:space="preserve">and assuming you assigned 33% of the CPU resources to the third domain, </w:t>
      </w:r>
      <w:r w:rsidRPr="00756125">
        <w:t xml:space="preserve">you </w:t>
      </w:r>
      <w:r>
        <w:t>would have 32 cores available for the third domain, and you would have the following cores available for that Root Domain and I/O Domains:</w:t>
      </w:r>
    </w:p>
    <w:p w:rsidR="00486E5F" w:rsidRDefault="00486E5F" w:rsidP="00486E5F">
      <w:pPr>
        <w:pStyle w:val="ListBullet"/>
      </w:pPr>
      <w:r>
        <w:t>Root Domain: 2 cores set aside for the Root Domain</w:t>
      </w:r>
    </w:p>
    <w:p w:rsidR="00486E5F" w:rsidRDefault="00486E5F" w:rsidP="00486E5F">
      <w:pPr>
        <w:pStyle w:val="ListBullet"/>
      </w:pPr>
      <w:r>
        <w:t>I/O Domains: 30 cores available for the I/O Domains</w:t>
      </w:r>
    </w:p>
    <w:p w:rsidR="00486E5F" w:rsidRDefault="00486E5F" w:rsidP="00486E5F">
      <w:pPr>
        <w:pStyle w:val="Note"/>
      </w:pPr>
      <w:r w:rsidRPr="00CB3CDD">
        <w:rPr>
          <w:b/>
        </w:rPr>
        <w:t>Note</w:t>
      </w:r>
      <w:r>
        <w:t xml:space="preserve"> – Additional cores could be available for I/O Domains if cores from other domains were parked. For the purposes of this exercise, however, we are assuming that no other cores from other domains are parked, and the remaining 30 cores from this Root Domain are the only cores available for the I/O Domains.</w:t>
      </w:r>
    </w:p>
    <w:p w:rsidR="00486E5F" w:rsidRDefault="00486E5F" w:rsidP="00486E5F">
      <w:pPr>
        <w:pStyle w:val="BodyText"/>
      </w:pPr>
      <w:r>
        <w:t>Because you have 30 cores available for I/O Domains, you could create I/O Domains similar to the way you created database zones, where you could have eight cores assigned to the first two I/O Domains (16 cores for both) and seven cores assigned to the other two I/O Domains (14 cores for both), for a total of 30 cores. Or you could allocate a smaller number of available cores to each I/O Domain (for example, five cores to each I/O Domain, or 20 cores total), and save the remaining cores for future I/O Domains that you might want to create on that Root Domain.</w:t>
      </w:r>
    </w:p>
    <w:p w:rsidR="00305F65" w:rsidRDefault="00305F65" w:rsidP="00486E5F">
      <w:pPr>
        <w:pStyle w:val="BodyText"/>
      </w:pPr>
      <w:r>
        <w:br w:type="page"/>
      </w:r>
    </w:p>
    <w:p w:rsidR="00486E5F" w:rsidRDefault="00486E5F" w:rsidP="00486E5F">
      <w:pPr>
        <w:pStyle w:val="BodyText"/>
      </w:pPr>
      <w:r>
        <w:lastRenderedPageBreak/>
        <w:t>Assuming you wanted to allocate five cores to each database zone and five cores to each I/O Domain, y</w:t>
      </w:r>
      <w:r w:rsidRPr="00756125">
        <w:t>ou would complete the table in this section in this manner:</w:t>
      </w:r>
    </w:p>
    <w:p w:rsidR="00486E5F" w:rsidRPr="00190203" w:rsidRDefault="00486E5F" w:rsidP="006E4239">
      <w:pPr>
        <w:pStyle w:val="BodyText"/>
        <w:ind w:left="0"/>
      </w:pPr>
    </w:p>
    <w:tbl>
      <w:tblPr>
        <w:tblW w:w="9185" w:type="dxa"/>
        <w:tblLayout w:type="fixed"/>
        <w:tblCellMar>
          <w:top w:w="120" w:type="dxa"/>
          <w:left w:w="0" w:type="dxa"/>
          <w:bottom w:w="40" w:type="dxa"/>
          <w:right w:w="120" w:type="dxa"/>
        </w:tblCellMar>
        <w:tblLook w:val="0000" w:firstRow="0" w:lastRow="0" w:firstColumn="0" w:lastColumn="0" w:noHBand="0" w:noVBand="0"/>
      </w:tblPr>
      <w:tblGrid>
        <w:gridCol w:w="720"/>
        <w:gridCol w:w="725"/>
        <w:gridCol w:w="2250"/>
        <w:gridCol w:w="2430"/>
        <w:gridCol w:w="2070"/>
        <w:gridCol w:w="990"/>
      </w:tblGrid>
      <w:tr w:rsidR="00486E5F" w:rsidTr="00566167">
        <w:trPr>
          <w:trHeight w:val="300"/>
        </w:trPr>
        <w:tc>
          <w:tcPr>
            <w:tcW w:w="720" w:type="dxa"/>
            <w:tcBorders>
              <w:top w:val="single" w:sz="4" w:space="0" w:color="000000"/>
              <w:left w:val="single" w:sz="4" w:space="0" w:color="000000"/>
              <w:bottom w:val="nil"/>
              <w:right w:val="single" w:sz="4" w:space="0" w:color="000000"/>
            </w:tcBorders>
            <w:vAlign w:val="bottom"/>
          </w:tcPr>
          <w:p w:rsidR="00486E5F" w:rsidRPr="00A24FE4" w:rsidRDefault="00486E5F" w:rsidP="00566167">
            <w:pPr>
              <w:pStyle w:val="TableHead0"/>
              <w:jc w:val="center"/>
            </w:pPr>
          </w:p>
        </w:tc>
        <w:tc>
          <w:tcPr>
            <w:tcW w:w="725" w:type="dxa"/>
            <w:tcBorders>
              <w:top w:val="single" w:sz="4" w:space="0" w:color="000000"/>
              <w:left w:val="nil"/>
              <w:bottom w:val="nil"/>
              <w:right w:val="single" w:sz="4" w:space="0" w:color="000000"/>
            </w:tcBorders>
            <w:vAlign w:val="bottom"/>
          </w:tcPr>
          <w:p w:rsidR="00486E5F" w:rsidRPr="00756125" w:rsidRDefault="00486E5F" w:rsidP="00566167">
            <w:pPr>
              <w:pStyle w:val="TableHead0"/>
              <w:jc w:val="center"/>
              <w:rPr>
                <w:b w:val="0"/>
              </w:rPr>
            </w:pPr>
          </w:p>
        </w:tc>
        <w:tc>
          <w:tcPr>
            <w:tcW w:w="6750" w:type="dxa"/>
            <w:gridSpan w:val="3"/>
            <w:tcBorders>
              <w:top w:val="single" w:sz="4" w:space="0" w:color="000000"/>
              <w:left w:val="single" w:sz="4" w:space="0" w:color="000000"/>
              <w:bottom w:val="nil"/>
              <w:right w:val="single" w:sz="4" w:space="0" w:color="000000"/>
            </w:tcBorders>
            <w:tcMar>
              <w:top w:w="120" w:type="dxa"/>
              <w:left w:w="0" w:type="dxa"/>
              <w:bottom w:w="60" w:type="dxa"/>
              <w:right w:w="120" w:type="dxa"/>
            </w:tcMar>
            <w:vAlign w:val="bottom"/>
          </w:tcPr>
          <w:p w:rsidR="00486E5F" w:rsidRPr="00A24FE4" w:rsidRDefault="00486E5F" w:rsidP="00566167">
            <w:pPr>
              <w:pStyle w:val="TableHead0"/>
              <w:jc w:val="center"/>
              <w:rPr>
                <w:spacing w:val="1"/>
                <w:w w:val="100"/>
              </w:rPr>
            </w:pPr>
            <w:r>
              <w:rPr>
                <w:b w:val="0"/>
                <w:spacing w:val="1"/>
                <w:w w:val="100"/>
              </w:rPr>
              <w:t>CPU Resource Allocation for</w:t>
            </w:r>
            <w:r w:rsidRPr="00756125">
              <w:rPr>
                <w:b w:val="0"/>
                <w:spacing w:val="1"/>
                <w:w w:val="100"/>
              </w:rPr>
              <w:t xml:space="preserve"> </w:t>
            </w:r>
            <w:r>
              <w:rPr>
                <w:b w:val="0"/>
                <w:spacing w:val="1"/>
                <w:w w:val="100"/>
              </w:rPr>
              <w:t>PDomain 0 in Compute Server 1</w:t>
            </w:r>
          </w:p>
        </w:tc>
        <w:tc>
          <w:tcPr>
            <w:tcW w:w="990" w:type="dxa"/>
            <w:tcBorders>
              <w:top w:val="single" w:sz="4" w:space="0" w:color="000000"/>
              <w:left w:val="single" w:sz="4" w:space="0" w:color="000000"/>
              <w:bottom w:val="nil"/>
              <w:right w:val="single" w:sz="4" w:space="0" w:color="000000"/>
            </w:tcBorders>
          </w:tcPr>
          <w:p w:rsidR="00486E5F" w:rsidRDefault="00486E5F" w:rsidP="00566167">
            <w:pPr>
              <w:pStyle w:val="TableHead0"/>
              <w:jc w:val="center"/>
              <w:rPr>
                <w:b w:val="0"/>
                <w:spacing w:val="1"/>
                <w:w w:val="100"/>
              </w:rPr>
            </w:pPr>
          </w:p>
        </w:tc>
      </w:tr>
      <w:tr w:rsidR="00486E5F" w:rsidTr="00566167">
        <w:trPr>
          <w:trHeight w:val="300"/>
        </w:trPr>
        <w:tc>
          <w:tcPr>
            <w:tcW w:w="720" w:type="dxa"/>
            <w:tcBorders>
              <w:top w:val="nil"/>
              <w:left w:val="single" w:sz="4" w:space="0" w:color="000000"/>
              <w:bottom w:val="single" w:sz="4" w:space="0" w:color="000000"/>
              <w:right w:val="single" w:sz="4" w:space="0" w:color="000000"/>
            </w:tcBorders>
            <w:vAlign w:val="bottom"/>
          </w:tcPr>
          <w:p w:rsidR="00486E5F" w:rsidRPr="00A24FE4" w:rsidRDefault="00486E5F" w:rsidP="00566167">
            <w:pPr>
              <w:pStyle w:val="TableHead0"/>
              <w:jc w:val="center"/>
            </w:pPr>
            <w:r>
              <w:rPr>
                <w:spacing w:val="1"/>
                <w:w w:val="100"/>
              </w:rPr>
              <w:t>Check One Box</w:t>
            </w:r>
          </w:p>
        </w:tc>
        <w:tc>
          <w:tcPr>
            <w:tcW w:w="725" w:type="dxa"/>
            <w:tcBorders>
              <w:top w:val="nil"/>
              <w:left w:val="nil"/>
              <w:bottom w:val="single" w:sz="4" w:space="0" w:color="000000"/>
              <w:right w:val="single" w:sz="4" w:space="0" w:color="000000"/>
            </w:tcBorders>
            <w:vAlign w:val="bottom"/>
          </w:tcPr>
          <w:p w:rsidR="00486E5F" w:rsidRPr="00756125" w:rsidRDefault="00486E5F" w:rsidP="00566167">
            <w:pPr>
              <w:pStyle w:val="TableHead0"/>
              <w:jc w:val="center"/>
              <w:rPr>
                <w:b w:val="0"/>
              </w:rPr>
            </w:pPr>
            <w:r w:rsidRPr="00756125">
              <w:rPr>
                <w:b w:val="0"/>
                <w:spacing w:val="1"/>
                <w:w w:val="100"/>
              </w:rPr>
              <w:t>Config</w:t>
            </w:r>
          </w:p>
        </w:tc>
        <w:tc>
          <w:tcPr>
            <w:tcW w:w="225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486E5F" w:rsidRPr="00A24FE4" w:rsidRDefault="00486E5F" w:rsidP="00566167">
            <w:pPr>
              <w:pStyle w:val="TableHead0"/>
              <w:jc w:val="center"/>
            </w:pPr>
            <w:r w:rsidRPr="00A24FE4">
              <w:rPr>
                <w:spacing w:val="1"/>
                <w:w w:val="100"/>
              </w:rPr>
              <w:t>One</w:t>
            </w:r>
          </w:p>
        </w:tc>
        <w:tc>
          <w:tcPr>
            <w:tcW w:w="243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486E5F" w:rsidRPr="00A24FE4" w:rsidRDefault="00486E5F" w:rsidP="00566167">
            <w:pPr>
              <w:pStyle w:val="TableHead0"/>
              <w:jc w:val="center"/>
            </w:pPr>
            <w:r>
              <w:rPr>
                <w:spacing w:val="1"/>
                <w:w w:val="100"/>
              </w:rPr>
              <w:t>Two</w:t>
            </w:r>
          </w:p>
        </w:tc>
        <w:tc>
          <w:tcPr>
            <w:tcW w:w="2070" w:type="dxa"/>
            <w:tcBorders>
              <w:top w:val="nil"/>
              <w:left w:val="single" w:sz="4" w:space="0" w:color="000000"/>
              <w:bottom w:val="single" w:sz="4" w:space="0" w:color="000000"/>
              <w:right w:val="single" w:sz="4" w:space="0" w:color="000000"/>
            </w:tcBorders>
            <w:vAlign w:val="bottom"/>
          </w:tcPr>
          <w:p w:rsidR="00486E5F" w:rsidRPr="00A24FE4" w:rsidRDefault="00486E5F" w:rsidP="00566167">
            <w:pPr>
              <w:pStyle w:val="TableHead0"/>
              <w:jc w:val="center"/>
            </w:pPr>
            <w:r>
              <w:rPr>
                <w:spacing w:val="1"/>
                <w:w w:val="100"/>
              </w:rPr>
              <w:t>Three</w:t>
            </w:r>
          </w:p>
        </w:tc>
        <w:tc>
          <w:tcPr>
            <w:tcW w:w="990" w:type="dxa"/>
            <w:tcBorders>
              <w:top w:val="nil"/>
              <w:left w:val="single" w:sz="4" w:space="0" w:color="000000"/>
              <w:bottom w:val="single" w:sz="4" w:space="0" w:color="000000"/>
              <w:right w:val="single" w:sz="4" w:space="0" w:color="000000"/>
            </w:tcBorders>
          </w:tcPr>
          <w:p w:rsidR="00486E5F" w:rsidRDefault="00486E5F" w:rsidP="00566167">
            <w:pPr>
              <w:pStyle w:val="TableHead0"/>
              <w:jc w:val="center"/>
              <w:rPr>
                <w:spacing w:val="1"/>
                <w:w w:val="100"/>
              </w:rPr>
            </w:pPr>
            <w:r w:rsidRPr="00756125">
              <w:rPr>
                <w:b w:val="0"/>
                <w:spacing w:val="1"/>
                <w:w w:val="100"/>
              </w:rPr>
              <w:t xml:space="preserve">Total Number of </w:t>
            </w:r>
            <w:r>
              <w:rPr>
                <w:b w:val="0"/>
                <w:spacing w:val="1"/>
                <w:w w:val="100"/>
              </w:rPr>
              <w:t>Cores</w:t>
            </w:r>
          </w:p>
        </w:tc>
      </w:tr>
      <w:tr w:rsidR="00486E5F" w:rsidTr="0056616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DDD9C3"/>
            <w:vAlign w:val="bottom"/>
          </w:tcPr>
          <w:p w:rsidR="00486E5F" w:rsidRPr="00D75DF4" w:rsidRDefault="00486E5F" w:rsidP="00566167">
            <w:pPr>
              <w:pStyle w:val="TableHead0"/>
              <w:jc w:val="center"/>
              <w:rPr>
                <w:b w:val="0"/>
                <w:color w:val="FF00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86E5F" w:rsidRPr="00756125" w:rsidRDefault="00486E5F" w:rsidP="00566167">
            <w:pPr>
              <w:pStyle w:val="TableHead0"/>
              <w:jc w:val="center"/>
              <w:rPr>
                <w:b w:val="0"/>
              </w:rPr>
            </w:pPr>
            <w:r>
              <w:rPr>
                <w:b w:val="0"/>
                <w:spacing w:val="1"/>
                <w:w w:val="100"/>
              </w:rPr>
              <w:t>U3-1</w:t>
            </w:r>
          </w:p>
        </w:tc>
        <w:tc>
          <w:tcPr>
            <w:tcW w:w="6750" w:type="dxa"/>
            <w:gridSpan w:val="3"/>
            <w:tcBorders>
              <w:top w:val="single" w:sz="4" w:space="0" w:color="000000"/>
              <w:left w:val="single" w:sz="4" w:space="0" w:color="000000"/>
              <w:bottom w:val="single" w:sz="4" w:space="0" w:color="000000"/>
              <w:right w:val="single" w:sz="4" w:space="0" w:color="000000"/>
            </w:tcBorders>
            <w:shd w:val="clear" w:color="auto" w:fill="DDD9C3"/>
            <w:tcMar>
              <w:top w:w="120" w:type="dxa"/>
              <w:left w:w="0" w:type="dxa"/>
              <w:bottom w:w="40" w:type="dxa"/>
              <w:right w:w="120" w:type="dxa"/>
            </w:tcMar>
          </w:tcPr>
          <w:p w:rsidR="00486E5F" w:rsidRPr="00D507FD" w:rsidRDefault="00486E5F" w:rsidP="00566167">
            <w:pPr>
              <w:pStyle w:val="UserInput"/>
            </w:pPr>
          </w:p>
        </w:tc>
        <w:tc>
          <w:tcPr>
            <w:tcW w:w="990" w:type="dxa"/>
            <w:tcBorders>
              <w:top w:val="single" w:sz="4" w:space="0" w:color="000000"/>
              <w:left w:val="single" w:sz="4" w:space="0" w:color="000000"/>
              <w:bottom w:val="single" w:sz="4" w:space="0" w:color="000000"/>
              <w:right w:val="single" w:sz="4" w:space="0" w:color="000000"/>
            </w:tcBorders>
            <w:shd w:val="clear" w:color="auto" w:fill="DDD9C3"/>
          </w:tcPr>
          <w:p w:rsidR="00486E5F" w:rsidRPr="00D507FD" w:rsidRDefault="00486E5F" w:rsidP="00566167">
            <w:pPr>
              <w:pStyle w:val="UserInput"/>
            </w:pPr>
          </w:p>
        </w:tc>
      </w:tr>
      <w:tr w:rsidR="00486E5F" w:rsidTr="0056616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DDD9C3"/>
            <w:vAlign w:val="bottom"/>
          </w:tcPr>
          <w:p w:rsidR="00486E5F" w:rsidRPr="00D75DF4" w:rsidRDefault="00486E5F" w:rsidP="00566167">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86E5F" w:rsidRPr="00756125" w:rsidRDefault="00486E5F" w:rsidP="00566167">
            <w:pPr>
              <w:pStyle w:val="TableHead0"/>
              <w:jc w:val="center"/>
              <w:rPr>
                <w:b w:val="0"/>
                <w:spacing w:val="1"/>
                <w:w w:val="100"/>
              </w:rPr>
            </w:pPr>
            <w:r>
              <w:rPr>
                <w:b w:val="0"/>
                <w:spacing w:val="1"/>
                <w:w w:val="100"/>
              </w:rPr>
              <w:t>U3-2</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DDD9C3"/>
            <w:tcMar>
              <w:top w:w="120" w:type="dxa"/>
              <w:left w:w="0" w:type="dxa"/>
              <w:bottom w:w="40" w:type="dxa"/>
              <w:right w:w="120" w:type="dxa"/>
            </w:tcMar>
          </w:tcPr>
          <w:p w:rsidR="00486E5F" w:rsidRPr="00A24FE4" w:rsidRDefault="00486E5F" w:rsidP="00566167">
            <w:pPr>
              <w:pStyle w:val="UserInput"/>
            </w:pPr>
          </w:p>
        </w:tc>
        <w:tc>
          <w:tcPr>
            <w:tcW w:w="2070" w:type="dxa"/>
            <w:tcBorders>
              <w:top w:val="single" w:sz="4" w:space="0" w:color="000000"/>
              <w:left w:val="single" w:sz="4" w:space="0" w:color="000000"/>
              <w:bottom w:val="single" w:sz="4" w:space="0" w:color="000000"/>
              <w:right w:val="single" w:sz="4" w:space="0" w:color="000000"/>
            </w:tcBorders>
            <w:shd w:val="clear" w:color="auto" w:fill="DDD9C3"/>
          </w:tcPr>
          <w:p w:rsidR="00486E5F" w:rsidRPr="00A24FE4" w:rsidRDefault="00486E5F" w:rsidP="00566167">
            <w:pPr>
              <w:pStyle w:val="UserInput"/>
            </w:pPr>
          </w:p>
        </w:tc>
        <w:tc>
          <w:tcPr>
            <w:tcW w:w="990" w:type="dxa"/>
            <w:tcBorders>
              <w:top w:val="single" w:sz="4" w:space="0" w:color="000000"/>
              <w:left w:val="single" w:sz="4" w:space="0" w:color="000000"/>
              <w:bottom w:val="single" w:sz="4" w:space="0" w:color="000000"/>
              <w:right w:val="single" w:sz="4" w:space="0" w:color="000000"/>
            </w:tcBorders>
            <w:shd w:val="clear" w:color="auto" w:fill="DDD9C3"/>
          </w:tcPr>
          <w:p w:rsidR="00486E5F" w:rsidRPr="00A24FE4" w:rsidRDefault="00486E5F" w:rsidP="00566167">
            <w:pPr>
              <w:pStyle w:val="UserInput"/>
            </w:pPr>
          </w:p>
        </w:tc>
      </w:tr>
      <w:tr w:rsidR="00486E5F" w:rsidTr="0056616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DDD9C3"/>
            <w:vAlign w:val="bottom"/>
          </w:tcPr>
          <w:p w:rsidR="00486E5F" w:rsidRPr="00D75DF4" w:rsidRDefault="00486E5F" w:rsidP="00566167">
            <w:pPr>
              <w:pStyle w:val="TableHead0"/>
              <w:jc w:val="center"/>
              <w:rPr>
                <w:b w:val="0"/>
                <w:color w:val="FF0000"/>
                <w:spacing w:val="1"/>
                <w:w w:val="100"/>
                <w:sz w:val="20"/>
                <w:szCs w:val="20"/>
              </w:rPr>
            </w:pPr>
            <w:r>
              <w:rPr>
                <w:b w:val="0"/>
                <w:color w:val="FF0000"/>
                <w:spacing w:val="1"/>
                <w:w w:val="100"/>
                <w:sz w:val="20"/>
                <w:szCs w:val="20"/>
              </w:rPr>
              <w:t>X</w:t>
            </w: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86E5F" w:rsidRPr="00756125" w:rsidRDefault="00486E5F" w:rsidP="00566167">
            <w:pPr>
              <w:pStyle w:val="TableHead0"/>
              <w:jc w:val="center"/>
              <w:rPr>
                <w:b w:val="0"/>
                <w:spacing w:val="1"/>
                <w:w w:val="100"/>
              </w:rPr>
            </w:pPr>
            <w:r>
              <w:rPr>
                <w:b w:val="0"/>
                <w:spacing w:val="1"/>
                <w:w w:val="100"/>
              </w:rPr>
              <w:t>U3-3</w:t>
            </w:r>
          </w:p>
        </w:tc>
        <w:tc>
          <w:tcPr>
            <w:tcW w:w="2250" w:type="dxa"/>
            <w:tcBorders>
              <w:top w:val="single" w:sz="4" w:space="0" w:color="000000"/>
              <w:left w:val="single" w:sz="4" w:space="0" w:color="000000"/>
              <w:bottom w:val="single" w:sz="4" w:space="0" w:color="000000"/>
              <w:right w:val="single" w:sz="4" w:space="0" w:color="000000"/>
            </w:tcBorders>
            <w:shd w:val="clear" w:color="auto" w:fill="DDD9C3"/>
            <w:tcMar>
              <w:top w:w="120" w:type="dxa"/>
              <w:left w:w="0" w:type="dxa"/>
              <w:bottom w:w="40" w:type="dxa"/>
              <w:right w:w="120" w:type="dxa"/>
            </w:tcMar>
          </w:tcPr>
          <w:p w:rsidR="00486E5F" w:rsidRDefault="00486E5F" w:rsidP="00566167">
            <w:pPr>
              <w:pStyle w:val="UserInput"/>
              <w:rPr>
                <w:b w:val="0"/>
              </w:rPr>
            </w:pPr>
            <w:r>
              <w:rPr>
                <w:b w:val="0"/>
              </w:rPr>
              <w:t>DB-Z: 32 cores</w:t>
            </w:r>
          </w:p>
          <w:p w:rsidR="00486E5F" w:rsidRDefault="00486E5F" w:rsidP="00566167">
            <w:pPr>
              <w:pStyle w:val="UserInput"/>
              <w:rPr>
                <w:b w:val="0"/>
              </w:rPr>
            </w:pPr>
            <w:r>
              <w:rPr>
                <w:b w:val="0"/>
              </w:rPr>
              <w:t>- Global zone: 2 cores set aside</w:t>
            </w:r>
          </w:p>
          <w:p w:rsidR="00486E5F" w:rsidRPr="00A24FE4" w:rsidRDefault="00486E5F" w:rsidP="00566167">
            <w:pPr>
              <w:pStyle w:val="UserInput"/>
            </w:pPr>
            <w:r>
              <w:rPr>
                <w:b w:val="0"/>
              </w:rPr>
              <w:t>- 4</w:t>
            </w:r>
            <w:r w:rsidRPr="00756125">
              <w:rPr>
                <w:b w:val="0"/>
              </w:rPr>
              <w:t xml:space="preserve"> </w:t>
            </w:r>
            <w:r>
              <w:rPr>
                <w:b w:val="0"/>
              </w:rPr>
              <w:t xml:space="preserve">nonglobal </w:t>
            </w:r>
            <w:r w:rsidRPr="00756125">
              <w:rPr>
                <w:b w:val="0"/>
              </w:rPr>
              <w:t>zones</w:t>
            </w:r>
            <w:r>
              <w:rPr>
                <w:b w:val="0"/>
              </w:rPr>
              <w:t xml:space="preserve">: 5 cores per </w:t>
            </w:r>
            <w:r w:rsidRPr="00756125">
              <w:rPr>
                <w:b w:val="0"/>
              </w:rPr>
              <w:t>zone</w:t>
            </w:r>
          </w:p>
        </w:tc>
        <w:tc>
          <w:tcPr>
            <w:tcW w:w="2430" w:type="dxa"/>
            <w:tcBorders>
              <w:top w:val="single" w:sz="4" w:space="0" w:color="000000"/>
              <w:left w:val="single" w:sz="4" w:space="0" w:color="000000"/>
              <w:bottom w:val="single" w:sz="4" w:space="0" w:color="000000"/>
              <w:right w:val="single" w:sz="4" w:space="0" w:color="000000"/>
            </w:tcBorders>
            <w:shd w:val="clear" w:color="auto" w:fill="DDD9C3"/>
          </w:tcPr>
          <w:p w:rsidR="00486E5F" w:rsidRPr="00A24FE4" w:rsidRDefault="00486E5F" w:rsidP="00566167">
            <w:pPr>
              <w:pStyle w:val="UserInput"/>
            </w:pPr>
            <w:r>
              <w:rPr>
                <w:b w:val="0"/>
              </w:rPr>
              <w:t>DB: 32 cores</w:t>
            </w:r>
          </w:p>
        </w:tc>
        <w:tc>
          <w:tcPr>
            <w:tcW w:w="2070" w:type="dxa"/>
            <w:tcBorders>
              <w:top w:val="single" w:sz="4" w:space="0" w:color="000000"/>
              <w:left w:val="single" w:sz="4" w:space="0" w:color="000000"/>
              <w:bottom w:val="single" w:sz="4" w:space="0" w:color="000000"/>
              <w:right w:val="single" w:sz="4" w:space="0" w:color="000000"/>
            </w:tcBorders>
            <w:shd w:val="clear" w:color="auto" w:fill="DDD9C3"/>
          </w:tcPr>
          <w:p w:rsidR="00486E5F" w:rsidRPr="0036268C" w:rsidRDefault="00486E5F" w:rsidP="00566167">
            <w:pPr>
              <w:pStyle w:val="TableBodyText"/>
              <w:jc w:val="center"/>
              <w:rPr>
                <w:color w:val="FF0000"/>
                <w:sz w:val="20"/>
                <w:szCs w:val="20"/>
              </w:rPr>
            </w:pPr>
            <w:r w:rsidRPr="0036268C">
              <w:rPr>
                <w:color w:val="FF0000"/>
                <w:sz w:val="20"/>
                <w:szCs w:val="20"/>
              </w:rPr>
              <w:t>ROOT: 32 cores</w:t>
            </w:r>
          </w:p>
          <w:p w:rsidR="00486E5F" w:rsidRPr="0036268C" w:rsidRDefault="00486E5F" w:rsidP="00566167">
            <w:pPr>
              <w:pStyle w:val="TableBodyText"/>
              <w:jc w:val="center"/>
              <w:rPr>
                <w:color w:val="FF0000"/>
                <w:sz w:val="20"/>
                <w:szCs w:val="20"/>
              </w:rPr>
            </w:pPr>
            <w:r w:rsidRPr="0036268C">
              <w:rPr>
                <w:color w:val="FF0000"/>
                <w:sz w:val="20"/>
                <w:szCs w:val="20"/>
              </w:rPr>
              <w:t>- Root Domain: 2 cores set aside</w:t>
            </w:r>
          </w:p>
          <w:p w:rsidR="00486E5F" w:rsidRPr="00A24FE4" w:rsidRDefault="00486E5F" w:rsidP="00566167">
            <w:pPr>
              <w:pStyle w:val="UserInput"/>
            </w:pPr>
            <w:r w:rsidRPr="0036268C">
              <w:rPr>
                <w:b w:val="0"/>
              </w:rPr>
              <w:t>- 4 I/O Domains: 5 cores per I/O Domain</w:t>
            </w:r>
          </w:p>
        </w:tc>
        <w:tc>
          <w:tcPr>
            <w:tcW w:w="990" w:type="dxa"/>
            <w:tcBorders>
              <w:top w:val="single" w:sz="4" w:space="0" w:color="000000"/>
              <w:left w:val="single" w:sz="4" w:space="0" w:color="000000"/>
              <w:bottom w:val="single" w:sz="4" w:space="0" w:color="000000"/>
              <w:right w:val="single" w:sz="4" w:space="0" w:color="000000"/>
            </w:tcBorders>
            <w:shd w:val="clear" w:color="auto" w:fill="DDD9C3"/>
          </w:tcPr>
          <w:p w:rsidR="00486E5F" w:rsidRPr="0036268C" w:rsidRDefault="00486E5F" w:rsidP="00566167">
            <w:pPr>
              <w:pStyle w:val="TableBodyText"/>
              <w:jc w:val="center"/>
              <w:rPr>
                <w:color w:val="FF0000"/>
                <w:sz w:val="20"/>
                <w:szCs w:val="20"/>
              </w:rPr>
            </w:pPr>
            <w:r>
              <w:rPr>
                <w:color w:val="FF0000"/>
                <w:sz w:val="20"/>
                <w:szCs w:val="20"/>
              </w:rPr>
              <w:t>96</w:t>
            </w:r>
          </w:p>
        </w:tc>
      </w:tr>
      <w:tr w:rsidR="00486E5F" w:rsidTr="00566167">
        <w:trPr>
          <w:trHeight w:val="320"/>
        </w:trPr>
        <w:tc>
          <w:tcPr>
            <w:tcW w:w="8195" w:type="dxa"/>
            <w:gridSpan w:val="5"/>
            <w:tcBorders>
              <w:top w:val="single" w:sz="4" w:space="0" w:color="000000"/>
              <w:left w:val="single" w:sz="4" w:space="0" w:color="000000"/>
              <w:bottom w:val="single" w:sz="4" w:space="0" w:color="000000"/>
              <w:right w:val="single" w:sz="4" w:space="0" w:color="000000"/>
            </w:tcBorders>
            <w:shd w:val="clear" w:color="auto" w:fill="FFFFFF"/>
            <w:vAlign w:val="bottom"/>
          </w:tcPr>
          <w:p w:rsidR="00486E5F" w:rsidRPr="0036268C" w:rsidRDefault="00486E5F" w:rsidP="00566167">
            <w:pPr>
              <w:pStyle w:val="TableBodyText"/>
              <w:jc w:val="center"/>
              <w:rPr>
                <w:color w:val="FF0000"/>
                <w:sz w:val="20"/>
                <w:szCs w:val="20"/>
              </w:rPr>
            </w:pPr>
            <w:r w:rsidRPr="00DD3615">
              <w:rPr>
                <w:rFonts w:ascii="Palatino Linotype" w:hAnsi="Palatino Linotype"/>
                <w:spacing w:val="1"/>
                <w:sz w:val="16"/>
                <w:szCs w:val="16"/>
              </w:rPr>
              <w:t>Note</w:t>
            </w:r>
            <w:r>
              <w:rPr>
                <w:rFonts w:ascii="Palatino Linotype" w:hAnsi="Palatino Linotype"/>
                <w:b/>
                <w:spacing w:val="1"/>
                <w:sz w:val="16"/>
                <w:szCs w:val="16"/>
              </w:rPr>
              <w:t xml:space="preserve"> -</w:t>
            </w:r>
            <w:r w:rsidRPr="00756125">
              <w:rPr>
                <w:rFonts w:ascii="Palatino Linotype" w:hAnsi="Palatino Linotype"/>
                <w:b/>
                <w:spacing w:val="1"/>
                <w:sz w:val="16"/>
                <w:szCs w:val="16"/>
              </w:rPr>
              <w:t xml:space="preserve"> </w:t>
            </w:r>
            <w:r>
              <w:rPr>
                <w:rFonts w:ascii="Palatino Linotype" w:hAnsi="Palatino Linotype"/>
                <w:b/>
                <w:spacing w:val="1"/>
                <w:sz w:val="16"/>
                <w:szCs w:val="16"/>
              </w:rPr>
              <w:t>Total n</w:t>
            </w:r>
            <w:r w:rsidRPr="00756125">
              <w:rPr>
                <w:rFonts w:ascii="Palatino Linotype" w:hAnsi="Palatino Linotype"/>
                <w:b/>
                <w:spacing w:val="1"/>
                <w:sz w:val="16"/>
                <w:szCs w:val="16"/>
              </w:rPr>
              <w:t xml:space="preserve">umber of </w:t>
            </w:r>
            <w:r>
              <w:rPr>
                <w:rFonts w:ascii="Palatino Linotype" w:hAnsi="Palatino Linotype"/>
                <w:b/>
                <w:spacing w:val="1"/>
                <w:sz w:val="16"/>
                <w:szCs w:val="16"/>
              </w:rPr>
              <w:t>cores</w:t>
            </w:r>
            <w:r w:rsidRPr="00756125">
              <w:rPr>
                <w:rFonts w:ascii="Palatino Linotype" w:hAnsi="Palatino Linotype"/>
                <w:b/>
                <w:spacing w:val="1"/>
                <w:sz w:val="16"/>
                <w:szCs w:val="16"/>
              </w:rPr>
              <w:t xml:space="preserve"> </w:t>
            </w:r>
            <w:r>
              <w:rPr>
                <w:rFonts w:ascii="Palatino Linotype" w:hAnsi="Palatino Linotype"/>
                <w:b/>
                <w:spacing w:val="1"/>
                <w:sz w:val="16"/>
                <w:szCs w:val="16"/>
              </w:rPr>
              <w:t>must b</w:t>
            </w:r>
            <w:r w:rsidRPr="00756125">
              <w:rPr>
                <w:rFonts w:ascii="Palatino Linotype" w:hAnsi="Palatino Linotype"/>
                <w:b/>
                <w:spacing w:val="1"/>
                <w:sz w:val="16"/>
                <w:szCs w:val="16"/>
              </w:rPr>
              <w:t xml:space="preserve">e </w:t>
            </w:r>
            <w:r>
              <w:rPr>
                <w:rFonts w:ascii="Palatino Linotype" w:hAnsi="Palatino Linotype"/>
                <w:b/>
                <w:spacing w:val="1"/>
                <w:sz w:val="16"/>
                <w:szCs w:val="16"/>
              </w:rPr>
              <w:t>96, unless some resources are p</w:t>
            </w:r>
            <w:r w:rsidRPr="00756125">
              <w:rPr>
                <w:rFonts w:ascii="Palatino Linotype" w:hAnsi="Palatino Linotype"/>
                <w:b/>
                <w:spacing w:val="1"/>
                <w:sz w:val="16"/>
                <w:szCs w:val="16"/>
              </w:rPr>
              <w:t>arked</w:t>
            </w:r>
            <w:r>
              <w:rPr>
                <w:rFonts w:ascii="Palatino Linotype" w:hAnsi="Palatino Linotype"/>
                <w:b/>
                <w:spacing w:val="1"/>
                <w:sz w:val="16"/>
                <w:szCs w:val="16"/>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486E5F" w:rsidRPr="0036268C" w:rsidRDefault="00486E5F" w:rsidP="00566167">
            <w:pPr>
              <w:pStyle w:val="TableBodyText"/>
              <w:jc w:val="center"/>
              <w:rPr>
                <w:color w:val="FF0000"/>
                <w:sz w:val="20"/>
                <w:szCs w:val="20"/>
              </w:rPr>
            </w:pPr>
          </w:p>
        </w:tc>
      </w:tr>
    </w:tbl>
    <w:p w:rsidR="00486E5F" w:rsidRPr="00305F65" w:rsidRDefault="00486E5F" w:rsidP="00305F65">
      <w:pPr>
        <w:pStyle w:val="BodyText"/>
      </w:pPr>
    </w:p>
    <w:p w:rsidR="00486E5F" w:rsidRDefault="002E4810" w:rsidP="00A57D1F">
      <w:pPr>
        <w:pStyle w:val="Head1"/>
      </w:pPr>
      <w:bookmarkStart w:id="78" w:name="Ref_Section_CPU_Allo_2_Four_CMIOUs"/>
      <w:bookmarkStart w:id="79" w:name="_Toc520190708"/>
      <w:r>
        <w:t>CPU Resource Allocation For</w:t>
      </w:r>
      <w:r w:rsidR="00486E5F">
        <w:t xml:space="preserve"> PDomains With Four CMIOUs</w:t>
      </w:r>
      <w:bookmarkEnd w:id="78"/>
      <w:bookmarkEnd w:id="79"/>
    </w:p>
    <w:p w:rsidR="00486E5F" w:rsidRDefault="00486E5F" w:rsidP="00486E5F">
      <w:pPr>
        <w:pStyle w:val="BodyText"/>
      </w:pPr>
      <w:r w:rsidRPr="00756125">
        <w:t xml:space="preserve">For </w:t>
      </w:r>
      <w:r>
        <w:t>PDomains with four CMIOUs</w:t>
      </w:r>
      <w:r w:rsidRPr="00756125">
        <w:t xml:space="preserve">, each </w:t>
      </w:r>
      <w:r>
        <w:t>PDomain has a total of 128 cores of CPU resources.</w:t>
      </w:r>
    </w:p>
    <w:p w:rsidR="00486E5F" w:rsidRDefault="00486E5F" w:rsidP="00486E5F">
      <w:pPr>
        <w:pStyle w:val="BodyText"/>
      </w:pPr>
    </w:p>
    <w:p w:rsidR="00486E5F" w:rsidRDefault="00486E5F" w:rsidP="00486E5F">
      <w:pPr>
        <w:pStyle w:val="Note"/>
      </w:pPr>
      <w:r w:rsidRPr="00DD3615">
        <w:rPr>
          <w:b/>
        </w:rPr>
        <w:t>Note</w:t>
      </w:r>
      <w:r>
        <w:t xml:space="preserve"> – As described in </w:t>
      </w:r>
      <w:r>
        <w:fldChar w:fldCharType="begin"/>
      </w:r>
      <w:r>
        <w:instrText xml:space="preserve"> REF Ref_Section_LDom_general_config_rules \h </w:instrText>
      </w:r>
      <w:r>
        <w:fldChar w:fldCharType="separate"/>
      </w:r>
      <w:r w:rsidR="00E6352E" w:rsidRPr="00756125">
        <w:t xml:space="preserve">General </w:t>
      </w:r>
      <w:r w:rsidR="00E6352E">
        <w:t xml:space="preserve">LDom </w:t>
      </w:r>
      <w:r w:rsidR="00E6352E" w:rsidRPr="00756125">
        <w:t xml:space="preserve">Configuration </w:t>
      </w:r>
      <w:r>
        <w:fldChar w:fldCharType="end"/>
      </w:r>
      <w:r>
        <w:t xml:space="preserve">on page </w:t>
      </w:r>
      <w:r>
        <w:fldChar w:fldCharType="begin"/>
      </w:r>
      <w:r>
        <w:instrText xml:space="preserve"> PAGEREF Ref_Section_LDom_general_config_rules \h </w:instrText>
      </w:r>
      <w:r>
        <w:fldChar w:fldCharType="separate"/>
      </w:r>
      <w:r w:rsidR="00E6352E">
        <w:rPr>
          <w:noProof/>
        </w:rPr>
        <w:t>18</w:t>
      </w:r>
      <w:r>
        <w:fldChar w:fldCharType="end"/>
      </w:r>
      <w:r>
        <w:t>, if you have a mixture of dedicated domains and Root Domains, after the initial installation, you can reallocate CPU resources only with the dedicated domains. You cannot reallocate CPU resources for Root Domains after the initial installation.</w:t>
      </w:r>
      <w:r>
        <w:br/>
      </w:r>
      <w:r>
        <w:br/>
        <w:t>Because Root Domains cannot be resized or have resources reallocated (parked) after the initial installation, carefully consider the amount of CPU resources that you want to have allocated to Root Domains when entering information in the following tables.</w:t>
      </w:r>
    </w:p>
    <w:p w:rsidR="00486E5F" w:rsidRDefault="00486E5F" w:rsidP="00486E5F">
      <w:pPr>
        <w:pStyle w:val="Head4"/>
      </w:pPr>
      <w:r>
        <w:t>Example</w:t>
      </w:r>
    </w:p>
    <w:p w:rsidR="00486E5F" w:rsidRDefault="00486E5F" w:rsidP="00486E5F">
      <w:pPr>
        <w:pStyle w:val="BodyText"/>
      </w:pPr>
      <w:r>
        <w:t>A</w:t>
      </w:r>
      <w:r w:rsidRPr="00756125">
        <w:t xml:space="preserve">ssume you want Configuration </w:t>
      </w:r>
      <w:r>
        <w:t>U4-3</w:t>
      </w:r>
      <w:r w:rsidRPr="00756125">
        <w:t xml:space="preserve"> for </w:t>
      </w:r>
      <w:r>
        <w:t>the PDomain (three LDoms)</w:t>
      </w:r>
      <w:r w:rsidRPr="00756125">
        <w:t xml:space="preserve">. You could assign </w:t>
      </w:r>
      <w:r>
        <w:t>50% of the CPU resources to the first domain and 25% to the second and third domains. Or you could assign different values to each domain, such as 40% of the CPU resources to the first domain and 30% to the second and third domains</w:t>
      </w:r>
      <w:r w:rsidRPr="00756125">
        <w:t xml:space="preserve">. </w:t>
      </w:r>
    </w:p>
    <w:p w:rsidR="00305F65" w:rsidRPr="00756125" w:rsidRDefault="00305F65" w:rsidP="00486E5F">
      <w:pPr>
        <w:pStyle w:val="BodyText"/>
      </w:pPr>
      <w:r>
        <w:br w:type="page"/>
      </w:r>
    </w:p>
    <w:p w:rsidR="00486E5F" w:rsidRDefault="00486E5F" w:rsidP="00486E5F">
      <w:pPr>
        <w:pStyle w:val="BodyText"/>
      </w:pPr>
      <w:r w:rsidRPr="00756125">
        <w:lastRenderedPageBreak/>
        <w:t>In addition, assume the first domain is a Database Domain tha</w:t>
      </w:r>
      <w:r>
        <w:t>t contains zones, and you want</w:t>
      </w:r>
      <w:r w:rsidRPr="00756125">
        <w:t xml:space="preserve"> </w:t>
      </w:r>
      <w:r>
        <w:t>four</w:t>
      </w:r>
      <w:r w:rsidRPr="00756125">
        <w:t xml:space="preserve"> equal-sized zones</w:t>
      </w:r>
      <w:r>
        <w:t xml:space="preserve"> </w:t>
      </w:r>
      <w:r w:rsidRPr="00756125">
        <w:t xml:space="preserve">on that Database Domain. </w:t>
      </w:r>
      <w:r>
        <w:t xml:space="preserve">Using the information provided in </w:t>
      </w:r>
      <w:r>
        <w:fldChar w:fldCharType="begin"/>
      </w:r>
      <w:r>
        <w:instrText xml:space="preserve"> REF _Ref392502340 \h </w:instrText>
      </w:r>
      <w:r>
        <w:fldChar w:fldCharType="separate"/>
      </w:r>
      <w:r w:rsidR="00E6352E">
        <w:t>CPU Cores Available for Database Zones and I/O Domains</w:t>
      </w:r>
      <w:r>
        <w:fldChar w:fldCharType="end"/>
      </w:r>
      <w:r>
        <w:t xml:space="preserve"> on page </w:t>
      </w:r>
      <w:r>
        <w:fldChar w:fldCharType="begin"/>
      </w:r>
      <w:r>
        <w:instrText xml:space="preserve"> PAGEREF _Ref392502340 \h </w:instrText>
      </w:r>
      <w:r>
        <w:fldChar w:fldCharType="separate"/>
      </w:r>
      <w:r w:rsidR="00E6352E">
        <w:rPr>
          <w:noProof/>
        </w:rPr>
        <w:t>27</w:t>
      </w:r>
      <w:r>
        <w:fldChar w:fldCharType="end"/>
      </w:r>
      <w:r w:rsidRPr="00756125">
        <w:t xml:space="preserve">, </w:t>
      </w:r>
      <w:r>
        <w:t xml:space="preserve">and assuming you assigned 50% of the CPU and memory resources to the first domain (64 cores), </w:t>
      </w:r>
      <w:r w:rsidRPr="00756125">
        <w:t xml:space="preserve">you </w:t>
      </w:r>
      <w:r>
        <w:t>would have these cores available for that Database Domain (global zone) and the zones within that Database Domain (nonglobal zones):</w:t>
      </w:r>
    </w:p>
    <w:p w:rsidR="00486E5F" w:rsidRDefault="00486E5F" w:rsidP="00486E5F">
      <w:pPr>
        <w:pStyle w:val="ListBullet"/>
      </w:pPr>
      <w:r>
        <w:t>Database Domain: 4 cores set aside for global zone</w:t>
      </w:r>
    </w:p>
    <w:p w:rsidR="00486E5F" w:rsidRDefault="00486E5F" w:rsidP="00486E5F">
      <w:pPr>
        <w:pStyle w:val="ListBullet"/>
      </w:pPr>
      <w:r>
        <w:t>Zones within that Database Domain: 60 cores available for nonglobal zones</w:t>
      </w:r>
    </w:p>
    <w:p w:rsidR="00486E5F" w:rsidRDefault="00486E5F" w:rsidP="00486E5F">
      <w:pPr>
        <w:pStyle w:val="BodyText"/>
      </w:pPr>
      <w:r>
        <w:t>Because you have 60 cores available for the zones in that Database Domain, you could have 15</w:t>
      </w:r>
      <w:r w:rsidRPr="00756125">
        <w:t xml:space="preserve"> cores assigned to each </w:t>
      </w:r>
      <w:r>
        <w:t xml:space="preserve">of the four </w:t>
      </w:r>
      <w:r w:rsidRPr="00756125">
        <w:t>zone</w:t>
      </w:r>
      <w:r>
        <w:t>s</w:t>
      </w:r>
      <w:r w:rsidRPr="00756125">
        <w:t xml:space="preserve"> within that Database</w:t>
      </w:r>
      <w:r>
        <w:t xml:space="preserve"> Domain</w:t>
      </w:r>
      <w:r w:rsidRPr="00756125">
        <w:t xml:space="preserve">, or you could allocate </w:t>
      </w:r>
      <w:r>
        <w:t>a smaller</w:t>
      </w:r>
      <w:r w:rsidRPr="00756125">
        <w:t xml:space="preserve"> number of available cores to each zone (</w:t>
      </w:r>
      <w:r>
        <w:t>for example, 10</w:t>
      </w:r>
      <w:r w:rsidRPr="00756125">
        <w:t xml:space="preserve"> cores to each zone, or </w:t>
      </w:r>
      <w:r>
        <w:t>40</w:t>
      </w:r>
      <w:r w:rsidRPr="00756125">
        <w:t xml:space="preserve"> cores </w:t>
      </w:r>
      <w:r>
        <w:t xml:space="preserve">total) and save the remaining </w:t>
      </w:r>
      <w:r w:rsidRPr="00756125">
        <w:t xml:space="preserve">cores for future zones that you might want to </w:t>
      </w:r>
      <w:r>
        <w:t xml:space="preserve">create on that Database Domain. </w:t>
      </w:r>
    </w:p>
    <w:p w:rsidR="00486E5F" w:rsidRDefault="00486E5F" w:rsidP="00486E5F">
      <w:pPr>
        <w:pStyle w:val="BodyText"/>
      </w:pPr>
      <w:r>
        <w:t xml:space="preserve">Similarly, assume the third (last) domain is a Root Domain, with the Oracle installer setting up four I/O Domains at the initial installation of the system. Using the information provided in </w:t>
      </w:r>
      <w:r>
        <w:fldChar w:fldCharType="begin"/>
      </w:r>
      <w:r>
        <w:instrText xml:space="preserve"> REF _Ref392502340 \h </w:instrText>
      </w:r>
      <w:r>
        <w:fldChar w:fldCharType="separate"/>
      </w:r>
      <w:r w:rsidR="00E6352E">
        <w:t>CPU Cores Available for Database Zones and I/O Domains</w:t>
      </w:r>
      <w:r>
        <w:fldChar w:fldCharType="end"/>
      </w:r>
      <w:r>
        <w:t xml:space="preserve"> on page </w:t>
      </w:r>
      <w:r>
        <w:fldChar w:fldCharType="begin"/>
      </w:r>
      <w:r>
        <w:instrText xml:space="preserve"> PAGEREF _Ref392502340 \h </w:instrText>
      </w:r>
      <w:r>
        <w:fldChar w:fldCharType="separate"/>
      </w:r>
      <w:r w:rsidR="00E6352E">
        <w:rPr>
          <w:noProof/>
        </w:rPr>
        <w:t>27</w:t>
      </w:r>
      <w:r>
        <w:fldChar w:fldCharType="end"/>
      </w:r>
      <w:r w:rsidRPr="00756125">
        <w:t xml:space="preserve">, </w:t>
      </w:r>
      <w:r>
        <w:t xml:space="preserve">and assuming you assigned 25% of the CPU resources to the third domain, </w:t>
      </w:r>
      <w:r w:rsidRPr="00756125">
        <w:t xml:space="preserve">you </w:t>
      </w:r>
      <w:r>
        <w:t>would have 32 cores available for the third domain, and you would have the following cores available for that Root Domain and I/O Domains:</w:t>
      </w:r>
    </w:p>
    <w:p w:rsidR="00486E5F" w:rsidRDefault="00486E5F" w:rsidP="00486E5F">
      <w:pPr>
        <w:pStyle w:val="ListBullet"/>
      </w:pPr>
      <w:r>
        <w:t>Root Domain: 2 cores set aside for the Root Domain</w:t>
      </w:r>
    </w:p>
    <w:p w:rsidR="00486E5F" w:rsidRDefault="00486E5F" w:rsidP="00486E5F">
      <w:pPr>
        <w:pStyle w:val="ListBullet"/>
      </w:pPr>
      <w:r>
        <w:t>I/O Domains: 30 cores available for the I/O Domains</w:t>
      </w:r>
    </w:p>
    <w:p w:rsidR="00486E5F" w:rsidRDefault="00486E5F" w:rsidP="00486E5F">
      <w:pPr>
        <w:pStyle w:val="Note"/>
      </w:pPr>
      <w:r w:rsidRPr="00CB3CDD">
        <w:rPr>
          <w:b/>
        </w:rPr>
        <w:t>Note</w:t>
      </w:r>
      <w:r>
        <w:t xml:space="preserve"> – Additional cores could be available for I/O Domains if cores from other domains were parked. For the purposes of this exercise, however, we are assuming that no other cores from other domains are parked, and the remaining 30 cores from this Root Domain are the only cores available for the I/O Domains.</w:t>
      </w:r>
    </w:p>
    <w:p w:rsidR="00486E5F" w:rsidRDefault="00486E5F" w:rsidP="00486E5F">
      <w:pPr>
        <w:pStyle w:val="BodyText"/>
      </w:pPr>
      <w:r>
        <w:t>Because you have 30 cores available for I/O Domains, you could create I/O Domains similar to the way you created database zones, where you could have eight cores assigned to the first two I/O Domains (16 cores for both) and seven cores assigned to the other two I/O Domains (14 cores for both), for a total of 30 cores. Or you could allocate a smaller number of available cores to each I/O Domain (for example, five cores to each I/O Domain, or 20 cores total), and save the remaining cores for future I/O Domains that you might want to create on that Root Domain.</w:t>
      </w:r>
    </w:p>
    <w:p w:rsidR="00305F65" w:rsidRDefault="00305F65" w:rsidP="00486E5F">
      <w:pPr>
        <w:pStyle w:val="BodyText"/>
      </w:pPr>
      <w:r>
        <w:br w:type="page"/>
      </w:r>
    </w:p>
    <w:p w:rsidR="00486E5F" w:rsidRDefault="00486E5F" w:rsidP="00305F65">
      <w:pPr>
        <w:pStyle w:val="BodyText"/>
      </w:pPr>
      <w:r>
        <w:lastRenderedPageBreak/>
        <w:t>Assuming you wanted to allocate 15 cores to each database zone and five cores to each I/O Domain, y</w:t>
      </w:r>
      <w:r w:rsidRPr="00756125">
        <w:t>ou would complete the table in this section in this manner:</w:t>
      </w:r>
    </w:p>
    <w:p w:rsidR="00486E5F" w:rsidRPr="00756125" w:rsidRDefault="00486E5F" w:rsidP="00486E5F">
      <w:pPr>
        <w:pStyle w:val="BodyText"/>
        <w:tabs>
          <w:tab w:val="left" w:pos="8359"/>
        </w:tabs>
      </w:pPr>
      <w:r>
        <w:tab/>
      </w:r>
    </w:p>
    <w:tbl>
      <w:tblPr>
        <w:tblW w:w="0" w:type="auto"/>
        <w:tblLayout w:type="fixed"/>
        <w:tblCellMar>
          <w:top w:w="120" w:type="dxa"/>
          <w:left w:w="0" w:type="dxa"/>
          <w:bottom w:w="40" w:type="dxa"/>
          <w:right w:w="120" w:type="dxa"/>
        </w:tblCellMar>
        <w:tblLook w:val="0000" w:firstRow="0" w:lastRow="0" w:firstColumn="0" w:lastColumn="0" w:noHBand="0" w:noVBand="0"/>
      </w:tblPr>
      <w:tblGrid>
        <w:gridCol w:w="720"/>
        <w:gridCol w:w="630"/>
        <w:gridCol w:w="1715"/>
        <w:gridCol w:w="1620"/>
        <w:gridCol w:w="1620"/>
        <w:gridCol w:w="1890"/>
        <w:gridCol w:w="990"/>
      </w:tblGrid>
      <w:tr w:rsidR="00486E5F" w:rsidRPr="00756125" w:rsidTr="00566167">
        <w:trPr>
          <w:trHeight w:val="300"/>
        </w:trPr>
        <w:tc>
          <w:tcPr>
            <w:tcW w:w="720" w:type="dxa"/>
            <w:tcBorders>
              <w:top w:val="single" w:sz="4" w:space="0" w:color="000000"/>
              <w:left w:val="single" w:sz="4" w:space="0" w:color="000000"/>
              <w:bottom w:val="nil"/>
              <w:right w:val="single" w:sz="4" w:space="0" w:color="000000"/>
            </w:tcBorders>
            <w:vAlign w:val="bottom"/>
          </w:tcPr>
          <w:p w:rsidR="00486E5F" w:rsidRPr="00756125" w:rsidRDefault="00486E5F" w:rsidP="00566167">
            <w:pPr>
              <w:pStyle w:val="TableHead0"/>
              <w:jc w:val="center"/>
              <w:rPr>
                <w:b w:val="0"/>
              </w:rPr>
            </w:pPr>
          </w:p>
        </w:tc>
        <w:tc>
          <w:tcPr>
            <w:tcW w:w="630" w:type="dxa"/>
            <w:tcBorders>
              <w:top w:val="single" w:sz="4" w:space="0" w:color="000000"/>
              <w:left w:val="nil"/>
              <w:bottom w:val="nil"/>
              <w:right w:val="single" w:sz="4" w:space="0" w:color="000000"/>
            </w:tcBorders>
            <w:tcMar>
              <w:top w:w="120" w:type="dxa"/>
              <w:left w:w="0" w:type="dxa"/>
              <w:bottom w:w="60" w:type="dxa"/>
              <w:right w:w="120" w:type="dxa"/>
            </w:tcMar>
            <w:vAlign w:val="bottom"/>
          </w:tcPr>
          <w:p w:rsidR="00486E5F" w:rsidRPr="00756125" w:rsidRDefault="00486E5F" w:rsidP="00566167">
            <w:pPr>
              <w:pStyle w:val="TableHead0"/>
              <w:jc w:val="center"/>
              <w:rPr>
                <w:b w:val="0"/>
              </w:rPr>
            </w:pPr>
          </w:p>
        </w:tc>
        <w:tc>
          <w:tcPr>
            <w:tcW w:w="6845" w:type="dxa"/>
            <w:gridSpan w:val="4"/>
            <w:tcBorders>
              <w:top w:val="single" w:sz="4" w:space="0" w:color="000000"/>
              <w:left w:val="nil"/>
              <w:bottom w:val="nil"/>
              <w:right w:val="single" w:sz="4" w:space="0" w:color="000000"/>
            </w:tcBorders>
            <w:tcMar>
              <w:top w:w="120" w:type="dxa"/>
              <w:left w:w="0" w:type="dxa"/>
              <w:bottom w:w="60" w:type="dxa"/>
              <w:right w:w="120" w:type="dxa"/>
            </w:tcMar>
            <w:vAlign w:val="bottom"/>
          </w:tcPr>
          <w:p w:rsidR="00486E5F" w:rsidRPr="00756125" w:rsidRDefault="00486E5F" w:rsidP="00566167">
            <w:pPr>
              <w:pStyle w:val="TableHead0"/>
              <w:jc w:val="center"/>
              <w:rPr>
                <w:b w:val="0"/>
                <w:spacing w:val="1"/>
                <w:w w:val="100"/>
              </w:rPr>
            </w:pPr>
            <w:r>
              <w:rPr>
                <w:b w:val="0"/>
                <w:spacing w:val="1"/>
                <w:w w:val="100"/>
              </w:rPr>
              <w:t>CPU Resource Allocation for</w:t>
            </w:r>
            <w:r w:rsidRPr="00756125">
              <w:rPr>
                <w:b w:val="0"/>
                <w:spacing w:val="1"/>
                <w:w w:val="100"/>
              </w:rPr>
              <w:t xml:space="preserve"> </w:t>
            </w:r>
            <w:r>
              <w:rPr>
                <w:b w:val="0"/>
                <w:spacing w:val="1"/>
                <w:w w:val="100"/>
              </w:rPr>
              <w:t>PDomain 0 in Compute Server 1</w:t>
            </w:r>
          </w:p>
        </w:tc>
        <w:tc>
          <w:tcPr>
            <w:tcW w:w="990" w:type="dxa"/>
            <w:tcBorders>
              <w:top w:val="single" w:sz="4" w:space="0" w:color="000000"/>
              <w:left w:val="nil"/>
              <w:bottom w:val="nil"/>
              <w:right w:val="single" w:sz="4" w:space="0" w:color="000000"/>
            </w:tcBorders>
          </w:tcPr>
          <w:p w:rsidR="00486E5F" w:rsidRPr="00756125" w:rsidRDefault="00486E5F" w:rsidP="00566167">
            <w:pPr>
              <w:pStyle w:val="TableHead0"/>
              <w:jc w:val="center"/>
              <w:rPr>
                <w:b w:val="0"/>
                <w:spacing w:val="1"/>
                <w:w w:val="100"/>
              </w:rPr>
            </w:pPr>
          </w:p>
        </w:tc>
      </w:tr>
      <w:tr w:rsidR="00486E5F" w:rsidRPr="00756125" w:rsidTr="00566167">
        <w:trPr>
          <w:trHeight w:val="300"/>
        </w:trPr>
        <w:tc>
          <w:tcPr>
            <w:tcW w:w="720" w:type="dxa"/>
            <w:tcBorders>
              <w:top w:val="nil"/>
              <w:left w:val="single" w:sz="4" w:space="0" w:color="000000"/>
              <w:bottom w:val="single" w:sz="4" w:space="0" w:color="000000"/>
              <w:right w:val="single" w:sz="4" w:space="0" w:color="000000"/>
            </w:tcBorders>
            <w:vAlign w:val="bottom"/>
          </w:tcPr>
          <w:p w:rsidR="00486E5F" w:rsidRPr="00756125" w:rsidRDefault="00486E5F" w:rsidP="00566167">
            <w:pPr>
              <w:pStyle w:val="TableHead0"/>
              <w:jc w:val="center"/>
              <w:rPr>
                <w:b w:val="0"/>
              </w:rPr>
            </w:pPr>
            <w:r w:rsidRPr="00756125">
              <w:rPr>
                <w:b w:val="0"/>
                <w:spacing w:val="1"/>
                <w:w w:val="100"/>
              </w:rPr>
              <w:t>Check One Box</w:t>
            </w: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486E5F" w:rsidRPr="00756125" w:rsidRDefault="00486E5F" w:rsidP="00566167">
            <w:pPr>
              <w:pStyle w:val="TableHead0"/>
              <w:jc w:val="center"/>
              <w:rPr>
                <w:b w:val="0"/>
              </w:rPr>
            </w:pPr>
            <w:r w:rsidRPr="00756125">
              <w:rPr>
                <w:b w:val="0"/>
                <w:spacing w:val="1"/>
                <w:w w:val="100"/>
              </w:rPr>
              <w:t>Config</w:t>
            </w:r>
          </w:p>
        </w:tc>
        <w:tc>
          <w:tcPr>
            <w:tcW w:w="1715"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486E5F" w:rsidRPr="00756125" w:rsidRDefault="00486E5F" w:rsidP="00566167">
            <w:pPr>
              <w:pStyle w:val="TableHead0"/>
              <w:jc w:val="center"/>
              <w:rPr>
                <w:b w:val="0"/>
              </w:rPr>
            </w:pPr>
            <w:r w:rsidRPr="00756125">
              <w:rPr>
                <w:b w:val="0"/>
                <w:spacing w:val="1"/>
                <w:w w:val="100"/>
              </w:rPr>
              <w:t>One</w:t>
            </w:r>
          </w:p>
        </w:tc>
        <w:tc>
          <w:tcPr>
            <w:tcW w:w="162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486E5F" w:rsidRPr="00756125" w:rsidRDefault="00486E5F" w:rsidP="00566167">
            <w:pPr>
              <w:pStyle w:val="TableHead0"/>
              <w:jc w:val="center"/>
              <w:rPr>
                <w:b w:val="0"/>
              </w:rPr>
            </w:pPr>
            <w:r w:rsidRPr="00756125">
              <w:rPr>
                <w:b w:val="0"/>
                <w:spacing w:val="1"/>
                <w:w w:val="100"/>
              </w:rPr>
              <w:t>Two</w:t>
            </w:r>
          </w:p>
        </w:tc>
        <w:tc>
          <w:tcPr>
            <w:tcW w:w="1620" w:type="dxa"/>
            <w:tcBorders>
              <w:top w:val="nil"/>
              <w:left w:val="single" w:sz="4" w:space="0" w:color="000000"/>
              <w:bottom w:val="single" w:sz="4" w:space="0" w:color="000000"/>
              <w:right w:val="single" w:sz="4" w:space="0" w:color="000000"/>
            </w:tcBorders>
            <w:vAlign w:val="bottom"/>
          </w:tcPr>
          <w:p w:rsidR="00486E5F" w:rsidRPr="00756125" w:rsidRDefault="00486E5F" w:rsidP="00566167">
            <w:pPr>
              <w:pStyle w:val="TableHead0"/>
              <w:jc w:val="center"/>
              <w:rPr>
                <w:b w:val="0"/>
              </w:rPr>
            </w:pPr>
            <w:r w:rsidRPr="00756125">
              <w:rPr>
                <w:b w:val="0"/>
                <w:spacing w:val="1"/>
                <w:w w:val="100"/>
              </w:rPr>
              <w:t>Three</w:t>
            </w:r>
          </w:p>
        </w:tc>
        <w:tc>
          <w:tcPr>
            <w:tcW w:w="1890" w:type="dxa"/>
            <w:tcBorders>
              <w:top w:val="nil"/>
              <w:left w:val="single" w:sz="4" w:space="0" w:color="000000"/>
              <w:bottom w:val="single" w:sz="4" w:space="0" w:color="000000"/>
              <w:right w:val="single" w:sz="4" w:space="0" w:color="000000"/>
            </w:tcBorders>
            <w:vAlign w:val="bottom"/>
          </w:tcPr>
          <w:p w:rsidR="00486E5F" w:rsidRPr="00756125" w:rsidRDefault="00486E5F" w:rsidP="00566167">
            <w:pPr>
              <w:pStyle w:val="TableHead0"/>
              <w:jc w:val="center"/>
              <w:rPr>
                <w:b w:val="0"/>
              </w:rPr>
            </w:pPr>
            <w:r w:rsidRPr="00756125">
              <w:rPr>
                <w:b w:val="0"/>
                <w:spacing w:val="1"/>
                <w:w w:val="100"/>
              </w:rPr>
              <w:t>Four</w:t>
            </w:r>
          </w:p>
        </w:tc>
        <w:tc>
          <w:tcPr>
            <w:tcW w:w="990" w:type="dxa"/>
            <w:tcBorders>
              <w:top w:val="nil"/>
              <w:left w:val="single" w:sz="4" w:space="0" w:color="000000"/>
              <w:bottom w:val="single" w:sz="4" w:space="0" w:color="000000"/>
              <w:right w:val="single" w:sz="4" w:space="0" w:color="000000"/>
            </w:tcBorders>
          </w:tcPr>
          <w:p w:rsidR="00486E5F" w:rsidRPr="00756125" w:rsidRDefault="00486E5F" w:rsidP="00566167">
            <w:pPr>
              <w:pStyle w:val="TableHead0"/>
              <w:jc w:val="center"/>
              <w:rPr>
                <w:b w:val="0"/>
                <w:spacing w:val="1"/>
                <w:w w:val="100"/>
              </w:rPr>
            </w:pPr>
            <w:r w:rsidRPr="00756125">
              <w:rPr>
                <w:b w:val="0"/>
                <w:spacing w:val="1"/>
                <w:w w:val="100"/>
              </w:rPr>
              <w:t xml:space="preserve">Total Number of </w:t>
            </w:r>
            <w:r>
              <w:rPr>
                <w:b w:val="0"/>
                <w:spacing w:val="1"/>
                <w:w w:val="100"/>
              </w:rPr>
              <w:t>Cores</w:t>
            </w:r>
          </w:p>
        </w:tc>
      </w:tr>
      <w:tr w:rsidR="00486E5F" w:rsidRPr="00756125" w:rsidTr="0056616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DDD9C3"/>
            <w:vAlign w:val="bottom"/>
          </w:tcPr>
          <w:p w:rsidR="00486E5F" w:rsidRPr="00756125" w:rsidRDefault="00486E5F" w:rsidP="00566167">
            <w:pPr>
              <w:pStyle w:val="TableHead0"/>
              <w:jc w:val="center"/>
              <w:rPr>
                <w:b w:val="0"/>
                <w:color w:val="FF0000"/>
                <w:sz w:val="20"/>
                <w:szCs w:val="20"/>
              </w:rPr>
            </w:pPr>
          </w:p>
        </w:tc>
        <w:tc>
          <w:tcPr>
            <w:tcW w:w="630" w:type="dxa"/>
            <w:tcBorders>
              <w:top w:val="single" w:sz="4" w:space="0" w:color="000000"/>
              <w:left w:val="nil"/>
              <w:bottom w:val="single" w:sz="4" w:space="0" w:color="000000"/>
              <w:right w:val="single" w:sz="4" w:space="0" w:color="000000"/>
            </w:tcBorders>
            <w:tcMar>
              <w:top w:w="120" w:type="dxa"/>
              <w:left w:w="0" w:type="dxa"/>
              <w:bottom w:w="60" w:type="dxa"/>
              <w:right w:w="120" w:type="dxa"/>
            </w:tcMar>
            <w:vAlign w:val="bottom"/>
          </w:tcPr>
          <w:p w:rsidR="00486E5F" w:rsidRPr="00756125" w:rsidRDefault="00486E5F" w:rsidP="00566167">
            <w:pPr>
              <w:pStyle w:val="TableHead0"/>
              <w:jc w:val="center"/>
              <w:rPr>
                <w:b w:val="0"/>
              </w:rPr>
            </w:pPr>
            <w:r>
              <w:rPr>
                <w:b w:val="0"/>
                <w:spacing w:val="1"/>
                <w:w w:val="100"/>
              </w:rPr>
              <w:t>U4-1</w:t>
            </w:r>
          </w:p>
        </w:tc>
        <w:tc>
          <w:tcPr>
            <w:tcW w:w="6845" w:type="dxa"/>
            <w:gridSpan w:val="4"/>
            <w:tcBorders>
              <w:top w:val="single" w:sz="4" w:space="0" w:color="000000"/>
              <w:left w:val="single" w:sz="4" w:space="0" w:color="000000"/>
              <w:bottom w:val="single" w:sz="4" w:space="0" w:color="000000"/>
              <w:right w:val="single" w:sz="4" w:space="0" w:color="000000"/>
            </w:tcBorders>
            <w:shd w:val="clear" w:color="auto" w:fill="DDD9C3"/>
            <w:tcMar>
              <w:top w:w="120" w:type="dxa"/>
              <w:left w:w="0" w:type="dxa"/>
              <w:bottom w:w="40" w:type="dxa"/>
              <w:right w:w="120" w:type="dxa"/>
            </w:tcMar>
          </w:tcPr>
          <w:p w:rsidR="00486E5F" w:rsidRPr="00756125" w:rsidRDefault="00486E5F" w:rsidP="00566167">
            <w:pPr>
              <w:pStyle w:val="UserInput"/>
              <w:rPr>
                <w:b w:val="0"/>
              </w:rPr>
            </w:pPr>
          </w:p>
        </w:tc>
        <w:tc>
          <w:tcPr>
            <w:tcW w:w="990" w:type="dxa"/>
            <w:tcBorders>
              <w:top w:val="single" w:sz="4" w:space="0" w:color="000000"/>
              <w:left w:val="single" w:sz="4" w:space="0" w:color="000000"/>
              <w:bottom w:val="single" w:sz="4" w:space="0" w:color="000000"/>
              <w:right w:val="single" w:sz="4" w:space="0" w:color="000000"/>
            </w:tcBorders>
            <w:shd w:val="clear" w:color="auto" w:fill="DDD9C3"/>
          </w:tcPr>
          <w:p w:rsidR="00486E5F" w:rsidRPr="00756125" w:rsidRDefault="00486E5F" w:rsidP="00566167">
            <w:pPr>
              <w:pStyle w:val="UserInput"/>
              <w:rPr>
                <w:b w:val="0"/>
              </w:rPr>
            </w:pPr>
          </w:p>
        </w:tc>
      </w:tr>
      <w:tr w:rsidR="00486E5F" w:rsidRPr="00756125" w:rsidTr="0056616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DDD9C3"/>
            <w:vAlign w:val="bottom"/>
          </w:tcPr>
          <w:p w:rsidR="00486E5F" w:rsidRPr="00756125" w:rsidRDefault="00486E5F"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486E5F" w:rsidRPr="00756125" w:rsidRDefault="00486E5F" w:rsidP="00566167">
            <w:pPr>
              <w:pStyle w:val="TableHead0"/>
              <w:jc w:val="center"/>
              <w:rPr>
                <w:b w:val="0"/>
                <w:spacing w:val="1"/>
                <w:w w:val="100"/>
              </w:rPr>
            </w:pPr>
            <w:r>
              <w:rPr>
                <w:b w:val="0"/>
                <w:spacing w:val="1"/>
                <w:w w:val="100"/>
              </w:rPr>
              <w:t>U4-2</w:t>
            </w:r>
          </w:p>
        </w:tc>
        <w:tc>
          <w:tcPr>
            <w:tcW w:w="3335" w:type="dxa"/>
            <w:gridSpan w:val="2"/>
            <w:tcBorders>
              <w:top w:val="single" w:sz="4" w:space="0" w:color="000000"/>
              <w:left w:val="single" w:sz="4" w:space="0" w:color="000000"/>
              <w:bottom w:val="single" w:sz="4" w:space="0" w:color="000000"/>
              <w:right w:val="single" w:sz="4" w:space="0" w:color="000000"/>
            </w:tcBorders>
            <w:shd w:val="clear" w:color="auto" w:fill="DDD9C3"/>
            <w:tcMar>
              <w:top w:w="120" w:type="dxa"/>
              <w:left w:w="0" w:type="dxa"/>
              <w:bottom w:w="40" w:type="dxa"/>
              <w:right w:w="120" w:type="dxa"/>
            </w:tcMar>
          </w:tcPr>
          <w:p w:rsidR="00486E5F" w:rsidRPr="00756125" w:rsidRDefault="00486E5F" w:rsidP="00566167">
            <w:pPr>
              <w:pStyle w:val="UserInput"/>
              <w:rPr>
                <w:b w:val="0"/>
              </w:rPr>
            </w:pPr>
          </w:p>
        </w:tc>
        <w:tc>
          <w:tcPr>
            <w:tcW w:w="3510" w:type="dxa"/>
            <w:gridSpan w:val="2"/>
            <w:tcBorders>
              <w:top w:val="single" w:sz="4" w:space="0" w:color="000000"/>
              <w:left w:val="single" w:sz="4" w:space="0" w:color="000000"/>
              <w:bottom w:val="single" w:sz="4" w:space="0" w:color="000000"/>
              <w:right w:val="single" w:sz="4" w:space="0" w:color="000000"/>
            </w:tcBorders>
            <w:shd w:val="clear" w:color="auto" w:fill="DDD9C3"/>
          </w:tcPr>
          <w:p w:rsidR="00486E5F" w:rsidRPr="00756125" w:rsidRDefault="00486E5F" w:rsidP="00566167">
            <w:pPr>
              <w:pStyle w:val="UserInput"/>
              <w:rPr>
                <w:b w:val="0"/>
              </w:rPr>
            </w:pPr>
          </w:p>
        </w:tc>
        <w:tc>
          <w:tcPr>
            <w:tcW w:w="990" w:type="dxa"/>
            <w:tcBorders>
              <w:top w:val="single" w:sz="4" w:space="0" w:color="000000"/>
              <w:left w:val="single" w:sz="4" w:space="0" w:color="000000"/>
              <w:bottom w:val="single" w:sz="4" w:space="0" w:color="000000"/>
              <w:right w:val="single" w:sz="4" w:space="0" w:color="000000"/>
            </w:tcBorders>
            <w:shd w:val="clear" w:color="auto" w:fill="DDD9C3"/>
          </w:tcPr>
          <w:p w:rsidR="00486E5F" w:rsidRPr="00756125" w:rsidRDefault="00486E5F" w:rsidP="00566167">
            <w:pPr>
              <w:pStyle w:val="UserInput"/>
              <w:rPr>
                <w:b w:val="0"/>
              </w:rPr>
            </w:pPr>
          </w:p>
        </w:tc>
      </w:tr>
      <w:tr w:rsidR="00486E5F" w:rsidRPr="00756125" w:rsidTr="0056616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DDD9C3"/>
            <w:vAlign w:val="bottom"/>
          </w:tcPr>
          <w:p w:rsidR="00486E5F" w:rsidRPr="00756125" w:rsidRDefault="00486E5F" w:rsidP="00566167">
            <w:pPr>
              <w:pStyle w:val="TableHead0"/>
              <w:jc w:val="center"/>
              <w:rPr>
                <w:b w:val="0"/>
                <w:color w:val="FF0000"/>
                <w:spacing w:val="1"/>
                <w:w w:val="100"/>
                <w:sz w:val="20"/>
                <w:szCs w:val="20"/>
              </w:rPr>
            </w:pPr>
            <w:r>
              <w:rPr>
                <w:b w:val="0"/>
                <w:color w:val="FF0000"/>
                <w:spacing w:val="1"/>
                <w:w w:val="100"/>
                <w:sz w:val="20"/>
                <w:szCs w:val="20"/>
              </w:rPr>
              <w:t>X</w:t>
            </w: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486E5F" w:rsidRPr="00756125" w:rsidRDefault="00486E5F" w:rsidP="00566167">
            <w:pPr>
              <w:pStyle w:val="TableHead0"/>
              <w:jc w:val="center"/>
              <w:rPr>
                <w:b w:val="0"/>
                <w:spacing w:val="1"/>
                <w:w w:val="100"/>
              </w:rPr>
            </w:pPr>
            <w:r>
              <w:rPr>
                <w:b w:val="0"/>
                <w:spacing w:val="1"/>
                <w:w w:val="100"/>
              </w:rPr>
              <w:t>U4-3</w:t>
            </w:r>
          </w:p>
        </w:tc>
        <w:tc>
          <w:tcPr>
            <w:tcW w:w="3335" w:type="dxa"/>
            <w:gridSpan w:val="2"/>
            <w:tcBorders>
              <w:top w:val="single" w:sz="4" w:space="0" w:color="000000"/>
              <w:left w:val="single" w:sz="4" w:space="0" w:color="000000"/>
              <w:bottom w:val="single" w:sz="4" w:space="0" w:color="000000"/>
              <w:right w:val="single" w:sz="4" w:space="0" w:color="000000"/>
            </w:tcBorders>
            <w:shd w:val="clear" w:color="auto" w:fill="DDD9C3"/>
            <w:tcMar>
              <w:top w:w="120" w:type="dxa"/>
              <w:left w:w="0" w:type="dxa"/>
              <w:bottom w:w="40" w:type="dxa"/>
              <w:right w:w="120" w:type="dxa"/>
            </w:tcMar>
          </w:tcPr>
          <w:p w:rsidR="00486E5F" w:rsidRDefault="00486E5F" w:rsidP="00566167">
            <w:pPr>
              <w:pStyle w:val="UserInput"/>
              <w:rPr>
                <w:b w:val="0"/>
              </w:rPr>
            </w:pPr>
            <w:r>
              <w:rPr>
                <w:b w:val="0"/>
              </w:rPr>
              <w:t>DB-Z: 64 cores</w:t>
            </w:r>
          </w:p>
          <w:p w:rsidR="00486E5F" w:rsidRDefault="00486E5F" w:rsidP="00566167">
            <w:pPr>
              <w:pStyle w:val="UserInput"/>
              <w:rPr>
                <w:b w:val="0"/>
              </w:rPr>
            </w:pPr>
            <w:r>
              <w:rPr>
                <w:b w:val="0"/>
              </w:rPr>
              <w:t>- Global zone: 4 cores set aside</w:t>
            </w:r>
          </w:p>
          <w:p w:rsidR="00486E5F" w:rsidRPr="00756125" w:rsidRDefault="00486E5F" w:rsidP="00566167">
            <w:pPr>
              <w:pStyle w:val="UserInput"/>
              <w:rPr>
                <w:b w:val="0"/>
              </w:rPr>
            </w:pPr>
            <w:r>
              <w:rPr>
                <w:b w:val="0"/>
              </w:rPr>
              <w:t>- 4</w:t>
            </w:r>
            <w:r w:rsidRPr="00756125">
              <w:rPr>
                <w:b w:val="0"/>
              </w:rPr>
              <w:t xml:space="preserve"> </w:t>
            </w:r>
            <w:r>
              <w:rPr>
                <w:b w:val="0"/>
              </w:rPr>
              <w:t xml:space="preserve">nonglobal </w:t>
            </w:r>
            <w:r w:rsidRPr="00756125">
              <w:rPr>
                <w:b w:val="0"/>
              </w:rPr>
              <w:t>zones</w:t>
            </w:r>
            <w:r>
              <w:rPr>
                <w:b w:val="0"/>
              </w:rPr>
              <w:t xml:space="preserve">: 15 cores per </w:t>
            </w:r>
            <w:r w:rsidRPr="00756125">
              <w:rPr>
                <w:b w:val="0"/>
              </w:rPr>
              <w:t>zone</w:t>
            </w:r>
          </w:p>
        </w:tc>
        <w:tc>
          <w:tcPr>
            <w:tcW w:w="1620" w:type="dxa"/>
            <w:tcBorders>
              <w:top w:val="single" w:sz="4" w:space="0" w:color="000000"/>
              <w:left w:val="single" w:sz="4" w:space="0" w:color="000000"/>
              <w:bottom w:val="single" w:sz="4" w:space="0" w:color="000000"/>
              <w:right w:val="single" w:sz="4" w:space="0" w:color="000000"/>
            </w:tcBorders>
            <w:shd w:val="clear" w:color="auto" w:fill="DDD9C3"/>
          </w:tcPr>
          <w:p w:rsidR="00486E5F" w:rsidRPr="00756125" w:rsidRDefault="00486E5F" w:rsidP="00566167">
            <w:pPr>
              <w:pStyle w:val="UserInput"/>
              <w:rPr>
                <w:b w:val="0"/>
              </w:rPr>
            </w:pPr>
            <w:r>
              <w:rPr>
                <w:b w:val="0"/>
              </w:rPr>
              <w:t>DB: 32 cores</w:t>
            </w:r>
          </w:p>
        </w:tc>
        <w:tc>
          <w:tcPr>
            <w:tcW w:w="1890" w:type="dxa"/>
            <w:tcBorders>
              <w:top w:val="single" w:sz="4" w:space="0" w:color="000000"/>
              <w:left w:val="single" w:sz="4" w:space="0" w:color="000000"/>
              <w:bottom w:val="single" w:sz="4" w:space="0" w:color="000000"/>
              <w:right w:val="single" w:sz="4" w:space="0" w:color="000000"/>
            </w:tcBorders>
            <w:shd w:val="clear" w:color="auto" w:fill="DDD9C3"/>
          </w:tcPr>
          <w:p w:rsidR="00486E5F" w:rsidRPr="0036268C" w:rsidRDefault="00486E5F" w:rsidP="00566167">
            <w:pPr>
              <w:pStyle w:val="TableBodyText"/>
              <w:jc w:val="center"/>
              <w:rPr>
                <w:color w:val="FF0000"/>
                <w:sz w:val="20"/>
                <w:szCs w:val="20"/>
              </w:rPr>
            </w:pPr>
            <w:r w:rsidRPr="0036268C">
              <w:rPr>
                <w:color w:val="FF0000"/>
                <w:sz w:val="20"/>
                <w:szCs w:val="20"/>
              </w:rPr>
              <w:t>ROOT: 32 cores</w:t>
            </w:r>
          </w:p>
          <w:p w:rsidR="00486E5F" w:rsidRPr="0036268C" w:rsidRDefault="00486E5F" w:rsidP="00566167">
            <w:pPr>
              <w:pStyle w:val="TableBodyText"/>
              <w:jc w:val="center"/>
              <w:rPr>
                <w:color w:val="FF0000"/>
                <w:sz w:val="20"/>
                <w:szCs w:val="20"/>
              </w:rPr>
            </w:pPr>
            <w:r w:rsidRPr="0036268C">
              <w:rPr>
                <w:color w:val="FF0000"/>
                <w:sz w:val="20"/>
                <w:szCs w:val="20"/>
              </w:rPr>
              <w:t>- Root Domain: 2 cores set aside</w:t>
            </w:r>
          </w:p>
          <w:p w:rsidR="00486E5F" w:rsidRPr="00756125" w:rsidRDefault="00486E5F" w:rsidP="00566167">
            <w:pPr>
              <w:pStyle w:val="UserInput"/>
              <w:rPr>
                <w:b w:val="0"/>
              </w:rPr>
            </w:pPr>
            <w:r w:rsidRPr="0036268C">
              <w:rPr>
                <w:b w:val="0"/>
              </w:rPr>
              <w:t>- 4 I/O Domains: 5 cores per I/O Domain</w:t>
            </w:r>
          </w:p>
        </w:tc>
        <w:tc>
          <w:tcPr>
            <w:tcW w:w="990" w:type="dxa"/>
            <w:tcBorders>
              <w:top w:val="single" w:sz="4" w:space="0" w:color="000000"/>
              <w:left w:val="single" w:sz="4" w:space="0" w:color="000000"/>
              <w:bottom w:val="single" w:sz="4" w:space="0" w:color="000000"/>
              <w:right w:val="single" w:sz="4" w:space="0" w:color="000000"/>
            </w:tcBorders>
            <w:shd w:val="clear" w:color="auto" w:fill="DDD9C3"/>
          </w:tcPr>
          <w:p w:rsidR="00486E5F" w:rsidRPr="00756125" w:rsidRDefault="00486E5F" w:rsidP="00566167">
            <w:pPr>
              <w:pStyle w:val="UserInput"/>
              <w:rPr>
                <w:b w:val="0"/>
              </w:rPr>
            </w:pPr>
            <w:r>
              <w:rPr>
                <w:b w:val="0"/>
              </w:rPr>
              <w:t>128</w:t>
            </w:r>
          </w:p>
        </w:tc>
      </w:tr>
      <w:tr w:rsidR="00486E5F" w:rsidRPr="00756125" w:rsidTr="0056616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DDD9C3"/>
            <w:vAlign w:val="bottom"/>
          </w:tcPr>
          <w:p w:rsidR="00486E5F" w:rsidRPr="00756125" w:rsidRDefault="00486E5F"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486E5F" w:rsidRPr="00756125" w:rsidRDefault="00486E5F" w:rsidP="00566167">
            <w:pPr>
              <w:pStyle w:val="TableHead0"/>
              <w:jc w:val="center"/>
              <w:rPr>
                <w:b w:val="0"/>
                <w:spacing w:val="1"/>
                <w:w w:val="100"/>
              </w:rPr>
            </w:pPr>
            <w:r>
              <w:rPr>
                <w:b w:val="0"/>
                <w:spacing w:val="1"/>
                <w:w w:val="100"/>
              </w:rPr>
              <w:t>U4-4</w:t>
            </w:r>
          </w:p>
        </w:tc>
        <w:tc>
          <w:tcPr>
            <w:tcW w:w="1715" w:type="dxa"/>
            <w:tcBorders>
              <w:top w:val="single" w:sz="4" w:space="0" w:color="000000"/>
              <w:left w:val="single" w:sz="4" w:space="0" w:color="000000"/>
              <w:bottom w:val="single" w:sz="4" w:space="0" w:color="000000"/>
              <w:right w:val="single" w:sz="4" w:space="0" w:color="000000"/>
            </w:tcBorders>
            <w:shd w:val="clear" w:color="auto" w:fill="DDD9C3"/>
            <w:tcMar>
              <w:top w:w="120" w:type="dxa"/>
              <w:left w:w="0" w:type="dxa"/>
              <w:bottom w:w="40" w:type="dxa"/>
              <w:right w:w="120" w:type="dxa"/>
            </w:tcMar>
          </w:tcPr>
          <w:p w:rsidR="00486E5F" w:rsidRPr="00756125" w:rsidRDefault="00486E5F" w:rsidP="00566167">
            <w:pPr>
              <w:pStyle w:val="UserInput"/>
              <w:rPr>
                <w:b w:val="0"/>
              </w:rPr>
            </w:pPr>
          </w:p>
        </w:tc>
        <w:tc>
          <w:tcPr>
            <w:tcW w:w="1620" w:type="dxa"/>
            <w:tcBorders>
              <w:top w:val="single" w:sz="4" w:space="0" w:color="000000"/>
              <w:left w:val="single" w:sz="4" w:space="0" w:color="000000"/>
              <w:bottom w:val="single" w:sz="4" w:space="0" w:color="000000"/>
              <w:right w:val="single" w:sz="4" w:space="0" w:color="000000"/>
            </w:tcBorders>
            <w:shd w:val="clear" w:color="auto" w:fill="DDD9C3"/>
            <w:tcMar>
              <w:top w:w="120" w:type="dxa"/>
              <w:left w:w="0" w:type="dxa"/>
              <w:bottom w:w="40" w:type="dxa"/>
              <w:right w:w="120" w:type="dxa"/>
            </w:tcMar>
          </w:tcPr>
          <w:p w:rsidR="00486E5F" w:rsidRPr="00756125" w:rsidRDefault="00486E5F" w:rsidP="00566167">
            <w:pPr>
              <w:pStyle w:val="UserInput"/>
              <w:rPr>
                <w:b w:val="0"/>
              </w:rPr>
            </w:pPr>
          </w:p>
        </w:tc>
        <w:tc>
          <w:tcPr>
            <w:tcW w:w="1620" w:type="dxa"/>
            <w:tcBorders>
              <w:top w:val="single" w:sz="4" w:space="0" w:color="000000"/>
              <w:left w:val="single" w:sz="4" w:space="0" w:color="000000"/>
              <w:bottom w:val="single" w:sz="4" w:space="0" w:color="000000"/>
              <w:right w:val="single" w:sz="4" w:space="0" w:color="000000"/>
            </w:tcBorders>
            <w:shd w:val="clear" w:color="auto" w:fill="DDD9C3"/>
          </w:tcPr>
          <w:p w:rsidR="00486E5F" w:rsidRPr="00756125" w:rsidRDefault="00486E5F" w:rsidP="00566167">
            <w:pPr>
              <w:pStyle w:val="UserInput"/>
              <w:rPr>
                <w:b w:val="0"/>
              </w:rPr>
            </w:pPr>
          </w:p>
        </w:tc>
        <w:tc>
          <w:tcPr>
            <w:tcW w:w="1890" w:type="dxa"/>
            <w:tcBorders>
              <w:top w:val="single" w:sz="4" w:space="0" w:color="000000"/>
              <w:left w:val="single" w:sz="4" w:space="0" w:color="000000"/>
              <w:bottom w:val="single" w:sz="4" w:space="0" w:color="000000"/>
              <w:right w:val="single" w:sz="4" w:space="0" w:color="000000"/>
            </w:tcBorders>
            <w:shd w:val="clear" w:color="auto" w:fill="DDD9C3"/>
          </w:tcPr>
          <w:p w:rsidR="00486E5F" w:rsidRPr="00756125" w:rsidRDefault="00486E5F" w:rsidP="00566167">
            <w:pPr>
              <w:pStyle w:val="UserInput"/>
              <w:rPr>
                <w:b w:val="0"/>
              </w:rPr>
            </w:pPr>
          </w:p>
        </w:tc>
        <w:tc>
          <w:tcPr>
            <w:tcW w:w="990" w:type="dxa"/>
            <w:tcBorders>
              <w:top w:val="single" w:sz="4" w:space="0" w:color="000000"/>
              <w:left w:val="single" w:sz="4" w:space="0" w:color="000000"/>
              <w:bottom w:val="single" w:sz="4" w:space="0" w:color="000000"/>
              <w:right w:val="single" w:sz="4" w:space="0" w:color="000000"/>
            </w:tcBorders>
            <w:shd w:val="clear" w:color="auto" w:fill="DDD9C3"/>
          </w:tcPr>
          <w:p w:rsidR="00486E5F" w:rsidRPr="00756125" w:rsidRDefault="00486E5F" w:rsidP="00566167">
            <w:pPr>
              <w:pStyle w:val="UserInput"/>
              <w:rPr>
                <w:b w:val="0"/>
              </w:rPr>
            </w:pPr>
          </w:p>
        </w:tc>
      </w:tr>
      <w:tr w:rsidR="00486E5F" w:rsidRPr="00756125" w:rsidTr="00566167">
        <w:trPr>
          <w:trHeight w:val="320"/>
        </w:trPr>
        <w:tc>
          <w:tcPr>
            <w:tcW w:w="8195" w:type="dxa"/>
            <w:gridSpan w:val="6"/>
            <w:tcBorders>
              <w:top w:val="single" w:sz="4" w:space="0" w:color="000000"/>
              <w:left w:val="single" w:sz="4" w:space="0" w:color="000000"/>
              <w:bottom w:val="single" w:sz="4" w:space="0" w:color="000000"/>
              <w:right w:val="single" w:sz="4" w:space="0" w:color="000000"/>
            </w:tcBorders>
            <w:shd w:val="clear" w:color="auto" w:fill="FFFFFF"/>
            <w:vAlign w:val="bottom"/>
          </w:tcPr>
          <w:p w:rsidR="00486E5F" w:rsidRPr="00756125" w:rsidRDefault="00486E5F" w:rsidP="00566167">
            <w:pPr>
              <w:pStyle w:val="UserInput"/>
              <w:rPr>
                <w:rFonts w:ascii="Palatino Linotype" w:hAnsi="Palatino Linotype"/>
                <w:b w:val="0"/>
                <w:color w:val="auto"/>
                <w:sz w:val="16"/>
                <w:szCs w:val="16"/>
              </w:rPr>
            </w:pPr>
            <w:r w:rsidRPr="00DD3615">
              <w:rPr>
                <w:rFonts w:ascii="Palatino Linotype" w:hAnsi="Palatino Linotype"/>
                <w:color w:val="auto"/>
                <w:spacing w:val="1"/>
                <w:w w:val="100"/>
                <w:sz w:val="16"/>
                <w:szCs w:val="16"/>
              </w:rPr>
              <w:t>Note</w:t>
            </w:r>
            <w:r>
              <w:rPr>
                <w:rFonts w:ascii="Palatino Linotype" w:hAnsi="Palatino Linotype"/>
                <w:b w:val="0"/>
                <w:color w:val="auto"/>
                <w:spacing w:val="1"/>
                <w:w w:val="100"/>
                <w:sz w:val="16"/>
                <w:szCs w:val="16"/>
              </w:rPr>
              <w:t xml:space="preserve"> -</w:t>
            </w:r>
            <w:r w:rsidRPr="00756125">
              <w:rPr>
                <w:rFonts w:ascii="Palatino Linotype" w:hAnsi="Palatino Linotype"/>
                <w:b w:val="0"/>
                <w:color w:val="auto"/>
                <w:spacing w:val="1"/>
                <w:w w:val="100"/>
                <w:sz w:val="16"/>
                <w:szCs w:val="16"/>
              </w:rPr>
              <w:t xml:space="preserve"> </w:t>
            </w:r>
            <w:r>
              <w:rPr>
                <w:rFonts w:ascii="Palatino Linotype" w:hAnsi="Palatino Linotype"/>
                <w:b w:val="0"/>
                <w:color w:val="auto"/>
                <w:spacing w:val="1"/>
                <w:w w:val="100"/>
                <w:sz w:val="16"/>
                <w:szCs w:val="16"/>
              </w:rPr>
              <w:t>Total n</w:t>
            </w:r>
            <w:r w:rsidRPr="00756125">
              <w:rPr>
                <w:rFonts w:ascii="Palatino Linotype" w:hAnsi="Palatino Linotype"/>
                <w:b w:val="0"/>
                <w:color w:val="auto"/>
                <w:spacing w:val="1"/>
                <w:w w:val="100"/>
                <w:sz w:val="16"/>
                <w:szCs w:val="16"/>
              </w:rPr>
              <w:t xml:space="preserve">umber of </w:t>
            </w:r>
            <w:r>
              <w:rPr>
                <w:rFonts w:ascii="Palatino Linotype" w:hAnsi="Palatino Linotype"/>
                <w:b w:val="0"/>
                <w:color w:val="auto"/>
                <w:spacing w:val="1"/>
                <w:w w:val="100"/>
                <w:sz w:val="16"/>
                <w:szCs w:val="16"/>
              </w:rPr>
              <w:t>cores</w:t>
            </w:r>
            <w:r w:rsidRPr="00756125">
              <w:rPr>
                <w:rFonts w:ascii="Palatino Linotype" w:hAnsi="Palatino Linotype"/>
                <w:b w:val="0"/>
                <w:color w:val="auto"/>
                <w:spacing w:val="1"/>
                <w:w w:val="100"/>
                <w:sz w:val="16"/>
                <w:szCs w:val="16"/>
              </w:rPr>
              <w:t xml:space="preserve"> </w:t>
            </w:r>
            <w:r>
              <w:rPr>
                <w:rFonts w:ascii="Palatino Linotype" w:hAnsi="Palatino Linotype"/>
                <w:b w:val="0"/>
                <w:color w:val="auto"/>
                <w:spacing w:val="1"/>
                <w:w w:val="100"/>
                <w:sz w:val="16"/>
                <w:szCs w:val="16"/>
              </w:rPr>
              <w:t>must b</w:t>
            </w:r>
            <w:r w:rsidRPr="00756125">
              <w:rPr>
                <w:rFonts w:ascii="Palatino Linotype" w:hAnsi="Palatino Linotype"/>
                <w:b w:val="0"/>
                <w:color w:val="auto"/>
                <w:spacing w:val="1"/>
                <w:w w:val="100"/>
                <w:sz w:val="16"/>
                <w:szCs w:val="16"/>
              </w:rPr>
              <w:t xml:space="preserve">e </w:t>
            </w:r>
            <w:r>
              <w:rPr>
                <w:rFonts w:ascii="Palatino Linotype" w:hAnsi="Palatino Linotype"/>
                <w:b w:val="0"/>
                <w:color w:val="auto"/>
                <w:spacing w:val="1"/>
                <w:w w:val="100"/>
                <w:sz w:val="16"/>
                <w:szCs w:val="16"/>
              </w:rPr>
              <w:t>128, unless some resources are p</w:t>
            </w:r>
            <w:r w:rsidRPr="00756125">
              <w:rPr>
                <w:rFonts w:ascii="Palatino Linotype" w:hAnsi="Palatino Linotype"/>
                <w:b w:val="0"/>
                <w:color w:val="auto"/>
                <w:spacing w:val="1"/>
                <w:w w:val="100"/>
                <w:sz w:val="16"/>
                <w:szCs w:val="16"/>
              </w:rPr>
              <w:t>arked</w:t>
            </w:r>
            <w:r>
              <w:rPr>
                <w:rFonts w:ascii="Palatino Linotype" w:hAnsi="Palatino Linotype"/>
                <w:b w:val="0"/>
                <w:color w:val="auto"/>
                <w:spacing w:val="1"/>
                <w:w w:val="100"/>
                <w:sz w:val="16"/>
                <w:szCs w:val="16"/>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486E5F" w:rsidRPr="00756125" w:rsidRDefault="00486E5F" w:rsidP="00566167">
            <w:pPr>
              <w:pStyle w:val="UserInput"/>
              <w:rPr>
                <w:b w:val="0"/>
              </w:rPr>
            </w:pPr>
          </w:p>
        </w:tc>
      </w:tr>
    </w:tbl>
    <w:p w:rsidR="00486E5F" w:rsidRDefault="00486E5F" w:rsidP="00486E5F">
      <w:pPr>
        <w:pStyle w:val="BodyText"/>
        <w:ind w:left="0"/>
      </w:pPr>
    </w:p>
    <w:p w:rsidR="00486E5F" w:rsidRDefault="00486E5F" w:rsidP="00486E5F">
      <w:pPr>
        <w:pStyle w:val="Head4"/>
        <w:rPr>
          <w:b/>
          <w:bCs/>
        </w:rPr>
      </w:pPr>
      <w:r>
        <w:rPr>
          <w:b/>
          <w:bCs/>
        </w:rPr>
        <w:t>What’s Next</w:t>
      </w:r>
    </w:p>
    <w:p w:rsidR="00486E5F" w:rsidRPr="00681C27" w:rsidRDefault="00486E5F" w:rsidP="00486E5F">
      <w:pPr>
        <w:pStyle w:val="Paragraph"/>
      </w:pPr>
      <w:r>
        <w:t xml:space="preserve">Go to </w:t>
      </w:r>
      <w:r w:rsidR="001458D0">
        <w:fldChar w:fldCharType="begin"/>
      </w:r>
      <w:r w:rsidR="001458D0">
        <w:instrText xml:space="preserve"> REF Ref_Chapter_Memory_Resources \h </w:instrText>
      </w:r>
      <w:r w:rsidR="001458D0">
        <w:fldChar w:fldCharType="separate"/>
      </w:r>
      <w:r w:rsidR="00E6352E">
        <w:t xml:space="preserve">Understanding </w:t>
      </w:r>
      <w:r w:rsidR="00E6352E" w:rsidRPr="00756125">
        <w:t>Memory Resourc</w:t>
      </w:r>
      <w:r w:rsidR="00E6352E">
        <w:t>e Allocation</w:t>
      </w:r>
      <w:r w:rsidR="001458D0">
        <w:fldChar w:fldCharType="end"/>
      </w:r>
      <w:r w:rsidR="001458D0">
        <w:t xml:space="preserve"> </w:t>
      </w:r>
      <w:r>
        <w:t xml:space="preserve">on page </w:t>
      </w:r>
      <w:r w:rsidR="001458D0">
        <w:fldChar w:fldCharType="begin"/>
      </w:r>
      <w:r w:rsidR="001458D0">
        <w:instrText xml:space="preserve"> PAGEREF Ref_Chapter_Memory_Resources \h </w:instrText>
      </w:r>
      <w:r w:rsidR="001458D0">
        <w:fldChar w:fldCharType="separate"/>
      </w:r>
      <w:r w:rsidR="00E6352E">
        <w:rPr>
          <w:noProof/>
        </w:rPr>
        <w:t>36</w:t>
      </w:r>
      <w:r w:rsidR="001458D0">
        <w:fldChar w:fldCharType="end"/>
      </w:r>
      <w:r>
        <w:t>.</w:t>
      </w:r>
    </w:p>
    <w:p w:rsidR="00486E5F" w:rsidRPr="00681C27" w:rsidRDefault="00856E6E" w:rsidP="00856E6E">
      <w:pPr>
        <w:tabs>
          <w:tab w:val="left" w:pos="5230"/>
        </w:tabs>
        <w:rPr>
          <w:lang w:eastAsia="en-US"/>
        </w:rPr>
      </w:pPr>
      <w:r>
        <w:rPr>
          <w:lang w:eastAsia="en-US"/>
        </w:rPr>
        <w:tab/>
      </w:r>
    </w:p>
    <w:p w:rsidR="00486E5F" w:rsidRPr="00B2044C" w:rsidRDefault="00486E5F" w:rsidP="00311223">
      <w:pPr>
        <w:pStyle w:val="Chapter"/>
      </w:pPr>
      <w:r w:rsidRPr="00756125">
        <w:br w:type="page"/>
      </w:r>
      <w:r w:rsidRPr="00B2044C">
        <w:lastRenderedPageBreak/>
        <w:t>Chapter</w:t>
      </w:r>
    </w:p>
    <w:p w:rsidR="00486E5F" w:rsidRPr="00756125" w:rsidRDefault="00486E5F" w:rsidP="00486E5F">
      <w:pPr>
        <w:pStyle w:val="ChapterNum"/>
        <w:rPr>
          <w:b w:val="0"/>
        </w:rPr>
      </w:pPr>
      <w:r w:rsidRPr="00756125">
        <w:rPr>
          <w:b w:val="0"/>
        </w:rPr>
        <w:fldChar w:fldCharType="begin"/>
      </w:r>
      <w:r w:rsidRPr="00756125">
        <w:rPr>
          <w:b w:val="0"/>
        </w:rPr>
        <w:instrText xml:space="preserve"> SEQ "Chapter" \* Arabic \* MERGEFORMAT  \* MERGEFORMAT </w:instrText>
      </w:r>
      <w:r w:rsidRPr="00756125">
        <w:rPr>
          <w:b w:val="0"/>
        </w:rPr>
        <w:fldChar w:fldCharType="separate"/>
      </w:r>
      <w:r w:rsidR="00E6352E">
        <w:rPr>
          <w:b w:val="0"/>
          <w:noProof/>
        </w:rPr>
        <w:t>6</w:t>
      </w:r>
      <w:r w:rsidRPr="00756125">
        <w:rPr>
          <w:b w:val="0"/>
        </w:rPr>
        <w:fldChar w:fldCharType="end"/>
      </w:r>
    </w:p>
    <w:p w:rsidR="00486E5F" w:rsidRPr="00756125" w:rsidRDefault="00B459B7" w:rsidP="00486E5F">
      <w:pPr>
        <w:pStyle w:val="ChapterHeading"/>
      </w:pPr>
      <w:bookmarkStart w:id="80" w:name="Ref_Chapter_Memory_Resources"/>
      <w:bookmarkStart w:id="81" w:name="_Toc520190709"/>
      <w:r>
        <w:t>Understanding</w:t>
      </w:r>
      <w:r w:rsidR="008B1EFB">
        <w:t xml:space="preserve"> </w:t>
      </w:r>
      <w:r w:rsidR="00486E5F" w:rsidRPr="00756125">
        <w:t>Memory Resourc</w:t>
      </w:r>
      <w:r w:rsidR="001458D0">
        <w:t>e Allocation</w:t>
      </w:r>
      <w:bookmarkEnd w:id="80"/>
      <w:bookmarkEnd w:id="81"/>
    </w:p>
    <w:p w:rsidR="00486E5F" w:rsidRDefault="00486E5F" w:rsidP="00486E5F">
      <w:pPr>
        <w:pStyle w:val="BodyText"/>
      </w:pPr>
      <w:r>
        <w:t>This chapter provides information on allocating memory resources for the LDoms in your system.</w:t>
      </w:r>
    </w:p>
    <w:p w:rsidR="00486E5F" w:rsidRPr="00004EB1" w:rsidRDefault="00486E5F" w:rsidP="00004EB1">
      <w:pPr>
        <w:pStyle w:val="ListBullet"/>
      </w:pPr>
      <w:r w:rsidRPr="00004EB1">
        <w:fldChar w:fldCharType="begin"/>
      </w:r>
      <w:r w:rsidRPr="00004EB1">
        <w:instrText xml:space="preserve"> REF _Ref428793330 \h </w:instrText>
      </w:r>
      <w:r w:rsidR="00004EB1" w:rsidRPr="00004EB1">
        <w:instrText xml:space="preserve"> \* MERGEFORMAT </w:instrText>
      </w:r>
      <w:r w:rsidRPr="00004EB1">
        <w:fldChar w:fldCharType="separate"/>
      </w:r>
      <w:r w:rsidR="00E6352E">
        <w:t>Memory Resources Overview</w:t>
      </w:r>
      <w:r w:rsidRPr="00004EB1">
        <w:fldChar w:fldCharType="end"/>
      </w:r>
      <w:r w:rsidRPr="00004EB1">
        <w:t xml:space="preserve"> on page </w:t>
      </w:r>
      <w:r w:rsidRPr="00004EB1">
        <w:fldChar w:fldCharType="begin"/>
      </w:r>
      <w:r w:rsidRPr="00004EB1">
        <w:instrText xml:space="preserve"> PAGEREF _Ref428793339 \h </w:instrText>
      </w:r>
      <w:r w:rsidRPr="00004EB1">
        <w:fldChar w:fldCharType="separate"/>
      </w:r>
      <w:r w:rsidR="00E6352E">
        <w:rPr>
          <w:noProof/>
        </w:rPr>
        <w:t>36</w:t>
      </w:r>
      <w:r w:rsidRPr="00004EB1">
        <w:fldChar w:fldCharType="end"/>
      </w:r>
    </w:p>
    <w:p w:rsidR="006D36B2" w:rsidRDefault="00486E5F" w:rsidP="006C12C9">
      <w:pPr>
        <w:pStyle w:val="ListBullet"/>
      </w:pPr>
      <w:r w:rsidRPr="00004EB1">
        <w:fldChar w:fldCharType="begin"/>
      </w:r>
      <w:r w:rsidRPr="00004EB1">
        <w:instrText xml:space="preserve"> REF Ref_Section_Mem_Overview \h </w:instrText>
      </w:r>
      <w:r w:rsidR="00004EB1" w:rsidRPr="00004EB1">
        <w:instrText xml:space="preserve"> \* MERGEFORMAT </w:instrText>
      </w:r>
      <w:r w:rsidRPr="00004EB1">
        <w:fldChar w:fldCharType="separate"/>
      </w:r>
      <w:r w:rsidR="00E6352E">
        <w:t>Memory Available for Database Zones and I/O Domains</w:t>
      </w:r>
      <w:r w:rsidRPr="00004EB1">
        <w:fldChar w:fldCharType="end"/>
      </w:r>
      <w:r w:rsidRPr="00004EB1">
        <w:t xml:space="preserve"> on page </w:t>
      </w:r>
      <w:r w:rsidRPr="00004EB1">
        <w:fldChar w:fldCharType="begin"/>
      </w:r>
      <w:r w:rsidRPr="00004EB1">
        <w:instrText xml:space="preserve"> PAGEREF Ref_Section_Mem_Overview \h </w:instrText>
      </w:r>
      <w:r w:rsidRPr="00004EB1">
        <w:fldChar w:fldCharType="separate"/>
      </w:r>
      <w:r w:rsidR="00E6352E">
        <w:rPr>
          <w:noProof/>
        </w:rPr>
        <w:t>37</w:t>
      </w:r>
      <w:r w:rsidRPr="00004EB1">
        <w:fldChar w:fldCharType="end"/>
      </w:r>
    </w:p>
    <w:p w:rsidR="00A74DB8" w:rsidRPr="00004EB1" w:rsidRDefault="00A74DB8" w:rsidP="006C12C9">
      <w:pPr>
        <w:pStyle w:val="ListBullet"/>
      </w:pPr>
      <w:r>
        <w:fldChar w:fldCharType="begin"/>
      </w:r>
      <w:r>
        <w:instrText xml:space="preserve"> REF _Ref456622398 \h </w:instrText>
      </w:r>
      <w:r>
        <w:fldChar w:fldCharType="separate"/>
      </w:r>
      <w:r w:rsidR="00E6352E">
        <w:t>Memory Resource Allocation For PDomains With One CMIOU</w:t>
      </w:r>
      <w:r>
        <w:fldChar w:fldCharType="end"/>
      </w:r>
      <w:r>
        <w:t xml:space="preserve"> on page </w:t>
      </w:r>
      <w:r>
        <w:fldChar w:fldCharType="begin"/>
      </w:r>
      <w:r>
        <w:instrText xml:space="preserve"> PAGEREF _Ref456622399 \h </w:instrText>
      </w:r>
      <w:r>
        <w:fldChar w:fldCharType="separate"/>
      </w:r>
      <w:r w:rsidR="00E6352E">
        <w:rPr>
          <w:noProof/>
        </w:rPr>
        <w:t>39</w:t>
      </w:r>
      <w:r>
        <w:fldChar w:fldCharType="end"/>
      </w:r>
    </w:p>
    <w:p w:rsidR="00CE1FD0" w:rsidRPr="00004EB1" w:rsidRDefault="00CE1FD0" w:rsidP="00004EB1">
      <w:pPr>
        <w:pStyle w:val="ListBullet"/>
      </w:pPr>
      <w:r w:rsidRPr="00004EB1">
        <w:fldChar w:fldCharType="begin"/>
      </w:r>
      <w:r w:rsidRPr="00004EB1">
        <w:instrText xml:space="preserve"> REF Ref_Section_Mem_Allo_Two_CMIOUs \h </w:instrText>
      </w:r>
      <w:r w:rsidR="00004EB1" w:rsidRPr="00004EB1">
        <w:instrText xml:space="preserve"> \* MERGEFORMAT </w:instrText>
      </w:r>
      <w:r w:rsidRPr="00004EB1">
        <w:fldChar w:fldCharType="separate"/>
      </w:r>
      <w:r w:rsidR="00E6352E">
        <w:t>Memory Resource Allocation For PDomains With Two CMIOUs</w:t>
      </w:r>
      <w:r w:rsidRPr="00004EB1">
        <w:fldChar w:fldCharType="end"/>
      </w:r>
      <w:r w:rsidRPr="00004EB1">
        <w:t xml:space="preserve"> on page </w:t>
      </w:r>
      <w:r w:rsidRPr="00004EB1">
        <w:fldChar w:fldCharType="begin"/>
      </w:r>
      <w:r w:rsidRPr="00004EB1">
        <w:instrText xml:space="preserve"> PAGEREF Ref_Section_Mem_Allo_Two_CMIOUs \h </w:instrText>
      </w:r>
      <w:r w:rsidRPr="00004EB1">
        <w:fldChar w:fldCharType="separate"/>
      </w:r>
      <w:r w:rsidR="00E6352E">
        <w:rPr>
          <w:noProof/>
        </w:rPr>
        <w:t>40</w:t>
      </w:r>
      <w:r w:rsidRPr="00004EB1">
        <w:fldChar w:fldCharType="end"/>
      </w:r>
    </w:p>
    <w:p w:rsidR="00CE1FD0" w:rsidRPr="00004EB1" w:rsidRDefault="00CE1FD0" w:rsidP="00004EB1">
      <w:pPr>
        <w:pStyle w:val="ListBullet"/>
      </w:pPr>
      <w:r w:rsidRPr="00004EB1">
        <w:fldChar w:fldCharType="begin"/>
      </w:r>
      <w:r w:rsidRPr="00004EB1">
        <w:instrText xml:space="preserve"> REF Ref_Section_Mem_Allo_Three_CMIOUs \h </w:instrText>
      </w:r>
      <w:r w:rsidR="00004EB1" w:rsidRPr="00004EB1">
        <w:instrText xml:space="preserve"> \* MERGEFORMAT </w:instrText>
      </w:r>
      <w:r w:rsidRPr="00004EB1">
        <w:fldChar w:fldCharType="separate"/>
      </w:r>
      <w:r w:rsidR="00E6352E">
        <w:t>Memory Resource Allocation For PDomains With Three CMIOUs</w:t>
      </w:r>
      <w:r w:rsidRPr="00004EB1">
        <w:fldChar w:fldCharType="end"/>
      </w:r>
      <w:r w:rsidRPr="00004EB1">
        <w:t xml:space="preserve"> on page </w:t>
      </w:r>
      <w:r w:rsidRPr="00004EB1">
        <w:fldChar w:fldCharType="begin"/>
      </w:r>
      <w:r w:rsidRPr="00004EB1">
        <w:instrText xml:space="preserve"> PAGEREF Ref_Section_Mem_Allo_Three_CMIOUs \h </w:instrText>
      </w:r>
      <w:r w:rsidRPr="00004EB1">
        <w:fldChar w:fldCharType="separate"/>
      </w:r>
      <w:r w:rsidR="00E6352E">
        <w:rPr>
          <w:noProof/>
        </w:rPr>
        <w:t>40</w:t>
      </w:r>
      <w:r w:rsidRPr="00004EB1">
        <w:fldChar w:fldCharType="end"/>
      </w:r>
    </w:p>
    <w:p w:rsidR="00CE1FD0" w:rsidRPr="00004EB1" w:rsidRDefault="00CE1FD0" w:rsidP="00004EB1">
      <w:pPr>
        <w:pStyle w:val="ListBullet"/>
      </w:pPr>
      <w:r w:rsidRPr="00004EB1">
        <w:fldChar w:fldCharType="begin"/>
      </w:r>
      <w:r w:rsidRPr="00004EB1">
        <w:instrText xml:space="preserve"> REF Ref_Section_Mem_Allo_Four_CMIOUs \h </w:instrText>
      </w:r>
      <w:r w:rsidR="00004EB1" w:rsidRPr="00004EB1">
        <w:instrText xml:space="preserve"> \* MERGEFORMAT </w:instrText>
      </w:r>
      <w:r w:rsidRPr="00004EB1">
        <w:fldChar w:fldCharType="separate"/>
      </w:r>
      <w:r w:rsidR="00E6352E">
        <w:t>Memory Resource Allocation For PDomains With Four CMIOUs</w:t>
      </w:r>
      <w:r w:rsidRPr="00004EB1">
        <w:fldChar w:fldCharType="end"/>
      </w:r>
      <w:r w:rsidRPr="00004EB1">
        <w:t xml:space="preserve"> on page </w:t>
      </w:r>
      <w:r w:rsidRPr="00004EB1">
        <w:fldChar w:fldCharType="begin"/>
      </w:r>
      <w:r w:rsidRPr="00004EB1">
        <w:instrText xml:space="preserve"> PAGEREF Ref_Section_Mem_Allo_Four_CMIOUs \h </w:instrText>
      </w:r>
      <w:r w:rsidRPr="00004EB1">
        <w:fldChar w:fldCharType="separate"/>
      </w:r>
      <w:r w:rsidR="00E6352E">
        <w:rPr>
          <w:noProof/>
        </w:rPr>
        <w:t>42</w:t>
      </w:r>
      <w:r w:rsidRPr="00004EB1">
        <w:fldChar w:fldCharType="end"/>
      </w:r>
    </w:p>
    <w:p w:rsidR="00486E5F" w:rsidRDefault="00486E5F" w:rsidP="00486E5F">
      <w:pPr>
        <w:pStyle w:val="Heading1"/>
      </w:pPr>
      <w:bookmarkStart w:id="82" w:name="_Ref428793330"/>
      <w:bookmarkStart w:id="83" w:name="_Ref428793339"/>
      <w:bookmarkStart w:id="84" w:name="_Toc520190710"/>
      <w:r>
        <w:t>Memory Resources Overview</w:t>
      </w:r>
      <w:bookmarkEnd w:id="82"/>
      <w:bookmarkEnd w:id="83"/>
      <w:bookmarkEnd w:id="84"/>
    </w:p>
    <w:p w:rsidR="00486E5F" w:rsidRDefault="00486E5F" w:rsidP="00486E5F">
      <w:pPr>
        <w:pStyle w:val="BodyText"/>
      </w:pPr>
      <w:r>
        <w:t>The amount of memory resources that you have available for the LDoms in your system varies, depending on these factors:</w:t>
      </w:r>
    </w:p>
    <w:p w:rsidR="00486E5F" w:rsidRDefault="00486E5F" w:rsidP="00486E5F">
      <w:pPr>
        <w:pStyle w:val="ListBullet"/>
      </w:pPr>
      <w:r>
        <w:t>The number of CMIOUs in each server</w:t>
      </w:r>
    </w:p>
    <w:p w:rsidR="00486E5F" w:rsidRDefault="00486E5F" w:rsidP="00486E5F">
      <w:pPr>
        <w:pStyle w:val="ListBullet"/>
      </w:pPr>
      <w:r>
        <w:t>The number of CMIOUs in each PDomain</w:t>
      </w:r>
    </w:p>
    <w:p w:rsidR="00486E5F" w:rsidRDefault="00486E5F" w:rsidP="00486E5F">
      <w:pPr>
        <w:pStyle w:val="ListBullet"/>
      </w:pPr>
      <w:r>
        <w:t>The type of PDomain configuration that you want on each compute server</w:t>
      </w:r>
    </w:p>
    <w:p w:rsidR="00486E5F" w:rsidRDefault="00486E5F" w:rsidP="00486E5F">
      <w:pPr>
        <w:pStyle w:val="ListBullet"/>
      </w:pPr>
      <w:r>
        <w:t>The type of LDom configuration that you want on each PDomain</w:t>
      </w:r>
    </w:p>
    <w:p w:rsidR="00486E5F" w:rsidRDefault="00486E5F" w:rsidP="00486E5F">
      <w:pPr>
        <w:pStyle w:val="BodyText"/>
      </w:pPr>
      <w:r>
        <w:t xml:space="preserve">As described in </w:t>
      </w:r>
      <w:r>
        <w:fldChar w:fldCharType="begin"/>
      </w:r>
      <w:r>
        <w:instrText xml:space="preserve"> REF Ref_Section_LDom_general_config_rules \h </w:instrText>
      </w:r>
      <w:r>
        <w:fldChar w:fldCharType="separate"/>
      </w:r>
      <w:r w:rsidR="00E6352E" w:rsidRPr="00756125">
        <w:t xml:space="preserve">General </w:t>
      </w:r>
      <w:r w:rsidR="00E6352E">
        <w:t xml:space="preserve">LDom </w:t>
      </w:r>
      <w:r w:rsidR="00E6352E" w:rsidRPr="00756125">
        <w:t xml:space="preserve">Configuration </w:t>
      </w:r>
      <w:r>
        <w:fldChar w:fldCharType="end"/>
      </w:r>
      <w:r>
        <w:t xml:space="preserve">on page </w:t>
      </w:r>
      <w:r>
        <w:fldChar w:fldCharType="begin"/>
      </w:r>
      <w:r>
        <w:instrText xml:space="preserve"> PAGEREF Ref_Section_LDom_general_config_rules \h </w:instrText>
      </w:r>
      <w:r>
        <w:fldChar w:fldCharType="separate"/>
      </w:r>
      <w:r w:rsidR="00E6352E">
        <w:rPr>
          <w:noProof/>
        </w:rPr>
        <w:t>18</w:t>
      </w:r>
      <w:r>
        <w:fldChar w:fldCharType="end"/>
      </w:r>
      <w:r>
        <w:t>, if you have a mixture of dedicated domains and Root Domains, after the initial installation, you can reallocate memory resources only with the dedicated domains. You cannot reallocate memory resources for Root Domains after the initial installation.</w:t>
      </w:r>
    </w:p>
    <w:p w:rsidR="00486E5F" w:rsidRDefault="00486E5F" w:rsidP="00486E5F">
      <w:pPr>
        <w:pStyle w:val="BodyText"/>
      </w:pPr>
      <w:r>
        <w:t>Because resources allocated to Root Domains at the initial installation cannot be used by dedicated domains, carefully consider the amount of memory resources that you want to have allocated to Root Domains at the time of the initial installation. In addition, once you have parked memory resources from the dedicated domains, you cannot unpark them and reallocate them back to the dedicated domains after the initial installation.</w:t>
      </w:r>
    </w:p>
    <w:p w:rsidR="00486E5F" w:rsidRDefault="00486E5F" w:rsidP="00A57D1F">
      <w:pPr>
        <w:pStyle w:val="Head1"/>
      </w:pPr>
      <w:bookmarkStart w:id="85" w:name="Ref_Section_Mem_Overview"/>
      <w:bookmarkStart w:id="86" w:name="_Toc520190711"/>
      <w:r>
        <w:lastRenderedPageBreak/>
        <w:t>Memory Available for Database Zones and I/O Domains</w:t>
      </w:r>
      <w:bookmarkEnd w:id="85"/>
      <w:bookmarkEnd w:id="86"/>
    </w:p>
    <w:p w:rsidR="00486E5F" w:rsidRPr="002C15EA" w:rsidRDefault="00486E5F" w:rsidP="00486E5F">
      <w:pPr>
        <w:pStyle w:val="Note"/>
      </w:pPr>
      <w:r w:rsidRPr="00DD3615">
        <w:rPr>
          <w:b/>
        </w:rPr>
        <w:t>Note</w:t>
      </w:r>
      <w:r>
        <w:t xml:space="preserve"> – See </w:t>
      </w:r>
      <w:r>
        <w:fldChar w:fldCharType="begin"/>
      </w:r>
      <w:r>
        <w:instrText xml:space="preserve"> REF _Ref413505495 \h </w:instrText>
      </w:r>
      <w:r>
        <w:fldChar w:fldCharType="separate"/>
      </w:r>
      <w:r w:rsidR="00E6352E">
        <w:t>Oracle Setup of Database Zones and I/O Domains Overview</w:t>
      </w:r>
      <w:r>
        <w:fldChar w:fldCharType="end"/>
      </w:r>
      <w:r>
        <w:t xml:space="preserve"> on page </w:t>
      </w:r>
      <w:r>
        <w:fldChar w:fldCharType="begin"/>
      </w:r>
      <w:r>
        <w:instrText xml:space="preserve"> PAGEREF _Ref413505495 \h </w:instrText>
      </w:r>
      <w:r>
        <w:fldChar w:fldCharType="separate"/>
      </w:r>
      <w:r w:rsidR="00E6352E">
        <w:rPr>
          <w:noProof/>
        </w:rPr>
        <w:t>18</w:t>
      </w:r>
      <w:r>
        <w:fldChar w:fldCharType="end"/>
      </w:r>
      <w:r>
        <w:t xml:space="preserve"> for more information on the maximum number of database zones and I/O Domains that can be set up by your Oracle installer</w:t>
      </w:r>
      <w:r w:rsidR="00CD6C04">
        <w:t>...</w:t>
      </w:r>
    </w:p>
    <w:p w:rsidR="00846773" w:rsidRDefault="00486E5F" w:rsidP="00486E5F">
      <w:pPr>
        <w:pStyle w:val="BodyText"/>
      </w:pPr>
      <w:r>
        <w:t xml:space="preserve">Every CMIOU has 16 memory slots. </w:t>
      </w:r>
    </w:p>
    <w:p w:rsidR="000729EA" w:rsidRDefault="000729EA" w:rsidP="00B804F5">
      <w:pPr>
        <w:pStyle w:val="BodyText"/>
        <w:numPr>
          <w:ilvl w:val="0"/>
          <w:numId w:val="18"/>
        </w:numPr>
      </w:pPr>
      <w:r>
        <w:t xml:space="preserve">In SuperCluster M8, each CMIOU is fully populated with 64 GB DIMMs, for a total of </w:t>
      </w:r>
      <w:r w:rsidR="008F3767">
        <w:t>1 TB (</w:t>
      </w:r>
      <w:r>
        <w:t>1024 GB</w:t>
      </w:r>
      <w:r w:rsidR="008F3767">
        <w:t>)</w:t>
      </w:r>
      <w:r w:rsidR="006C774F">
        <w:t xml:space="preserve"> of memory in each CMIOU, with 960 GB available after DIMM sparing.</w:t>
      </w:r>
      <w:r>
        <w:t xml:space="preserve"> </w:t>
      </w:r>
    </w:p>
    <w:p w:rsidR="00846773" w:rsidRDefault="00486E5F" w:rsidP="00B804F5">
      <w:pPr>
        <w:pStyle w:val="BodyText"/>
        <w:numPr>
          <w:ilvl w:val="0"/>
          <w:numId w:val="18"/>
        </w:numPr>
      </w:pPr>
      <w:r>
        <w:t>In SuperCluster M7, each CMIOU is fully populated with 32 GB DIMMs, for a total of 512 GB of memory in each CMIOU</w:t>
      </w:r>
      <w:r w:rsidR="006C774F">
        <w:t>, with 480 available after DIMM sparing</w:t>
      </w:r>
      <w:r>
        <w:t>.</w:t>
      </w:r>
    </w:p>
    <w:p w:rsidR="00486E5F" w:rsidRDefault="00486E5F" w:rsidP="00486E5F">
      <w:pPr>
        <w:pStyle w:val="BodyText"/>
      </w:pPr>
      <w:r>
        <w:t xml:space="preserve">The amount of memory available for each domain varies, depending on the number of CMIOUs that are associated with that domain. </w:t>
      </w:r>
    </w:p>
    <w:p w:rsidR="00486E5F" w:rsidRDefault="00486E5F" w:rsidP="00486E5F">
      <w:pPr>
        <w:pStyle w:val="BodyText"/>
      </w:pPr>
      <w:r>
        <w:t>These sections provide more information on the memory resources available for database zones and I/O Domains:</w:t>
      </w:r>
    </w:p>
    <w:p w:rsidR="00486E5F" w:rsidRDefault="00486E5F" w:rsidP="00486E5F">
      <w:pPr>
        <w:pStyle w:val="ListBullet"/>
      </w:pPr>
      <w:r>
        <w:fldChar w:fldCharType="begin"/>
      </w:r>
      <w:r>
        <w:instrText xml:space="preserve"> REF Ref_Section_mem_resources_DB_zones \h </w:instrText>
      </w:r>
      <w:r>
        <w:fldChar w:fldCharType="separate"/>
      </w:r>
      <w:r w:rsidR="00E6352E">
        <w:t>Memory Resources Available for Database Zones</w:t>
      </w:r>
      <w:r>
        <w:fldChar w:fldCharType="end"/>
      </w:r>
      <w:r>
        <w:t xml:space="preserve"> on page </w:t>
      </w:r>
      <w:r>
        <w:fldChar w:fldCharType="begin"/>
      </w:r>
      <w:r>
        <w:instrText xml:space="preserve"> PAGEREF Ref_Section_mem_resources_DB_zones \h </w:instrText>
      </w:r>
      <w:r>
        <w:fldChar w:fldCharType="separate"/>
      </w:r>
      <w:r w:rsidR="00E6352E">
        <w:rPr>
          <w:noProof/>
        </w:rPr>
        <w:t>37</w:t>
      </w:r>
      <w:r>
        <w:fldChar w:fldCharType="end"/>
      </w:r>
    </w:p>
    <w:p w:rsidR="00486E5F" w:rsidRDefault="00486E5F" w:rsidP="00486E5F">
      <w:pPr>
        <w:pStyle w:val="ListBullet"/>
      </w:pPr>
      <w:r>
        <w:fldChar w:fldCharType="begin"/>
      </w:r>
      <w:r>
        <w:instrText xml:space="preserve"> REF Ref_Section_mem_resources_IO_Domains \h </w:instrText>
      </w:r>
      <w:r>
        <w:fldChar w:fldCharType="separate"/>
      </w:r>
      <w:r w:rsidR="00E6352E">
        <w:t>Memory Resources Available for I/O Domains</w:t>
      </w:r>
      <w:r>
        <w:fldChar w:fldCharType="end"/>
      </w:r>
      <w:r>
        <w:t xml:space="preserve"> on page </w:t>
      </w:r>
      <w:r>
        <w:fldChar w:fldCharType="begin"/>
      </w:r>
      <w:r>
        <w:instrText xml:space="preserve"> PAGEREF Ref_Section_mem_resources_IO_Domains \h </w:instrText>
      </w:r>
      <w:r>
        <w:fldChar w:fldCharType="separate"/>
      </w:r>
      <w:r w:rsidR="00E6352E">
        <w:rPr>
          <w:noProof/>
        </w:rPr>
        <w:t>37</w:t>
      </w:r>
      <w:r>
        <w:fldChar w:fldCharType="end"/>
      </w:r>
    </w:p>
    <w:p w:rsidR="00486E5F" w:rsidRDefault="00486E5F" w:rsidP="00486E5F">
      <w:pPr>
        <w:pStyle w:val="Head2"/>
      </w:pPr>
      <w:bookmarkStart w:id="87" w:name="Ref_Section_mem_resources_DB_zones"/>
      <w:r>
        <w:t>Memory Resources Available for Database Zones</w:t>
      </w:r>
      <w:bookmarkEnd w:id="87"/>
      <w:r>
        <w:t xml:space="preserve"> </w:t>
      </w:r>
    </w:p>
    <w:p w:rsidR="00486E5F" w:rsidRDefault="00486E5F" w:rsidP="00486E5F">
      <w:pPr>
        <w:pStyle w:val="Note"/>
      </w:pPr>
      <w:r w:rsidRPr="00DD3615">
        <w:rPr>
          <w:b/>
        </w:rPr>
        <w:t>Note</w:t>
      </w:r>
      <w:r>
        <w:t xml:space="preserve"> – Database zones can only be created on Database Domains that are dedicated domains. The information in this section applies to database zones and Database Domains that are dedicated domains.</w:t>
      </w:r>
    </w:p>
    <w:p w:rsidR="00486E5F" w:rsidRDefault="00486E5F" w:rsidP="00486E5F">
      <w:pPr>
        <w:pStyle w:val="BodyText"/>
      </w:pPr>
      <w:r>
        <w:t xml:space="preserve">The amount of memory resources available for database zones depends on the amount of memory resources that you have assigned to the Database Domain, and then how you want to divide those memory resources up for the database zones within that Database Domain. </w:t>
      </w:r>
    </w:p>
    <w:p w:rsidR="00486E5F" w:rsidRDefault="00486E5F" w:rsidP="00486E5F">
      <w:pPr>
        <w:pStyle w:val="BodyText"/>
      </w:pPr>
      <w:r>
        <w:t xml:space="preserve">For example, assume you have a Database Domain that has two CMIOUs associated with it. By default, </w:t>
      </w:r>
      <w:r w:rsidR="006C774F">
        <w:t>960</w:t>
      </w:r>
      <w:r>
        <w:t xml:space="preserve"> GB of memory would be available to that Database Domain. You could therefore have four equal-sized database zones within that Database Domain, where each database zone has 200 GB of memory assigned to it, for a total of 800 GB of memory for all database zones. The remaining </w:t>
      </w:r>
      <w:r w:rsidR="006C774F">
        <w:t>160</w:t>
      </w:r>
      <w:r>
        <w:t xml:space="preserve"> GB of memory in this Database Domain could then be saved for future database zones that you might want to create on this Database Domain.</w:t>
      </w:r>
    </w:p>
    <w:p w:rsidR="00486E5F" w:rsidRDefault="00486E5F" w:rsidP="00486E5F">
      <w:pPr>
        <w:pStyle w:val="Head2"/>
      </w:pPr>
      <w:bookmarkStart w:id="88" w:name="Ref_Section_mem_resources_IO_Domains"/>
      <w:r>
        <w:t>Memory Resources Available for I/O Domains</w:t>
      </w:r>
      <w:bookmarkEnd w:id="88"/>
    </w:p>
    <w:p w:rsidR="00486E5F" w:rsidRDefault="00486E5F" w:rsidP="00486E5F">
      <w:pPr>
        <w:pStyle w:val="Paragraph"/>
      </w:pPr>
      <w:r>
        <w:t>If you want I/O Domains set up on your Oracle SuperCluster, either at the time of the initial installation or afterwards, you must have at least one Root Domain set up at the time of the initial installation. I/O Domains can then be created from these Root Domains.</w:t>
      </w:r>
    </w:p>
    <w:p w:rsidR="00486E5F" w:rsidRPr="007E1BC3" w:rsidRDefault="00486E5F" w:rsidP="00486E5F">
      <w:pPr>
        <w:pStyle w:val="BodyText"/>
      </w:pPr>
      <w:r w:rsidRPr="007E1BC3">
        <w:t xml:space="preserve">A certain amount of memory </w:t>
      </w:r>
      <w:r>
        <w:t>resources are</w:t>
      </w:r>
      <w:r w:rsidRPr="007E1BC3">
        <w:t xml:space="preserve"> always reserved for each Root Domain,</w:t>
      </w:r>
      <w:r>
        <w:t xml:space="preserve"> </w:t>
      </w:r>
      <w:r w:rsidRPr="007E1BC3">
        <w:t>depending on which domain is being used as a Root Domain in the domain</w:t>
      </w:r>
      <w:r>
        <w:t xml:space="preserve"> </w:t>
      </w:r>
      <w:r w:rsidRPr="007E1BC3">
        <w:t>configuration and the number of IB HCAs and 10GbE NICs that are associated with</w:t>
      </w:r>
      <w:r>
        <w:t xml:space="preserve"> </w:t>
      </w:r>
      <w:r w:rsidRPr="007E1BC3">
        <w:t>that Root Domain:</w:t>
      </w:r>
    </w:p>
    <w:p w:rsidR="00486E5F" w:rsidRPr="00800659" w:rsidRDefault="00486E5F" w:rsidP="00486E5F">
      <w:pPr>
        <w:pStyle w:val="ListBullet"/>
      </w:pPr>
      <w:r w:rsidRPr="007E1BC3">
        <w:t>The last domain in a domain configuration:</w:t>
      </w:r>
    </w:p>
    <w:p w:rsidR="00486E5F" w:rsidRPr="007E1BC3" w:rsidRDefault="00486E5F" w:rsidP="00486E5F">
      <w:pPr>
        <w:pStyle w:val="ListBullet2"/>
      </w:pPr>
      <w:r w:rsidRPr="007E1BC3">
        <w:t>32 GB of memory reserved for a Root Domain with one IB HCA</w:t>
      </w:r>
      <w:r>
        <w:t xml:space="preserve"> </w:t>
      </w:r>
      <w:r w:rsidRPr="007E1BC3">
        <w:t xml:space="preserve">and </w:t>
      </w:r>
      <w:r w:rsidRPr="007E1BC3">
        <w:lastRenderedPageBreak/>
        <w:t>10GbE NIC</w:t>
      </w:r>
    </w:p>
    <w:p w:rsidR="00486E5F" w:rsidRPr="007E1BC3" w:rsidRDefault="00486E5F" w:rsidP="003767D9">
      <w:pPr>
        <w:pStyle w:val="ListBullet2"/>
      </w:pPr>
      <w:r w:rsidRPr="007E1BC3">
        <w:t>64 GB of memory reserved for a Root Domain with two IB</w:t>
      </w:r>
      <w:r>
        <w:t xml:space="preserve"> </w:t>
      </w:r>
      <w:r w:rsidRPr="007E1BC3">
        <w:t>HCAs and 10GbE NICs</w:t>
      </w:r>
    </w:p>
    <w:p w:rsidR="00486E5F" w:rsidRPr="007E1BC3" w:rsidRDefault="00486E5F" w:rsidP="00486E5F">
      <w:pPr>
        <w:pStyle w:val="ListBullet"/>
      </w:pPr>
      <w:r w:rsidRPr="007E1BC3">
        <w:t>Any other domain in a domain configuration:</w:t>
      </w:r>
    </w:p>
    <w:p w:rsidR="00486E5F" w:rsidRPr="007E1BC3" w:rsidRDefault="00486E5F" w:rsidP="00486E5F">
      <w:pPr>
        <w:pStyle w:val="ListBullet2"/>
      </w:pPr>
      <w:r w:rsidRPr="007E1BC3">
        <w:t>16 GB of memory reserved for a Root Domain with one IB HCA</w:t>
      </w:r>
      <w:r>
        <w:t xml:space="preserve"> </w:t>
      </w:r>
      <w:r w:rsidRPr="007E1BC3">
        <w:t>and 10GbE NIC</w:t>
      </w:r>
    </w:p>
    <w:p w:rsidR="00486E5F" w:rsidRPr="00077988" w:rsidRDefault="00486E5F" w:rsidP="00486E5F">
      <w:pPr>
        <w:pStyle w:val="ListBullet2"/>
      </w:pPr>
      <w:r w:rsidRPr="007E1BC3">
        <w:t>32 GB of memory reserved for a Root Domain with two IB HCAs</w:t>
      </w:r>
      <w:r>
        <w:t xml:space="preserve"> </w:t>
      </w:r>
      <w:r w:rsidRPr="007E1BC3">
        <w:t>and 10GbE NICs</w:t>
      </w:r>
    </w:p>
    <w:p w:rsidR="00486E5F" w:rsidRDefault="00486E5F" w:rsidP="00486E5F">
      <w:pPr>
        <w:pStyle w:val="BodyText"/>
      </w:pPr>
      <w:r>
        <w:t>The remaining memory resources allocated with each Root Domain are parked in the memory repository, which can then be used by I/O Domains.</w:t>
      </w:r>
    </w:p>
    <w:p w:rsidR="00486E5F" w:rsidRDefault="00486E5F" w:rsidP="00486E5F">
      <w:pPr>
        <w:pStyle w:val="Note"/>
      </w:pPr>
      <w:r>
        <w:t xml:space="preserve">Note – For more information on the number of IB HCAs and 10GbE NICs associated with each domain, refer to the </w:t>
      </w:r>
      <w:r w:rsidRPr="00097CE5">
        <w:rPr>
          <w:i/>
        </w:rPr>
        <w:t xml:space="preserve">Oracle </w:t>
      </w:r>
      <w:r w:rsidR="003767D9">
        <w:rPr>
          <w:i/>
        </w:rPr>
        <w:t xml:space="preserve">SuperCluster M8 and </w:t>
      </w:r>
      <w:r w:rsidRPr="00097CE5">
        <w:rPr>
          <w:i/>
        </w:rPr>
        <w:t xml:space="preserve">SuperCluster </w:t>
      </w:r>
      <w:r>
        <w:rPr>
          <w:i/>
        </w:rPr>
        <w:t>M7</w:t>
      </w:r>
      <w:r w:rsidRPr="00097CE5">
        <w:rPr>
          <w:i/>
        </w:rPr>
        <w:t xml:space="preserve"> Overview</w:t>
      </w:r>
      <w:r>
        <w:rPr>
          <w:i/>
        </w:rPr>
        <w:t xml:space="preserve"> Guide</w:t>
      </w:r>
      <w:r>
        <w:t>.</w:t>
      </w:r>
    </w:p>
    <w:p w:rsidR="00486E5F" w:rsidRDefault="00486E5F" w:rsidP="00486E5F">
      <w:pPr>
        <w:pStyle w:val="BodyText"/>
      </w:pPr>
      <w:r>
        <w:t>The memory repository</w:t>
      </w:r>
      <w:r w:rsidRPr="0042590D">
        <w:t xml:space="preserve"> contain</w:t>
      </w:r>
      <w:r>
        <w:t>s</w:t>
      </w:r>
      <w:r w:rsidRPr="0042590D">
        <w:t xml:space="preserve"> resources not only from the Root Domains,</w:t>
      </w:r>
      <w:r>
        <w:t xml:space="preserve"> </w:t>
      </w:r>
      <w:r w:rsidRPr="0042590D">
        <w:t>but also any parked resources from the dedicated domains. Whether memory resources originated from dedicated domains or from Root Domains, once</w:t>
      </w:r>
      <w:r>
        <w:t xml:space="preserve"> </w:t>
      </w:r>
      <w:r w:rsidRPr="0042590D">
        <w:t xml:space="preserve">those resources have been parked in the </w:t>
      </w:r>
      <w:r>
        <w:t>memory repository</w:t>
      </w:r>
      <w:r w:rsidRPr="0042590D">
        <w:t>, those</w:t>
      </w:r>
      <w:r>
        <w:t xml:space="preserve"> </w:t>
      </w:r>
      <w:r w:rsidRPr="0042590D">
        <w:t>resources are no longer associated with their originating domain. These resources</w:t>
      </w:r>
      <w:r>
        <w:t xml:space="preserve"> </w:t>
      </w:r>
      <w:r w:rsidRPr="0042590D">
        <w:t>become equally available to I/O Domains.</w:t>
      </w:r>
    </w:p>
    <w:p w:rsidR="00486E5F" w:rsidRDefault="00486E5F" w:rsidP="00486E5F">
      <w:pPr>
        <w:pStyle w:val="BodyText"/>
      </w:pPr>
      <w:r w:rsidRPr="0042590D">
        <w:t xml:space="preserve">In addition, </w:t>
      </w:r>
      <w:r>
        <w:t>the memory repository</w:t>
      </w:r>
      <w:r w:rsidRPr="0042590D">
        <w:t xml:space="preserve"> contain</w:t>
      </w:r>
      <w:r>
        <w:t>s</w:t>
      </w:r>
      <w:r w:rsidRPr="0042590D">
        <w:t xml:space="preserve"> parked resources only from the</w:t>
      </w:r>
      <w:r>
        <w:t xml:space="preserve"> </w:t>
      </w:r>
      <w:r w:rsidRPr="0042590D">
        <w:t>compute server that contains the domains providing those parked resources. In other</w:t>
      </w:r>
      <w:r>
        <w:t xml:space="preserve"> </w:t>
      </w:r>
      <w:r w:rsidRPr="0042590D">
        <w:t>words, if you have two compute servers and both compute servers have Root</w:t>
      </w:r>
      <w:r>
        <w:t xml:space="preserve"> </w:t>
      </w:r>
      <w:r w:rsidRPr="0042590D">
        <w:t>Domains, there would be two sets of memory repositories, where each</w:t>
      </w:r>
      <w:r>
        <w:t xml:space="preserve"> </w:t>
      </w:r>
      <w:r w:rsidRPr="0042590D">
        <w:t xml:space="preserve">compute server would have its own </w:t>
      </w:r>
      <w:r>
        <w:t xml:space="preserve">memory repository </w:t>
      </w:r>
      <w:r w:rsidRPr="0042590D">
        <w:t>with parked</w:t>
      </w:r>
      <w:r>
        <w:t xml:space="preserve"> </w:t>
      </w:r>
      <w:r w:rsidRPr="0042590D">
        <w:t>resources.</w:t>
      </w:r>
    </w:p>
    <w:p w:rsidR="00486E5F" w:rsidRDefault="00486E5F" w:rsidP="00486E5F">
      <w:pPr>
        <w:pStyle w:val="Paragraph"/>
      </w:pPr>
      <w:r>
        <w:t>For example, assume you have four domains on your compute server, with three of the four domains as Root Domains. Assume each domain has the following:</w:t>
      </w:r>
    </w:p>
    <w:p w:rsidR="00486E5F" w:rsidRDefault="00486E5F" w:rsidP="00486E5F">
      <w:pPr>
        <w:pStyle w:val="ListBullet"/>
      </w:pPr>
      <w:r>
        <w:t>One IB HCA and one 10GbE NIC</w:t>
      </w:r>
    </w:p>
    <w:p w:rsidR="00486E5F" w:rsidRDefault="00485034" w:rsidP="00486E5F">
      <w:pPr>
        <w:pStyle w:val="ListBullet"/>
      </w:pPr>
      <w:r>
        <w:t>480</w:t>
      </w:r>
      <w:r w:rsidR="00486E5F">
        <w:t xml:space="preserve"> GB of memory</w:t>
      </w:r>
    </w:p>
    <w:p w:rsidR="00486E5F" w:rsidRDefault="00486E5F" w:rsidP="00486E5F">
      <w:pPr>
        <w:pStyle w:val="BodyText"/>
      </w:pPr>
      <w:r>
        <w:t>In this situation, the following memory resources are reserved for each Root Domain, with the remaining resources available for the memory repository:</w:t>
      </w:r>
    </w:p>
    <w:p w:rsidR="00486E5F" w:rsidRDefault="00486E5F" w:rsidP="00486E5F">
      <w:pPr>
        <w:pStyle w:val="ListBullet"/>
      </w:pPr>
      <w:r>
        <w:t xml:space="preserve">32 GB of memory reserved for the last Root Domain in this configuration. </w:t>
      </w:r>
      <w:r w:rsidR="00485034">
        <w:t>448</w:t>
      </w:r>
      <w:r>
        <w:t xml:space="preserve"> GB of memory available from this Root Domain for the memory repository.</w:t>
      </w:r>
    </w:p>
    <w:p w:rsidR="00486E5F" w:rsidRDefault="00486E5F" w:rsidP="00486E5F">
      <w:pPr>
        <w:pStyle w:val="ListBullet"/>
      </w:pPr>
      <w:r>
        <w:t xml:space="preserve">16 GB of memory reserved for the second and third Root Domains in this configuration. </w:t>
      </w:r>
    </w:p>
    <w:p w:rsidR="00486E5F" w:rsidRDefault="00485034" w:rsidP="00486E5F">
      <w:pPr>
        <w:pStyle w:val="ListBullet2"/>
      </w:pPr>
      <w:r>
        <w:t>464</w:t>
      </w:r>
      <w:r w:rsidR="00486E5F">
        <w:t xml:space="preserve"> GB of memory available from each of these Root Domains for the memory repository.</w:t>
      </w:r>
    </w:p>
    <w:p w:rsidR="00486E5F" w:rsidRDefault="00486E5F" w:rsidP="00486E5F">
      <w:pPr>
        <w:pStyle w:val="ListBullet2"/>
      </w:pPr>
      <w:r>
        <w:t xml:space="preserve">A total of </w:t>
      </w:r>
      <w:r w:rsidR="00485034">
        <w:t>928</w:t>
      </w:r>
      <w:r>
        <w:t xml:space="preserve"> GB of memory (</w:t>
      </w:r>
      <w:r w:rsidR="00485034">
        <w:t>464</w:t>
      </w:r>
      <w:r>
        <w:t xml:space="preserve"> x 2) available for the memory repository from these two Root Domains.</w:t>
      </w:r>
    </w:p>
    <w:p w:rsidR="00486E5F" w:rsidRDefault="00486E5F" w:rsidP="00486E5F">
      <w:pPr>
        <w:pStyle w:val="BodyText"/>
      </w:pPr>
      <w:r>
        <w:t xml:space="preserve">A total of </w:t>
      </w:r>
      <w:r w:rsidR="00485034">
        <w:t>1376</w:t>
      </w:r>
      <w:r>
        <w:t xml:space="preserve"> GB of memory (</w:t>
      </w:r>
      <w:r w:rsidR="00485034">
        <w:t>448</w:t>
      </w:r>
      <w:r>
        <w:t xml:space="preserve"> + </w:t>
      </w:r>
      <w:r w:rsidR="00485034">
        <w:t>928</w:t>
      </w:r>
      <w:r>
        <w:t>) are therefore parked in the memory repository and are available for the I/O Domains.</w:t>
      </w:r>
    </w:p>
    <w:p w:rsidR="000F2CDB" w:rsidRPr="009F273D" w:rsidRDefault="00486E5F" w:rsidP="009F273D">
      <w:pPr>
        <w:pStyle w:val="BodyText"/>
      </w:pPr>
      <w:r>
        <w:br w:type="page"/>
      </w:r>
    </w:p>
    <w:p w:rsidR="000F2CDB" w:rsidRDefault="000F2CDB" w:rsidP="00A57D1F">
      <w:pPr>
        <w:pStyle w:val="Head1"/>
      </w:pPr>
      <w:bookmarkStart w:id="89" w:name="_Ref456622398"/>
      <w:bookmarkStart w:id="90" w:name="_Ref456622399"/>
      <w:bookmarkStart w:id="91" w:name="_Toc520190712"/>
      <w:r>
        <w:lastRenderedPageBreak/>
        <w:t>Memory Resource Allocation For PDomains With One CMIOU</w:t>
      </w:r>
      <w:bookmarkEnd w:id="89"/>
      <w:bookmarkEnd w:id="90"/>
      <w:bookmarkEnd w:id="91"/>
    </w:p>
    <w:p w:rsidR="00844AD9" w:rsidRDefault="00844AD9" w:rsidP="00844AD9">
      <w:pPr>
        <w:pStyle w:val="BodyText"/>
      </w:pPr>
      <w:r w:rsidRPr="00756125">
        <w:t xml:space="preserve">For </w:t>
      </w:r>
      <w:r>
        <w:t>PDomains with one CMIOU:</w:t>
      </w:r>
    </w:p>
    <w:p w:rsidR="00844AD9" w:rsidRDefault="00844AD9" w:rsidP="00844AD9">
      <w:pPr>
        <w:pStyle w:val="ListBullet"/>
      </w:pPr>
      <w:r>
        <w:t>In a SuperCluster M8, e</w:t>
      </w:r>
      <w:r w:rsidRPr="00756125">
        <w:t xml:space="preserve">ach </w:t>
      </w:r>
      <w:r>
        <w:t xml:space="preserve">PDomain has a total of </w:t>
      </w:r>
      <w:r w:rsidR="006C774F">
        <w:t>960 GB</w:t>
      </w:r>
      <w:r>
        <w:t xml:space="preserve"> of </w:t>
      </w:r>
      <w:r w:rsidR="006C774F">
        <w:t xml:space="preserve">available </w:t>
      </w:r>
      <w:r>
        <w:t>memory resources.</w:t>
      </w:r>
    </w:p>
    <w:p w:rsidR="00844AD9" w:rsidRDefault="00844AD9" w:rsidP="00844AD9">
      <w:pPr>
        <w:pStyle w:val="ListBullet"/>
      </w:pPr>
      <w:r>
        <w:t>In a SuperCluster M7, e</w:t>
      </w:r>
      <w:r w:rsidRPr="00756125">
        <w:t xml:space="preserve">ach </w:t>
      </w:r>
      <w:r>
        <w:t xml:space="preserve">PDomain has a total of </w:t>
      </w:r>
      <w:r w:rsidR="006C774F">
        <w:t>480</w:t>
      </w:r>
      <w:r>
        <w:t xml:space="preserve"> GB of </w:t>
      </w:r>
      <w:r w:rsidR="006C774F">
        <w:t xml:space="preserve">available </w:t>
      </w:r>
      <w:r>
        <w:t>memory resources.</w:t>
      </w:r>
    </w:p>
    <w:p w:rsidR="00486E5F" w:rsidRDefault="00486E5F" w:rsidP="00486E5F">
      <w:pPr>
        <w:pStyle w:val="BodyText"/>
      </w:pPr>
      <w:r>
        <w:t>Because there is only one choice for the LDom configuration for PDomains with one CMIOU, your only choice for the memory resource allocation is 100% (</w:t>
      </w:r>
      <w:r w:rsidR="00485034">
        <w:t>480</w:t>
      </w:r>
      <w:r>
        <w:t xml:space="preserve"> GB), unless you want some of the memory resources parked.</w:t>
      </w:r>
    </w:p>
    <w:p w:rsidR="00486E5F" w:rsidRDefault="00486E5F" w:rsidP="00486E5F">
      <w:pPr>
        <w:pStyle w:val="BodyText"/>
      </w:pPr>
      <w:r>
        <w:t>However, if the domain is a Database Domain that contains zones, use the worksheets in this section to provide information on the number of zones for that Database Domain and the amount of memory resources that you want allocated for each database zone. Similarly, if the domain is a Root Domain, use the worksheets in this section to provide information on the number of I/O Domains that you want the Oracle installer to set up on that Root Domain, and the amount of memory resources that you want allocated for each I/O Domain.</w:t>
      </w:r>
    </w:p>
    <w:p w:rsidR="00486E5F" w:rsidRPr="00756125" w:rsidRDefault="00486E5F" w:rsidP="00486E5F">
      <w:pPr>
        <w:pStyle w:val="Head4"/>
      </w:pPr>
      <w:r>
        <w:t>Example</w:t>
      </w:r>
    </w:p>
    <w:p w:rsidR="00486E5F" w:rsidRDefault="00486E5F" w:rsidP="00486E5F">
      <w:pPr>
        <w:pStyle w:val="BodyText"/>
      </w:pPr>
      <w:r>
        <w:t xml:space="preserve">Assume you </w:t>
      </w:r>
      <w:r w:rsidR="00844AD9">
        <w:t xml:space="preserve">have a SuperCluster M7 and you </w:t>
      </w:r>
      <w:r>
        <w:t>want a Root Domain for the LDom in this configuration, and you want</w:t>
      </w:r>
      <w:r w:rsidRPr="00756125">
        <w:t xml:space="preserve"> </w:t>
      </w:r>
      <w:r>
        <w:t>four</w:t>
      </w:r>
      <w:r w:rsidRPr="00756125">
        <w:t xml:space="preserve"> equal-sized </w:t>
      </w:r>
      <w:r>
        <w:t xml:space="preserve">I/O Domains </w:t>
      </w:r>
      <w:r w:rsidRPr="00756125">
        <w:t xml:space="preserve">on that </w:t>
      </w:r>
      <w:r>
        <w:t>Root</w:t>
      </w:r>
      <w:r w:rsidRPr="00756125">
        <w:t xml:space="preserve"> Domain. </w:t>
      </w:r>
      <w:r>
        <w:t xml:space="preserve">Using the information provided in </w:t>
      </w:r>
      <w:r>
        <w:fldChar w:fldCharType="begin"/>
      </w:r>
      <w:r>
        <w:instrText xml:space="preserve"> REF Ref_Section_mem_resources_IO_Domains \h </w:instrText>
      </w:r>
      <w:r>
        <w:fldChar w:fldCharType="separate"/>
      </w:r>
      <w:r w:rsidR="00E6352E">
        <w:t>Memory Resources Available for I/O Domains</w:t>
      </w:r>
      <w:r>
        <w:fldChar w:fldCharType="end"/>
      </w:r>
      <w:r>
        <w:t xml:space="preserve"> on page </w:t>
      </w:r>
      <w:r>
        <w:fldChar w:fldCharType="begin"/>
      </w:r>
      <w:r>
        <w:instrText xml:space="preserve"> PAGEREF Ref_Section_mem_resources_IO_Domains \h </w:instrText>
      </w:r>
      <w:r>
        <w:fldChar w:fldCharType="separate"/>
      </w:r>
      <w:r w:rsidR="00E6352E">
        <w:rPr>
          <w:noProof/>
        </w:rPr>
        <w:t>37</w:t>
      </w:r>
      <w:r>
        <w:fldChar w:fldCharType="end"/>
      </w:r>
      <w:r>
        <w:t xml:space="preserve">, </w:t>
      </w:r>
      <w:r w:rsidRPr="00756125">
        <w:t xml:space="preserve">you </w:t>
      </w:r>
      <w:r>
        <w:t>would have the following amount of memory resources available for the Root Domain and the I/O Domains on that Root Domain:</w:t>
      </w:r>
    </w:p>
    <w:p w:rsidR="00486E5F" w:rsidRDefault="00486E5F" w:rsidP="00486E5F">
      <w:pPr>
        <w:pStyle w:val="ListBullet"/>
      </w:pPr>
      <w:r>
        <w:t>32 GB of memory reserved for the Root Domain</w:t>
      </w:r>
    </w:p>
    <w:p w:rsidR="00486E5F" w:rsidRDefault="00485034" w:rsidP="00486E5F">
      <w:pPr>
        <w:pStyle w:val="ListBullet"/>
      </w:pPr>
      <w:r>
        <w:t>448</w:t>
      </w:r>
      <w:r w:rsidR="00486E5F">
        <w:t xml:space="preserve"> GB of memory available for the I/O Domains</w:t>
      </w:r>
    </w:p>
    <w:p w:rsidR="00486E5F" w:rsidRDefault="00486E5F" w:rsidP="00486E5F">
      <w:pPr>
        <w:pStyle w:val="BodyText"/>
      </w:pPr>
      <w:r>
        <w:t xml:space="preserve">Because you have </w:t>
      </w:r>
      <w:r w:rsidR="00485034">
        <w:t>448</w:t>
      </w:r>
      <w:r>
        <w:t xml:space="preserve"> GB of memory available for the I/O Domains, you could have 50 GB of memory</w:t>
      </w:r>
      <w:r w:rsidRPr="00756125">
        <w:t xml:space="preserve"> assigned to </w:t>
      </w:r>
      <w:r>
        <w:t>each I/O Domain (200 GB of memory total) and save the remaining memory</w:t>
      </w:r>
      <w:r w:rsidRPr="00756125">
        <w:t xml:space="preserve"> for future </w:t>
      </w:r>
      <w:r>
        <w:t>I/O Domains</w:t>
      </w:r>
      <w:r w:rsidRPr="00756125">
        <w:t xml:space="preserve"> that you might want to </w:t>
      </w:r>
      <w:r>
        <w:t>create on that Root Domain.</w:t>
      </w:r>
    </w:p>
    <w:p w:rsidR="00486E5F" w:rsidRDefault="00486E5F" w:rsidP="00486E5F">
      <w:pPr>
        <w:pStyle w:val="BodyText"/>
      </w:pPr>
      <w:r>
        <w:t>In this situation, y</w:t>
      </w:r>
      <w:r w:rsidRPr="00756125">
        <w:t>ou would complete the table in this section in this manner:</w:t>
      </w:r>
      <w:r>
        <w:br/>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2"/>
        <w:gridCol w:w="1778"/>
      </w:tblGrid>
      <w:tr w:rsidR="00486E5F" w:rsidTr="00566167">
        <w:tc>
          <w:tcPr>
            <w:tcW w:w="6318" w:type="dxa"/>
            <w:tcBorders>
              <w:bottom w:val="single" w:sz="4" w:space="0" w:color="auto"/>
            </w:tcBorders>
          </w:tcPr>
          <w:p w:rsidR="00486E5F" w:rsidRPr="001C2D6C" w:rsidRDefault="00486E5F" w:rsidP="00566167">
            <w:pPr>
              <w:pStyle w:val="TableHead0"/>
              <w:jc w:val="center"/>
              <w:rPr>
                <w:b w:val="0"/>
                <w:bCs w:val="0"/>
              </w:rPr>
            </w:pPr>
            <w:r w:rsidRPr="001C2D6C">
              <w:rPr>
                <w:b w:val="0"/>
                <w:bCs w:val="0"/>
              </w:rPr>
              <w:t xml:space="preserve">Type of Domain on </w:t>
            </w:r>
            <w:r>
              <w:rPr>
                <w:b w:val="0"/>
                <w:bCs w:val="0"/>
              </w:rPr>
              <w:t>PDomain 0</w:t>
            </w:r>
            <w:r w:rsidRPr="001C2D6C">
              <w:rPr>
                <w:b w:val="0"/>
                <w:bCs w:val="0"/>
              </w:rPr>
              <w:t xml:space="preserve"> on Compute Server 1</w:t>
            </w:r>
          </w:p>
        </w:tc>
        <w:tc>
          <w:tcPr>
            <w:tcW w:w="1818" w:type="dxa"/>
            <w:tcBorders>
              <w:bottom w:val="single" w:sz="4" w:space="0" w:color="auto"/>
            </w:tcBorders>
          </w:tcPr>
          <w:p w:rsidR="00486E5F" w:rsidRPr="001C2D6C" w:rsidRDefault="00486E5F" w:rsidP="00566167">
            <w:pPr>
              <w:pStyle w:val="TableHead0"/>
              <w:jc w:val="center"/>
              <w:rPr>
                <w:b w:val="0"/>
                <w:bCs w:val="0"/>
              </w:rPr>
            </w:pPr>
            <w:r w:rsidRPr="00756125">
              <w:rPr>
                <w:b w:val="0"/>
                <w:spacing w:val="1"/>
                <w:w w:val="100"/>
              </w:rPr>
              <w:t xml:space="preserve">Total </w:t>
            </w:r>
            <w:r>
              <w:rPr>
                <w:b w:val="0"/>
                <w:spacing w:val="1"/>
                <w:w w:val="100"/>
              </w:rPr>
              <w:t>Amount of Memory</w:t>
            </w:r>
          </w:p>
        </w:tc>
      </w:tr>
      <w:tr w:rsidR="00486E5F" w:rsidTr="00566167">
        <w:tc>
          <w:tcPr>
            <w:tcW w:w="6318" w:type="dxa"/>
            <w:tcBorders>
              <w:bottom w:val="single" w:sz="4" w:space="0" w:color="auto"/>
            </w:tcBorders>
            <w:shd w:val="clear" w:color="auto" w:fill="EEECE1"/>
          </w:tcPr>
          <w:p w:rsidR="00486E5F" w:rsidRPr="00F15B7E" w:rsidRDefault="00486E5F" w:rsidP="00566167">
            <w:pPr>
              <w:pStyle w:val="TableBodyText"/>
              <w:jc w:val="center"/>
              <w:rPr>
                <w:color w:val="FF0000"/>
                <w:sz w:val="20"/>
                <w:szCs w:val="20"/>
              </w:rPr>
            </w:pPr>
            <w:r>
              <w:rPr>
                <w:color w:val="FF0000"/>
                <w:sz w:val="20"/>
                <w:szCs w:val="20"/>
              </w:rPr>
              <w:t>ROOT</w:t>
            </w:r>
            <w:r w:rsidRPr="00F15B7E">
              <w:rPr>
                <w:color w:val="FF0000"/>
                <w:sz w:val="20"/>
                <w:szCs w:val="20"/>
              </w:rPr>
              <w:t xml:space="preserve">: </w:t>
            </w:r>
            <w:r w:rsidR="00485034">
              <w:rPr>
                <w:color w:val="FF0000"/>
                <w:sz w:val="20"/>
                <w:szCs w:val="20"/>
              </w:rPr>
              <w:t>480</w:t>
            </w:r>
            <w:r>
              <w:rPr>
                <w:color w:val="FF0000"/>
                <w:sz w:val="20"/>
                <w:szCs w:val="20"/>
              </w:rPr>
              <w:t xml:space="preserve"> GB</w:t>
            </w:r>
          </w:p>
          <w:p w:rsidR="00486E5F" w:rsidRPr="00F15B7E" w:rsidRDefault="00486E5F" w:rsidP="00566167">
            <w:pPr>
              <w:pStyle w:val="TableBodyText"/>
              <w:jc w:val="center"/>
              <w:rPr>
                <w:color w:val="FF0000"/>
                <w:sz w:val="20"/>
                <w:szCs w:val="20"/>
              </w:rPr>
            </w:pPr>
            <w:r w:rsidRPr="00F15B7E">
              <w:rPr>
                <w:color w:val="FF0000"/>
                <w:sz w:val="20"/>
                <w:szCs w:val="20"/>
              </w:rPr>
              <w:t xml:space="preserve">- </w:t>
            </w:r>
            <w:r>
              <w:rPr>
                <w:color w:val="FF0000"/>
                <w:sz w:val="20"/>
                <w:szCs w:val="20"/>
              </w:rPr>
              <w:t>Root</w:t>
            </w:r>
            <w:r w:rsidRPr="00F15B7E">
              <w:rPr>
                <w:color w:val="FF0000"/>
                <w:sz w:val="20"/>
                <w:szCs w:val="20"/>
              </w:rPr>
              <w:t xml:space="preserve">: </w:t>
            </w:r>
            <w:r>
              <w:rPr>
                <w:color w:val="FF0000"/>
                <w:sz w:val="20"/>
                <w:szCs w:val="20"/>
              </w:rPr>
              <w:t>32 GB</w:t>
            </w:r>
            <w:r w:rsidRPr="00F15B7E">
              <w:rPr>
                <w:color w:val="FF0000"/>
                <w:sz w:val="20"/>
                <w:szCs w:val="20"/>
              </w:rPr>
              <w:t xml:space="preserve"> set aside</w:t>
            </w:r>
          </w:p>
          <w:p w:rsidR="00486E5F" w:rsidRPr="00F15B7E" w:rsidRDefault="00486E5F" w:rsidP="00566167">
            <w:pPr>
              <w:pStyle w:val="UserInput"/>
              <w:tabs>
                <w:tab w:val="left" w:pos="2460"/>
              </w:tabs>
              <w:rPr>
                <w:b w:val="0"/>
              </w:rPr>
            </w:pPr>
            <w:r w:rsidRPr="00F15B7E">
              <w:rPr>
                <w:b w:val="0"/>
              </w:rPr>
              <w:t xml:space="preserve">- </w:t>
            </w:r>
            <w:r>
              <w:rPr>
                <w:b w:val="0"/>
              </w:rPr>
              <w:t>4</w:t>
            </w:r>
            <w:r w:rsidRPr="00F15B7E">
              <w:rPr>
                <w:b w:val="0"/>
              </w:rPr>
              <w:t xml:space="preserve"> </w:t>
            </w:r>
            <w:r>
              <w:rPr>
                <w:b w:val="0"/>
              </w:rPr>
              <w:t>I/O Domains</w:t>
            </w:r>
            <w:r w:rsidRPr="00F15B7E">
              <w:rPr>
                <w:b w:val="0"/>
              </w:rPr>
              <w:t xml:space="preserve">: </w:t>
            </w:r>
            <w:r>
              <w:rPr>
                <w:b w:val="0"/>
              </w:rPr>
              <w:t>50</w:t>
            </w:r>
            <w:r w:rsidRPr="00F15B7E">
              <w:rPr>
                <w:b w:val="0"/>
              </w:rPr>
              <w:t xml:space="preserve"> </w:t>
            </w:r>
            <w:r>
              <w:rPr>
                <w:b w:val="0"/>
              </w:rPr>
              <w:t>GB</w:t>
            </w:r>
            <w:r w:rsidRPr="00F15B7E">
              <w:rPr>
                <w:b w:val="0"/>
              </w:rPr>
              <w:t xml:space="preserve"> per </w:t>
            </w:r>
            <w:r>
              <w:rPr>
                <w:b w:val="0"/>
              </w:rPr>
              <w:t>I/O Domain</w:t>
            </w:r>
          </w:p>
        </w:tc>
        <w:tc>
          <w:tcPr>
            <w:tcW w:w="1818" w:type="dxa"/>
            <w:tcBorders>
              <w:bottom w:val="single" w:sz="4" w:space="0" w:color="auto"/>
            </w:tcBorders>
            <w:shd w:val="clear" w:color="auto" w:fill="EEECE1"/>
          </w:tcPr>
          <w:p w:rsidR="00486E5F" w:rsidRDefault="00485034" w:rsidP="00566167">
            <w:pPr>
              <w:pStyle w:val="UserInput"/>
              <w:tabs>
                <w:tab w:val="left" w:pos="2460"/>
              </w:tabs>
            </w:pPr>
            <w:r>
              <w:t>480 GB</w:t>
            </w:r>
          </w:p>
        </w:tc>
      </w:tr>
      <w:tr w:rsidR="00486E5F" w:rsidTr="00566167">
        <w:tc>
          <w:tcPr>
            <w:tcW w:w="6318" w:type="dxa"/>
            <w:shd w:val="clear" w:color="auto" w:fill="FFFFFF"/>
          </w:tcPr>
          <w:p w:rsidR="00486E5F" w:rsidRDefault="00486E5F" w:rsidP="00485034">
            <w:pPr>
              <w:pStyle w:val="UserInput"/>
              <w:tabs>
                <w:tab w:val="left" w:pos="2460"/>
              </w:tabs>
            </w:pPr>
            <w:r w:rsidRPr="00DD3615">
              <w:rPr>
                <w:rFonts w:ascii="Palatino Linotype" w:hAnsi="Palatino Linotype"/>
                <w:color w:val="auto"/>
                <w:spacing w:val="1"/>
                <w:w w:val="100"/>
                <w:sz w:val="16"/>
                <w:szCs w:val="16"/>
              </w:rPr>
              <w:t>Note</w:t>
            </w:r>
            <w:r>
              <w:rPr>
                <w:rFonts w:ascii="Palatino Linotype" w:hAnsi="Palatino Linotype"/>
                <w:b w:val="0"/>
                <w:color w:val="auto"/>
                <w:spacing w:val="1"/>
                <w:w w:val="100"/>
                <w:sz w:val="16"/>
                <w:szCs w:val="16"/>
              </w:rPr>
              <w:t xml:space="preserve"> - </w:t>
            </w:r>
            <w:r w:rsidRPr="00756125">
              <w:rPr>
                <w:rFonts w:ascii="Palatino Linotype" w:hAnsi="Palatino Linotype"/>
                <w:b w:val="0"/>
                <w:color w:val="auto"/>
                <w:spacing w:val="1"/>
                <w:w w:val="100"/>
                <w:sz w:val="16"/>
                <w:szCs w:val="16"/>
              </w:rPr>
              <w:t xml:space="preserve">Total </w:t>
            </w:r>
            <w:r>
              <w:rPr>
                <w:rFonts w:ascii="Palatino Linotype" w:hAnsi="Palatino Linotype"/>
                <w:b w:val="0"/>
                <w:color w:val="auto"/>
                <w:spacing w:val="1"/>
                <w:w w:val="100"/>
                <w:sz w:val="16"/>
                <w:szCs w:val="16"/>
              </w:rPr>
              <w:t xml:space="preserve">amount of memory must be </w:t>
            </w:r>
            <w:r w:rsidR="006C774F">
              <w:rPr>
                <w:rFonts w:ascii="Palatino Linotype" w:hAnsi="Palatino Linotype"/>
                <w:b w:val="0"/>
                <w:color w:val="auto"/>
                <w:spacing w:val="1"/>
                <w:w w:val="100"/>
                <w:sz w:val="16"/>
                <w:szCs w:val="16"/>
              </w:rPr>
              <w:t>960 GB</w:t>
            </w:r>
            <w:r w:rsidR="00844AD9">
              <w:rPr>
                <w:rFonts w:ascii="Palatino Linotype" w:hAnsi="Palatino Linotype"/>
                <w:b w:val="0"/>
                <w:color w:val="auto"/>
                <w:spacing w:val="1"/>
                <w:w w:val="100"/>
                <w:sz w:val="16"/>
                <w:szCs w:val="16"/>
              </w:rPr>
              <w:t xml:space="preserve"> (SuperCluster M8) or </w:t>
            </w:r>
            <w:r w:rsidR="00485034">
              <w:rPr>
                <w:rFonts w:ascii="Palatino Linotype" w:hAnsi="Palatino Linotype"/>
                <w:b w:val="0"/>
                <w:color w:val="auto"/>
                <w:spacing w:val="1"/>
                <w:w w:val="100"/>
                <w:sz w:val="16"/>
                <w:szCs w:val="16"/>
              </w:rPr>
              <w:t>480</w:t>
            </w:r>
            <w:r w:rsidR="00844AD9">
              <w:rPr>
                <w:rFonts w:ascii="Palatino Linotype" w:hAnsi="Palatino Linotype"/>
                <w:b w:val="0"/>
                <w:color w:val="auto"/>
                <w:spacing w:val="1"/>
                <w:w w:val="100"/>
                <w:sz w:val="16"/>
                <w:szCs w:val="16"/>
              </w:rPr>
              <w:t xml:space="preserve"> GB (SuperCluster M7)</w:t>
            </w:r>
            <w:r w:rsidRPr="00756125">
              <w:rPr>
                <w:rFonts w:ascii="Palatino Linotype" w:hAnsi="Palatino Linotype"/>
                <w:b w:val="0"/>
                <w:color w:val="auto"/>
                <w:spacing w:val="1"/>
                <w:w w:val="100"/>
                <w:sz w:val="16"/>
                <w:szCs w:val="16"/>
              </w:rPr>
              <w:t xml:space="preserve">, </w:t>
            </w:r>
            <w:r>
              <w:rPr>
                <w:rFonts w:ascii="Palatino Linotype" w:hAnsi="Palatino Linotype"/>
                <w:b w:val="0"/>
                <w:color w:val="auto"/>
                <w:spacing w:val="1"/>
                <w:w w:val="100"/>
                <w:sz w:val="16"/>
                <w:szCs w:val="16"/>
              </w:rPr>
              <w:t>u</w:t>
            </w:r>
            <w:r w:rsidRPr="00756125">
              <w:rPr>
                <w:rFonts w:ascii="Palatino Linotype" w:hAnsi="Palatino Linotype"/>
                <w:b w:val="0"/>
                <w:color w:val="auto"/>
                <w:spacing w:val="1"/>
                <w:w w:val="100"/>
                <w:sz w:val="16"/>
                <w:szCs w:val="16"/>
              </w:rPr>
              <w:t xml:space="preserve">nless </w:t>
            </w:r>
            <w:r>
              <w:rPr>
                <w:rFonts w:ascii="Palatino Linotype" w:hAnsi="Palatino Linotype"/>
                <w:b w:val="0"/>
                <w:color w:val="auto"/>
                <w:spacing w:val="1"/>
                <w:w w:val="100"/>
                <w:sz w:val="16"/>
                <w:szCs w:val="16"/>
              </w:rPr>
              <w:t>s</w:t>
            </w:r>
            <w:r w:rsidRPr="00756125">
              <w:rPr>
                <w:rFonts w:ascii="Palatino Linotype" w:hAnsi="Palatino Linotype"/>
                <w:b w:val="0"/>
                <w:color w:val="auto"/>
                <w:spacing w:val="1"/>
                <w:w w:val="100"/>
                <w:sz w:val="16"/>
                <w:szCs w:val="16"/>
              </w:rPr>
              <w:t xml:space="preserve">ome </w:t>
            </w:r>
            <w:r>
              <w:rPr>
                <w:rFonts w:ascii="Palatino Linotype" w:hAnsi="Palatino Linotype"/>
                <w:b w:val="0"/>
                <w:color w:val="auto"/>
                <w:spacing w:val="1"/>
                <w:w w:val="100"/>
                <w:sz w:val="16"/>
                <w:szCs w:val="16"/>
              </w:rPr>
              <w:t>r</w:t>
            </w:r>
            <w:r w:rsidRPr="00756125">
              <w:rPr>
                <w:rFonts w:ascii="Palatino Linotype" w:hAnsi="Palatino Linotype"/>
                <w:b w:val="0"/>
                <w:color w:val="auto"/>
                <w:spacing w:val="1"/>
                <w:w w:val="100"/>
                <w:sz w:val="16"/>
                <w:szCs w:val="16"/>
              </w:rPr>
              <w:t xml:space="preserve">esources are </w:t>
            </w:r>
            <w:r>
              <w:rPr>
                <w:rFonts w:ascii="Palatino Linotype" w:hAnsi="Palatino Linotype"/>
                <w:b w:val="0"/>
                <w:color w:val="auto"/>
                <w:spacing w:val="1"/>
                <w:w w:val="100"/>
                <w:sz w:val="16"/>
                <w:szCs w:val="16"/>
              </w:rPr>
              <w:t>p</w:t>
            </w:r>
            <w:r w:rsidRPr="00756125">
              <w:rPr>
                <w:rFonts w:ascii="Palatino Linotype" w:hAnsi="Palatino Linotype"/>
                <w:b w:val="0"/>
                <w:color w:val="auto"/>
                <w:spacing w:val="1"/>
                <w:w w:val="100"/>
                <w:sz w:val="16"/>
                <w:szCs w:val="16"/>
              </w:rPr>
              <w:t>arked</w:t>
            </w:r>
            <w:r>
              <w:rPr>
                <w:rFonts w:ascii="Palatino Linotype" w:hAnsi="Palatino Linotype"/>
                <w:b w:val="0"/>
                <w:color w:val="auto"/>
                <w:spacing w:val="1"/>
                <w:w w:val="100"/>
                <w:sz w:val="16"/>
                <w:szCs w:val="16"/>
              </w:rPr>
              <w:t>.</w:t>
            </w:r>
          </w:p>
        </w:tc>
        <w:tc>
          <w:tcPr>
            <w:tcW w:w="1818" w:type="dxa"/>
            <w:shd w:val="clear" w:color="auto" w:fill="FFFFFF"/>
          </w:tcPr>
          <w:p w:rsidR="00486E5F" w:rsidRDefault="00486E5F" w:rsidP="00566167">
            <w:pPr>
              <w:pStyle w:val="UserInput"/>
              <w:tabs>
                <w:tab w:val="left" w:pos="2460"/>
              </w:tabs>
            </w:pPr>
          </w:p>
        </w:tc>
      </w:tr>
    </w:tbl>
    <w:p w:rsidR="001621EA" w:rsidRDefault="001621EA" w:rsidP="006D36B2">
      <w:pPr>
        <w:pStyle w:val="BodyText"/>
      </w:pPr>
    </w:p>
    <w:p w:rsidR="00486E5F" w:rsidRPr="00194CB0" w:rsidRDefault="001621EA" w:rsidP="006D36B2">
      <w:pPr>
        <w:pStyle w:val="BodyText"/>
      </w:pPr>
      <w:r>
        <w:br w:type="page"/>
      </w:r>
    </w:p>
    <w:p w:rsidR="00486E5F" w:rsidRDefault="00486E5F" w:rsidP="00A57D1F">
      <w:pPr>
        <w:pStyle w:val="Head1"/>
      </w:pPr>
      <w:bookmarkStart w:id="92" w:name="Ref_Section_Mem_Allo_Two_CMIOUs"/>
      <w:bookmarkStart w:id="93" w:name="_Toc520190713"/>
      <w:r>
        <w:lastRenderedPageBreak/>
        <w:t>Memory Resource Allo</w:t>
      </w:r>
      <w:r w:rsidR="006D36B2">
        <w:t>cation For</w:t>
      </w:r>
      <w:r>
        <w:t xml:space="preserve"> PDomains With Two CMIOUs</w:t>
      </w:r>
      <w:bookmarkEnd w:id="92"/>
      <w:bookmarkEnd w:id="93"/>
    </w:p>
    <w:p w:rsidR="00844AD9" w:rsidRDefault="00844AD9" w:rsidP="00844AD9">
      <w:pPr>
        <w:pStyle w:val="BodyText"/>
      </w:pPr>
      <w:r w:rsidRPr="00756125">
        <w:t xml:space="preserve">For </w:t>
      </w:r>
      <w:r>
        <w:t>PDomains with two CMIOUs:</w:t>
      </w:r>
    </w:p>
    <w:p w:rsidR="00844AD9" w:rsidRDefault="00844AD9" w:rsidP="00844AD9">
      <w:pPr>
        <w:pStyle w:val="ListBullet"/>
      </w:pPr>
      <w:r>
        <w:t>In a SuperCluster M8, e</w:t>
      </w:r>
      <w:r w:rsidRPr="00756125">
        <w:t xml:space="preserve">ach </w:t>
      </w:r>
      <w:r>
        <w:t xml:space="preserve">PDomain has a total of </w:t>
      </w:r>
      <w:r w:rsidR="006C774F">
        <w:t>1920 GB</w:t>
      </w:r>
      <w:r>
        <w:t xml:space="preserve"> of </w:t>
      </w:r>
      <w:r w:rsidR="006C774F">
        <w:t xml:space="preserve">available </w:t>
      </w:r>
      <w:r>
        <w:t>memory resources.</w:t>
      </w:r>
    </w:p>
    <w:p w:rsidR="00844AD9" w:rsidRDefault="00844AD9" w:rsidP="00844AD9">
      <w:pPr>
        <w:pStyle w:val="ListBullet"/>
      </w:pPr>
      <w:r>
        <w:t>In a SuperCluster M7, e</w:t>
      </w:r>
      <w:r w:rsidRPr="00756125">
        <w:t xml:space="preserve">ach </w:t>
      </w:r>
      <w:r>
        <w:t xml:space="preserve">PDomain has a total of </w:t>
      </w:r>
      <w:r w:rsidR="006C774F">
        <w:t>960 GB</w:t>
      </w:r>
      <w:r>
        <w:t xml:space="preserve"> of </w:t>
      </w:r>
      <w:r w:rsidR="006C774F">
        <w:t xml:space="preserve">available </w:t>
      </w:r>
      <w:r>
        <w:t>memory resources.</w:t>
      </w:r>
    </w:p>
    <w:p w:rsidR="00486E5F" w:rsidRDefault="00486E5F" w:rsidP="00486E5F">
      <w:pPr>
        <w:pStyle w:val="Note"/>
      </w:pPr>
      <w:r w:rsidRPr="00DD3615">
        <w:rPr>
          <w:b/>
        </w:rPr>
        <w:t>Note</w:t>
      </w:r>
      <w:r>
        <w:t xml:space="preserve"> – As described in </w:t>
      </w:r>
      <w:r>
        <w:fldChar w:fldCharType="begin"/>
      </w:r>
      <w:r>
        <w:instrText xml:space="preserve"> REF Ref_Section_LDom_general_config_rules \h </w:instrText>
      </w:r>
      <w:r>
        <w:fldChar w:fldCharType="separate"/>
      </w:r>
      <w:r w:rsidR="00E6352E" w:rsidRPr="00756125">
        <w:t xml:space="preserve">General </w:t>
      </w:r>
      <w:r w:rsidR="00E6352E">
        <w:t xml:space="preserve">LDom </w:t>
      </w:r>
      <w:r w:rsidR="00E6352E" w:rsidRPr="00756125">
        <w:t xml:space="preserve">Configuration </w:t>
      </w:r>
      <w:r>
        <w:fldChar w:fldCharType="end"/>
      </w:r>
      <w:r>
        <w:t xml:space="preserve">on page </w:t>
      </w:r>
      <w:r>
        <w:fldChar w:fldCharType="begin"/>
      </w:r>
      <w:r>
        <w:instrText xml:space="preserve"> PAGEREF Ref_Section_LDom_general_config_rules \h </w:instrText>
      </w:r>
      <w:r>
        <w:fldChar w:fldCharType="separate"/>
      </w:r>
      <w:r w:rsidR="00E6352E">
        <w:rPr>
          <w:noProof/>
        </w:rPr>
        <w:t>18</w:t>
      </w:r>
      <w:r>
        <w:fldChar w:fldCharType="end"/>
      </w:r>
      <w:r>
        <w:t>, if you have a mixture of dedicated domains and Root Domains, after the initial installation, you can reallocate memory resources only with the dedicated domains. You cannot reallocate memory resources for Root Domains after the initial installation.</w:t>
      </w:r>
      <w:r>
        <w:br/>
      </w:r>
      <w:r>
        <w:br/>
        <w:t>Because Root Domains cannot be resized or have resources reallocated (parked) after the initial installation, carefully consider the amount of memory resources that you want to have allocated to Root Domains when entering information in the following tables.</w:t>
      </w:r>
    </w:p>
    <w:p w:rsidR="00486E5F" w:rsidRDefault="00486E5F" w:rsidP="00486E5F">
      <w:pPr>
        <w:pStyle w:val="Head4"/>
      </w:pPr>
      <w:r>
        <w:t>Example</w:t>
      </w:r>
    </w:p>
    <w:p w:rsidR="00486E5F" w:rsidRDefault="00486E5F" w:rsidP="00486E5F">
      <w:pPr>
        <w:pStyle w:val="BodyText"/>
      </w:pPr>
      <w:r>
        <w:t>A</w:t>
      </w:r>
      <w:r w:rsidRPr="00756125">
        <w:t xml:space="preserve">ssume you </w:t>
      </w:r>
      <w:r w:rsidR="00844AD9">
        <w:t xml:space="preserve">have a SuperCluster M7 and you </w:t>
      </w:r>
      <w:r w:rsidRPr="00756125">
        <w:t xml:space="preserve">want Configuration </w:t>
      </w:r>
      <w:r>
        <w:t>U2-2</w:t>
      </w:r>
      <w:r w:rsidRPr="00756125">
        <w:t xml:space="preserve"> for </w:t>
      </w:r>
      <w:r>
        <w:t>the PDomain (two LDoms)</w:t>
      </w:r>
      <w:r w:rsidRPr="00756125">
        <w:t xml:space="preserve">. You could assign </w:t>
      </w:r>
      <w:r w:rsidR="00485034">
        <w:t>480</w:t>
      </w:r>
      <w:r>
        <w:t xml:space="preserve"> GB of memory resources to each domain</w:t>
      </w:r>
      <w:r w:rsidRPr="00756125">
        <w:t xml:space="preserve">. </w:t>
      </w:r>
    </w:p>
    <w:p w:rsidR="00486E5F" w:rsidRDefault="00486E5F" w:rsidP="00486E5F">
      <w:pPr>
        <w:pStyle w:val="BodyText"/>
      </w:pPr>
      <w:r>
        <w:t>Because you have 480 GB of memory available for the I/O Domains, you could have 50 GB of memory</w:t>
      </w:r>
      <w:r w:rsidRPr="00756125">
        <w:t xml:space="preserve"> assigned to </w:t>
      </w:r>
      <w:r>
        <w:t>each I/O Domain (200 GB of memory total) and save the remaining memory</w:t>
      </w:r>
      <w:r w:rsidRPr="00756125">
        <w:t xml:space="preserve"> for future </w:t>
      </w:r>
      <w:r>
        <w:t>I/O Domains</w:t>
      </w:r>
      <w:r w:rsidRPr="00756125">
        <w:t xml:space="preserve"> that you might want to </w:t>
      </w:r>
      <w:r>
        <w:t>create on that Root Domain.</w:t>
      </w:r>
    </w:p>
    <w:p w:rsidR="00486E5F" w:rsidRDefault="00486E5F" w:rsidP="00486E5F">
      <w:pPr>
        <w:pStyle w:val="BodyText"/>
      </w:pPr>
      <w:r w:rsidRPr="00756125">
        <w:t>You would complete the table in this section in this manner in this situation:</w:t>
      </w:r>
    </w:p>
    <w:p w:rsidR="00486E5F" w:rsidRDefault="00486E5F" w:rsidP="00486E5F">
      <w:pPr>
        <w:pStyle w:val="BodyText"/>
        <w:tabs>
          <w:tab w:val="left" w:pos="1845"/>
        </w:tabs>
      </w:pPr>
      <w:r>
        <w:tab/>
      </w:r>
    </w:p>
    <w:tbl>
      <w:tblPr>
        <w:tblW w:w="8136"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810"/>
        <w:gridCol w:w="2430"/>
        <w:gridCol w:w="2440"/>
        <w:gridCol w:w="1628"/>
      </w:tblGrid>
      <w:tr w:rsidR="00486E5F" w:rsidRPr="00AC7436" w:rsidTr="00566167">
        <w:tc>
          <w:tcPr>
            <w:tcW w:w="828" w:type="dxa"/>
            <w:vMerge w:val="restart"/>
          </w:tcPr>
          <w:p w:rsidR="00486E5F" w:rsidRPr="00AC7436" w:rsidRDefault="00486E5F" w:rsidP="00566167">
            <w:pPr>
              <w:pStyle w:val="TableHead0"/>
              <w:jc w:val="center"/>
              <w:rPr>
                <w:b w:val="0"/>
                <w:bCs w:val="0"/>
                <w:spacing w:val="1"/>
                <w:w w:val="100"/>
              </w:rPr>
            </w:pPr>
          </w:p>
          <w:p w:rsidR="00486E5F" w:rsidRPr="00AC7436" w:rsidRDefault="00486E5F" w:rsidP="00566167">
            <w:pPr>
              <w:pStyle w:val="TableHead0"/>
              <w:jc w:val="center"/>
              <w:rPr>
                <w:b w:val="0"/>
                <w:bCs w:val="0"/>
                <w:spacing w:val="1"/>
                <w:w w:val="100"/>
              </w:rPr>
            </w:pPr>
          </w:p>
          <w:p w:rsidR="00486E5F" w:rsidRPr="00AC7436" w:rsidRDefault="00486E5F" w:rsidP="00566167">
            <w:pPr>
              <w:pStyle w:val="TableHead0"/>
              <w:jc w:val="center"/>
              <w:rPr>
                <w:b w:val="0"/>
                <w:bCs w:val="0"/>
                <w:spacing w:val="1"/>
                <w:w w:val="100"/>
              </w:rPr>
            </w:pPr>
            <w:r w:rsidRPr="00AC7436">
              <w:rPr>
                <w:b w:val="0"/>
                <w:bCs w:val="0"/>
                <w:spacing w:val="1"/>
                <w:w w:val="100"/>
              </w:rPr>
              <w:t>Check One Box</w:t>
            </w:r>
          </w:p>
        </w:tc>
        <w:tc>
          <w:tcPr>
            <w:tcW w:w="810" w:type="dxa"/>
            <w:vMerge w:val="restart"/>
          </w:tcPr>
          <w:p w:rsidR="00486E5F" w:rsidRPr="00AC7436" w:rsidRDefault="00486E5F" w:rsidP="00566167">
            <w:pPr>
              <w:pStyle w:val="TableHead0"/>
              <w:jc w:val="center"/>
              <w:rPr>
                <w:b w:val="0"/>
                <w:bCs w:val="0"/>
                <w:spacing w:val="1"/>
                <w:w w:val="100"/>
              </w:rPr>
            </w:pPr>
          </w:p>
          <w:p w:rsidR="00486E5F" w:rsidRPr="00AC7436" w:rsidRDefault="00486E5F" w:rsidP="00566167">
            <w:pPr>
              <w:pStyle w:val="TableHead0"/>
              <w:jc w:val="center"/>
              <w:rPr>
                <w:b w:val="0"/>
                <w:bCs w:val="0"/>
                <w:spacing w:val="1"/>
                <w:w w:val="100"/>
              </w:rPr>
            </w:pPr>
          </w:p>
          <w:p w:rsidR="00486E5F" w:rsidRPr="00AC7436" w:rsidRDefault="00486E5F" w:rsidP="00566167">
            <w:pPr>
              <w:pStyle w:val="TableHead0"/>
              <w:jc w:val="center"/>
              <w:rPr>
                <w:b w:val="0"/>
                <w:bCs w:val="0"/>
                <w:spacing w:val="1"/>
                <w:w w:val="100"/>
              </w:rPr>
            </w:pPr>
            <w:r w:rsidRPr="00AC7436">
              <w:rPr>
                <w:b w:val="0"/>
                <w:bCs w:val="0"/>
                <w:spacing w:val="1"/>
                <w:w w:val="100"/>
              </w:rPr>
              <w:t>Config</w:t>
            </w:r>
          </w:p>
        </w:tc>
        <w:tc>
          <w:tcPr>
            <w:tcW w:w="4870" w:type="dxa"/>
            <w:gridSpan w:val="2"/>
            <w:tcBorders>
              <w:bottom w:val="nil"/>
            </w:tcBorders>
            <w:vAlign w:val="bottom"/>
          </w:tcPr>
          <w:p w:rsidR="00486E5F" w:rsidRPr="00AC7436" w:rsidRDefault="00486E5F" w:rsidP="00566167">
            <w:pPr>
              <w:pStyle w:val="TableHead0"/>
              <w:jc w:val="center"/>
              <w:rPr>
                <w:b w:val="0"/>
                <w:bCs w:val="0"/>
                <w:spacing w:val="1"/>
                <w:w w:val="100"/>
              </w:rPr>
            </w:pPr>
            <w:r w:rsidRPr="00AC7436">
              <w:rPr>
                <w:b w:val="0"/>
                <w:bCs w:val="0"/>
                <w:spacing w:val="1"/>
                <w:w w:val="100"/>
              </w:rPr>
              <w:t xml:space="preserve">Memory Resource Allocation for </w:t>
            </w:r>
            <w:r>
              <w:rPr>
                <w:b w:val="0"/>
                <w:bCs w:val="0"/>
                <w:spacing w:val="1"/>
                <w:w w:val="100"/>
              </w:rPr>
              <w:t>PDomain 0</w:t>
            </w:r>
            <w:r w:rsidRPr="00AC7436">
              <w:rPr>
                <w:b w:val="0"/>
                <w:bCs w:val="0"/>
                <w:spacing w:val="1"/>
                <w:w w:val="100"/>
              </w:rPr>
              <w:t xml:space="preserve"> in Compute Server 1</w:t>
            </w:r>
          </w:p>
        </w:tc>
        <w:tc>
          <w:tcPr>
            <w:tcW w:w="1628" w:type="dxa"/>
            <w:vMerge w:val="restart"/>
          </w:tcPr>
          <w:p w:rsidR="00486E5F" w:rsidRPr="00AC7436" w:rsidRDefault="00486E5F" w:rsidP="00566167">
            <w:pPr>
              <w:pStyle w:val="TableHead0"/>
              <w:jc w:val="center"/>
              <w:rPr>
                <w:b w:val="0"/>
                <w:spacing w:val="1"/>
                <w:w w:val="100"/>
              </w:rPr>
            </w:pPr>
          </w:p>
          <w:p w:rsidR="00486E5F" w:rsidRPr="00AC7436" w:rsidRDefault="00486E5F" w:rsidP="00566167">
            <w:pPr>
              <w:pStyle w:val="TableHead0"/>
              <w:jc w:val="center"/>
              <w:rPr>
                <w:b w:val="0"/>
                <w:spacing w:val="1"/>
                <w:w w:val="100"/>
              </w:rPr>
            </w:pPr>
            <w:r w:rsidRPr="00AC7436">
              <w:rPr>
                <w:b w:val="0"/>
                <w:spacing w:val="1"/>
                <w:w w:val="100"/>
              </w:rPr>
              <w:t>Total Amount of Memory</w:t>
            </w:r>
          </w:p>
        </w:tc>
      </w:tr>
      <w:tr w:rsidR="00486E5F" w:rsidRPr="00AC7436" w:rsidTr="00566167">
        <w:tc>
          <w:tcPr>
            <w:tcW w:w="828" w:type="dxa"/>
            <w:vMerge/>
            <w:tcBorders>
              <w:bottom w:val="single" w:sz="4" w:space="0" w:color="auto"/>
            </w:tcBorders>
          </w:tcPr>
          <w:p w:rsidR="00486E5F" w:rsidRPr="00AC7436" w:rsidRDefault="00486E5F" w:rsidP="00566167">
            <w:pPr>
              <w:pStyle w:val="TableHead0"/>
              <w:jc w:val="center"/>
              <w:rPr>
                <w:b w:val="0"/>
                <w:bCs w:val="0"/>
                <w:spacing w:val="1"/>
                <w:w w:val="100"/>
              </w:rPr>
            </w:pPr>
          </w:p>
        </w:tc>
        <w:tc>
          <w:tcPr>
            <w:tcW w:w="810" w:type="dxa"/>
            <w:vMerge/>
          </w:tcPr>
          <w:p w:rsidR="00486E5F" w:rsidRPr="00AC7436" w:rsidRDefault="00486E5F" w:rsidP="00566167">
            <w:pPr>
              <w:pStyle w:val="TableHead0"/>
              <w:jc w:val="center"/>
              <w:rPr>
                <w:b w:val="0"/>
                <w:bCs w:val="0"/>
                <w:spacing w:val="1"/>
                <w:w w:val="100"/>
              </w:rPr>
            </w:pPr>
          </w:p>
        </w:tc>
        <w:tc>
          <w:tcPr>
            <w:tcW w:w="2430" w:type="dxa"/>
            <w:tcBorders>
              <w:top w:val="nil"/>
              <w:bottom w:val="single" w:sz="4" w:space="0" w:color="auto"/>
            </w:tcBorders>
            <w:vAlign w:val="bottom"/>
          </w:tcPr>
          <w:p w:rsidR="00486E5F" w:rsidRPr="00AC7436" w:rsidRDefault="00486E5F" w:rsidP="00566167">
            <w:pPr>
              <w:pStyle w:val="TableHead0"/>
              <w:jc w:val="center"/>
              <w:rPr>
                <w:b w:val="0"/>
                <w:bCs w:val="0"/>
                <w:spacing w:val="1"/>
                <w:w w:val="100"/>
              </w:rPr>
            </w:pPr>
            <w:r w:rsidRPr="00AC7436">
              <w:rPr>
                <w:b w:val="0"/>
                <w:bCs w:val="0"/>
                <w:spacing w:val="1"/>
                <w:w w:val="100"/>
              </w:rPr>
              <w:t>One</w:t>
            </w:r>
          </w:p>
        </w:tc>
        <w:tc>
          <w:tcPr>
            <w:tcW w:w="2440" w:type="dxa"/>
            <w:tcBorders>
              <w:top w:val="nil"/>
              <w:bottom w:val="single" w:sz="4" w:space="0" w:color="auto"/>
            </w:tcBorders>
            <w:vAlign w:val="bottom"/>
          </w:tcPr>
          <w:p w:rsidR="00486E5F" w:rsidRPr="00AC7436" w:rsidRDefault="00486E5F" w:rsidP="00566167">
            <w:pPr>
              <w:pStyle w:val="TableHead0"/>
              <w:jc w:val="center"/>
              <w:rPr>
                <w:b w:val="0"/>
                <w:bCs w:val="0"/>
                <w:spacing w:val="1"/>
                <w:w w:val="100"/>
              </w:rPr>
            </w:pPr>
            <w:r w:rsidRPr="00AC7436">
              <w:rPr>
                <w:b w:val="0"/>
                <w:bCs w:val="0"/>
                <w:spacing w:val="1"/>
                <w:w w:val="100"/>
              </w:rPr>
              <w:t>Two</w:t>
            </w:r>
          </w:p>
        </w:tc>
        <w:tc>
          <w:tcPr>
            <w:tcW w:w="1628" w:type="dxa"/>
            <w:vMerge/>
            <w:tcBorders>
              <w:bottom w:val="single" w:sz="4" w:space="0" w:color="auto"/>
            </w:tcBorders>
          </w:tcPr>
          <w:p w:rsidR="00486E5F" w:rsidRPr="00AC7436" w:rsidRDefault="00486E5F" w:rsidP="00566167">
            <w:pPr>
              <w:pStyle w:val="TableHead0"/>
              <w:jc w:val="center"/>
              <w:rPr>
                <w:b w:val="0"/>
                <w:spacing w:val="1"/>
                <w:w w:val="100"/>
              </w:rPr>
            </w:pPr>
          </w:p>
        </w:tc>
      </w:tr>
      <w:tr w:rsidR="00486E5F" w:rsidTr="00566167">
        <w:trPr>
          <w:trHeight w:val="485"/>
        </w:trPr>
        <w:tc>
          <w:tcPr>
            <w:tcW w:w="828" w:type="dxa"/>
            <w:shd w:val="clear" w:color="auto" w:fill="DDD9C3"/>
            <w:vAlign w:val="bottom"/>
          </w:tcPr>
          <w:p w:rsidR="00486E5F" w:rsidRPr="00AC7436" w:rsidRDefault="00486E5F" w:rsidP="00566167">
            <w:pPr>
              <w:pStyle w:val="TableHead0"/>
              <w:jc w:val="center"/>
              <w:rPr>
                <w:b w:val="0"/>
                <w:color w:val="FF0000"/>
                <w:sz w:val="20"/>
                <w:szCs w:val="20"/>
              </w:rPr>
            </w:pPr>
          </w:p>
        </w:tc>
        <w:tc>
          <w:tcPr>
            <w:tcW w:w="810" w:type="dxa"/>
            <w:vAlign w:val="bottom"/>
          </w:tcPr>
          <w:p w:rsidR="00486E5F" w:rsidRPr="00AC7436" w:rsidRDefault="00486E5F" w:rsidP="00566167">
            <w:pPr>
              <w:pStyle w:val="TableHead0"/>
              <w:jc w:val="center"/>
              <w:rPr>
                <w:b w:val="0"/>
              </w:rPr>
            </w:pPr>
            <w:r>
              <w:rPr>
                <w:b w:val="0"/>
                <w:spacing w:val="1"/>
                <w:w w:val="100"/>
              </w:rPr>
              <w:t>U2-1</w:t>
            </w:r>
          </w:p>
        </w:tc>
        <w:tc>
          <w:tcPr>
            <w:tcW w:w="4870" w:type="dxa"/>
            <w:gridSpan w:val="2"/>
            <w:shd w:val="clear" w:color="auto" w:fill="DDD9C3"/>
          </w:tcPr>
          <w:p w:rsidR="00486E5F" w:rsidRDefault="00486E5F" w:rsidP="00566167">
            <w:pPr>
              <w:pStyle w:val="BodyText"/>
              <w:ind w:left="0"/>
              <w:jc w:val="center"/>
            </w:pPr>
          </w:p>
        </w:tc>
        <w:tc>
          <w:tcPr>
            <w:tcW w:w="1628" w:type="dxa"/>
            <w:shd w:val="clear" w:color="auto" w:fill="DDD9C3"/>
          </w:tcPr>
          <w:p w:rsidR="00486E5F" w:rsidRDefault="00486E5F" w:rsidP="00566167">
            <w:pPr>
              <w:pStyle w:val="BodyText"/>
              <w:ind w:left="0"/>
              <w:jc w:val="center"/>
            </w:pPr>
          </w:p>
        </w:tc>
      </w:tr>
      <w:tr w:rsidR="00486E5F" w:rsidTr="00566167">
        <w:trPr>
          <w:trHeight w:val="440"/>
        </w:trPr>
        <w:tc>
          <w:tcPr>
            <w:tcW w:w="828" w:type="dxa"/>
            <w:tcBorders>
              <w:bottom w:val="single" w:sz="4" w:space="0" w:color="auto"/>
            </w:tcBorders>
            <w:shd w:val="clear" w:color="auto" w:fill="DDD9C3"/>
            <w:vAlign w:val="bottom"/>
          </w:tcPr>
          <w:p w:rsidR="00486E5F" w:rsidRPr="00AC7436" w:rsidRDefault="00486E5F" w:rsidP="00566167">
            <w:pPr>
              <w:pStyle w:val="TableHead0"/>
              <w:jc w:val="center"/>
              <w:rPr>
                <w:b w:val="0"/>
                <w:bCs w:val="0"/>
                <w:color w:val="FF0000"/>
                <w:spacing w:val="1"/>
                <w:w w:val="100"/>
                <w:sz w:val="20"/>
                <w:szCs w:val="20"/>
              </w:rPr>
            </w:pPr>
            <w:r w:rsidRPr="00AC7436">
              <w:rPr>
                <w:b w:val="0"/>
                <w:bCs w:val="0"/>
                <w:color w:val="FF0000"/>
                <w:spacing w:val="1"/>
                <w:w w:val="100"/>
                <w:sz w:val="20"/>
                <w:szCs w:val="20"/>
              </w:rPr>
              <w:t>X</w:t>
            </w:r>
          </w:p>
        </w:tc>
        <w:tc>
          <w:tcPr>
            <w:tcW w:w="810" w:type="dxa"/>
            <w:tcBorders>
              <w:bottom w:val="single" w:sz="4" w:space="0" w:color="auto"/>
            </w:tcBorders>
            <w:vAlign w:val="bottom"/>
          </w:tcPr>
          <w:p w:rsidR="00486E5F" w:rsidRPr="00AC7436" w:rsidRDefault="00486E5F" w:rsidP="00566167">
            <w:pPr>
              <w:pStyle w:val="TableHead0"/>
              <w:jc w:val="center"/>
              <w:rPr>
                <w:b w:val="0"/>
                <w:spacing w:val="1"/>
                <w:w w:val="100"/>
              </w:rPr>
            </w:pPr>
            <w:r>
              <w:rPr>
                <w:b w:val="0"/>
                <w:spacing w:val="1"/>
                <w:w w:val="100"/>
              </w:rPr>
              <w:t>U2-2</w:t>
            </w:r>
          </w:p>
        </w:tc>
        <w:tc>
          <w:tcPr>
            <w:tcW w:w="2430" w:type="dxa"/>
            <w:tcBorders>
              <w:bottom w:val="single" w:sz="4" w:space="0" w:color="auto"/>
            </w:tcBorders>
            <w:shd w:val="clear" w:color="auto" w:fill="DDD9C3"/>
          </w:tcPr>
          <w:p w:rsidR="00486E5F" w:rsidRDefault="00486E5F" w:rsidP="00566167">
            <w:pPr>
              <w:pStyle w:val="TableHead0"/>
              <w:jc w:val="center"/>
              <w:rPr>
                <w:rFonts w:ascii="Palatino Linotype" w:hAnsi="Palatino Linotype"/>
                <w:b w:val="0"/>
                <w:bCs w:val="0"/>
                <w:color w:val="FF0000"/>
                <w:spacing w:val="1"/>
                <w:w w:val="100"/>
                <w:sz w:val="20"/>
              </w:rPr>
            </w:pPr>
            <w:r>
              <w:rPr>
                <w:rFonts w:ascii="Palatino Linotype" w:hAnsi="Palatino Linotype"/>
                <w:b w:val="0"/>
                <w:bCs w:val="0"/>
                <w:color w:val="FF0000"/>
                <w:spacing w:val="1"/>
                <w:w w:val="100"/>
                <w:sz w:val="20"/>
              </w:rPr>
              <w:t xml:space="preserve">DB-Z: </w:t>
            </w:r>
            <w:r w:rsidR="006C774F">
              <w:rPr>
                <w:rFonts w:ascii="Palatino Linotype" w:hAnsi="Palatino Linotype"/>
                <w:b w:val="0"/>
                <w:bCs w:val="0"/>
                <w:color w:val="FF0000"/>
                <w:spacing w:val="1"/>
                <w:w w:val="100"/>
                <w:sz w:val="20"/>
              </w:rPr>
              <w:t>480</w:t>
            </w:r>
            <w:r w:rsidRPr="00AC7436">
              <w:rPr>
                <w:rFonts w:ascii="Palatino Linotype" w:hAnsi="Palatino Linotype"/>
                <w:b w:val="0"/>
                <w:bCs w:val="0"/>
                <w:color w:val="FF0000"/>
                <w:spacing w:val="1"/>
                <w:w w:val="100"/>
                <w:sz w:val="20"/>
              </w:rPr>
              <w:t xml:space="preserve"> GB</w:t>
            </w:r>
          </w:p>
          <w:p w:rsidR="00486E5F" w:rsidRPr="00AC7436" w:rsidRDefault="00486E5F" w:rsidP="00566167">
            <w:pPr>
              <w:pStyle w:val="TableHead0"/>
              <w:jc w:val="center"/>
              <w:rPr>
                <w:rFonts w:ascii="Palatino Linotype" w:hAnsi="Palatino Linotype"/>
                <w:b w:val="0"/>
                <w:bCs w:val="0"/>
                <w:color w:val="FF0000"/>
                <w:spacing w:val="1"/>
                <w:w w:val="100"/>
                <w:sz w:val="20"/>
              </w:rPr>
            </w:pPr>
            <w:r w:rsidRPr="00D87009">
              <w:rPr>
                <w:rFonts w:ascii="Palatino Linotype" w:hAnsi="Palatino Linotype"/>
                <w:b w:val="0"/>
                <w:color w:val="FF0000"/>
                <w:sz w:val="20"/>
                <w:szCs w:val="20"/>
              </w:rPr>
              <w:t xml:space="preserve">- </w:t>
            </w:r>
            <w:r>
              <w:rPr>
                <w:rFonts w:ascii="Palatino Linotype" w:hAnsi="Palatino Linotype"/>
                <w:b w:val="0"/>
                <w:color w:val="FF0000"/>
                <w:sz w:val="20"/>
                <w:szCs w:val="20"/>
              </w:rPr>
              <w:t>4 nonglobal zones</w:t>
            </w:r>
            <w:r w:rsidRPr="00D87009">
              <w:rPr>
                <w:rFonts w:ascii="Palatino Linotype" w:hAnsi="Palatino Linotype"/>
                <w:b w:val="0"/>
                <w:color w:val="FF0000"/>
                <w:sz w:val="20"/>
                <w:szCs w:val="20"/>
              </w:rPr>
              <w:t xml:space="preserve">: </w:t>
            </w:r>
            <w:r>
              <w:rPr>
                <w:rFonts w:ascii="Palatino Linotype" w:hAnsi="Palatino Linotype"/>
                <w:b w:val="0"/>
                <w:color w:val="FF0000"/>
                <w:sz w:val="20"/>
                <w:szCs w:val="20"/>
              </w:rPr>
              <w:t>100</w:t>
            </w:r>
            <w:r w:rsidRPr="00D87009">
              <w:rPr>
                <w:rFonts w:ascii="Palatino Linotype" w:hAnsi="Palatino Linotype"/>
                <w:b w:val="0"/>
                <w:color w:val="FF0000"/>
                <w:sz w:val="20"/>
                <w:szCs w:val="20"/>
              </w:rPr>
              <w:t xml:space="preserve"> GB per </w:t>
            </w:r>
            <w:r>
              <w:rPr>
                <w:rFonts w:ascii="Palatino Linotype" w:hAnsi="Palatino Linotype"/>
                <w:b w:val="0"/>
                <w:color w:val="FF0000"/>
                <w:sz w:val="20"/>
                <w:szCs w:val="20"/>
              </w:rPr>
              <w:t>zone</w:t>
            </w:r>
          </w:p>
        </w:tc>
        <w:tc>
          <w:tcPr>
            <w:tcW w:w="2440" w:type="dxa"/>
            <w:tcBorders>
              <w:bottom w:val="single" w:sz="4" w:space="0" w:color="auto"/>
            </w:tcBorders>
            <w:shd w:val="clear" w:color="auto" w:fill="DDD9C3"/>
          </w:tcPr>
          <w:p w:rsidR="00486E5F" w:rsidRPr="00D87009" w:rsidRDefault="00486E5F" w:rsidP="00566167">
            <w:pPr>
              <w:pStyle w:val="TableBodyText"/>
              <w:jc w:val="center"/>
              <w:rPr>
                <w:rFonts w:ascii="Palatino Linotype" w:hAnsi="Palatino Linotype"/>
                <w:color w:val="FF0000"/>
                <w:sz w:val="20"/>
                <w:szCs w:val="20"/>
              </w:rPr>
            </w:pPr>
            <w:r w:rsidRPr="00D87009">
              <w:rPr>
                <w:rFonts w:ascii="Palatino Linotype" w:hAnsi="Palatino Linotype"/>
                <w:color w:val="FF0000"/>
                <w:sz w:val="20"/>
                <w:szCs w:val="20"/>
              </w:rPr>
              <w:t xml:space="preserve">ROOT: </w:t>
            </w:r>
            <w:r w:rsidR="006C774F">
              <w:rPr>
                <w:rFonts w:ascii="Palatino Linotype" w:hAnsi="Palatino Linotype"/>
                <w:color w:val="FF0000"/>
                <w:sz w:val="20"/>
                <w:szCs w:val="20"/>
              </w:rPr>
              <w:t>480</w:t>
            </w:r>
            <w:r w:rsidRPr="00D87009">
              <w:rPr>
                <w:rFonts w:ascii="Palatino Linotype" w:hAnsi="Palatino Linotype"/>
                <w:color w:val="FF0000"/>
                <w:sz w:val="20"/>
                <w:szCs w:val="20"/>
              </w:rPr>
              <w:t xml:space="preserve"> GB</w:t>
            </w:r>
          </w:p>
          <w:p w:rsidR="00486E5F" w:rsidRPr="00D87009" w:rsidRDefault="00486E5F" w:rsidP="00566167">
            <w:pPr>
              <w:pStyle w:val="TableBodyText"/>
              <w:jc w:val="center"/>
              <w:rPr>
                <w:rFonts w:ascii="Palatino Linotype" w:hAnsi="Palatino Linotype"/>
                <w:color w:val="FF0000"/>
                <w:sz w:val="20"/>
                <w:szCs w:val="20"/>
              </w:rPr>
            </w:pPr>
            <w:r w:rsidRPr="00D87009">
              <w:rPr>
                <w:rFonts w:ascii="Palatino Linotype" w:hAnsi="Palatino Linotype"/>
                <w:color w:val="FF0000"/>
                <w:sz w:val="20"/>
                <w:szCs w:val="20"/>
              </w:rPr>
              <w:t>- Root: 32 GB set aside</w:t>
            </w:r>
          </w:p>
          <w:p w:rsidR="00486E5F" w:rsidRPr="00AC7436" w:rsidRDefault="00486E5F" w:rsidP="00566167">
            <w:pPr>
              <w:pStyle w:val="TableHead0"/>
              <w:jc w:val="center"/>
              <w:rPr>
                <w:rFonts w:ascii="Palatino Linotype" w:hAnsi="Palatino Linotype"/>
                <w:b w:val="0"/>
                <w:bCs w:val="0"/>
                <w:color w:val="FF0000"/>
                <w:sz w:val="20"/>
              </w:rPr>
            </w:pPr>
            <w:r w:rsidRPr="00D87009">
              <w:rPr>
                <w:rFonts w:ascii="Palatino Linotype" w:hAnsi="Palatino Linotype"/>
                <w:b w:val="0"/>
                <w:color w:val="FF0000"/>
                <w:sz w:val="20"/>
                <w:szCs w:val="20"/>
              </w:rPr>
              <w:t>- 4 I/O Domains: 50 GB per I/O Domain</w:t>
            </w:r>
            <w:r w:rsidRPr="00D87009">
              <w:rPr>
                <w:rFonts w:ascii="Palatino Linotype" w:hAnsi="Palatino Linotype"/>
                <w:b w:val="0"/>
                <w:bCs w:val="0"/>
                <w:color w:val="FF0000"/>
                <w:sz w:val="20"/>
                <w:szCs w:val="20"/>
              </w:rPr>
              <w:t xml:space="preserve"> </w:t>
            </w:r>
          </w:p>
        </w:tc>
        <w:tc>
          <w:tcPr>
            <w:tcW w:w="1628" w:type="dxa"/>
            <w:tcBorders>
              <w:bottom w:val="single" w:sz="4" w:space="0" w:color="auto"/>
            </w:tcBorders>
            <w:shd w:val="clear" w:color="auto" w:fill="DDD9C3"/>
          </w:tcPr>
          <w:p w:rsidR="00486E5F" w:rsidRPr="00AC7436" w:rsidRDefault="006C774F" w:rsidP="00566167">
            <w:pPr>
              <w:pStyle w:val="TableHead0"/>
              <w:jc w:val="center"/>
              <w:rPr>
                <w:rFonts w:ascii="Palatino Linotype" w:hAnsi="Palatino Linotype"/>
                <w:b w:val="0"/>
                <w:bCs w:val="0"/>
                <w:color w:val="FF0000"/>
                <w:sz w:val="20"/>
              </w:rPr>
            </w:pPr>
            <w:r>
              <w:rPr>
                <w:rFonts w:ascii="Palatino Linotype" w:hAnsi="Palatino Linotype"/>
                <w:b w:val="0"/>
                <w:bCs w:val="0"/>
                <w:color w:val="FF0000"/>
                <w:sz w:val="20"/>
              </w:rPr>
              <w:t>960 GB</w:t>
            </w:r>
          </w:p>
        </w:tc>
      </w:tr>
      <w:tr w:rsidR="00486E5F" w:rsidTr="00566167">
        <w:tc>
          <w:tcPr>
            <w:tcW w:w="6508" w:type="dxa"/>
            <w:gridSpan w:val="4"/>
            <w:shd w:val="clear" w:color="auto" w:fill="FFFFFF"/>
            <w:vAlign w:val="bottom"/>
          </w:tcPr>
          <w:p w:rsidR="00486E5F" w:rsidRPr="00DD3615" w:rsidRDefault="00486E5F" w:rsidP="006C774F">
            <w:pPr>
              <w:pStyle w:val="BodyText"/>
              <w:ind w:left="0"/>
              <w:jc w:val="center"/>
            </w:pPr>
            <w:r w:rsidRPr="00DD3615">
              <w:rPr>
                <w:rFonts w:ascii="Palatino Linotype" w:hAnsi="Palatino Linotype"/>
                <w:b/>
                <w:color w:val="auto"/>
                <w:spacing w:val="1"/>
                <w:sz w:val="16"/>
                <w:szCs w:val="16"/>
              </w:rPr>
              <w:t>Note</w:t>
            </w:r>
            <w:r>
              <w:rPr>
                <w:rFonts w:ascii="Palatino Linotype" w:hAnsi="Palatino Linotype"/>
                <w:b/>
                <w:color w:val="auto"/>
                <w:spacing w:val="1"/>
                <w:sz w:val="16"/>
                <w:szCs w:val="16"/>
              </w:rPr>
              <w:t xml:space="preserve"> - </w:t>
            </w:r>
            <w:r w:rsidRPr="00DD3615">
              <w:rPr>
                <w:rFonts w:ascii="Palatino Linotype" w:hAnsi="Palatino Linotype"/>
                <w:color w:val="auto"/>
                <w:spacing w:val="1"/>
                <w:sz w:val="16"/>
                <w:szCs w:val="16"/>
              </w:rPr>
              <w:t xml:space="preserve">Total amount of memory resources must be </w:t>
            </w:r>
            <w:r w:rsidR="006C774F">
              <w:rPr>
                <w:rFonts w:ascii="Palatino Linotype" w:hAnsi="Palatino Linotype"/>
                <w:color w:val="auto"/>
                <w:spacing w:val="1"/>
                <w:sz w:val="16"/>
                <w:szCs w:val="16"/>
              </w:rPr>
              <w:t>1920</w:t>
            </w:r>
            <w:r w:rsidR="00844AD9">
              <w:rPr>
                <w:rFonts w:ascii="Palatino Linotype" w:hAnsi="Palatino Linotype"/>
                <w:color w:val="auto"/>
                <w:spacing w:val="1"/>
                <w:sz w:val="16"/>
                <w:szCs w:val="16"/>
              </w:rPr>
              <w:t xml:space="preserve"> GB (SuperCluster M8) or </w:t>
            </w:r>
            <w:r w:rsidR="006C774F">
              <w:rPr>
                <w:rFonts w:ascii="Palatino Linotype" w:hAnsi="Palatino Linotype"/>
                <w:color w:val="auto"/>
                <w:spacing w:val="1"/>
                <w:sz w:val="16"/>
                <w:szCs w:val="16"/>
              </w:rPr>
              <w:t>960</w:t>
            </w:r>
            <w:r w:rsidR="00844AD9" w:rsidRPr="00DD3615">
              <w:rPr>
                <w:rFonts w:ascii="Palatino Linotype" w:hAnsi="Palatino Linotype"/>
                <w:color w:val="auto"/>
                <w:spacing w:val="1"/>
                <w:sz w:val="16"/>
                <w:szCs w:val="16"/>
              </w:rPr>
              <w:t xml:space="preserve"> GB</w:t>
            </w:r>
            <w:r w:rsidR="00844AD9">
              <w:rPr>
                <w:rFonts w:ascii="Palatino Linotype" w:hAnsi="Palatino Linotype"/>
                <w:color w:val="auto"/>
                <w:spacing w:val="1"/>
                <w:sz w:val="16"/>
                <w:szCs w:val="16"/>
              </w:rPr>
              <w:t xml:space="preserve"> (SuperCluster M7</w:t>
            </w:r>
            <w:r w:rsidRPr="00DD3615">
              <w:rPr>
                <w:rFonts w:ascii="Palatino Linotype" w:hAnsi="Palatino Linotype"/>
                <w:color w:val="auto"/>
                <w:spacing w:val="1"/>
                <w:sz w:val="16"/>
                <w:szCs w:val="16"/>
              </w:rPr>
              <w:t>), unless some resources are parked.</w:t>
            </w:r>
          </w:p>
        </w:tc>
        <w:tc>
          <w:tcPr>
            <w:tcW w:w="1628" w:type="dxa"/>
            <w:shd w:val="clear" w:color="auto" w:fill="FFFFFF"/>
          </w:tcPr>
          <w:p w:rsidR="00486E5F" w:rsidRPr="00AC7436" w:rsidRDefault="00486E5F" w:rsidP="00566167">
            <w:pPr>
              <w:pStyle w:val="TableHead0"/>
              <w:jc w:val="center"/>
              <w:rPr>
                <w:rFonts w:ascii="Palatino Linotype" w:hAnsi="Palatino Linotype"/>
                <w:b w:val="0"/>
                <w:bCs w:val="0"/>
                <w:color w:val="FF0000"/>
                <w:sz w:val="20"/>
              </w:rPr>
            </w:pPr>
          </w:p>
        </w:tc>
      </w:tr>
    </w:tbl>
    <w:p w:rsidR="00486E5F" w:rsidRDefault="00486E5F" w:rsidP="006D36B2">
      <w:pPr>
        <w:pStyle w:val="BodyText"/>
      </w:pPr>
    </w:p>
    <w:p w:rsidR="00486E5F" w:rsidRDefault="006D36B2" w:rsidP="00A57D1F">
      <w:pPr>
        <w:pStyle w:val="Head1"/>
      </w:pPr>
      <w:bookmarkStart w:id="94" w:name="Ref_Section_Mem_Allo_Three_CMIOUs"/>
      <w:bookmarkStart w:id="95" w:name="_Toc520190714"/>
      <w:r>
        <w:t>Memory Resource Allocation For</w:t>
      </w:r>
      <w:r w:rsidR="00486E5F">
        <w:t xml:space="preserve"> PDomains With Three CMIOUs</w:t>
      </w:r>
      <w:bookmarkEnd w:id="94"/>
      <w:bookmarkEnd w:id="95"/>
    </w:p>
    <w:p w:rsidR="00ED1018" w:rsidRDefault="00ED1018" w:rsidP="00ED1018">
      <w:pPr>
        <w:pStyle w:val="BodyText"/>
      </w:pPr>
      <w:r w:rsidRPr="00756125">
        <w:t xml:space="preserve">For </w:t>
      </w:r>
      <w:r>
        <w:t>PDomains with three CMIOUs</w:t>
      </w:r>
    </w:p>
    <w:p w:rsidR="00ED1018" w:rsidRDefault="00ED1018" w:rsidP="00ED1018">
      <w:pPr>
        <w:pStyle w:val="ListBullet"/>
      </w:pPr>
      <w:r>
        <w:t>In a SuperCluster M8, e</w:t>
      </w:r>
      <w:r w:rsidRPr="00756125">
        <w:t xml:space="preserve">ach </w:t>
      </w:r>
      <w:r>
        <w:t xml:space="preserve">PDomain has a total of </w:t>
      </w:r>
      <w:r w:rsidR="00485034">
        <w:t>2880</w:t>
      </w:r>
      <w:r>
        <w:t xml:space="preserve"> of </w:t>
      </w:r>
      <w:r w:rsidR="00485034">
        <w:t xml:space="preserve">available </w:t>
      </w:r>
      <w:r>
        <w:t xml:space="preserve">memory </w:t>
      </w:r>
      <w:r>
        <w:lastRenderedPageBreak/>
        <w:t>resources.</w:t>
      </w:r>
    </w:p>
    <w:p w:rsidR="00ED1018" w:rsidRDefault="00ED1018" w:rsidP="00ED1018">
      <w:pPr>
        <w:pStyle w:val="ListBullet"/>
      </w:pPr>
      <w:r>
        <w:t>In a SuperCluster M7, e</w:t>
      </w:r>
      <w:r w:rsidRPr="00756125">
        <w:t xml:space="preserve">ach </w:t>
      </w:r>
      <w:r>
        <w:t xml:space="preserve">PDomain has a total of </w:t>
      </w:r>
      <w:r w:rsidR="00485034">
        <w:t>1440 GB</w:t>
      </w:r>
      <w:r>
        <w:t xml:space="preserve"> of </w:t>
      </w:r>
      <w:r w:rsidR="00485034">
        <w:t xml:space="preserve">available </w:t>
      </w:r>
      <w:r>
        <w:t>memory resources.</w:t>
      </w:r>
    </w:p>
    <w:p w:rsidR="00486E5F" w:rsidRDefault="00486E5F" w:rsidP="00486E5F">
      <w:pPr>
        <w:pStyle w:val="Note"/>
      </w:pPr>
      <w:r w:rsidRPr="00DD3615">
        <w:rPr>
          <w:b/>
        </w:rPr>
        <w:t>Note</w:t>
      </w:r>
      <w:r>
        <w:t xml:space="preserve"> – As described in </w:t>
      </w:r>
      <w:r>
        <w:fldChar w:fldCharType="begin"/>
      </w:r>
      <w:r>
        <w:instrText xml:space="preserve"> REF Ref_Section_LDom_general_config_rules \h </w:instrText>
      </w:r>
      <w:r>
        <w:fldChar w:fldCharType="separate"/>
      </w:r>
      <w:r w:rsidR="00E6352E" w:rsidRPr="00756125">
        <w:t xml:space="preserve">General </w:t>
      </w:r>
      <w:r w:rsidR="00E6352E">
        <w:t xml:space="preserve">LDom </w:t>
      </w:r>
      <w:r w:rsidR="00E6352E" w:rsidRPr="00756125">
        <w:t xml:space="preserve">Configuration </w:t>
      </w:r>
      <w:r>
        <w:fldChar w:fldCharType="end"/>
      </w:r>
      <w:r>
        <w:t xml:space="preserve"> on page </w:t>
      </w:r>
      <w:r>
        <w:fldChar w:fldCharType="begin"/>
      </w:r>
      <w:r>
        <w:instrText xml:space="preserve"> PAGEREF Ref_Section_LDom_general_config_rules \h </w:instrText>
      </w:r>
      <w:r>
        <w:fldChar w:fldCharType="separate"/>
      </w:r>
      <w:r w:rsidR="00E6352E">
        <w:rPr>
          <w:noProof/>
        </w:rPr>
        <w:t>18</w:t>
      </w:r>
      <w:r>
        <w:fldChar w:fldCharType="end"/>
      </w:r>
      <w:r>
        <w:t>, if you have a mixture of dedicated domains and Root Domains, after the initial installation, you can reallocate memory resources only with the dedicated domains. You cannot reallocate memory resources for Root Domains after the initial installation.</w:t>
      </w:r>
      <w:r>
        <w:br/>
      </w:r>
      <w:r>
        <w:br/>
        <w:t>Because Root Domains cannot be resized or have resources reallocated (parked) after the initial installation, carefully consider the amount of memory resources that you want to have allocated to Root Domains when entering information in the following tables.</w:t>
      </w:r>
    </w:p>
    <w:p w:rsidR="00486E5F" w:rsidRDefault="00486E5F" w:rsidP="00486E5F">
      <w:pPr>
        <w:pStyle w:val="Head4"/>
      </w:pPr>
      <w:r>
        <w:t>Example</w:t>
      </w:r>
    </w:p>
    <w:p w:rsidR="00486E5F" w:rsidRDefault="00486E5F" w:rsidP="00486E5F">
      <w:pPr>
        <w:pStyle w:val="BodyText"/>
      </w:pPr>
      <w:r>
        <w:t>A</w:t>
      </w:r>
      <w:r w:rsidRPr="00756125">
        <w:t xml:space="preserve">ssume you </w:t>
      </w:r>
      <w:r w:rsidR="00155E47">
        <w:t xml:space="preserve">have a SuperCluster M7 and you </w:t>
      </w:r>
      <w:r w:rsidRPr="00756125">
        <w:t xml:space="preserve">want Configuration </w:t>
      </w:r>
      <w:r>
        <w:t>U3-3</w:t>
      </w:r>
      <w:r w:rsidRPr="00756125">
        <w:t xml:space="preserve"> for </w:t>
      </w:r>
      <w:r>
        <w:t>the PDomain (three LDoms)</w:t>
      </w:r>
      <w:r w:rsidRPr="00756125">
        <w:t xml:space="preserve">. You could assign </w:t>
      </w:r>
      <w:r w:rsidR="006C774F">
        <w:t>480</w:t>
      </w:r>
      <w:r>
        <w:t xml:space="preserve"> GB of memory resources to each domain</w:t>
      </w:r>
      <w:r w:rsidRPr="00756125">
        <w:t xml:space="preserve">. </w:t>
      </w:r>
    </w:p>
    <w:p w:rsidR="00486E5F" w:rsidRDefault="00486E5F" w:rsidP="00486E5F">
      <w:pPr>
        <w:pStyle w:val="BodyText"/>
      </w:pPr>
      <w:r>
        <w:t xml:space="preserve">In addition, assume the first domain is a Database Domain that contains zones, and you want four equal-sized zones on that Database Domain. Using the information provided in </w:t>
      </w:r>
      <w:r>
        <w:fldChar w:fldCharType="begin"/>
      </w:r>
      <w:r>
        <w:instrText xml:space="preserve"> REF Ref_Section_mem_resources_DB_zones \h </w:instrText>
      </w:r>
      <w:r>
        <w:fldChar w:fldCharType="separate"/>
      </w:r>
      <w:r w:rsidR="00E6352E">
        <w:t>Memory Resources Available for Database Zones</w:t>
      </w:r>
      <w:r>
        <w:fldChar w:fldCharType="end"/>
      </w:r>
      <w:r>
        <w:t xml:space="preserve"> on page </w:t>
      </w:r>
      <w:r>
        <w:fldChar w:fldCharType="begin"/>
      </w:r>
      <w:r>
        <w:instrText xml:space="preserve"> PAGEREF Ref_Section_mem_resources_DB_zones \h </w:instrText>
      </w:r>
      <w:r>
        <w:fldChar w:fldCharType="separate"/>
      </w:r>
      <w:r w:rsidR="00E6352E">
        <w:rPr>
          <w:noProof/>
        </w:rPr>
        <w:t>37</w:t>
      </w:r>
      <w:r>
        <w:fldChar w:fldCharType="end"/>
      </w:r>
      <w:r>
        <w:t xml:space="preserve">, you could have 100 GB of memory resources assigned to each database zone, for a total of 400 GB of memory for all four database zones. The remaining </w:t>
      </w:r>
      <w:r w:rsidR="006C774F">
        <w:t>80</w:t>
      </w:r>
      <w:r>
        <w:t xml:space="preserve"> GB of memory resources could then be saved for future database zones that you might want to create on this Database Domain.</w:t>
      </w:r>
    </w:p>
    <w:p w:rsidR="00486E5F" w:rsidRDefault="00486E5F" w:rsidP="00486E5F">
      <w:pPr>
        <w:pStyle w:val="BodyText"/>
      </w:pPr>
      <w:r>
        <w:t xml:space="preserve">Similarly, assume the third domain is a Root Domain, with the Oracle installer setting up four I/O Domains at the initial installation of the system. Using the information provided in </w:t>
      </w:r>
      <w:r>
        <w:fldChar w:fldCharType="begin"/>
      </w:r>
      <w:r>
        <w:instrText xml:space="preserve"> REF Ref_Section_mem_resources_IO_Domains \h </w:instrText>
      </w:r>
      <w:r>
        <w:fldChar w:fldCharType="separate"/>
      </w:r>
      <w:r w:rsidR="00E6352E">
        <w:t>Memory Resources Available for I/O Domains</w:t>
      </w:r>
      <w:r>
        <w:fldChar w:fldCharType="end"/>
      </w:r>
      <w:r>
        <w:t xml:space="preserve"> on page </w:t>
      </w:r>
      <w:r>
        <w:fldChar w:fldCharType="begin"/>
      </w:r>
      <w:r>
        <w:instrText xml:space="preserve"> PAGEREF Ref_Section_mem_resources_IO_Domains \h </w:instrText>
      </w:r>
      <w:r>
        <w:fldChar w:fldCharType="separate"/>
      </w:r>
      <w:r w:rsidR="00E6352E">
        <w:rPr>
          <w:noProof/>
        </w:rPr>
        <w:t>37</w:t>
      </w:r>
      <w:r>
        <w:fldChar w:fldCharType="end"/>
      </w:r>
      <w:r>
        <w:t>, you would have the following memory resources available for the Root Domain and the I/O Domains:</w:t>
      </w:r>
    </w:p>
    <w:p w:rsidR="00486E5F" w:rsidRDefault="00486E5F" w:rsidP="00486E5F">
      <w:pPr>
        <w:pStyle w:val="ListBullet"/>
      </w:pPr>
      <w:r>
        <w:t>32 GB of memory reserved for the Root Domain</w:t>
      </w:r>
    </w:p>
    <w:p w:rsidR="00486E5F" w:rsidRPr="00756125" w:rsidRDefault="006C774F" w:rsidP="00486E5F">
      <w:pPr>
        <w:pStyle w:val="ListBullet"/>
      </w:pPr>
      <w:r>
        <w:t>448</w:t>
      </w:r>
      <w:r w:rsidR="00486E5F">
        <w:t xml:space="preserve"> GB of memory available for the I/O Domains</w:t>
      </w:r>
    </w:p>
    <w:p w:rsidR="00486E5F" w:rsidRPr="00756125" w:rsidRDefault="00486E5F" w:rsidP="00486E5F">
      <w:pPr>
        <w:pStyle w:val="BodyText"/>
      </w:pPr>
      <w:r>
        <w:t xml:space="preserve">Because you have </w:t>
      </w:r>
      <w:r w:rsidR="006C774F">
        <w:t>448</w:t>
      </w:r>
      <w:r>
        <w:t xml:space="preserve"> GB of memory available for the I/O Domains, you could have 50 GB of memory</w:t>
      </w:r>
      <w:r w:rsidRPr="00756125">
        <w:t xml:space="preserve"> assigned to </w:t>
      </w:r>
      <w:r>
        <w:t>each I/O Domain (200 GB of memory total) and save the remaining memory</w:t>
      </w:r>
      <w:r w:rsidRPr="00756125">
        <w:t xml:space="preserve"> for future </w:t>
      </w:r>
      <w:r>
        <w:t>I/O Domains</w:t>
      </w:r>
      <w:r w:rsidRPr="00756125">
        <w:t xml:space="preserve"> that you might want to </w:t>
      </w:r>
      <w:r>
        <w:t>create on that Root Domain.</w:t>
      </w:r>
    </w:p>
    <w:p w:rsidR="00486E5F" w:rsidRPr="00190203" w:rsidRDefault="00486E5F" w:rsidP="00CC29C0">
      <w:pPr>
        <w:pStyle w:val="BodyText"/>
      </w:pPr>
      <w:r w:rsidRPr="00756125">
        <w:t>You would complete the table in this section in this manner in this situation:</w:t>
      </w:r>
    </w:p>
    <w:tbl>
      <w:tblPr>
        <w:tblW w:w="9185" w:type="dxa"/>
        <w:tblLayout w:type="fixed"/>
        <w:tblCellMar>
          <w:top w:w="120" w:type="dxa"/>
          <w:left w:w="0" w:type="dxa"/>
          <w:bottom w:w="40" w:type="dxa"/>
          <w:right w:w="120" w:type="dxa"/>
        </w:tblCellMar>
        <w:tblLook w:val="0000" w:firstRow="0" w:lastRow="0" w:firstColumn="0" w:lastColumn="0" w:noHBand="0" w:noVBand="0"/>
      </w:tblPr>
      <w:tblGrid>
        <w:gridCol w:w="720"/>
        <w:gridCol w:w="725"/>
        <w:gridCol w:w="2250"/>
        <w:gridCol w:w="2430"/>
        <w:gridCol w:w="2070"/>
        <w:gridCol w:w="990"/>
      </w:tblGrid>
      <w:tr w:rsidR="00486E5F" w:rsidTr="00566167">
        <w:trPr>
          <w:trHeight w:val="300"/>
        </w:trPr>
        <w:tc>
          <w:tcPr>
            <w:tcW w:w="720" w:type="dxa"/>
            <w:tcBorders>
              <w:top w:val="single" w:sz="4" w:space="0" w:color="000000"/>
              <w:left w:val="single" w:sz="4" w:space="0" w:color="000000"/>
              <w:bottom w:val="nil"/>
              <w:right w:val="single" w:sz="4" w:space="0" w:color="000000"/>
            </w:tcBorders>
            <w:vAlign w:val="bottom"/>
          </w:tcPr>
          <w:p w:rsidR="00486E5F" w:rsidRPr="00A24FE4" w:rsidRDefault="00486E5F" w:rsidP="00566167">
            <w:pPr>
              <w:pStyle w:val="TableHead0"/>
              <w:jc w:val="center"/>
            </w:pPr>
          </w:p>
        </w:tc>
        <w:tc>
          <w:tcPr>
            <w:tcW w:w="725" w:type="dxa"/>
            <w:tcBorders>
              <w:top w:val="single" w:sz="4" w:space="0" w:color="000000"/>
              <w:left w:val="nil"/>
              <w:bottom w:val="nil"/>
              <w:right w:val="single" w:sz="4" w:space="0" w:color="000000"/>
            </w:tcBorders>
            <w:vAlign w:val="bottom"/>
          </w:tcPr>
          <w:p w:rsidR="00486E5F" w:rsidRPr="00756125" w:rsidRDefault="00486E5F" w:rsidP="00566167">
            <w:pPr>
              <w:pStyle w:val="TableHead0"/>
              <w:jc w:val="center"/>
              <w:rPr>
                <w:b w:val="0"/>
              </w:rPr>
            </w:pPr>
          </w:p>
        </w:tc>
        <w:tc>
          <w:tcPr>
            <w:tcW w:w="6750" w:type="dxa"/>
            <w:gridSpan w:val="3"/>
            <w:tcBorders>
              <w:top w:val="single" w:sz="4" w:space="0" w:color="000000"/>
              <w:left w:val="single" w:sz="4" w:space="0" w:color="000000"/>
              <w:bottom w:val="nil"/>
              <w:right w:val="single" w:sz="4" w:space="0" w:color="000000"/>
            </w:tcBorders>
            <w:tcMar>
              <w:top w:w="120" w:type="dxa"/>
              <w:left w:w="0" w:type="dxa"/>
              <w:bottom w:w="60" w:type="dxa"/>
              <w:right w:w="120" w:type="dxa"/>
            </w:tcMar>
            <w:vAlign w:val="bottom"/>
          </w:tcPr>
          <w:p w:rsidR="00486E5F" w:rsidRPr="00A24FE4" w:rsidRDefault="00486E5F" w:rsidP="00566167">
            <w:pPr>
              <w:pStyle w:val="TableHead0"/>
              <w:jc w:val="center"/>
              <w:rPr>
                <w:spacing w:val="1"/>
                <w:w w:val="100"/>
              </w:rPr>
            </w:pPr>
            <w:r>
              <w:rPr>
                <w:b w:val="0"/>
                <w:spacing w:val="1"/>
                <w:w w:val="100"/>
              </w:rPr>
              <w:t>Memory Resource Allocation for</w:t>
            </w:r>
            <w:r w:rsidRPr="00756125">
              <w:rPr>
                <w:b w:val="0"/>
                <w:spacing w:val="1"/>
                <w:w w:val="100"/>
              </w:rPr>
              <w:t xml:space="preserve"> </w:t>
            </w:r>
            <w:r>
              <w:rPr>
                <w:b w:val="0"/>
                <w:spacing w:val="1"/>
                <w:w w:val="100"/>
              </w:rPr>
              <w:t>PDomain 0 in Compute Server 1</w:t>
            </w:r>
          </w:p>
        </w:tc>
        <w:tc>
          <w:tcPr>
            <w:tcW w:w="990" w:type="dxa"/>
            <w:tcBorders>
              <w:top w:val="single" w:sz="4" w:space="0" w:color="000000"/>
              <w:left w:val="single" w:sz="4" w:space="0" w:color="000000"/>
              <w:bottom w:val="nil"/>
              <w:right w:val="single" w:sz="4" w:space="0" w:color="000000"/>
            </w:tcBorders>
          </w:tcPr>
          <w:p w:rsidR="00486E5F" w:rsidRDefault="00486E5F" w:rsidP="00566167">
            <w:pPr>
              <w:pStyle w:val="TableHead0"/>
              <w:jc w:val="center"/>
              <w:rPr>
                <w:b w:val="0"/>
                <w:spacing w:val="1"/>
                <w:w w:val="100"/>
              </w:rPr>
            </w:pPr>
          </w:p>
        </w:tc>
      </w:tr>
      <w:tr w:rsidR="00486E5F" w:rsidTr="00566167">
        <w:trPr>
          <w:trHeight w:val="300"/>
        </w:trPr>
        <w:tc>
          <w:tcPr>
            <w:tcW w:w="720" w:type="dxa"/>
            <w:tcBorders>
              <w:top w:val="nil"/>
              <w:left w:val="single" w:sz="4" w:space="0" w:color="000000"/>
              <w:bottom w:val="single" w:sz="4" w:space="0" w:color="000000"/>
              <w:right w:val="single" w:sz="4" w:space="0" w:color="000000"/>
            </w:tcBorders>
            <w:vAlign w:val="bottom"/>
          </w:tcPr>
          <w:p w:rsidR="00486E5F" w:rsidRPr="00A24FE4" w:rsidRDefault="00486E5F" w:rsidP="00566167">
            <w:pPr>
              <w:pStyle w:val="TableHead0"/>
              <w:jc w:val="center"/>
            </w:pPr>
            <w:r>
              <w:rPr>
                <w:spacing w:val="1"/>
                <w:w w:val="100"/>
              </w:rPr>
              <w:t>Check One Box</w:t>
            </w:r>
          </w:p>
        </w:tc>
        <w:tc>
          <w:tcPr>
            <w:tcW w:w="725" w:type="dxa"/>
            <w:tcBorders>
              <w:top w:val="nil"/>
              <w:left w:val="nil"/>
              <w:bottom w:val="single" w:sz="4" w:space="0" w:color="000000"/>
              <w:right w:val="single" w:sz="4" w:space="0" w:color="000000"/>
            </w:tcBorders>
            <w:vAlign w:val="bottom"/>
          </w:tcPr>
          <w:p w:rsidR="00486E5F" w:rsidRPr="00756125" w:rsidRDefault="00486E5F" w:rsidP="00566167">
            <w:pPr>
              <w:pStyle w:val="TableHead0"/>
              <w:jc w:val="center"/>
              <w:rPr>
                <w:b w:val="0"/>
              </w:rPr>
            </w:pPr>
            <w:r w:rsidRPr="00756125">
              <w:rPr>
                <w:b w:val="0"/>
                <w:spacing w:val="1"/>
                <w:w w:val="100"/>
              </w:rPr>
              <w:t>Config</w:t>
            </w:r>
          </w:p>
        </w:tc>
        <w:tc>
          <w:tcPr>
            <w:tcW w:w="225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486E5F" w:rsidRPr="00A24FE4" w:rsidRDefault="00486E5F" w:rsidP="00566167">
            <w:pPr>
              <w:pStyle w:val="TableHead0"/>
              <w:jc w:val="center"/>
            </w:pPr>
            <w:r w:rsidRPr="00A24FE4">
              <w:rPr>
                <w:spacing w:val="1"/>
                <w:w w:val="100"/>
              </w:rPr>
              <w:t>One</w:t>
            </w:r>
          </w:p>
        </w:tc>
        <w:tc>
          <w:tcPr>
            <w:tcW w:w="243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486E5F" w:rsidRPr="00A24FE4" w:rsidRDefault="00486E5F" w:rsidP="00566167">
            <w:pPr>
              <w:pStyle w:val="TableHead0"/>
              <w:jc w:val="center"/>
            </w:pPr>
            <w:r>
              <w:rPr>
                <w:spacing w:val="1"/>
                <w:w w:val="100"/>
              </w:rPr>
              <w:t>Two</w:t>
            </w:r>
          </w:p>
        </w:tc>
        <w:tc>
          <w:tcPr>
            <w:tcW w:w="2070" w:type="dxa"/>
            <w:tcBorders>
              <w:top w:val="nil"/>
              <w:left w:val="single" w:sz="4" w:space="0" w:color="000000"/>
              <w:bottom w:val="single" w:sz="4" w:space="0" w:color="000000"/>
              <w:right w:val="single" w:sz="4" w:space="0" w:color="000000"/>
            </w:tcBorders>
            <w:vAlign w:val="bottom"/>
          </w:tcPr>
          <w:p w:rsidR="00486E5F" w:rsidRPr="00A24FE4" w:rsidRDefault="00486E5F" w:rsidP="00566167">
            <w:pPr>
              <w:pStyle w:val="TableHead0"/>
              <w:jc w:val="center"/>
            </w:pPr>
            <w:r>
              <w:rPr>
                <w:spacing w:val="1"/>
                <w:w w:val="100"/>
              </w:rPr>
              <w:t>Three</w:t>
            </w:r>
          </w:p>
        </w:tc>
        <w:tc>
          <w:tcPr>
            <w:tcW w:w="990" w:type="dxa"/>
            <w:tcBorders>
              <w:top w:val="nil"/>
              <w:left w:val="single" w:sz="4" w:space="0" w:color="000000"/>
              <w:bottom w:val="single" w:sz="4" w:space="0" w:color="000000"/>
              <w:right w:val="single" w:sz="4" w:space="0" w:color="000000"/>
            </w:tcBorders>
          </w:tcPr>
          <w:p w:rsidR="00486E5F" w:rsidRDefault="00486E5F" w:rsidP="00566167">
            <w:pPr>
              <w:pStyle w:val="TableHead0"/>
              <w:jc w:val="center"/>
              <w:rPr>
                <w:spacing w:val="1"/>
                <w:w w:val="100"/>
              </w:rPr>
            </w:pPr>
            <w:r w:rsidRPr="00756125">
              <w:rPr>
                <w:b w:val="0"/>
                <w:spacing w:val="1"/>
                <w:w w:val="100"/>
              </w:rPr>
              <w:t xml:space="preserve">Total Number of </w:t>
            </w:r>
            <w:r>
              <w:rPr>
                <w:b w:val="0"/>
                <w:spacing w:val="1"/>
                <w:w w:val="100"/>
              </w:rPr>
              <w:t>Cores</w:t>
            </w:r>
          </w:p>
        </w:tc>
      </w:tr>
      <w:tr w:rsidR="00486E5F" w:rsidTr="0056616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DDD9C3"/>
            <w:vAlign w:val="bottom"/>
          </w:tcPr>
          <w:p w:rsidR="00486E5F" w:rsidRPr="00D75DF4" w:rsidRDefault="00486E5F" w:rsidP="00566167">
            <w:pPr>
              <w:pStyle w:val="TableHead0"/>
              <w:jc w:val="center"/>
              <w:rPr>
                <w:b w:val="0"/>
                <w:color w:val="FF00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86E5F" w:rsidRPr="00756125" w:rsidRDefault="00486E5F" w:rsidP="00566167">
            <w:pPr>
              <w:pStyle w:val="TableHead0"/>
              <w:jc w:val="center"/>
              <w:rPr>
                <w:b w:val="0"/>
              </w:rPr>
            </w:pPr>
            <w:r>
              <w:rPr>
                <w:b w:val="0"/>
                <w:spacing w:val="1"/>
                <w:w w:val="100"/>
              </w:rPr>
              <w:t>U3-1</w:t>
            </w:r>
          </w:p>
        </w:tc>
        <w:tc>
          <w:tcPr>
            <w:tcW w:w="6750" w:type="dxa"/>
            <w:gridSpan w:val="3"/>
            <w:tcBorders>
              <w:top w:val="single" w:sz="4" w:space="0" w:color="000000"/>
              <w:left w:val="single" w:sz="4" w:space="0" w:color="000000"/>
              <w:bottom w:val="single" w:sz="4" w:space="0" w:color="000000"/>
              <w:right w:val="single" w:sz="4" w:space="0" w:color="000000"/>
            </w:tcBorders>
            <w:shd w:val="clear" w:color="auto" w:fill="DDD9C3"/>
            <w:tcMar>
              <w:top w:w="120" w:type="dxa"/>
              <w:left w:w="0" w:type="dxa"/>
              <w:bottom w:w="40" w:type="dxa"/>
              <w:right w:w="120" w:type="dxa"/>
            </w:tcMar>
          </w:tcPr>
          <w:p w:rsidR="00486E5F" w:rsidRPr="00D507FD" w:rsidRDefault="00486E5F" w:rsidP="00566167">
            <w:pPr>
              <w:pStyle w:val="UserInput"/>
            </w:pPr>
          </w:p>
        </w:tc>
        <w:tc>
          <w:tcPr>
            <w:tcW w:w="990" w:type="dxa"/>
            <w:tcBorders>
              <w:top w:val="single" w:sz="4" w:space="0" w:color="000000"/>
              <w:left w:val="single" w:sz="4" w:space="0" w:color="000000"/>
              <w:bottom w:val="single" w:sz="4" w:space="0" w:color="000000"/>
              <w:right w:val="single" w:sz="4" w:space="0" w:color="000000"/>
            </w:tcBorders>
            <w:shd w:val="clear" w:color="auto" w:fill="DDD9C3"/>
          </w:tcPr>
          <w:p w:rsidR="00486E5F" w:rsidRPr="00D507FD" w:rsidRDefault="00486E5F" w:rsidP="00566167">
            <w:pPr>
              <w:pStyle w:val="UserInput"/>
            </w:pPr>
          </w:p>
        </w:tc>
      </w:tr>
      <w:tr w:rsidR="00486E5F" w:rsidTr="0056616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DDD9C3"/>
            <w:vAlign w:val="bottom"/>
          </w:tcPr>
          <w:p w:rsidR="00486E5F" w:rsidRPr="00D75DF4" w:rsidRDefault="00486E5F" w:rsidP="00566167">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86E5F" w:rsidRPr="00756125" w:rsidRDefault="00486E5F" w:rsidP="00566167">
            <w:pPr>
              <w:pStyle w:val="TableHead0"/>
              <w:jc w:val="center"/>
              <w:rPr>
                <w:b w:val="0"/>
                <w:spacing w:val="1"/>
                <w:w w:val="100"/>
              </w:rPr>
            </w:pPr>
            <w:r>
              <w:rPr>
                <w:b w:val="0"/>
                <w:spacing w:val="1"/>
                <w:w w:val="100"/>
              </w:rPr>
              <w:t>U3-2</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DDD9C3"/>
            <w:tcMar>
              <w:top w:w="120" w:type="dxa"/>
              <w:left w:w="0" w:type="dxa"/>
              <w:bottom w:w="40" w:type="dxa"/>
              <w:right w:w="120" w:type="dxa"/>
            </w:tcMar>
          </w:tcPr>
          <w:p w:rsidR="00486E5F" w:rsidRPr="00A24FE4" w:rsidRDefault="00486E5F" w:rsidP="00566167">
            <w:pPr>
              <w:pStyle w:val="UserInput"/>
            </w:pPr>
          </w:p>
        </w:tc>
        <w:tc>
          <w:tcPr>
            <w:tcW w:w="2070" w:type="dxa"/>
            <w:tcBorders>
              <w:top w:val="single" w:sz="4" w:space="0" w:color="000000"/>
              <w:left w:val="single" w:sz="4" w:space="0" w:color="000000"/>
              <w:bottom w:val="single" w:sz="4" w:space="0" w:color="000000"/>
              <w:right w:val="single" w:sz="4" w:space="0" w:color="000000"/>
            </w:tcBorders>
            <w:shd w:val="clear" w:color="auto" w:fill="DDD9C3"/>
          </w:tcPr>
          <w:p w:rsidR="00486E5F" w:rsidRPr="00A24FE4" w:rsidRDefault="00486E5F" w:rsidP="00566167">
            <w:pPr>
              <w:pStyle w:val="UserInput"/>
            </w:pPr>
          </w:p>
        </w:tc>
        <w:tc>
          <w:tcPr>
            <w:tcW w:w="990" w:type="dxa"/>
            <w:tcBorders>
              <w:top w:val="single" w:sz="4" w:space="0" w:color="000000"/>
              <w:left w:val="single" w:sz="4" w:space="0" w:color="000000"/>
              <w:bottom w:val="single" w:sz="4" w:space="0" w:color="000000"/>
              <w:right w:val="single" w:sz="4" w:space="0" w:color="000000"/>
            </w:tcBorders>
            <w:shd w:val="clear" w:color="auto" w:fill="DDD9C3"/>
          </w:tcPr>
          <w:p w:rsidR="00486E5F" w:rsidRPr="00A24FE4" w:rsidRDefault="00486E5F" w:rsidP="00566167">
            <w:pPr>
              <w:pStyle w:val="UserInput"/>
            </w:pPr>
          </w:p>
        </w:tc>
      </w:tr>
      <w:tr w:rsidR="00486E5F" w:rsidTr="0056616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DDD9C3"/>
            <w:vAlign w:val="bottom"/>
          </w:tcPr>
          <w:p w:rsidR="00486E5F" w:rsidRPr="00D75DF4" w:rsidRDefault="00486E5F" w:rsidP="00566167">
            <w:pPr>
              <w:pStyle w:val="TableHead0"/>
              <w:jc w:val="center"/>
              <w:rPr>
                <w:b w:val="0"/>
                <w:color w:val="FF0000"/>
                <w:spacing w:val="1"/>
                <w:w w:val="100"/>
                <w:sz w:val="20"/>
                <w:szCs w:val="20"/>
              </w:rPr>
            </w:pPr>
            <w:r>
              <w:rPr>
                <w:b w:val="0"/>
                <w:color w:val="FF0000"/>
                <w:spacing w:val="1"/>
                <w:w w:val="100"/>
                <w:sz w:val="20"/>
                <w:szCs w:val="20"/>
              </w:rPr>
              <w:t>X</w:t>
            </w: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86E5F" w:rsidRPr="00756125" w:rsidRDefault="00486E5F" w:rsidP="00566167">
            <w:pPr>
              <w:pStyle w:val="TableHead0"/>
              <w:jc w:val="center"/>
              <w:rPr>
                <w:b w:val="0"/>
                <w:spacing w:val="1"/>
                <w:w w:val="100"/>
              </w:rPr>
            </w:pPr>
            <w:r>
              <w:rPr>
                <w:b w:val="0"/>
                <w:spacing w:val="1"/>
                <w:w w:val="100"/>
              </w:rPr>
              <w:t>U3-3</w:t>
            </w:r>
          </w:p>
        </w:tc>
        <w:tc>
          <w:tcPr>
            <w:tcW w:w="2250" w:type="dxa"/>
            <w:tcBorders>
              <w:top w:val="single" w:sz="4" w:space="0" w:color="000000"/>
              <w:left w:val="single" w:sz="4" w:space="0" w:color="000000"/>
              <w:bottom w:val="single" w:sz="4" w:space="0" w:color="000000"/>
              <w:right w:val="single" w:sz="4" w:space="0" w:color="000000"/>
            </w:tcBorders>
            <w:shd w:val="clear" w:color="auto" w:fill="DDD9C3"/>
            <w:tcMar>
              <w:top w:w="120" w:type="dxa"/>
              <w:left w:w="0" w:type="dxa"/>
              <w:bottom w:w="40" w:type="dxa"/>
              <w:right w:w="120" w:type="dxa"/>
            </w:tcMar>
          </w:tcPr>
          <w:p w:rsidR="00486E5F" w:rsidRDefault="00486E5F" w:rsidP="00566167">
            <w:pPr>
              <w:pStyle w:val="UserInput"/>
              <w:rPr>
                <w:b w:val="0"/>
              </w:rPr>
            </w:pPr>
            <w:r>
              <w:rPr>
                <w:b w:val="0"/>
              </w:rPr>
              <w:t xml:space="preserve">DB-Z: </w:t>
            </w:r>
            <w:r w:rsidR="006C774F">
              <w:rPr>
                <w:b w:val="0"/>
              </w:rPr>
              <w:t>480</w:t>
            </w:r>
            <w:r>
              <w:rPr>
                <w:b w:val="0"/>
              </w:rPr>
              <w:t xml:space="preserve"> GB</w:t>
            </w:r>
          </w:p>
          <w:p w:rsidR="00486E5F" w:rsidRPr="00A24FE4" w:rsidRDefault="00486E5F" w:rsidP="00566167">
            <w:pPr>
              <w:pStyle w:val="UserInput"/>
            </w:pPr>
            <w:r w:rsidRPr="00D87009">
              <w:rPr>
                <w:rFonts w:ascii="Palatino Linotype" w:hAnsi="Palatino Linotype"/>
                <w:b w:val="0"/>
              </w:rPr>
              <w:t xml:space="preserve">- </w:t>
            </w:r>
            <w:r>
              <w:rPr>
                <w:rFonts w:ascii="Palatino Linotype" w:hAnsi="Palatino Linotype"/>
                <w:b w:val="0"/>
              </w:rPr>
              <w:t>4 nonglobal zones</w:t>
            </w:r>
            <w:r w:rsidRPr="00D87009">
              <w:rPr>
                <w:rFonts w:ascii="Palatino Linotype" w:hAnsi="Palatino Linotype"/>
                <w:b w:val="0"/>
              </w:rPr>
              <w:t xml:space="preserve">: </w:t>
            </w:r>
            <w:r>
              <w:rPr>
                <w:rFonts w:ascii="Palatino Linotype" w:hAnsi="Palatino Linotype"/>
                <w:b w:val="0"/>
              </w:rPr>
              <w:t>100</w:t>
            </w:r>
            <w:r w:rsidRPr="00D87009">
              <w:rPr>
                <w:rFonts w:ascii="Palatino Linotype" w:hAnsi="Palatino Linotype"/>
                <w:b w:val="0"/>
              </w:rPr>
              <w:t xml:space="preserve"> GB per </w:t>
            </w:r>
            <w:r>
              <w:rPr>
                <w:rFonts w:ascii="Palatino Linotype" w:hAnsi="Palatino Linotype"/>
                <w:b w:val="0"/>
              </w:rPr>
              <w:t>zone</w:t>
            </w:r>
          </w:p>
        </w:tc>
        <w:tc>
          <w:tcPr>
            <w:tcW w:w="2430" w:type="dxa"/>
            <w:tcBorders>
              <w:top w:val="single" w:sz="4" w:space="0" w:color="000000"/>
              <w:left w:val="single" w:sz="4" w:space="0" w:color="000000"/>
              <w:bottom w:val="single" w:sz="4" w:space="0" w:color="000000"/>
              <w:right w:val="single" w:sz="4" w:space="0" w:color="000000"/>
            </w:tcBorders>
            <w:shd w:val="clear" w:color="auto" w:fill="DDD9C3"/>
          </w:tcPr>
          <w:p w:rsidR="00486E5F" w:rsidRPr="00D87009" w:rsidRDefault="00486E5F" w:rsidP="00566167">
            <w:pPr>
              <w:pStyle w:val="TableBodyText"/>
              <w:jc w:val="center"/>
              <w:rPr>
                <w:rFonts w:ascii="Palatino Linotype" w:hAnsi="Palatino Linotype"/>
                <w:color w:val="FF0000"/>
                <w:sz w:val="20"/>
                <w:szCs w:val="20"/>
              </w:rPr>
            </w:pPr>
            <w:r>
              <w:rPr>
                <w:rFonts w:ascii="Palatino Linotype" w:hAnsi="Palatino Linotype"/>
                <w:color w:val="FF0000"/>
                <w:sz w:val="20"/>
                <w:szCs w:val="20"/>
              </w:rPr>
              <w:t>DB</w:t>
            </w:r>
            <w:r w:rsidRPr="00D87009">
              <w:rPr>
                <w:rFonts w:ascii="Palatino Linotype" w:hAnsi="Palatino Linotype"/>
                <w:color w:val="FF0000"/>
                <w:sz w:val="20"/>
                <w:szCs w:val="20"/>
              </w:rPr>
              <w:t xml:space="preserve">: </w:t>
            </w:r>
            <w:r w:rsidR="006C774F">
              <w:rPr>
                <w:rFonts w:ascii="Palatino Linotype" w:hAnsi="Palatino Linotype"/>
                <w:color w:val="FF0000"/>
                <w:sz w:val="20"/>
                <w:szCs w:val="20"/>
              </w:rPr>
              <w:t>460</w:t>
            </w:r>
            <w:r w:rsidRPr="00D87009">
              <w:rPr>
                <w:rFonts w:ascii="Palatino Linotype" w:hAnsi="Palatino Linotype"/>
                <w:color w:val="FF0000"/>
                <w:sz w:val="20"/>
                <w:szCs w:val="20"/>
              </w:rPr>
              <w:t xml:space="preserve"> GB</w:t>
            </w:r>
          </w:p>
          <w:p w:rsidR="00486E5F" w:rsidRPr="00A24FE4" w:rsidRDefault="00486E5F" w:rsidP="00566167">
            <w:pPr>
              <w:pStyle w:val="UserInput"/>
            </w:pPr>
          </w:p>
        </w:tc>
        <w:tc>
          <w:tcPr>
            <w:tcW w:w="2070" w:type="dxa"/>
            <w:tcBorders>
              <w:top w:val="single" w:sz="4" w:space="0" w:color="000000"/>
              <w:left w:val="single" w:sz="4" w:space="0" w:color="000000"/>
              <w:bottom w:val="single" w:sz="4" w:space="0" w:color="000000"/>
              <w:right w:val="single" w:sz="4" w:space="0" w:color="000000"/>
            </w:tcBorders>
            <w:shd w:val="clear" w:color="auto" w:fill="DDD9C3"/>
          </w:tcPr>
          <w:p w:rsidR="00486E5F" w:rsidRPr="00D87009" w:rsidRDefault="00486E5F" w:rsidP="00566167">
            <w:pPr>
              <w:pStyle w:val="TableBodyText"/>
              <w:jc w:val="center"/>
              <w:rPr>
                <w:rFonts w:ascii="Palatino Linotype" w:hAnsi="Palatino Linotype"/>
                <w:color w:val="FF0000"/>
                <w:sz w:val="20"/>
                <w:szCs w:val="20"/>
              </w:rPr>
            </w:pPr>
            <w:r w:rsidRPr="00D87009">
              <w:rPr>
                <w:rFonts w:ascii="Palatino Linotype" w:hAnsi="Palatino Linotype"/>
                <w:color w:val="FF0000"/>
                <w:sz w:val="20"/>
                <w:szCs w:val="20"/>
              </w:rPr>
              <w:t xml:space="preserve">ROOT: </w:t>
            </w:r>
            <w:r w:rsidR="006C774F">
              <w:rPr>
                <w:rFonts w:ascii="Palatino Linotype" w:hAnsi="Palatino Linotype"/>
                <w:color w:val="FF0000"/>
                <w:sz w:val="20"/>
                <w:szCs w:val="20"/>
              </w:rPr>
              <w:t>480</w:t>
            </w:r>
            <w:r w:rsidRPr="00D87009">
              <w:rPr>
                <w:rFonts w:ascii="Palatino Linotype" w:hAnsi="Palatino Linotype"/>
                <w:color w:val="FF0000"/>
                <w:sz w:val="20"/>
                <w:szCs w:val="20"/>
              </w:rPr>
              <w:t xml:space="preserve"> GB</w:t>
            </w:r>
          </w:p>
          <w:p w:rsidR="00486E5F" w:rsidRPr="00D87009" w:rsidRDefault="00486E5F" w:rsidP="00566167">
            <w:pPr>
              <w:pStyle w:val="TableBodyText"/>
              <w:jc w:val="center"/>
              <w:rPr>
                <w:rFonts w:ascii="Palatino Linotype" w:hAnsi="Palatino Linotype"/>
                <w:color w:val="FF0000"/>
                <w:sz w:val="20"/>
                <w:szCs w:val="20"/>
              </w:rPr>
            </w:pPr>
            <w:r w:rsidRPr="00D87009">
              <w:rPr>
                <w:rFonts w:ascii="Palatino Linotype" w:hAnsi="Palatino Linotype"/>
                <w:color w:val="FF0000"/>
                <w:sz w:val="20"/>
                <w:szCs w:val="20"/>
              </w:rPr>
              <w:t>- Root: 32 GB set aside</w:t>
            </w:r>
          </w:p>
          <w:p w:rsidR="00486E5F" w:rsidRPr="00A24FE4" w:rsidRDefault="00486E5F" w:rsidP="00566167">
            <w:pPr>
              <w:pStyle w:val="UserInput"/>
            </w:pPr>
            <w:r w:rsidRPr="00D87009">
              <w:rPr>
                <w:rFonts w:ascii="Palatino Linotype" w:hAnsi="Palatino Linotype"/>
                <w:b w:val="0"/>
              </w:rPr>
              <w:t>- 4 I/O Domains: 50 GB per I/O</w:t>
            </w:r>
          </w:p>
        </w:tc>
        <w:tc>
          <w:tcPr>
            <w:tcW w:w="990" w:type="dxa"/>
            <w:tcBorders>
              <w:top w:val="single" w:sz="4" w:space="0" w:color="000000"/>
              <w:left w:val="single" w:sz="4" w:space="0" w:color="000000"/>
              <w:bottom w:val="single" w:sz="4" w:space="0" w:color="000000"/>
              <w:right w:val="single" w:sz="4" w:space="0" w:color="000000"/>
            </w:tcBorders>
            <w:shd w:val="clear" w:color="auto" w:fill="DDD9C3"/>
          </w:tcPr>
          <w:p w:rsidR="00486E5F" w:rsidRPr="00992D7F" w:rsidRDefault="006C774F" w:rsidP="00566167">
            <w:pPr>
              <w:pStyle w:val="TableBodyText"/>
              <w:jc w:val="center"/>
              <w:rPr>
                <w:color w:val="FF0000"/>
                <w:sz w:val="20"/>
                <w:szCs w:val="20"/>
              </w:rPr>
            </w:pPr>
            <w:r>
              <w:rPr>
                <w:b/>
                <w:color w:val="FF0000"/>
              </w:rPr>
              <w:t>1440 GB</w:t>
            </w:r>
          </w:p>
        </w:tc>
      </w:tr>
      <w:tr w:rsidR="00486E5F" w:rsidTr="00566167">
        <w:trPr>
          <w:trHeight w:val="320"/>
        </w:trPr>
        <w:tc>
          <w:tcPr>
            <w:tcW w:w="8195" w:type="dxa"/>
            <w:gridSpan w:val="5"/>
            <w:tcBorders>
              <w:top w:val="single" w:sz="4" w:space="0" w:color="000000"/>
              <w:left w:val="single" w:sz="4" w:space="0" w:color="000000"/>
              <w:bottom w:val="single" w:sz="4" w:space="0" w:color="000000"/>
              <w:right w:val="single" w:sz="4" w:space="0" w:color="000000"/>
            </w:tcBorders>
            <w:shd w:val="clear" w:color="auto" w:fill="FFFFFF"/>
            <w:vAlign w:val="bottom"/>
          </w:tcPr>
          <w:p w:rsidR="00486E5F" w:rsidRPr="00155E47" w:rsidRDefault="00486E5F" w:rsidP="006C774F">
            <w:pPr>
              <w:pStyle w:val="TableBodyText"/>
              <w:jc w:val="center"/>
              <w:rPr>
                <w:color w:val="FF0000"/>
                <w:sz w:val="20"/>
                <w:szCs w:val="20"/>
              </w:rPr>
            </w:pPr>
            <w:r w:rsidRPr="00155E47">
              <w:rPr>
                <w:rFonts w:ascii="Palatino Linotype" w:hAnsi="Palatino Linotype"/>
                <w:spacing w:val="1"/>
                <w:sz w:val="16"/>
                <w:szCs w:val="16"/>
              </w:rPr>
              <w:t xml:space="preserve">Note - Total amount of memory resources must be </w:t>
            </w:r>
            <w:r w:rsidR="006C774F">
              <w:rPr>
                <w:rFonts w:ascii="Palatino Linotype" w:hAnsi="Palatino Linotype"/>
                <w:spacing w:val="1"/>
                <w:sz w:val="16"/>
                <w:szCs w:val="16"/>
              </w:rPr>
              <w:t>2880</w:t>
            </w:r>
            <w:r w:rsidR="00155E47">
              <w:rPr>
                <w:rFonts w:ascii="Palatino Linotype" w:hAnsi="Palatino Linotype"/>
                <w:spacing w:val="1"/>
                <w:sz w:val="16"/>
                <w:szCs w:val="16"/>
              </w:rPr>
              <w:t xml:space="preserve"> GB (SuperCluster M8) or</w:t>
            </w:r>
            <w:r w:rsidR="00155E47" w:rsidRPr="009A0F7D">
              <w:rPr>
                <w:rFonts w:ascii="Palatino Linotype" w:hAnsi="Palatino Linotype"/>
                <w:spacing w:val="1"/>
                <w:sz w:val="16"/>
                <w:szCs w:val="16"/>
              </w:rPr>
              <w:t xml:space="preserve"> </w:t>
            </w:r>
            <w:r w:rsidR="006C774F">
              <w:rPr>
                <w:rFonts w:ascii="Palatino Linotype" w:hAnsi="Palatino Linotype"/>
                <w:spacing w:val="1"/>
                <w:sz w:val="16"/>
                <w:szCs w:val="16"/>
              </w:rPr>
              <w:t>1440</w:t>
            </w:r>
            <w:r w:rsidR="00155E47" w:rsidRPr="009A0F7D">
              <w:rPr>
                <w:rFonts w:ascii="Palatino Linotype" w:hAnsi="Palatino Linotype"/>
                <w:spacing w:val="1"/>
                <w:sz w:val="16"/>
                <w:szCs w:val="16"/>
              </w:rPr>
              <w:t xml:space="preserve"> GB</w:t>
            </w:r>
            <w:r w:rsidR="00155E47">
              <w:rPr>
                <w:rFonts w:ascii="Palatino Linotype" w:hAnsi="Palatino Linotype"/>
                <w:spacing w:val="1"/>
                <w:sz w:val="16"/>
                <w:szCs w:val="16"/>
              </w:rPr>
              <w:t xml:space="preserve"> (SuperCluster M7</w:t>
            </w:r>
            <w:r w:rsidRPr="00155E47">
              <w:rPr>
                <w:rFonts w:ascii="Palatino Linotype" w:hAnsi="Palatino Linotype"/>
                <w:spacing w:val="1"/>
                <w:sz w:val="16"/>
                <w:szCs w:val="16"/>
              </w:rPr>
              <w:t>), unless some resources are parked.</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rsidR="00486E5F" w:rsidRPr="0036268C" w:rsidRDefault="00486E5F" w:rsidP="00566167">
            <w:pPr>
              <w:pStyle w:val="TableBodyText"/>
              <w:jc w:val="center"/>
              <w:rPr>
                <w:color w:val="FF0000"/>
                <w:sz w:val="20"/>
                <w:szCs w:val="20"/>
              </w:rPr>
            </w:pPr>
          </w:p>
        </w:tc>
      </w:tr>
    </w:tbl>
    <w:p w:rsidR="00486E5F" w:rsidRPr="00D21F49" w:rsidRDefault="00486E5F" w:rsidP="006D36B2">
      <w:pPr>
        <w:pStyle w:val="BodyText"/>
      </w:pPr>
    </w:p>
    <w:p w:rsidR="00486E5F" w:rsidRDefault="00486E5F" w:rsidP="00A57D1F">
      <w:pPr>
        <w:pStyle w:val="Head1"/>
      </w:pPr>
      <w:bookmarkStart w:id="96" w:name="Ref_Section_Mem_Allo_Four_CMIOUs"/>
      <w:bookmarkStart w:id="97" w:name="_Toc520190715"/>
      <w:r>
        <w:t>Memory Resource Allocation</w:t>
      </w:r>
      <w:r w:rsidR="006D36B2">
        <w:t xml:space="preserve"> For</w:t>
      </w:r>
      <w:r>
        <w:t xml:space="preserve"> PDomains With Four CMIOUs</w:t>
      </w:r>
      <w:bookmarkEnd w:id="96"/>
      <w:bookmarkEnd w:id="97"/>
    </w:p>
    <w:p w:rsidR="00A20D5E" w:rsidRDefault="00A20D5E" w:rsidP="00A20D5E">
      <w:pPr>
        <w:pStyle w:val="BodyText"/>
      </w:pPr>
      <w:r w:rsidRPr="00756125">
        <w:t xml:space="preserve">For </w:t>
      </w:r>
      <w:r>
        <w:t>PDomains with four CMIOUs:</w:t>
      </w:r>
    </w:p>
    <w:p w:rsidR="00A20D5E" w:rsidRDefault="00A20D5E" w:rsidP="00A20D5E">
      <w:pPr>
        <w:pStyle w:val="ListBullet"/>
      </w:pPr>
      <w:r>
        <w:t>In a SuperCluster M8, e</w:t>
      </w:r>
      <w:r w:rsidRPr="00756125">
        <w:t xml:space="preserve">ach </w:t>
      </w:r>
      <w:r>
        <w:t xml:space="preserve">PDomain has a total of </w:t>
      </w:r>
      <w:r w:rsidR="006C774F">
        <w:t>3840 GB</w:t>
      </w:r>
      <w:r>
        <w:t xml:space="preserve"> of </w:t>
      </w:r>
      <w:r w:rsidR="006C774F">
        <w:t xml:space="preserve">available </w:t>
      </w:r>
      <w:r>
        <w:t>memory resources.</w:t>
      </w:r>
    </w:p>
    <w:p w:rsidR="00A20D5E" w:rsidRDefault="00A20D5E" w:rsidP="00A20D5E">
      <w:pPr>
        <w:pStyle w:val="ListBullet"/>
      </w:pPr>
      <w:r>
        <w:t>In a SuperCluster M7, e</w:t>
      </w:r>
      <w:r w:rsidRPr="00756125">
        <w:t xml:space="preserve">ach </w:t>
      </w:r>
      <w:r>
        <w:t xml:space="preserve">PDomain has a total of </w:t>
      </w:r>
      <w:r w:rsidR="006C774F">
        <w:t>1980 GB</w:t>
      </w:r>
      <w:r>
        <w:t xml:space="preserve"> of memory resources.</w:t>
      </w:r>
    </w:p>
    <w:p w:rsidR="00486E5F" w:rsidRDefault="00486E5F" w:rsidP="00486E5F">
      <w:pPr>
        <w:pStyle w:val="Note"/>
      </w:pPr>
      <w:r w:rsidRPr="00DD3615">
        <w:rPr>
          <w:b/>
        </w:rPr>
        <w:t>Note</w:t>
      </w:r>
      <w:r>
        <w:t xml:space="preserve"> – As described in </w:t>
      </w:r>
      <w:r>
        <w:fldChar w:fldCharType="begin"/>
      </w:r>
      <w:r>
        <w:instrText xml:space="preserve"> REF Ref_Section_LDom_general_config_rules \h </w:instrText>
      </w:r>
      <w:r>
        <w:fldChar w:fldCharType="separate"/>
      </w:r>
      <w:r w:rsidR="00E6352E" w:rsidRPr="00756125">
        <w:t xml:space="preserve">General </w:t>
      </w:r>
      <w:r w:rsidR="00E6352E">
        <w:t xml:space="preserve">LDom </w:t>
      </w:r>
      <w:r w:rsidR="00E6352E" w:rsidRPr="00756125">
        <w:t xml:space="preserve">Configuration </w:t>
      </w:r>
      <w:r>
        <w:fldChar w:fldCharType="end"/>
      </w:r>
      <w:r>
        <w:t xml:space="preserve"> on page </w:t>
      </w:r>
      <w:r>
        <w:fldChar w:fldCharType="begin"/>
      </w:r>
      <w:r>
        <w:instrText xml:space="preserve"> PAGEREF Ref_Section_LDom_general_config_rules \h </w:instrText>
      </w:r>
      <w:r>
        <w:fldChar w:fldCharType="separate"/>
      </w:r>
      <w:r w:rsidR="00E6352E">
        <w:rPr>
          <w:noProof/>
        </w:rPr>
        <w:t>18</w:t>
      </w:r>
      <w:r>
        <w:fldChar w:fldCharType="end"/>
      </w:r>
      <w:r>
        <w:t>, if you have a mixture of dedicated domains and Root Domains, after the initial installation, you can reallocate memory resources only with the dedicated domains. You cannot reallocate memory resources for Root Domains after the initial installation.</w:t>
      </w:r>
      <w:r>
        <w:br/>
      </w:r>
      <w:r>
        <w:br/>
        <w:t>Because Root Domains cannot be resized or have resources reallocated (parked) after the initial installation, carefully consider the amount of memory resources that you want to have allocated to Root Domains when entering information in the following tables.</w:t>
      </w:r>
    </w:p>
    <w:p w:rsidR="00486E5F" w:rsidRDefault="00486E5F" w:rsidP="00486E5F">
      <w:pPr>
        <w:pStyle w:val="Head4"/>
      </w:pPr>
      <w:r>
        <w:t>Example</w:t>
      </w:r>
    </w:p>
    <w:p w:rsidR="00486E5F" w:rsidRDefault="00486E5F" w:rsidP="00486E5F">
      <w:pPr>
        <w:pStyle w:val="BodyText"/>
      </w:pPr>
      <w:r>
        <w:t>A</w:t>
      </w:r>
      <w:r w:rsidRPr="00756125">
        <w:t xml:space="preserve">ssume you </w:t>
      </w:r>
      <w:r w:rsidR="005D5E62">
        <w:t xml:space="preserve">have a SuperCluster M7 and you </w:t>
      </w:r>
      <w:r w:rsidRPr="00756125">
        <w:t xml:space="preserve">want Configuration </w:t>
      </w:r>
      <w:r>
        <w:t>U4-3</w:t>
      </w:r>
      <w:r w:rsidRPr="00756125">
        <w:t xml:space="preserve"> for </w:t>
      </w:r>
      <w:r>
        <w:t>the PDomain (three LDoms)</w:t>
      </w:r>
      <w:r w:rsidRPr="00756125">
        <w:t xml:space="preserve">. You could assign </w:t>
      </w:r>
      <w:r>
        <w:t xml:space="preserve">1 TB (1024 GB) of memory resources to the first domain and </w:t>
      </w:r>
      <w:r w:rsidR="006C774F">
        <w:t>478</w:t>
      </w:r>
      <w:r>
        <w:t xml:space="preserve"> GB of memory resources to the second and third domains</w:t>
      </w:r>
      <w:r w:rsidRPr="00756125">
        <w:t xml:space="preserve">. </w:t>
      </w:r>
    </w:p>
    <w:p w:rsidR="00486E5F" w:rsidRPr="00756125" w:rsidRDefault="00486E5F" w:rsidP="00486E5F">
      <w:pPr>
        <w:pStyle w:val="BodyText"/>
      </w:pPr>
      <w:r w:rsidRPr="00756125">
        <w:t>You would complete the table in this section in this manner in this situation:</w:t>
      </w:r>
    </w:p>
    <w:p w:rsidR="00486E5F" w:rsidRPr="00756125" w:rsidRDefault="00486E5F" w:rsidP="00486E5F">
      <w:pPr>
        <w:pStyle w:val="BodyText"/>
      </w:pPr>
    </w:p>
    <w:tbl>
      <w:tblPr>
        <w:tblW w:w="0" w:type="auto"/>
        <w:tblLayout w:type="fixed"/>
        <w:tblCellMar>
          <w:top w:w="120" w:type="dxa"/>
          <w:left w:w="0" w:type="dxa"/>
          <w:bottom w:w="40" w:type="dxa"/>
          <w:right w:w="120" w:type="dxa"/>
        </w:tblCellMar>
        <w:tblLook w:val="0000" w:firstRow="0" w:lastRow="0" w:firstColumn="0" w:lastColumn="0" w:noHBand="0" w:noVBand="0"/>
      </w:tblPr>
      <w:tblGrid>
        <w:gridCol w:w="720"/>
        <w:gridCol w:w="630"/>
        <w:gridCol w:w="1715"/>
        <w:gridCol w:w="1620"/>
        <w:gridCol w:w="1620"/>
        <w:gridCol w:w="1530"/>
        <w:gridCol w:w="1350"/>
      </w:tblGrid>
      <w:tr w:rsidR="00486E5F" w:rsidRPr="00756125" w:rsidTr="00566167">
        <w:trPr>
          <w:trHeight w:val="300"/>
        </w:trPr>
        <w:tc>
          <w:tcPr>
            <w:tcW w:w="720" w:type="dxa"/>
            <w:tcBorders>
              <w:top w:val="single" w:sz="4" w:space="0" w:color="000000"/>
              <w:left w:val="single" w:sz="4" w:space="0" w:color="000000"/>
              <w:bottom w:val="nil"/>
              <w:right w:val="single" w:sz="4" w:space="0" w:color="000000"/>
            </w:tcBorders>
            <w:vAlign w:val="bottom"/>
          </w:tcPr>
          <w:p w:rsidR="00486E5F" w:rsidRPr="00756125" w:rsidRDefault="00486E5F" w:rsidP="00566167">
            <w:pPr>
              <w:pStyle w:val="TableHead0"/>
              <w:jc w:val="center"/>
              <w:rPr>
                <w:b w:val="0"/>
              </w:rPr>
            </w:pPr>
          </w:p>
        </w:tc>
        <w:tc>
          <w:tcPr>
            <w:tcW w:w="630" w:type="dxa"/>
            <w:tcBorders>
              <w:top w:val="single" w:sz="4" w:space="0" w:color="000000"/>
              <w:left w:val="nil"/>
              <w:bottom w:val="nil"/>
              <w:right w:val="single" w:sz="4" w:space="0" w:color="000000"/>
            </w:tcBorders>
            <w:tcMar>
              <w:top w:w="120" w:type="dxa"/>
              <w:left w:w="0" w:type="dxa"/>
              <w:bottom w:w="60" w:type="dxa"/>
              <w:right w:w="120" w:type="dxa"/>
            </w:tcMar>
            <w:vAlign w:val="bottom"/>
          </w:tcPr>
          <w:p w:rsidR="00486E5F" w:rsidRPr="00756125" w:rsidRDefault="00486E5F" w:rsidP="00566167">
            <w:pPr>
              <w:pStyle w:val="TableHead0"/>
              <w:jc w:val="center"/>
              <w:rPr>
                <w:b w:val="0"/>
              </w:rPr>
            </w:pPr>
          </w:p>
        </w:tc>
        <w:tc>
          <w:tcPr>
            <w:tcW w:w="6485" w:type="dxa"/>
            <w:gridSpan w:val="4"/>
            <w:tcBorders>
              <w:top w:val="single" w:sz="4" w:space="0" w:color="000000"/>
              <w:left w:val="nil"/>
              <w:bottom w:val="nil"/>
              <w:right w:val="single" w:sz="4" w:space="0" w:color="000000"/>
            </w:tcBorders>
            <w:tcMar>
              <w:top w:w="120" w:type="dxa"/>
              <w:left w:w="0" w:type="dxa"/>
              <w:bottom w:w="60" w:type="dxa"/>
              <w:right w:w="120" w:type="dxa"/>
            </w:tcMar>
            <w:vAlign w:val="bottom"/>
          </w:tcPr>
          <w:p w:rsidR="00486E5F" w:rsidRPr="00756125" w:rsidRDefault="00486E5F" w:rsidP="00566167">
            <w:pPr>
              <w:pStyle w:val="TableHead0"/>
              <w:jc w:val="center"/>
              <w:rPr>
                <w:b w:val="0"/>
                <w:spacing w:val="1"/>
                <w:w w:val="100"/>
              </w:rPr>
            </w:pPr>
            <w:r>
              <w:rPr>
                <w:b w:val="0"/>
                <w:spacing w:val="1"/>
                <w:w w:val="100"/>
              </w:rPr>
              <w:t>Memory Resource Allocation for</w:t>
            </w:r>
            <w:r w:rsidRPr="00756125">
              <w:rPr>
                <w:b w:val="0"/>
                <w:spacing w:val="1"/>
                <w:w w:val="100"/>
              </w:rPr>
              <w:t xml:space="preserve"> </w:t>
            </w:r>
            <w:r>
              <w:rPr>
                <w:b w:val="0"/>
                <w:spacing w:val="1"/>
                <w:w w:val="100"/>
              </w:rPr>
              <w:t>PDomain 0 in Compute Server 1</w:t>
            </w:r>
          </w:p>
        </w:tc>
        <w:tc>
          <w:tcPr>
            <w:tcW w:w="1350" w:type="dxa"/>
            <w:tcBorders>
              <w:top w:val="single" w:sz="4" w:space="0" w:color="000000"/>
              <w:left w:val="nil"/>
              <w:bottom w:val="nil"/>
              <w:right w:val="single" w:sz="4" w:space="0" w:color="000000"/>
            </w:tcBorders>
          </w:tcPr>
          <w:p w:rsidR="00486E5F" w:rsidRPr="00756125" w:rsidRDefault="00486E5F" w:rsidP="00566167">
            <w:pPr>
              <w:pStyle w:val="TableHead0"/>
              <w:jc w:val="center"/>
              <w:rPr>
                <w:b w:val="0"/>
                <w:spacing w:val="1"/>
                <w:w w:val="100"/>
              </w:rPr>
            </w:pPr>
          </w:p>
        </w:tc>
      </w:tr>
      <w:tr w:rsidR="00486E5F" w:rsidRPr="00756125" w:rsidTr="00566167">
        <w:trPr>
          <w:trHeight w:val="300"/>
        </w:trPr>
        <w:tc>
          <w:tcPr>
            <w:tcW w:w="720" w:type="dxa"/>
            <w:tcBorders>
              <w:top w:val="nil"/>
              <w:left w:val="single" w:sz="4" w:space="0" w:color="000000"/>
              <w:bottom w:val="single" w:sz="4" w:space="0" w:color="000000"/>
              <w:right w:val="single" w:sz="4" w:space="0" w:color="000000"/>
            </w:tcBorders>
            <w:vAlign w:val="bottom"/>
          </w:tcPr>
          <w:p w:rsidR="00486E5F" w:rsidRPr="00756125" w:rsidRDefault="00486E5F" w:rsidP="00566167">
            <w:pPr>
              <w:pStyle w:val="TableHead0"/>
              <w:jc w:val="center"/>
              <w:rPr>
                <w:b w:val="0"/>
              </w:rPr>
            </w:pPr>
            <w:r w:rsidRPr="00756125">
              <w:rPr>
                <w:b w:val="0"/>
                <w:spacing w:val="1"/>
                <w:w w:val="100"/>
              </w:rPr>
              <w:t>Check One Box</w:t>
            </w: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486E5F" w:rsidRPr="00756125" w:rsidRDefault="00486E5F" w:rsidP="00566167">
            <w:pPr>
              <w:pStyle w:val="TableHead0"/>
              <w:jc w:val="center"/>
              <w:rPr>
                <w:b w:val="0"/>
              </w:rPr>
            </w:pPr>
            <w:r w:rsidRPr="00756125">
              <w:rPr>
                <w:b w:val="0"/>
                <w:spacing w:val="1"/>
                <w:w w:val="100"/>
              </w:rPr>
              <w:t>Config</w:t>
            </w:r>
          </w:p>
        </w:tc>
        <w:tc>
          <w:tcPr>
            <w:tcW w:w="1715"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486E5F" w:rsidRPr="00756125" w:rsidRDefault="00486E5F" w:rsidP="00566167">
            <w:pPr>
              <w:pStyle w:val="TableHead0"/>
              <w:jc w:val="center"/>
              <w:rPr>
                <w:b w:val="0"/>
              </w:rPr>
            </w:pPr>
            <w:r w:rsidRPr="00756125">
              <w:rPr>
                <w:b w:val="0"/>
                <w:spacing w:val="1"/>
                <w:w w:val="100"/>
              </w:rPr>
              <w:t>One</w:t>
            </w:r>
          </w:p>
        </w:tc>
        <w:tc>
          <w:tcPr>
            <w:tcW w:w="162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486E5F" w:rsidRPr="00756125" w:rsidRDefault="00486E5F" w:rsidP="00566167">
            <w:pPr>
              <w:pStyle w:val="TableHead0"/>
              <w:jc w:val="center"/>
              <w:rPr>
                <w:b w:val="0"/>
              </w:rPr>
            </w:pPr>
            <w:r w:rsidRPr="00756125">
              <w:rPr>
                <w:b w:val="0"/>
                <w:spacing w:val="1"/>
                <w:w w:val="100"/>
              </w:rPr>
              <w:t>Two</w:t>
            </w:r>
          </w:p>
        </w:tc>
        <w:tc>
          <w:tcPr>
            <w:tcW w:w="1620" w:type="dxa"/>
            <w:tcBorders>
              <w:top w:val="nil"/>
              <w:left w:val="single" w:sz="4" w:space="0" w:color="000000"/>
              <w:bottom w:val="single" w:sz="4" w:space="0" w:color="000000"/>
              <w:right w:val="single" w:sz="4" w:space="0" w:color="000000"/>
            </w:tcBorders>
            <w:vAlign w:val="bottom"/>
          </w:tcPr>
          <w:p w:rsidR="00486E5F" w:rsidRPr="00756125" w:rsidRDefault="00486E5F" w:rsidP="00566167">
            <w:pPr>
              <w:pStyle w:val="TableHead0"/>
              <w:jc w:val="center"/>
              <w:rPr>
                <w:b w:val="0"/>
              </w:rPr>
            </w:pPr>
            <w:r w:rsidRPr="00756125">
              <w:rPr>
                <w:b w:val="0"/>
                <w:spacing w:val="1"/>
                <w:w w:val="100"/>
              </w:rPr>
              <w:t>Three</w:t>
            </w:r>
          </w:p>
        </w:tc>
        <w:tc>
          <w:tcPr>
            <w:tcW w:w="1530" w:type="dxa"/>
            <w:tcBorders>
              <w:top w:val="nil"/>
              <w:left w:val="single" w:sz="4" w:space="0" w:color="000000"/>
              <w:bottom w:val="single" w:sz="4" w:space="0" w:color="000000"/>
              <w:right w:val="single" w:sz="4" w:space="0" w:color="000000"/>
            </w:tcBorders>
            <w:vAlign w:val="bottom"/>
          </w:tcPr>
          <w:p w:rsidR="00486E5F" w:rsidRPr="00756125" w:rsidRDefault="00486E5F" w:rsidP="00566167">
            <w:pPr>
              <w:pStyle w:val="TableHead0"/>
              <w:jc w:val="center"/>
              <w:rPr>
                <w:b w:val="0"/>
              </w:rPr>
            </w:pPr>
            <w:r w:rsidRPr="00756125">
              <w:rPr>
                <w:b w:val="0"/>
                <w:spacing w:val="1"/>
                <w:w w:val="100"/>
              </w:rPr>
              <w:t>Four</w:t>
            </w:r>
          </w:p>
        </w:tc>
        <w:tc>
          <w:tcPr>
            <w:tcW w:w="1350" w:type="dxa"/>
            <w:tcBorders>
              <w:top w:val="nil"/>
              <w:left w:val="single" w:sz="4" w:space="0" w:color="000000"/>
              <w:bottom w:val="single" w:sz="4" w:space="0" w:color="000000"/>
              <w:right w:val="single" w:sz="4" w:space="0" w:color="000000"/>
            </w:tcBorders>
          </w:tcPr>
          <w:p w:rsidR="00486E5F" w:rsidRPr="00756125" w:rsidRDefault="00486E5F" w:rsidP="00566167">
            <w:pPr>
              <w:pStyle w:val="TableHead0"/>
              <w:jc w:val="center"/>
              <w:rPr>
                <w:b w:val="0"/>
                <w:spacing w:val="1"/>
                <w:w w:val="100"/>
              </w:rPr>
            </w:pPr>
            <w:r w:rsidRPr="00756125">
              <w:rPr>
                <w:b w:val="0"/>
                <w:spacing w:val="1"/>
                <w:w w:val="100"/>
              </w:rPr>
              <w:t xml:space="preserve">Total </w:t>
            </w:r>
            <w:r>
              <w:rPr>
                <w:b w:val="0"/>
                <w:spacing w:val="1"/>
                <w:w w:val="100"/>
              </w:rPr>
              <w:t>Amount of Memory</w:t>
            </w:r>
          </w:p>
        </w:tc>
      </w:tr>
      <w:tr w:rsidR="00486E5F" w:rsidRPr="00756125" w:rsidTr="0056616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DDD9C3"/>
            <w:vAlign w:val="bottom"/>
          </w:tcPr>
          <w:p w:rsidR="00486E5F" w:rsidRPr="00756125" w:rsidRDefault="00486E5F" w:rsidP="00566167">
            <w:pPr>
              <w:pStyle w:val="TableHead0"/>
              <w:jc w:val="center"/>
              <w:rPr>
                <w:b w:val="0"/>
                <w:color w:val="FF0000"/>
                <w:sz w:val="20"/>
                <w:szCs w:val="20"/>
              </w:rPr>
            </w:pPr>
          </w:p>
        </w:tc>
        <w:tc>
          <w:tcPr>
            <w:tcW w:w="630" w:type="dxa"/>
            <w:tcBorders>
              <w:top w:val="single" w:sz="4" w:space="0" w:color="000000"/>
              <w:left w:val="nil"/>
              <w:bottom w:val="single" w:sz="4" w:space="0" w:color="000000"/>
              <w:right w:val="single" w:sz="4" w:space="0" w:color="000000"/>
            </w:tcBorders>
            <w:tcMar>
              <w:top w:w="120" w:type="dxa"/>
              <w:left w:w="0" w:type="dxa"/>
              <w:bottom w:w="60" w:type="dxa"/>
              <w:right w:w="120" w:type="dxa"/>
            </w:tcMar>
            <w:vAlign w:val="bottom"/>
          </w:tcPr>
          <w:p w:rsidR="00486E5F" w:rsidRPr="00756125" w:rsidRDefault="00486E5F" w:rsidP="00566167">
            <w:pPr>
              <w:pStyle w:val="TableHead0"/>
              <w:jc w:val="center"/>
              <w:rPr>
                <w:b w:val="0"/>
              </w:rPr>
            </w:pPr>
            <w:r>
              <w:rPr>
                <w:b w:val="0"/>
                <w:spacing w:val="1"/>
                <w:w w:val="100"/>
              </w:rPr>
              <w:t>U4-1</w:t>
            </w:r>
          </w:p>
        </w:tc>
        <w:tc>
          <w:tcPr>
            <w:tcW w:w="6485" w:type="dxa"/>
            <w:gridSpan w:val="4"/>
            <w:tcBorders>
              <w:top w:val="single" w:sz="4" w:space="0" w:color="000000"/>
              <w:left w:val="single" w:sz="4" w:space="0" w:color="000000"/>
              <w:bottom w:val="single" w:sz="4" w:space="0" w:color="000000"/>
              <w:right w:val="single" w:sz="4" w:space="0" w:color="000000"/>
            </w:tcBorders>
            <w:shd w:val="clear" w:color="auto" w:fill="DDD9C3"/>
            <w:tcMar>
              <w:top w:w="120" w:type="dxa"/>
              <w:left w:w="0" w:type="dxa"/>
              <w:bottom w:w="40" w:type="dxa"/>
              <w:right w:w="120" w:type="dxa"/>
            </w:tcMar>
          </w:tcPr>
          <w:p w:rsidR="00486E5F" w:rsidRPr="00756125" w:rsidRDefault="00486E5F" w:rsidP="00566167">
            <w:pPr>
              <w:pStyle w:val="UserInput"/>
              <w:rPr>
                <w:b w:val="0"/>
              </w:rPr>
            </w:pPr>
          </w:p>
        </w:tc>
        <w:tc>
          <w:tcPr>
            <w:tcW w:w="1350" w:type="dxa"/>
            <w:tcBorders>
              <w:top w:val="single" w:sz="4" w:space="0" w:color="000000"/>
              <w:left w:val="single" w:sz="4" w:space="0" w:color="000000"/>
              <w:bottom w:val="single" w:sz="4" w:space="0" w:color="000000"/>
              <w:right w:val="single" w:sz="4" w:space="0" w:color="000000"/>
            </w:tcBorders>
            <w:shd w:val="clear" w:color="auto" w:fill="DDD9C3"/>
          </w:tcPr>
          <w:p w:rsidR="00486E5F" w:rsidRPr="00756125" w:rsidRDefault="00486E5F" w:rsidP="00566167">
            <w:pPr>
              <w:pStyle w:val="UserInput"/>
              <w:rPr>
                <w:b w:val="0"/>
              </w:rPr>
            </w:pPr>
          </w:p>
        </w:tc>
      </w:tr>
      <w:tr w:rsidR="00486E5F" w:rsidRPr="00756125" w:rsidTr="0056616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DDD9C3"/>
            <w:vAlign w:val="bottom"/>
          </w:tcPr>
          <w:p w:rsidR="00486E5F" w:rsidRPr="00756125" w:rsidRDefault="00486E5F"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486E5F" w:rsidRPr="00756125" w:rsidRDefault="00486E5F" w:rsidP="00566167">
            <w:pPr>
              <w:pStyle w:val="TableHead0"/>
              <w:jc w:val="center"/>
              <w:rPr>
                <w:b w:val="0"/>
                <w:spacing w:val="1"/>
                <w:w w:val="100"/>
              </w:rPr>
            </w:pPr>
            <w:r>
              <w:rPr>
                <w:b w:val="0"/>
                <w:spacing w:val="1"/>
                <w:w w:val="100"/>
              </w:rPr>
              <w:t>U4-2</w:t>
            </w:r>
          </w:p>
        </w:tc>
        <w:tc>
          <w:tcPr>
            <w:tcW w:w="3335" w:type="dxa"/>
            <w:gridSpan w:val="2"/>
            <w:tcBorders>
              <w:top w:val="single" w:sz="4" w:space="0" w:color="000000"/>
              <w:left w:val="single" w:sz="4" w:space="0" w:color="000000"/>
              <w:bottom w:val="single" w:sz="4" w:space="0" w:color="000000"/>
              <w:right w:val="single" w:sz="4" w:space="0" w:color="000000"/>
            </w:tcBorders>
            <w:shd w:val="clear" w:color="auto" w:fill="DDD9C3"/>
            <w:tcMar>
              <w:top w:w="120" w:type="dxa"/>
              <w:left w:w="0" w:type="dxa"/>
              <w:bottom w:w="40" w:type="dxa"/>
              <w:right w:w="120" w:type="dxa"/>
            </w:tcMar>
          </w:tcPr>
          <w:p w:rsidR="00486E5F" w:rsidRPr="00756125" w:rsidRDefault="00486E5F" w:rsidP="00566167">
            <w:pPr>
              <w:pStyle w:val="UserInput"/>
              <w:rPr>
                <w:b w:val="0"/>
              </w:rPr>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DDD9C3"/>
          </w:tcPr>
          <w:p w:rsidR="00486E5F" w:rsidRPr="00756125" w:rsidRDefault="00486E5F" w:rsidP="00566167">
            <w:pPr>
              <w:pStyle w:val="UserInput"/>
              <w:rPr>
                <w:b w:val="0"/>
              </w:rPr>
            </w:pPr>
          </w:p>
        </w:tc>
        <w:tc>
          <w:tcPr>
            <w:tcW w:w="1350" w:type="dxa"/>
            <w:tcBorders>
              <w:top w:val="single" w:sz="4" w:space="0" w:color="000000"/>
              <w:left w:val="single" w:sz="4" w:space="0" w:color="000000"/>
              <w:bottom w:val="single" w:sz="4" w:space="0" w:color="000000"/>
              <w:right w:val="single" w:sz="4" w:space="0" w:color="000000"/>
            </w:tcBorders>
            <w:shd w:val="clear" w:color="auto" w:fill="DDD9C3"/>
          </w:tcPr>
          <w:p w:rsidR="00486E5F" w:rsidRPr="00756125" w:rsidRDefault="00486E5F" w:rsidP="00566167">
            <w:pPr>
              <w:pStyle w:val="UserInput"/>
              <w:rPr>
                <w:b w:val="0"/>
              </w:rPr>
            </w:pPr>
          </w:p>
        </w:tc>
      </w:tr>
      <w:tr w:rsidR="00486E5F" w:rsidRPr="00756125" w:rsidTr="0056616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DDD9C3"/>
            <w:vAlign w:val="bottom"/>
          </w:tcPr>
          <w:p w:rsidR="00486E5F" w:rsidRPr="00756125" w:rsidRDefault="00486E5F" w:rsidP="00566167">
            <w:pPr>
              <w:pStyle w:val="TableHead0"/>
              <w:jc w:val="center"/>
              <w:rPr>
                <w:b w:val="0"/>
                <w:color w:val="FF0000"/>
                <w:spacing w:val="1"/>
                <w:w w:val="100"/>
                <w:sz w:val="20"/>
                <w:szCs w:val="20"/>
              </w:rPr>
            </w:pPr>
            <w:r>
              <w:rPr>
                <w:b w:val="0"/>
                <w:color w:val="FF0000"/>
                <w:spacing w:val="1"/>
                <w:w w:val="100"/>
                <w:sz w:val="20"/>
                <w:szCs w:val="20"/>
              </w:rPr>
              <w:t>X</w:t>
            </w: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486E5F" w:rsidRPr="00756125" w:rsidRDefault="00486E5F" w:rsidP="00566167">
            <w:pPr>
              <w:pStyle w:val="TableHead0"/>
              <w:jc w:val="center"/>
              <w:rPr>
                <w:b w:val="0"/>
                <w:spacing w:val="1"/>
                <w:w w:val="100"/>
              </w:rPr>
            </w:pPr>
            <w:r>
              <w:rPr>
                <w:b w:val="0"/>
                <w:spacing w:val="1"/>
                <w:w w:val="100"/>
              </w:rPr>
              <w:t>U4-3</w:t>
            </w:r>
          </w:p>
        </w:tc>
        <w:tc>
          <w:tcPr>
            <w:tcW w:w="3335" w:type="dxa"/>
            <w:gridSpan w:val="2"/>
            <w:tcBorders>
              <w:top w:val="single" w:sz="4" w:space="0" w:color="000000"/>
              <w:left w:val="single" w:sz="4" w:space="0" w:color="000000"/>
              <w:bottom w:val="single" w:sz="4" w:space="0" w:color="000000"/>
              <w:right w:val="single" w:sz="4" w:space="0" w:color="000000"/>
            </w:tcBorders>
            <w:shd w:val="clear" w:color="auto" w:fill="DDD9C3"/>
            <w:tcMar>
              <w:top w:w="120" w:type="dxa"/>
              <w:left w:w="0" w:type="dxa"/>
              <w:bottom w:w="40" w:type="dxa"/>
              <w:right w:w="120" w:type="dxa"/>
            </w:tcMar>
          </w:tcPr>
          <w:p w:rsidR="00486E5F" w:rsidRDefault="00486E5F" w:rsidP="00566167">
            <w:pPr>
              <w:pStyle w:val="UserInput"/>
              <w:rPr>
                <w:b w:val="0"/>
              </w:rPr>
            </w:pPr>
            <w:r>
              <w:rPr>
                <w:b w:val="0"/>
              </w:rPr>
              <w:t>DB-Z: 1 TB (1024 GB)</w:t>
            </w:r>
          </w:p>
          <w:p w:rsidR="00486E5F" w:rsidRPr="00756125" w:rsidRDefault="00486E5F" w:rsidP="00566167">
            <w:pPr>
              <w:pStyle w:val="UserInput"/>
              <w:rPr>
                <w:b w:val="0"/>
              </w:rPr>
            </w:pPr>
            <w:r w:rsidRPr="00D87009">
              <w:rPr>
                <w:rFonts w:ascii="Palatino Linotype" w:hAnsi="Palatino Linotype"/>
                <w:b w:val="0"/>
              </w:rPr>
              <w:t xml:space="preserve">- </w:t>
            </w:r>
            <w:r>
              <w:rPr>
                <w:rFonts w:ascii="Palatino Linotype" w:hAnsi="Palatino Linotype"/>
                <w:b w:val="0"/>
              </w:rPr>
              <w:t>4 nonglobal zones</w:t>
            </w:r>
            <w:r w:rsidRPr="00D87009">
              <w:rPr>
                <w:rFonts w:ascii="Palatino Linotype" w:hAnsi="Palatino Linotype"/>
                <w:b w:val="0"/>
              </w:rPr>
              <w:t xml:space="preserve">: </w:t>
            </w:r>
            <w:r>
              <w:rPr>
                <w:rFonts w:ascii="Palatino Linotype" w:hAnsi="Palatino Linotype"/>
                <w:b w:val="0"/>
              </w:rPr>
              <w:t>200</w:t>
            </w:r>
            <w:r w:rsidRPr="00D87009">
              <w:rPr>
                <w:rFonts w:ascii="Palatino Linotype" w:hAnsi="Palatino Linotype"/>
                <w:b w:val="0"/>
              </w:rPr>
              <w:t xml:space="preserve"> GB per </w:t>
            </w:r>
            <w:r>
              <w:rPr>
                <w:rFonts w:ascii="Palatino Linotype" w:hAnsi="Palatino Linotype"/>
                <w:b w:val="0"/>
              </w:rPr>
              <w:t>zone</w:t>
            </w:r>
          </w:p>
        </w:tc>
        <w:tc>
          <w:tcPr>
            <w:tcW w:w="1620" w:type="dxa"/>
            <w:tcBorders>
              <w:top w:val="single" w:sz="4" w:space="0" w:color="000000"/>
              <w:left w:val="single" w:sz="4" w:space="0" w:color="000000"/>
              <w:bottom w:val="single" w:sz="4" w:space="0" w:color="000000"/>
              <w:right w:val="single" w:sz="4" w:space="0" w:color="000000"/>
            </w:tcBorders>
            <w:shd w:val="clear" w:color="auto" w:fill="DDD9C3"/>
          </w:tcPr>
          <w:p w:rsidR="00486E5F" w:rsidRPr="00D87009" w:rsidRDefault="00486E5F" w:rsidP="00566167">
            <w:pPr>
              <w:pStyle w:val="TableBodyText"/>
              <w:jc w:val="center"/>
              <w:rPr>
                <w:rFonts w:ascii="Palatino Linotype" w:hAnsi="Palatino Linotype"/>
                <w:color w:val="FF0000"/>
                <w:sz w:val="20"/>
                <w:szCs w:val="20"/>
              </w:rPr>
            </w:pPr>
            <w:r>
              <w:rPr>
                <w:rFonts w:ascii="Palatino Linotype" w:hAnsi="Palatino Linotype"/>
                <w:color w:val="FF0000"/>
                <w:sz w:val="20"/>
                <w:szCs w:val="20"/>
              </w:rPr>
              <w:t>DB</w:t>
            </w:r>
            <w:r w:rsidRPr="00D87009">
              <w:rPr>
                <w:rFonts w:ascii="Palatino Linotype" w:hAnsi="Palatino Linotype"/>
                <w:color w:val="FF0000"/>
                <w:sz w:val="20"/>
                <w:szCs w:val="20"/>
              </w:rPr>
              <w:t xml:space="preserve">: </w:t>
            </w:r>
            <w:r w:rsidR="00485034">
              <w:rPr>
                <w:rFonts w:ascii="Palatino Linotype" w:hAnsi="Palatino Linotype"/>
                <w:color w:val="FF0000"/>
                <w:sz w:val="20"/>
                <w:szCs w:val="20"/>
              </w:rPr>
              <w:t>478</w:t>
            </w:r>
            <w:r w:rsidRPr="00D87009">
              <w:rPr>
                <w:rFonts w:ascii="Palatino Linotype" w:hAnsi="Palatino Linotype"/>
                <w:color w:val="FF0000"/>
                <w:sz w:val="20"/>
                <w:szCs w:val="20"/>
              </w:rPr>
              <w:t xml:space="preserve"> GB</w:t>
            </w:r>
          </w:p>
          <w:p w:rsidR="00486E5F" w:rsidRPr="00756125" w:rsidRDefault="00486E5F" w:rsidP="00566167">
            <w:pPr>
              <w:pStyle w:val="UserInput"/>
              <w:rPr>
                <w:b w:val="0"/>
              </w:rPr>
            </w:pPr>
          </w:p>
        </w:tc>
        <w:tc>
          <w:tcPr>
            <w:tcW w:w="1530" w:type="dxa"/>
            <w:tcBorders>
              <w:top w:val="single" w:sz="4" w:space="0" w:color="000000"/>
              <w:left w:val="single" w:sz="4" w:space="0" w:color="000000"/>
              <w:bottom w:val="single" w:sz="4" w:space="0" w:color="000000"/>
              <w:right w:val="single" w:sz="4" w:space="0" w:color="000000"/>
            </w:tcBorders>
            <w:shd w:val="clear" w:color="auto" w:fill="DDD9C3"/>
          </w:tcPr>
          <w:p w:rsidR="00486E5F" w:rsidRPr="00756125" w:rsidRDefault="00485034" w:rsidP="00566167">
            <w:pPr>
              <w:pStyle w:val="UserInput"/>
              <w:rPr>
                <w:b w:val="0"/>
              </w:rPr>
            </w:pPr>
            <w:r>
              <w:rPr>
                <w:b w:val="0"/>
              </w:rPr>
              <w:t>App: 478 GB</w:t>
            </w:r>
          </w:p>
        </w:tc>
        <w:tc>
          <w:tcPr>
            <w:tcW w:w="1350" w:type="dxa"/>
            <w:tcBorders>
              <w:top w:val="single" w:sz="4" w:space="0" w:color="000000"/>
              <w:left w:val="single" w:sz="4" w:space="0" w:color="000000"/>
              <w:bottom w:val="single" w:sz="4" w:space="0" w:color="000000"/>
              <w:right w:val="single" w:sz="4" w:space="0" w:color="000000"/>
            </w:tcBorders>
            <w:shd w:val="clear" w:color="auto" w:fill="DDD9C3"/>
          </w:tcPr>
          <w:p w:rsidR="00486E5F" w:rsidRPr="00756125" w:rsidRDefault="006C774F" w:rsidP="00566167">
            <w:pPr>
              <w:pStyle w:val="UserInput"/>
              <w:rPr>
                <w:b w:val="0"/>
              </w:rPr>
            </w:pPr>
            <w:r>
              <w:rPr>
                <w:b w:val="0"/>
              </w:rPr>
              <w:t>1980 GB</w:t>
            </w:r>
          </w:p>
        </w:tc>
      </w:tr>
      <w:tr w:rsidR="00486E5F" w:rsidRPr="00756125" w:rsidTr="0056616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DDD9C3"/>
            <w:vAlign w:val="bottom"/>
          </w:tcPr>
          <w:p w:rsidR="00486E5F" w:rsidRPr="00756125" w:rsidRDefault="00486E5F"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486E5F" w:rsidRPr="00756125" w:rsidRDefault="00486E5F" w:rsidP="00566167">
            <w:pPr>
              <w:pStyle w:val="TableHead0"/>
              <w:jc w:val="center"/>
              <w:rPr>
                <w:b w:val="0"/>
                <w:spacing w:val="1"/>
                <w:w w:val="100"/>
              </w:rPr>
            </w:pPr>
            <w:r>
              <w:rPr>
                <w:b w:val="0"/>
                <w:spacing w:val="1"/>
                <w:w w:val="100"/>
              </w:rPr>
              <w:t>U4-4</w:t>
            </w:r>
          </w:p>
        </w:tc>
        <w:tc>
          <w:tcPr>
            <w:tcW w:w="1715" w:type="dxa"/>
            <w:tcBorders>
              <w:top w:val="single" w:sz="4" w:space="0" w:color="000000"/>
              <w:left w:val="single" w:sz="4" w:space="0" w:color="000000"/>
              <w:bottom w:val="single" w:sz="4" w:space="0" w:color="000000"/>
              <w:right w:val="single" w:sz="4" w:space="0" w:color="000000"/>
            </w:tcBorders>
            <w:shd w:val="clear" w:color="auto" w:fill="DDD9C3"/>
            <w:tcMar>
              <w:top w:w="120" w:type="dxa"/>
              <w:left w:w="0" w:type="dxa"/>
              <w:bottom w:w="40" w:type="dxa"/>
              <w:right w:w="120" w:type="dxa"/>
            </w:tcMar>
          </w:tcPr>
          <w:p w:rsidR="00486E5F" w:rsidRPr="00756125" w:rsidRDefault="00486E5F" w:rsidP="00566167">
            <w:pPr>
              <w:pStyle w:val="UserInput"/>
              <w:rPr>
                <w:b w:val="0"/>
              </w:rPr>
            </w:pPr>
          </w:p>
        </w:tc>
        <w:tc>
          <w:tcPr>
            <w:tcW w:w="1620" w:type="dxa"/>
            <w:tcBorders>
              <w:top w:val="single" w:sz="4" w:space="0" w:color="000000"/>
              <w:left w:val="single" w:sz="4" w:space="0" w:color="000000"/>
              <w:bottom w:val="single" w:sz="4" w:space="0" w:color="000000"/>
              <w:right w:val="single" w:sz="4" w:space="0" w:color="000000"/>
            </w:tcBorders>
            <w:shd w:val="clear" w:color="auto" w:fill="DDD9C3"/>
            <w:tcMar>
              <w:top w:w="120" w:type="dxa"/>
              <w:left w:w="0" w:type="dxa"/>
              <w:bottom w:w="40" w:type="dxa"/>
              <w:right w:w="120" w:type="dxa"/>
            </w:tcMar>
          </w:tcPr>
          <w:p w:rsidR="00486E5F" w:rsidRPr="00756125" w:rsidRDefault="00486E5F" w:rsidP="00566167">
            <w:pPr>
              <w:pStyle w:val="UserInput"/>
              <w:rPr>
                <w:b w:val="0"/>
              </w:rPr>
            </w:pPr>
          </w:p>
        </w:tc>
        <w:tc>
          <w:tcPr>
            <w:tcW w:w="1620" w:type="dxa"/>
            <w:tcBorders>
              <w:top w:val="single" w:sz="4" w:space="0" w:color="000000"/>
              <w:left w:val="single" w:sz="4" w:space="0" w:color="000000"/>
              <w:bottom w:val="single" w:sz="4" w:space="0" w:color="000000"/>
              <w:right w:val="single" w:sz="4" w:space="0" w:color="000000"/>
            </w:tcBorders>
            <w:shd w:val="clear" w:color="auto" w:fill="DDD9C3"/>
          </w:tcPr>
          <w:p w:rsidR="00486E5F" w:rsidRPr="00756125" w:rsidRDefault="00486E5F" w:rsidP="00566167">
            <w:pPr>
              <w:pStyle w:val="UserInput"/>
              <w:rPr>
                <w:b w:val="0"/>
              </w:rPr>
            </w:pPr>
          </w:p>
        </w:tc>
        <w:tc>
          <w:tcPr>
            <w:tcW w:w="1530" w:type="dxa"/>
            <w:tcBorders>
              <w:top w:val="single" w:sz="4" w:space="0" w:color="000000"/>
              <w:left w:val="single" w:sz="4" w:space="0" w:color="000000"/>
              <w:bottom w:val="single" w:sz="4" w:space="0" w:color="000000"/>
              <w:right w:val="single" w:sz="4" w:space="0" w:color="000000"/>
            </w:tcBorders>
            <w:shd w:val="clear" w:color="auto" w:fill="DDD9C3"/>
          </w:tcPr>
          <w:p w:rsidR="00486E5F" w:rsidRPr="00756125" w:rsidRDefault="00486E5F" w:rsidP="00566167">
            <w:pPr>
              <w:pStyle w:val="UserInput"/>
              <w:rPr>
                <w:b w:val="0"/>
              </w:rPr>
            </w:pPr>
          </w:p>
        </w:tc>
        <w:tc>
          <w:tcPr>
            <w:tcW w:w="1350" w:type="dxa"/>
            <w:tcBorders>
              <w:top w:val="single" w:sz="4" w:space="0" w:color="000000"/>
              <w:left w:val="single" w:sz="4" w:space="0" w:color="000000"/>
              <w:bottom w:val="single" w:sz="4" w:space="0" w:color="000000"/>
              <w:right w:val="single" w:sz="4" w:space="0" w:color="000000"/>
            </w:tcBorders>
            <w:shd w:val="clear" w:color="auto" w:fill="DDD9C3"/>
          </w:tcPr>
          <w:p w:rsidR="00486E5F" w:rsidRPr="00756125" w:rsidRDefault="00486E5F" w:rsidP="00566167">
            <w:pPr>
              <w:pStyle w:val="UserInput"/>
              <w:rPr>
                <w:b w:val="0"/>
              </w:rPr>
            </w:pPr>
          </w:p>
        </w:tc>
      </w:tr>
      <w:tr w:rsidR="00486E5F" w:rsidRPr="00756125" w:rsidTr="00566167">
        <w:trPr>
          <w:trHeight w:val="320"/>
        </w:trPr>
        <w:tc>
          <w:tcPr>
            <w:tcW w:w="7835" w:type="dxa"/>
            <w:gridSpan w:val="6"/>
            <w:tcBorders>
              <w:top w:val="single" w:sz="4" w:space="0" w:color="000000"/>
              <w:left w:val="single" w:sz="4" w:space="0" w:color="000000"/>
              <w:bottom w:val="single" w:sz="4" w:space="0" w:color="000000"/>
              <w:right w:val="single" w:sz="4" w:space="0" w:color="000000"/>
            </w:tcBorders>
            <w:shd w:val="clear" w:color="auto" w:fill="FFFFFF"/>
            <w:vAlign w:val="bottom"/>
          </w:tcPr>
          <w:p w:rsidR="00486E5F" w:rsidRPr="00756125" w:rsidRDefault="00486E5F" w:rsidP="00485034">
            <w:pPr>
              <w:pStyle w:val="UserInput"/>
              <w:rPr>
                <w:rFonts w:ascii="Palatino Linotype" w:hAnsi="Palatino Linotype"/>
                <w:b w:val="0"/>
                <w:color w:val="auto"/>
                <w:sz w:val="16"/>
                <w:szCs w:val="16"/>
              </w:rPr>
            </w:pPr>
            <w:r w:rsidRPr="00DD3615">
              <w:rPr>
                <w:rFonts w:ascii="Palatino Linotype" w:hAnsi="Palatino Linotype"/>
                <w:color w:val="auto"/>
                <w:spacing w:val="1"/>
                <w:w w:val="100"/>
                <w:sz w:val="16"/>
                <w:szCs w:val="16"/>
              </w:rPr>
              <w:t>Note</w:t>
            </w:r>
            <w:r>
              <w:rPr>
                <w:rFonts w:ascii="Palatino Linotype" w:hAnsi="Palatino Linotype"/>
                <w:b w:val="0"/>
                <w:color w:val="auto"/>
                <w:spacing w:val="1"/>
                <w:w w:val="100"/>
                <w:sz w:val="16"/>
                <w:szCs w:val="16"/>
              </w:rPr>
              <w:t xml:space="preserve"> - </w:t>
            </w:r>
            <w:r w:rsidRPr="00756125">
              <w:rPr>
                <w:rFonts w:ascii="Palatino Linotype" w:hAnsi="Palatino Linotype"/>
                <w:b w:val="0"/>
                <w:color w:val="auto"/>
                <w:spacing w:val="1"/>
                <w:w w:val="100"/>
                <w:sz w:val="16"/>
                <w:szCs w:val="16"/>
              </w:rPr>
              <w:t xml:space="preserve">Total </w:t>
            </w:r>
            <w:r>
              <w:rPr>
                <w:rFonts w:ascii="Palatino Linotype" w:hAnsi="Palatino Linotype"/>
                <w:b w:val="0"/>
                <w:color w:val="auto"/>
                <w:spacing w:val="1"/>
                <w:w w:val="100"/>
                <w:sz w:val="16"/>
                <w:szCs w:val="16"/>
              </w:rPr>
              <w:t>amount of memory resources</w:t>
            </w:r>
            <w:r w:rsidRPr="00756125">
              <w:rPr>
                <w:rFonts w:ascii="Palatino Linotype" w:hAnsi="Palatino Linotype"/>
                <w:b w:val="0"/>
                <w:color w:val="auto"/>
                <w:spacing w:val="1"/>
                <w:w w:val="100"/>
                <w:sz w:val="16"/>
                <w:szCs w:val="16"/>
              </w:rPr>
              <w:t xml:space="preserve"> </w:t>
            </w:r>
            <w:r>
              <w:rPr>
                <w:rFonts w:ascii="Palatino Linotype" w:hAnsi="Palatino Linotype"/>
                <w:b w:val="0"/>
                <w:color w:val="auto"/>
                <w:spacing w:val="1"/>
                <w:w w:val="100"/>
                <w:sz w:val="16"/>
                <w:szCs w:val="16"/>
              </w:rPr>
              <w:t>must b</w:t>
            </w:r>
            <w:r w:rsidRPr="00756125">
              <w:rPr>
                <w:rFonts w:ascii="Palatino Linotype" w:hAnsi="Palatino Linotype"/>
                <w:b w:val="0"/>
                <w:color w:val="auto"/>
                <w:spacing w:val="1"/>
                <w:w w:val="100"/>
                <w:sz w:val="16"/>
                <w:szCs w:val="16"/>
              </w:rPr>
              <w:t xml:space="preserve">e </w:t>
            </w:r>
            <w:r w:rsidR="00485034">
              <w:rPr>
                <w:rFonts w:ascii="Palatino Linotype" w:hAnsi="Palatino Linotype"/>
                <w:b w:val="0"/>
                <w:color w:val="auto"/>
                <w:spacing w:val="1"/>
                <w:w w:val="100"/>
                <w:sz w:val="16"/>
                <w:szCs w:val="16"/>
              </w:rPr>
              <w:t>3840</w:t>
            </w:r>
            <w:r w:rsidR="005D5E62">
              <w:rPr>
                <w:rFonts w:ascii="Palatino Linotype" w:hAnsi="Palatino Linotype"/>
                <w:b w:val="0"/>
                <w:color w:val="auto"/>
                <w:spacing w:val="1"/>
                <w:w w:val="100"/>
                <w:sz w:val="16"/>
                <w:szCs w:val="16"/>
              </w:rPr>
              <w:t xml:space="preserve"> (SuperCluster M8) or </w:t>
            </w:r>
            <w:r w:rsidR="00485034">
              <w:rPr>
                <w:rFonts w:ascii="Palatino Linotype" w:hAnsi="Palatino Linotype"/>
                <w:b w:val="0"/>
                <w:color w:val="auto"/>
                <w:spacing w:val="1"/>
                <w:w w:val="100"/>
                <w:sz w:val="16"/>
                <w:szCs w:val="16"/>
              </w:rPr>
              <w:t>1980</w:t>
            </w:r>
            <w:r w:rsidR="005D5E62">
              <w:rPr>
                <w:rFonts w:ascii="Palatino Linotype" w:hAnsi="Palatino Linotype"/>
                <w:b w:val="0"/>
                <w:color w:val="auto"/>
                <w:spacing w:val="1"/>
                <w:w w:val="100"/>
                <w:sz w:val="16"/>
                <w:szCs w:val="16"/>
              </w:rPr>
              <w:t xml:space="preserve"> GB (SuperCluster M7</w:t>
            </w:r>
            <w:r>
              <w:rPr>
                <w:rFonts w:ascii="Palatino Linotype" w:hAnsi="Palatino Linotype"/>
                <w:b w:val="0"/>
                <w:color w:val="auto"/>
                <w:spacing w:val="1"/>
                <w:w w:val="100"/>
                <w:sz w:val="16"/>
                <w:szCs w:val="16"/>
              </w:rPr>
              <w:t>)</w:t>
            </w:r>
            <w:r w:rsidRPr="00756125">
              <w:rPr>
                <w:rFonts w:ascii="Palatino Linotype" w:hAnsi="Palatino Linotype"/>
                <w:b w:val="0"/>
                <w:color w:val="auto"/>
                <w:spacing w:val="1"/>
                <w:w w:val="100"/>
                <w:sz w:val="16"/>
                <w:szCs w:val="16"/>
              </w:rPr>
              <w:t xml:space="preserve">, </w:t>
            </w:r>
            <w:r>
              <w:rPr>
                <w:rFonts w:ascii="Palatino Linotype" w:hAnsi="Palatino Linotype"/>
                <w:b w:val="0"/>
                <w:color w:val="auto"/>
                <w:spacing w:val="1"/>
                <w:w w:val="100"/>
                <w:sz w:val="16"/>
                <w:szCs w:val="16"/>
              </w:rPr>
              <w:t>u</w:t>
            </w:r>
            <w:r w:rsidRPr="00756125">
              <w:rPr>
                <w:rFonts w:ascii="Palatino Linotype" w:hAnsi="Palatino Linotype"/>
                <w:b w:val="0"/>
                <w:color w:val="auto"/>
                <w:spacing w:val="1"/>
                <w:w w:val="100"/>
                <w:sz w:val="16"/>
                <w:szCs w:val="16"/>
              </w:rPr>
              <w:t xml:space="preserve">nless </w:t>
            </w:r>
            <w:r>
              <w:rPr>
                <w:rFonts w:ascii="Palatino Linotype" w:hAnsi="Palatino Linotype"/>
                <w:b w:val="0"/>
                <w:color w:val="auto"/>
                <w:spacing w:val="1"/>
                <w:w w:val="100"/>
                <w:sz w:val="16"/>
                <w:szCs w:val="16"/>
              </w:rPr>
              <w:t>s</w:t>
            </w:r>
            <w:r w:rsidRPr="00756125">
              <w:rPr>
                <w:rFonts w:ascii="Palatino Linotype" w:hAnsi="Palatino Linotype"/>
                <w:b w:val="0"/>
                <w:color w:val="auto"/>
                <w:spacing w:val="1"/>
                <w:w w:val="100"/>
                <w:sz w:val="16"/>
                <w:szCs w:val="16"/>
              </w:rPr>
              <w:t xml:space="preserve">ome </w:t>
            </w:r>
            <w:r>
              <w:rPr>
                <w:rFonts w:ascii="Palatino Linotype" w:hAnsi="Palatino Linotype"/>
                <w:b w:val="0"/>
                <w:color w:val="auto"/>
                <w:spacing w:val="1"/>
                <w:w w:val="100"/>
                <w:sz w:val="16"/>
                <w:szCs w:val="16"/>
              </w:rPr>
              <w:t>r</w:t>
            </w:r>
            <w:r w:rsidRPr="00756125">
              <w:rPr>
                <w:rFonts w:ascii="Palatino Linotype" w:hAnsi="Palatino Linotype"/>
                <w:b w:val="0"/>
                <w:color w:val="auto"/>
                <w:spacing w:val="1"/>
                <w:w w:val="100"/>
                <w:sz w:val="16"/>
                <w:szCs w:val="16"/>
              </w:rPr>
              <w:t xml:space="preserve">esources are </w:t>
            </w:r>
            <w:r>
              <w:rPr>
                <w:rFonts w:ascii="Palatino Linotype" w:hAnsi="Palatino Linotype"/>
                <w:b w:val="0"/>
                <w:color w:val="auto"/>
                <w:spacing w:val="1"/>
                <w:w w:val="100"/>
                <w:sz w:val="16"/>
                <w:szCs w:val="16"/>
              </w:rPr>
              <w:t>p</w:t>
            </w:r>
            <w:r w:rsidRPr="00756125">
              <w:rPr>
                <w:rFonts w:ascii="Palatino Linotype" w:hAnsi="Palatino Linotype"/>
                <w:b w:val="0"/>
                <w:color w:val="auto"/>
                <w:spacing w:val="1"/>
                <w:w w:val="100"/>
                <w:sz w:val="16"/>
                <w:szCs w:val="16"/>
              </w:rPr>
              <w:t>arked</w:t>
            </w:r>
            <w:r>
              <w:rPr>
                <w:rFonts w:ascii="Palatino Linotype" w:hAnsi="Palatino Linotype"/>
                <w:b w:val="0"/>
                <w:color w:val="auto"/>
                <w:spacing w:val="1"/>
                <w:w w:val="100"/>
                <w:sz w:val="16"/>
                <w:szCs w:val="16"/>
              </w:rPr>
              <w:t>.</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486E5F" w:rsidRPr="00756125" w:rsidRDefault="00486E5F" w:rsidP="00566167">
            <w:pPr>
              <w:pStyle w:val="UserInput"/>
              <w:rPr>
                <w:b w:val="0"/>
              </w:rPr>
            </w:pPr>
          </w:p>
        </w:tc>
      </w:tr>
    </w:tbl>
    <w:p w:rsidR="00311223" w:rsidRDefault="00311223" w:rsidP="00486E5F">
      <w:pPr>
        <w:pStyle w:val="BodyText"/>
        <w:ind w:left="0"/>
      </w:pPr>
    </w:p>
    <w:p w:rsidR="00486E5F" w:rsidRPr="00485034" w:rsidRDefault="00311223" w:rsidP="00485034">
      <w:pPr>
        <w:suppressAutoHyphens w:val="0"/>
        <w:rPr>
          <w:rFonts w:ascii="Palatino" w:eastAsia="Palatino" w:hAnsi="Palatino"/>
          <w:color w:val="000000"/>
          <w:sz w:val="19"/>
          <w:szCs w:val="18"/>
          <w:lang w:eastAsia="en-US"/>
        </w:rPr>
      </w:pPr>
      <w:r>
        <w:br w:type="page"/>
      </w:r>
    </w:p>
    <w:p w:rsidR="00B06CE6" w:rsidRPr="00B2044C" w:rsidRDefault="00B06CE6" w:rsidP="00B06CE6">
      <w:pPr>
        <w:pStyle w:val="Chapter"/>
        <w:rPr>
          <w:b w:val="0"/>
          <w:iCs/>
        </w:rPr>
      </w:pPr>
      <w:r w:rsidRPr="00B2044C">
        <w:rPr>
          <w:b w:val="0"/>
          <w:iCs/>
        </w:rPr>
        <w:lastRenderedPageBreak/>
        <w:t>Chapter</w:t>
      </w:r>
    </w:p>
    <w:p w:rsidR="00B06CE6" w:rsidRPr="00756125" w:rsidRDefault="00B06CE6" w:rsidP="00B06CE6">
      <w:pPr>
        <w:pStyle w:val="ChapterNum"/>
        <w:rPr>
          <w:b w:val="0"/>
        </w:rPr>
      </w:pPr>
      <w:r w:rsidRPr="00756125">
        <w:rPr>
          <w:b w:val="0"/>
        </w:rPr>
        <w:fldChar w:fldCharType="begin"/>
      </w:r>
      <w:r w:rsidRPr="00756125">
        <w:rPr>
          <w:b w:val="0"/>
        </w:rPr>
        <w:instrText xml:space="preserve"> SEQ "Chapter" \* Arabic \* MERGEFORMAT  \* MERGEFORMAT </w:instrText>
      </w:r>
      <w:r w:rsidRPr="00756125">
        <w:rPr>
          <w:b w:val="0"/>
        </w:rPr>
        <w:fldChar w:fldCharType="separate"/>
      </w:r>
      <w:r w:rsidR="00E6352E">
        <w:rPr>
          <w:b w:val="0"/>
          <w:noProof/>
        </w:rPr>
        <w:t>7</w:t>
      </w:r>
      <w:r w:rsidRPr="00756125">
        <w:rPr>
          <w:b w:val="0"/>
        </w:rPr>
        <w:fldChar w:fldCharType="end"/>
      </w:r>
    </w:p>
    <w:p w:rsidR="00B06CE6" w:rsidRPr="00756125" w:rsidRDefault="00B06CE6" w:rsidP="00B06CE6">
      <w:pPr>
        <w:pStyle w:val="ChapterHeading"/>
      </w:pPr>
      <w:bookmarkStart w:id="98" w:name="Ref_Chapter_Client_Net_Recipes_VLAN"/>
      <w:bookmarkStart w:id="99" w:name="_Toc520190716"/>
      <w:r>
        <w:t>Understanding Client Access Network, Network Recipe, VLAN Tag, and RAC Cluster Options</w:t>
      </w:r>
      <w:bookmarkEnd w:id="98"/>
      <w:bookmarkEnd w:id="99"/>
    </w:p>
    <w:p w:rsidR="00B06CE6" w:rsidRDefault="00B06CE6" w:rsidP="00B06CE6">
      <w:pPr>
        <w:pStyle w:val="BodyText"/>
      </w:pPr>
      <w:r>
        <w:t>Beginning with the version 2.4 release of the SuperCluster software, the following options are now available:</w:t>
      </w:r>
    </w:p>
    <w:p w:rsidR="00B06CE6" w:rsidRDefault="00B06CE6" w:rsidP="00B06CE6">
      <w:pPr>
        <w:pStyle w:val="ListBullet"/>
      </w:pPr>
      <w:r>
        <w:fldChar w:fldCharType="begin"/>
      </w:r>
      <w:r>
        <w:instrText xml:space="preserve"> REF _Ref482092368 \h </w:instrText>
      </w:r>
      <w:r>
        <w:fldChar w:fldCharType="separate"/>
      </w:r>
      <w:r w:rsidR="00E6352E">
        <w:t>Multiple Client Access Network Overview</w:t>
      </w:r>
      <w:r>
        <w:fldChar w:fldCharType="end"/>
      </w:r>
      <w:r>
        <w:t xml:space="preserve"> </w:t>
      </w:r>
      <w:r w:rsidRPr="00004EB1">
        <w:t>on page</w:t>
      </w:r>
      <w:r>
        <w:t xml:space="preserve"> </w:t>
      </w:r>
      <w:r>
        <w:fldChar w:fldCharType="begin"/>
      </w:r>
      <w:r>
        <w:instrText xml:space="preserve"> PAGEREF _Ref482092368 \h </w:instrText>
      </w:r>
      <w:r>
        <w:fldChar w:fldCharType="separate"/>
      </w:r>
      <w:r w:rsidR="00E6352E">
        <w:rPr>
          <w:noProof/>
        </w:rPr>
        <w:t>43</w:t>
      </w:r>
      <w:r>
        <w:fldChar w:fldCharType="end"/>
      </w:r>
      <w:r w:rsidRPr="00004EB1">
        <w:t xml:space="preserve"> </w:t>
      </w:r>
    </w:p>
    <w:p w:rsidR="00B06CE6" w:rsidRDefault="00B06CE6" w:rsidP="00B06CE6">
      <w:pPr>
        <w:pStyle w:val="ListBullet"/>
      </w:pPr>
      <w:r>
        <w:fldChar w:fldCharType="begin"/>
      </w:r>
      <w:r>
        <w:instrText xml:space="preserve"> REF _Ref482092412 \h </w:instrText>
      </w:r>
      <w:r>
        <w:fldChar w:fldCharType="separate"/>
      </w:r>
      <w:r w:rsidR="00E6352E">
        <w:t>Network Recipe Overview</w:t>
      </w:r>
      <w:r>
        <w:fldChar w:fldCharType="end"/>
      </w:r>
      <w:r>
        <w:t xml:space="preserve"> </w:t>
      </w:r>
      <w:r w:rsidRPr="00004EB1">
        <w:t>on page</w:t>
      </w:r>
      <w:r>
        <w:t xml:space="preserve"> </w:t>
      </w:r>
      <w:r>
        <w:fldChar w:fldCharType="begin"/>
      </w:r>
      <w:r>
        <w:instrText xml:space="preserve"> PAGEREF _Ref482092412 \h </w:instrText>
      </w:r>
      <w:r>
        <w:fldChar w:fldCharType="separate"/>
      </w:r>
      <w:r w:rsidR="00E6352E">
        <w:rPr>
          <w:noProof/>
        </w:rPr>
        <w:t>43</w:t>
      </w:r>
      <w:r>
        <w:fldChar w:fldCharType="end"/>
      </w:r>
    </w:p>
    <w:p w:rsidR="00B06CE6" w:rsidRDefault="00B06CE6" w:rsidP="00B06CE6">
      <w:pPr>
        <w:pStyle w:val="ListBullet"/>
      </w:pPr>
      <w:r>
        <w:fldChar w:fldCharType="begin"/>
      </w:r>
      <w:r>
        <w:instrText xml:space="preserve"> REF _Ref482092428 \h </w:instrText>
      </w:r>
      <w:r>
        <w:fldChar w:fldCharType="separate"/>
      </w:r>
      <w:r w:rsidR="00E6352E">
        <w:t>VLAN Tag Overview</w:t>
      </w:r>
      <w:r>
        <w:fldChar w:fldCharType="end"/>
      </w:r>
      <w:r>
        <w:t xml:space="preserve"> </w:t>
      </w:r>
      <w:r w:rsidRPr="00004EB1">
        <w:t>on page</w:t>
      </w:r>
      <w:r>
        <w:t xml:space="preserve"> </w:t>
      </w:r>
      <w:r>
        <w:fldChar w:fldCharType="begin"/>
      </w:r>
      <w:r>
        <w:instrText xml:space="preserve"> PAGEREF _Ref482092428 \h </w:instrText>
      </w:r>
      <w:r>
        <w:fldChar w:fldCharType="separate"/>
      </w:r>
      <w:r w:rsidR="00E6352E">
        <w:rPr>
          <w:noProof/>
        </w:rPr>
        <w:t>44</w:t>
      </w:r>
      <w:r>
        <w:fldChar w:fldCharType="end"/>
      </w:r>
    </w:p>
    <w:p w:rsidR="00B06CE6" w:rsidRDefault="00B06CE6" w:rsidP="00B06CE6">
      <w:pPr>
        <w:pStyle w:val="ListBullet"/>
      </w:pPr>
      <w:r>
        <w:fldChar w:fldCharType="begin"/>
      </w:r>
      <w:r>
        <w:instrText xml:space="preserve"> REF _Ref482212680 \h </w:instrText>
      </w:r>
      <w:r>
        <w:fldChar w:fldCharType="separate"/>
      </w:r>
      <w:r w:rsidR="00E6352E">
        <w:t>RAC Cluster Overview</w:t>
      </w:r>
      <w:r>
        <w:fldChar w:fldCharType="end"/>
      </w:r>
      <w:r>
        <w:t xml:space="preserve"> on page </w:t>
      </w:r>
      <w:r>
        <w:fldChar w:fldCharType="begin"/>
      </w:r>
      <w:r>
        <w:instrText xml:space="preserve"> PAGEREF _Ref482212680 \h </w:instrText>
      </w:r>
      <w:r>
        <w:fldChar w:fldCharType="separate"/>
      </w:r>
      <w:r w:rsidR="00E6352E">
        <w:rPr>
          <w:noProof/>
        </w:rPr>
        <w:t>45</w:t>
      </w:r>
      <w:r>
        <w:fldChar w:fldCharType="end"/>
      </w:r>
    </w:p>
    <w:p w:rsidR="00B06CE6" w:rsidRPr="00004EB1" w:rsidRDefault="00B06CE6" w:rsidP="00B06CE6">
      <w:pPr>
        <w:pStyle w:val="BodyText"/>
      </w:pPr>
      <w:r>
        <w:t xml:space="preserve">  </w:t>
      </w:r>
    </w:p>
    <w:p w:rsidR="00B06CE6" w:rsidRDefault="00B06CE6" w:rsidP="00A57D1F">
      <w:pPr>
        <w:pStyle w:val="Head1"/>
      </w:pPr>
      <w:bookmarkStart w:id="100" w:name="_Ref482092368"/>
      <w:bookmarkStart w:id="101" w:name="_Toc520190717"/>
      <w:r>
        <w:t>Multiple Client Access Network Overview</w:t>
      </w:r>
      <w:bookmarkEnd w:id="100"/>
      <w:bookmarkEnd w:id="101"/>
    </w:p>
    <w:p w:rsidR="00B06CE6" w:rsidRDefault="00B06CE6" w:rsidP="00B06CE6">
      <w:pPr>
        <w:pStyle w:val="BodyText"/>
      </w:pPr>
      <w:r>
        <w:t>You can now have up to eight different client access networks configured on your SuperCluster. Once you provide the starting IP address, gateway address and subnet mask for each client access network, you can then use different client access networks for the Oracle RAC groups, logical domains and zones in your SuperCluster.</w:t>
      </w:r>
    </w:p>
    <w:p w:rsidR="00B06CE6" w:rsidRDefault="00B06CE6" w:rsidP="00B06CE6">
      <w:pPr>
        <w:pStyle w:val="BodyText"/>
      </w:pPr>
      <w:r>
        <w:t>Provide information on the client networks in the following chapters:</w:t>
      </w:r>
    </w:p>
    <w:p w:rsidR="00B06CE6" w:rsidRDefault="00B06CE6" w:rsidP="00B06CE6">
      <w:pPr>
        <w:pStyle w:val="ListBullet"/>
      </w:pPr>
      <w:r>
        <w:t xml:space="preserve">Number of client networks that you want in your SuperCluster: </w:t>
      </w:r>
      <w:r>
        <w:fldChar w:fldCharType="begin"/>
      </w:r>
      <w:r>
        <w:instrText xml:space="preserve"> REF Ref_Chapter_Gen_Rack_Config_Wkshts \h </w:instrText>
      </w:r>
      <w:r>
        <w:fldChar w:fldCharType="separate"/>
      </w:r>
      <w:r w:rsidR="00E6352E">
        <w:t xml:space="preserve">Rack </w:t>
      </w:r>
      <w:r w:rsidR="00E6352E" w:rsidRPr="00756125">
        <w:t>Configuration Worksheet</w:t>
      </w:r>
      <w:r w:rsidR="00E6352E">
        <w:t>s</w:t>
      </w:r>
      <w:r>
        <w:fldChar w:fldCharType="end"/>
      </w:r>
      <w:r>
        <w:t xml:space="preserve"> on page </w:t>
      </w:r>
      <w:r>
        <w:fldChar w:fldCharType="begin"/>
      </w:r>
      <w:r>
        <w:instrText xml:space="preserve"> PAGEREF Ref_Chapter_Gen_Rack_Config_Wkshts \h </w:instrText>
      </w:r>
      <w:r>
        <w:fldChar w:fldCharType="separate"/>
      </w:r>
      <w:r w:rsidR="00E6352E">
        <w:rPr>
          <w:noProof/>
        </w:rPr>
        <w:t>65</w:t>
      </w:r>
      <w:r>
        <w:fldChar w:fldCharType="end"/>
      </w:r>
    </w:p>
    <w:p w:rsidR="00B06CE6" w:rsidRDefault="00B06CE6" w:rsidP="006E4239">
      <w:pPr>
        <w:pStyle w:val="ListBullet"/>
      </w:pPr>
      <w:r>
        <w:t xml:space="preserve">Specific information for each client network: </w:t>
      </w:r>
      <w:r>
        <w:fldChar w:fldCharType="begin"/>
      </w:r>
      <w:r>
        <w:instrText xml:space="preserve"> REF Ref_Chapter_Client_Network_Wkshts \h </w:instrText>
      </w:r>
      <w:r>
        <w:fldChar w:fldCharType="separate"/>
      </w:r>
      <w:r w:rsidR="00E6352E">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p>
    <w:p w:rsidR="00B06CE6" w:rsidRDefault="00B06CE6" w:rsidP="00B06CE6">
      <w:pPr>
        <w:pStyle w:val="BodyText"/>
      </w:pPr>
    </w:p>
    <w:p w:rsidR="00B06CE6" w:rsidRDefault="00B06CE6" w:rsidP="00A57D1F">
      <w:pPr>
        <w:pStyle w:val="Head1"/>
      </w:pPr>
      <w:bookmarkStart w:id="102" w:name="_Ref482092412"/>
      <w:bookmarkStart w:id="103" w:name="_Toc520190718"/>
      <w:r>
        <w:t>Network Recipe Overview</w:t>
      </w:r>
      <w:bookmarkEnd w:id="102"/>
      <w:bookmarkEnd w:id="103"/>
    </w:p>
    <w:p w:rsidR="00B06CE6" w:rsidRDefault="00B06CE6" w:rsidP="00B06CE6">
      <w:pPr>
        <w:pStyle w:val="BodyText"/>
      </w:pPr>
      <w:r>
        <w:t>You can now have up to eight network recipes configured on your SuperCluster. Each network recipe has the following unique characteristics:</w:t>
      </w:r>
    </w:p>
    <w:p w:rsidR="00B06CE6" w:rsidRDefault="00B06CE6" w:rsidP="00B06CE6">
      <w:pPr>
        <w:pStyle w:val="ListBullet"/>
      </w:pPr>
      <w:r>
        <w:t>Recipe name</w:t>
      </w:r>
    </w:p>
    <w:p w:rsidR="00B06CE6" w:rsidRDefault="00B06CE6" w:rsidP="00B06CE6">
      <w:pPr>
        <w:pStyle w:val="ListBullet"/>
      </w:pPr>
      <w:r>
        <w:t>Domain name</w:t>
      </w:r>
    </w:p>
    <w:p w:rsidR="00B06CE6" w:rsidRDefault="00B06CE6" w:rsidP="00B06CE6">
      <w:pPr>
        <w:pStyle w:val="ListBullet"/>
      </w:pPr>
      <w:r>
        <w:lastRenderedPageBreak/>
        <w:t>IP addresses of the name servers, separated by spaces</w:t>
      </w:r>
    </w:p>
    <w:p w:rsidR="00B06CE6" w:rsidRDefault="00B06CE6" w:rsidP="00B06CE6">
      <w:pPr>
        <w:pStyle w:val="ListBullet"/>
      </w:pPr>
      <w:r>
        <w:t>IP addresses of the time servers, separated by spaces</w:t>
      </w:r>
    </w:p>
    <w:p w:rsidR="00B06CE6" w:rsidRDefault="00B06CE6" w:rsidP="00B06CE6">
      <w:pPr>
        <w:pStyle w:val="ListBullet"/>
      </w:pPr>
      <w:r>
        <w:t>Time zone</w:t>
      </w:r>
    </w:p>
    <w:p w:rsidR="00B06CE6" w:rsidRDefault="00B06CE6" w:rsidP="00B06CE6">
      <w:pPr>
        <w:pStyle w:val="BodyText"/>
      </w:pPr>
      <w:r>
        <w:t>For example, assume you would like to create a network recipe specifically for the Los Angeles, California, time zone. You could create a network recipe with these unique characteristics in that case:</w:t>
      </w:r>
    </w:p>
    <w:p w:rsidR="00B06CE6" w:rsidRDefault="00B06CE6" w:rsidP="00B06CE6">
      <w:pPr>
        <w:pStyle w:val="ListBullet"/>
      </w:pPr>
      <w:r>
        <w:t xml:space="preserve">Recipe name: </w:t>
      </w:r>
      <w:r w:rsidRPr="00FB2876">
        <w:rPr>
          <w:rFonts w:ascii="Courier New" w:hAnsi="Courier New" w:cs="Courier New"/>
        </w:rPr>
        <w:t>los_angeles</w:t>
      </w:r>
    </w:p>
    <w:p w:rsidR="00B06CE6" w:rsidRDefault="00B06CE6" w:rsidP="00B06CE6">
      <w:pPr>
        <w:pStyle w:val="ListBullet"/>
      </w:pPr>
      <w:r>
        <w:t xml:space="preserve">Domain name: </w:t>
      </w:r>
      <w:r w:rsidR="003C0E5A">
        <w:rPr>
          <w:rFonts w:ascii="Courier New" w:hAnsi="Courier New" w:cs="Courier New"/>
        </w:rPr>
        <w:t>example</w:t>
      </w:r>
      <w:r w:rsidRPr="001D27B4">
        <w:rPr>
          <w:rFonts w:ascii="Courier New" w:hAnsi="Courier New" w:cs="Courier New"/>
        </w:rPr>
        <w:t>.com</w:t>
      </w:r>
    </w:p>
    <w:p w:rsidR="00B06CE6" w:rsidRDefault="00B06CE6" w:rsidP="00B06CE6">
      <w:pPr>
        <w:pStyle w:val="ListBullet"/>
      </w:pPr>
      <w:r>
        <w:t xml:space="preserve">Name servers: </w:t>
      </w:r>
      <w:r w:rsidRPr="00ED1E94">
        <w:rPr>
          <w:rFonts w:ascii="Courier New" w:hAnsi="Courier New" w:cs="Courier New"/>
        </w:rPr>
        <w:t>192.</w:t>
      </w:r>
      <w:r w:rsidR="003C0E5A">
        <w:rPr>
          <w:rFonts w:ascii="Courier New" w:hAnsi="Courier New" w:cs="Courier New"/>
        </w:rPr>
        <w:t>0.2</w:t>
      </w:r>
      <w:r w:rsidRPr="00ED1E94">
        <w:rPr>
          <w:rFonts w:ascii="Courier New" w:hAnsi="Courier New" w:cs="Courier New"/>
        </w:rPr>
        <w:t>.1</w:t>
      </w:r>
      <w:r>
        <w:rPr>
          <w:rFonts w:ascii="Courier New" w:hAnsi="Courier New" w:cs="Courier New"/>
        </w:rPr>
        <w:t xml:space="preserve"> 192.</w:t>
      </w:r>
      <w:r w:rsidR="003C0E5A">
        <w:rPr>
          <w:rFonts w:ascii="Courier New" w:hAnsi="Courier New" w:cs="Courier New"/>
        </w:rPr>
        <w:t>0.2.2</w:t>
      </w:r>
    </w:p>
    <w:p w:rsidR="00B06CE6" w:rsidRDefault="00B06CE6" w:rsidP="00B06CE6">
      <w:pPr>
        <w:pStyle w:val="ListBullet"/>
      </w:pPr>
      <w:r>
        <w:t xml:space="preserve">Time servers: </w:t>
      </w:r>
      <w:r w:rsidRPr="00ED1E94">
        <w:rPr>
          <w:rFonts w:ascii="Courier New" w:hAnsi="Courier New" w:cs="Courier New"/>
        </w:rPr>
        <w:t>192.</w:t>
      </w:r>
      <w:r w:rsidR="003C0E5A">
        <w:rPr>
          <w:rFonts w:ascii="Courier New" w:hAnsi="Courier New" w:cs="Courier New"/>
        </w:rPr>
        <w:t>0.2.3</w:t>
      </w:r>
      <w:r>
        <w:rPr>
          <w:rFonts w:ascii="Courier New" w:hAnsi="Courier New" w:cs="Courier New"/>
        </w:rPr>
        <w:t xml:space="preserve"> 192.</w:t>
      </w:r>
      <w:r w:rsidR="003C0E5A">
        <w:rPr>
          <w:rFonts w:ascii="Courier New" w:hAnsi="Courier New" w:cs="Courier New"/>
        </w:rPr>
        <w:t>0.2.4</w:t>
      </w:r>
    </w:p>
    <w:p w:rsidR="00B06CE6" w:rsidRDefault="00B06CE6" w:rsidP="00B06CE6">
      <w:pPr>
        <w:pStyle w:val="ListBullet"/>
      </w:pPr>
      <w:r>
        <w:t xml:space="preserve">Time zone: </w:t>
      </w:r>
      <w:r w:rsidRPr="001D27B4">
        <w:rPr>
          <w:rFonts w:ascii="Courier New" w:hAnsi="Courier New" w:cs="Courier New"/>
        </w:rPr>
        <w:t>America/Los_Angeles</w:t>
      </w:r>
    </w:p>
    <w:p w:rsidR="00B06CE6" w:rsidRDefault="00B06CE6" w:rsidP="00B06CE6">
      <w:pPr>
        <w:pStyle w:val="BodyText"/>
      </w:pPr>
      <w:r>
        <w:t>Provide information on the network recipes in the following chapters:</w:t>
      </w:r>
    </w:p>
    <w:p w:rsidR="00B06CE6" w:rsidRDefault="00B06CE6" w:rsidP="00B06CE6">
      <w:pPr>
        <w:pStyle w:val="ListBullet"/>
      </w:pPr>
      <w:r>
        <w:t xml:space="preserve">Number of network recipes that you want in your SuperCluster: </w:t>
      </w:r>
      <w:r>
        <w:fldChar w:fldCharType="begin"/>
      </w:r>
      <w:r>
        <w:instrText xml:space="preserve"> REF Ref_Chapter_Gen_Rack_Config_Wkshts \h </w:instrText>
      </w:r>
      <w:r>
        <w:fldChar w:fldCharType="separate"/>
      </w:r>
      <w:r w:rsidR="00E6352E">
        <w:t xml:space="preserve">Rack </w:t>
      </w:r>
      <w:r w:rsidR="00E6352E" w:rsidRPr="00756125">
        <w:t>Configuration Worksheet</w:t>
      </w:r>
      <w:r w:rsidR="00E6352E">
        <w:t>s</w:t>
      </w:r>
      <w:r>
        <w:fldChar w:fldCharType="end"/>
      </w:r>
      <w:r>
        <w:t xml:space="preserve"> on page </w:t>
      </w:r>
      <w:r>
        <w:fldChar w:fldCharType="begin"/>
      </w:r>
      <w:r>
        <w:instrText xml:space="preserve"> PAGEREF Ref_Chapter_Gen_Rack_Config_Wkshts \h </w:instrText>
      </w:r>
      <w:r>
        <w:fldChar w:fldCharType="separate"/>
      </w:r>
      <w:r w:rsidR="00E6352E">
        <w:rPr>
          <w:noProof/>
        </w:rPr>
        <w:t>65</w:t>
      </w:r>
      <w:r>
        <w:fldChar w:fldCharType="end"/>
      </w:r>
    </w:p>
    <w:p w:rsidR="00B06CE6" w:rsidRDefault="00B06CE6" w:rsidP="00B06CE6">
      <w:pPr>
        <w:pStyle w:val="ListBullet"/>
      </w:pPr>
      <w:r>
        <w:t xml:space="preserve">Specific information for each network recipe: </w:t>
      </w:r>
      <w:r>
        <w:fldChar w:fldCharType="begin"/>
      </w:r>
      <w:r>
        <w:instrText xml:space="preserve"> REF Ref_Chapter_Network_Recipe_Wkshts \h </w:instrText>
      </w:r>
      <w:r>
        <w:fldChar w:fldCharType="separate"/>
      </w:r>
      <w:r w:rsidR="00E6352E">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p>
    <w:p w:rsidR="00B06CE6" w:rsidRDefault="00B06CE6" w:rsidP="00B06CE6">
      <w:pPr>
        <w:pStyle w:val="BodyText"/>
      </w:pPr>
    </w:p>
    <w:p w:rsidR="00B06CE6" w:rsidRDefault="00B06CE6" w:rsidP="00A57D1F">
      <w:pPr>
        <w:pStyle w:val="Head1"/>
      </w:pPr>
      <w:bookmarkStart w:id="104" w:name="_Ref482092428"/>
      <w:bookmarkStart w:id="105" w:name="_Toc520190719"/>
      <w:r>
        <w:t>VLAN Tag Overview</w:t>
      </w:r>
      <w:bookmarkEnd w:id="104"/>
      <w:bookmarkEnd w:id="105"/>
    </w:p>
    <w:p w:rsidR="00E66A89" w:rsidRPr="00E66A89" w:rsidRDefault="00E66A89" w:rsidP="00E66A89">
      <w:pPr>
        <w:pStyle w:val="BodyText"/>
      </w:pPr>
      <w:r w:rsidRPr="00E66A89">
        <w:t xml:space="preserve">VLAN tagging </w:t>
      </w:r>
      <w:r>
        <w:t>s</w:t>
      </w:r>
      <w:r w:rsidRPr="00E66A89">
        <w:t xml:space="preserve">egregates traffic between </w:t>
      </w:r>
      <w:r>
        <w:t>d</w:t>
      </w:r>
      <w:r w:rsidRPr="00E66A89">
        <w:t>omains so that you see only the traffic on your virtual network.</w:t>
      </w:r>
    </w:p>
    <w:p w:rsidR="00B06CE6" w:rsidRDefault="00B06CE6" w:rsidP="00B06CE6">
      <w:pPr>
        <w:pStyle w:val="BodyText"/>
      </w:pPr>
      <w:r>
        <w:t>You can now have up to sixteen virtual LAN (VLAN) tags that you can use for the different Oracle RAC groups, application domains and dedicated database domains containing zones.</w:t>
      </w:r>
    </w:p>
    <w:p w:rsidR="00B06CE6" w:rsidRDefault="00B06CE6" w:rsidP="00B06CE6">
      <w:pPr>
        <w:pStyle w:val="BodyText"/>
      </w:pPr>
      <w:r>
        <w:t>Provide information on the VLAN tags in the following chapters:</w:t>
      </w:r>
    </w:p>
    <w:p w:rsidR="00B06CE6" w:rsidRDefault="00B06CE6" w:rsidP="00B06CE6">
      <w:pPr>
        <w:pStyle w:val="ListBullet"/>
      </w:pPr>
      <w:r>
        <w:t xml:space="preserve">Number of VLAN tags that you want in your SuperCluster: </w:t>
      </w:r>
      <w:r>
        <w:fldChar w:fldCharType="begin"/>
      </w:r>
      <w:r>
        <w:instrText xml:space="preserve"> REF Ref_Chapter_Gen_Rack_Config_Wkshts \h </w:instrText>
      </w:r>
      <w:r>
        <w:fldChar w:fldCharType="separate"/>
      </w:r>
      <w:r w:rsidR="00E6352E">
        <w:t xml:space="preserve">Rack </w:t>
      </w:r>
      <w:r w:rsidR="00E6352E" w:rsidRPr="00756125">
        <w:t>Configuration Worksheet</w:t>
      </w:r>
      <w:r w:rsidR="00E6352E">
        <w:t>s</w:t>
      </w:r>
      <w:r>
        <w:fldChar w:fldCharType="end"/>
      </w:r>
      <w:r>
        <w:t xml:space="preserve"> on page </w:t>
      </w:r>
      <w:r>
        <w:fldChar w:fldCharType="begin"/>
      </w:r>
      <w:r>
        <w:instrText xml:space="preserve"> PAGEREF Ref_Chapter_Gen_Rack_Config_Wkshts \h </w:instrText>
      </w:r>
      <w:r>
        <w:fldChar w:fldCharType="separate"/>
      </w:r>
      <w:r w:rsidR="00E6352E">
        <w:rPr>
          <w:noProof/>
        </w:rPr>
        <w:t>65</w:t>
      </w:r>
      <w:r>
        <w:fldChar w:fldCharType="end"/>
      </w:r>
    </w:p>
    <w:p w:rsidR="00B06CE6" w:rsidRDefault="00B06CE6" w:rsidP="00B06CE6">
      <w:pPr>
        <w:pStyle w:val="ListBullet"/>
      </w:pPr>
      <w:r>
        <w:t xml:space="preserve">Specific information for each VLAN tag: </w:t>
      </w:r>
      <w:r>
        <w:fldChar w:fldCharType="begin"/>
      </w:r>
      <w:r>
        <w:instrText xml:space="preserve"> REF Ref_Chapter_VLAN_Tag_Wkshts \h </w:instrText>
      </w:r>
      <w:r>
        <w:fldChar w:fldCharType="separate"/>
      </w:r>
      <w:r w:rsidR="00E6352E">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p>
    <w:p w:rsidR="00B06CE6" w:rsidRDefault="00BC41BE" w:rsidP="00B06CE6">
      <w:pPr>
        <w:pStyle w:val="BodyText"/>
      </w:pPr>
      <w:r>
        <w:br w:type="page"/>
      </w:r>
    </w:p>
    <w:p w:rsidR="00B06CE6" w:rsidRDefault="00B06CE6" w:rsidP="00A57D1F">
      <w:pPr>
        <w:pStyle w:val="Head1"/>
      </w:pPr>
      <w:bookmarkStart w:id="106" w:name="_Ref482212680"/>
      <w:bookmarkStart w:id="107" w:name="_Toc520190720"/>
      <w:r>
        <w:lastRenderedPageBreak/>
        <w:t>RAC Cluster Overview</w:t>
      </w:r>
      <w:bookmarkEnd w:id="106"/>
      <w:bookmarkEnd w:id="107"/>
    </w:p>
    <w:p w:rsidR="00B06CE6" w:rsidRDefault="00B06CE6" w:rsidP="00B06CE6">
      <w:pPr>
        <w:pStyle w:val="BodyText"/>
      </w:pPr>
      <w:r>
        <w:t xml:space="preserve">Even though RAC cluster information was available in previous releases, with the version 2.4 release of the SuperCluster software, you can now apply these three new V2.4 features (multiple </w:t>
      </w:r>
      <w:r w:rsidRPr="000F5C1A">
        <w:t>client</w:t>
      </w:r>
      <w:r>
        <w:t xml:space="preserve"> access networks, network recipes and VLAN tagging) to RAC clusters. </w:t>
      </w:r>
    </w:p>
    <w:p w:rsidR="00B06CE6" w:rsidRDefault="00B06CE6" w:rsidP="00B06CE6">
      <w:pPr>
        <w:pStyle w:val="BodyText"/>
      </w:pPr>
      <w:r>
        <w:t>For example, assume you took advantage of all three of the new V2.4 features, and for your SuperCluster, you created:</w:t>
      </w:r>
    </w:p>
    <w:p w:rsidR="00B06CE6" w:rsidRDefault="00B06CE6" w:rsidP="00B06CE6">
      <w:pPr>
        <w:pStyle w:val="ListBullet"/>
      </w:pPr>
      <w:r>
        <w:t>Multiple client access networks (for example, four separate client access networks, labeled client access networks 1 - 4)</w:t>
      </w:r>
    </w:p>
    <w:p w:rsidR="00B06CE6" w:rsidRDefault="00B06CE6" w:rsidP="00B06CE6">
      <w:pPr>
        <w:pStyle w:val="ListBullet"/>
      </w:pPr>
      <w:r>
        <w:t>Multiple network recipes (for example, four network recipes, labeled network recipes 1 - 4)</w:t>
      </w:r>
    </w:p>
    <w:p w:rsidR="00B06CE6" w:rsidRDefault="00B06CE6" w:rsidP="00B06CE6">
      <w:pPr>
        <w:pStyle w:val="ListBullet"/>
      </w:pPr>
      <w:r>
        <w:t>Multiple VLAN tags (for example, four VLAN tags, labeled VLANs 101 – 104)</w:t>
      </w:r>
    </w:p>
    <w:p w:rsidR="00B06CE6" w:rsidRDefault="00B06CE6" w:rsidP="00B06CE6">
      <w:pPr>
        <w:pStyle w:val="BodyText"/>
      </w:pPr>
      <w:r>
        <w:t>Now assume that you are using four RAC clusters in your SuperCluster. You could assign a different client access network, network recipe, and VLAN tag to each of these four RACs, such as the following configurations:</w:t>
      </w:r>
    </w:p>
    <w:p w:rsidR="00B06CE6" w:rsidRDefault="00B06CE6" w:rsidP="00B06CE6">
      <w:pPr>
        <w:pStyle w:val="ListBullet"/>
      </w:pPr>
      <w:r>
        <w:t>RAC 1:</w:t>
      </w:r>
    </w:p>
    <w:p w:rsidR="00B06CE6" w:rsidRDefault="00B06CE6" w:rsidP="00B06CE6">
      <w:pPr>
        <w:pStyle w:val="ListBullet"/>
        <w:numPr>
          <w:ilvl w:val="1"/>
          <w:numId w:val="1"/>
        </w:numPr>
      </w:pPr>
      <w:r>
        <w:t>Client access network 1</w:t>
      </w:r>
    </w:p>
    <w:p w:rsidR="00B06CE6" w:rsidRDefault="00B06CE6" w:rsidP="00B06CE6">
      <w:pPr>
        <w:pStyle w:val="ListBullet"/>
        <w:numPr>
          <w:ilvl w:val="1"/>
          <w:numId w:val="1"/>
        </w:numPr>
      </w:pPr>
      <w:r>
        <w:t>Network recipe 1</w:t>
      </w:r>
    </w:p>
    <w:p w:rsidR="00B06CE6" w:rsidRDefault="00B06CE6" w:rsidP="00B06CE6">
      <w:pPr>
        <w:pStyle w:val="ListBullet"/>
        <w:numPr>
          <w:ilvl w:val="1"/>
          <w:numId w:val="1"/>
        </w:numPr>
      </w:pPr>
      <w:r>
        <w:t>VLAN tag 101</w:t>
      </w:r>
    </w:p>
    <w:p w:rsidR="00B06CE6" w:rsidRDefault="00B06CE6" w:rsidP="00B06CE6">
      <w:pPr>
        <w:pStyle w:val="ListBullet"/>
      </w:pPr>
      <w:r>
        <w:t>RAC 2:</w:t>
      </w:r>
    </w:p>
    <w:p w:rsidR="00B06CE6" w:rsidRDefault="00B06CE6" w:rsidP="00B06CE6">
      <w:pPr>
        <w:pStyle w:val="ListBullet"/>
        <w:numPr>
          <w:ilvl w:val="1"/>
          <w:numId w:val="1"/>
        </w:numPr>
      </w:pPr>
      <w:r>
        <w:t>Client access network 2</w:t>
      </w:r>
    </w:p>
    <w:p w:rsidR="00B06CE6" w:rsidRDefault="00B06CE6" w:rsidP="00B06CE6">
      <w:pPr>
        <w:pStyle w:val="ListBullet"/>
        <w:numPr>
          <w:ilvl w:val="1"/>
          <w:numId w:val="1"/>
        </w:numPr>
      </w:pPr>
      <w:r>
        <w:t>Network recipe 2</w:t>
      </w:r>
    </w:p>
    <w:p w:rsidR="00B06CE6" w:rsidRDefault="00B06CE6" w:rsidP="00B06CE6">
      <w:pPr>
        <w:pStyle w:val="ListBullet"/>
        <w:numPr>
          <w:ilvl w:val="1"/>
          <w:numId w:val="1"/>
        </w:numPr>
      </w:pPr>
      <w:r>
        <w:t>VLAN tag 102</w:t>
      </w:r>
    </w:p>
    <w:p w:rsidR="00B06CE6" w:rsidRDefault="00B06CE6" w:rsidP="00B06CE6">
      <w:pPr>
        <w:pStyle w:val="BodyText"/>
      </w:pPr>
      <w:r>
        <w:t xml:space="preserve">And so on. Note that you could also have multiple RAC clusters using the same configurations, where, for example, RACs 3 and 4 could both be on the same client access network, use the same network recipe, and have the same VLAN tags. </w:t>
      </w:r>
    </w:p>
    <w:p w:rsidR="00B06CE6" w:rsidRDefault="00B06CE6" w:rsidP="00B06CE6">
      <w:pPr>
        <w:pStyle w:val="BodyText"/>
      </w:pPr>
      <w:r>
        <w:t>Provide information on the RAC clusters in the following chapters:</w:t>
      </w:r>
    </w:p>
    <w:p w:rsidR="00B06CE6" w:rsidRDefault="00B06CE6" w:rsidP="00B06CE6">
      <w:pPr>
        <w:pStyle w:val="ListBullet"/>
      </w:pPr>
      <w:r>
        <w:t xml:space="preserve">Number of RAC clusters that you want in your SuperCluster: </w:t>
      </w:r>
      <w:r>
        <w:fldChar w:fldCharType="begin"/>
      </w:r>
      <w:r>
        <w:instrText xml:space="preserve"> REF Ref_Chapter_Gen_Rack_Config_Wkshts \h </w:instrText>
      </w:r>
      <w:r>
        <w:fldChar w:fldCharType="separate"/>
      </w:r>
      <w:r w:rsidR="00E6352E">
        <w:t xml:space="preserve">Rack </w:t>
      </w:r>
      <w:r w:rsidR="00E6352E" w:rsidRPr="00756125">
        <w:t>Configuration Worksheet</w:t>
      </w:r>
      <w:r w:rsidR="00E6352E">
        <w:t>s</w:t>
      </w:r>
      <w:r>
        <w:fldChar w:fldCharType="end"/>
      </w:r>
      <w:r>
        <w:t xml:space="preserve"> on page </w:t>
      </w:r>
      <w:r>
        <w:fldChar w:fldCharType="begin"/>
      </w:r>
      <w:r>
        <w:instrText xml:space="preserve"> PAGEREF Ref_Chapter_Gen_Rack_Config_Wkshts \h </w:instrText>
      </w:r>
      <w:r>
        <w:fldChar w:fldCharType="separate"/>
      </w:r>
      <w:r w:rsidR="00E6352E">
        <w:rPr>
          <w:noProof/>
        </w:rPr>
        <w:t>65</w:t>
      </w:r>
      <w:r>
        <w:fldChar w:fldCharType="end"/>
      </w:r>
    </w:p>
    <w:p w:rsidR="00B06CE6" w:rsidRDefault="00B06CE6" w:rsidP="00CE1B98">
      <w:pPr>
        <w:pStyle w:val="ListBullet"/>
      </w:pPr>
      <w:r>
        <w:t xml:space="preserve">Specific information for each RAC cluster: </w:t>
      </w:r>
      <w:r>
        <w:fldChar w:fldCharType="begin"/>
      </w:r>
      <w:r>
        <w:instrText xml:space="preserve"> REF Ref_Chapter_RAC_Wkshts \h </w:instrText>
      </w:r>
      <w:r>
        <w:fldChar w:fldCharType="separate"/>
      </w:r>
      <w:r w:rsidR="00E6352E">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p>
    <w:p w:rsidR="00CE1B98" w:rsidRDefault="00CE1B98" w:rsidP="00CE1B98">
      <w:pPr>
        <w:pStyle w:val="Head4"/>
        <w:rPr>
          <w:b/>
          <w:bCs/>
        </w:rPr>
      </w:pPr>
      <w:r w:rsidRPr="00D21F49">
        <w:rPr>
          <w:b/>
          <w:bCs/>
        </w:rPr>
        <w:t>What’s Next</w:t>
      </w:r>
    </w:p>
    <w:p w:rsidR="00CE1B98" w:rsidRPr="00D66A4A" w:rsidRDefault="00CE1B98" w:rsidP="00CE1B98">
      <w:pPr>
        <w:pStyle w:val="Paragraph"/>
      </w:pPr>
      <w:r>
        <w:t xml:space="preserve">Go to </w:t>
      </w:r>
      <w:r>
        <w:fldChar w:fldCharType="begin"/>
      </w:r>
      <w:r>
        <w:instrText xml:space="preserve"> REF Ref_Chapter_Man_Network \h </w:instrText>
      </w:r>
      <w:r>
        <w:fldChar w:fldCharType="separate"/>
      </w:r>
      <w:r w:rsidR="00E6352E" w:rsidRPr="00756125">
        <w:t>Determining Network IP Addresses</w:t>
      </w:r>
      <w:r>
        <w:fldChar w:fldCharType="end"/>
      </w:r>
      <w:r>
        <w:t xml:space="preserve"> on page </w:t>
      </w:r>
      <w:r>
        <w:fldChar w:fldCharType="begin"/>
      </w:r>
      <w:r>
        <w:instrText xml:space="preserve"> PAGEREF Ref_Chapter_Man_Network \h </w:instrText>
      </w:r>
      <w:r>
        <w:fldChar w:fldCharType="separate"/>
      </w:r>
      <w:r w:rsidR="00E6352E">
        <w:rPr>
          <w:noProof/>
        </w:rPr>
        <w:t>46</w:t>
      </w:r>
      <w:r>
        <w:fldChar w:fldCharType="end"/>
      </w:r>
      <w:r w:rsidR="00C41C87">
        <w:t>.</w:t>
      </w:r>
    </w:p>
    <w:p w:rsidR="00CE1B98" w:rsidRDefault="00CE1B98" w:rsidP="00B06CE6">
      <w:pPr>
        <w:pStyle w:val="BodyText"/>
      </w:pPr>
    </w:p>
    <w:p w:rsidR="005D1E51" w:rsidRPr="005D1E51" w:rsidRDefault="005D1E51" w:rsidP="000F5C1A">
      <w:pPr>
        <w:pStyle w:val="BodyText"/>
      </w:pPr>
      <w:r>
        <w:br w:type="page"/>
      </w:r>
    </w:p>
    <w:p w:rsidR="005D1E51" w:rsidRPr="00756125" w:rsidRDefault="005D1E51" w:rsidP="005D1E51">
      <w:pPr>
        <w:pStyle w:val="Chapter"/>
        <w:rPr>
          <w:b w:val="0"/>
        </w:rPr>
      </w:pPr>
      <w:r w:rsidRPr="00756125">
        <w:rPr>
          <w:b w:val="0"/>
        </w:rPr>
        <w:lastRenderedPageBreak/>
        <w:t>Chapter</w:t>
      </w:r>
    </w:p>
    <w:p w:rsidR="005D1E51" w:rsidRPr="00756125" w:rsidRDefault="005D1E51" w:rsidP="005D1E51">
      <w:pPr>
        <w:pStyle w:val="ChapterNum"/>
        <w:rPr>
          <w:b w:val="0"/>
        </w:rPr>
      </w:pPr>
      <w:r w:rsidRPr="00756125">
        <w:rPr>
          <w:b w:val="0"/>
        </w:rPr>
        <w:fldChar w:fldCharType="begin"/>
      </w:r>
      <w:r w:rsidRPr="00756125">
        <w:rPr>
          <w:b w:val="0"/>
        </w:rPr>
        <w:instrText xml:space="preserve"> SEQ "Chapter" \* Arabic \* MERGEFORMAT  \* MERGEFORMAT </w:instrText>
      </w:r>
      <w:r w:rsidRPr="00756125">
        <w:rPr>
          <w:b w:val="0"/>
        </w:rPr>
        <w:fldChar w:fldCharType="separate"/>
      </w:r>
      <w:r w:rsidR="00E6352E">
        <w:rPr>
          <w:b w:val="0"/>
          <w:noProof/>
        </w:rPr>
        <w:t>8</w:t>
      </w:r>
      <w:r w:rsidRPr="00756125">
        <w:rPr>
          <w:b w:val="0"/>
        </w:rPr>
        <w:fldChar w:fldCharType="end"/>
      </w:r>
    </w:p>
    <w:p w:rsidR="005D1E51" w:rsidRPr="00756125" w:rsidRDefault="005D1E51" w:rsidP="005D1E51">
      <w:pPr>
        <w:pStyle w:val="ChapterHeading"/>
      </w:pPr>
      <w:bookmarkStart w:id="108" w:name="Ref_Chapter_Man_Network"/>
      <w:bookmarkStart w:id="109" w:name="_Toc520190721"/>
      <w:r w:rsidRPr="00756125">
        <w:t>Determining Network IP Addresses</w:t>
      </w:r>
      <w:bookmarkEnd w:id="108"/>
      <w:bookmarkEnd w:id="109"/>
      <w:r w:rsidRPr="00756125">
        <w:t xml:space="preserve"> </w:t>
      </w:r>
    </w:p>
    <w:p w:rsidR="005D1E51" w:rsidRPr="00756125" w:rsidRDefault="005D1E51" w:rsidP="005D1E51">
      <w:pPr>
        <w:pStyle w:val="BodyText"/>
      </w:pPr>
      <w:r w:rsidRPr="00756125">
        <w:t xml:space="preserve">Use the </w:t>
      </w:r>
      <w:r>
        <w:t>information</w:t>
      </w:r>
      <w:r w:rsidRPr="00756125">
        <w:t xml:space="preserve"> in this chapter to determine the total number of IP </w:t>
      </w:r>
      <w:r>
        <w:t xml:space="preserve">addresses that you need for these </w:t>
      </w:r>
      <w:r w:rsidRPr="00756125">
        <w:t>networks on your system:</w:t>
      </w:r>
    </w:p>
    <w:p w:rsidR="005D1E51" w:rsidRPr="00756125" w:rsidRDefault="005D1E51" w:rsidP="005D1E51">
      <w:pPr>
        <w:pStyle w:val="ListBullet"/>
      </w:pPr>
      <w:r w:rsidRPr="00756125">
        <w:t>Management network</w:t>
      </w:r>
    </w:p>
    <w:p w:rsidR="005D1E51" w:rsidRPr="00756125" w:rsidRDefault="005D1E51" w:rsidP="005D1E51">
      <w:pPr>
        <w:pStyle w:val="ListBullet"/>
      </w:pPr>
      <w:r w:rsidRPr="00756125">
        <w:t>Client access network</w:t>
      </w:r>
    </w:p>
    <w:p w:rsidR="005D1E51" w:rsidRDefault="005D1E51" w:rsidP="005D1E51">
      <w:pPr>
        <w:pStyle w:val="ListBullet"/>
      </w:pPr>
      <w:r>
        <w:t>IB</w:t>
      </w:r>
      <w:r w:rsidRPr="00756125">
        <w:t xml:space="preserve"> network</w:t>
      </w:r>
    </w:p>
    <w:p w:rsidR="005D1E51" w:rsidRDefault="005D1E51" w:rsidP="005D1E51">
      <w:pPr>
        <w:pStyle w:val="BodyText"/>
      </w:pPr>
      <w:r>
        <w:t>Read and understand the information on IP addresses and Oracle Enterprise Manager Ops Center 12c Release 2 (12.2.0.0.0), then c</w:t>
      </w:r>
      <w:r w:rsidRPr="00756125">
        <w:t>omplete the configuration worksheets in this chapter to provide the starting IP address and to determine the total number of IP addresses that you will need for the three networks on your system:</w:t>
      </w:r>
    </w:p>
    <w:p w:rsidR="005D1E51" w:rsidRDefault="005D1E51" w:rsidP="005D1E51">
      <w:pPr>
        <w:pStyle w:val="ListBullet"/>
      </w:pPr>
      <w:r>
        <w:fldChar w:fldCharType="begin"/>
      </w:r>
      <w:r>
        <w:instrText xml:space="preserve"> REF Ref_Section_Net_Overview \h </w:instrText>
      </w:r>
      <w:r>
        <w:fldChar w:fldCharType="separate"/>
      </w:r>
      <w:r w:rsidR="00E6352E" w:rsidRPr="00756125">
        <w:t>Network Overview</w:t>
      </w:r>
      <w:r>
        <w:fldChar w:fldCharType="end"/>
      </w:r>
      <w:r>
        <w:t xml:space="preserve"> on page </w:t>
      </w:r>
      <w:r>
        <w:fldChar w:fldCharType="begin"/>
      </w:r>
      <w:r>
        <w:instrText xml:space="preserve"> PAGEREF Ref_Section_Net_Overview \h </w:instrText>
      </w:r>
      <w:r>
        <w:fldChar w:fldCharType="separate"/>
      </w:r>
      <w:r w:rsidR="00E6352E">
        <w:rPr>
          <w:noProof/>
        </w:rPr>
        <w:t>47</w:t>
      </w:r>
      <w:r>
        <w:fldChar w:fldCharType="end"/>
      </w:r>
    </w:p>
    <w:p w:rsidR="005D1E51" w:rsidRDefault="005D1E51" w:rsidP="005D1E51">
      <w:pPr>
        <w:pStyle w:val="ListBullet"/>
      </w:pPr>
      <w:r w:rsidRPr="0002704E">
        <w:fldChar w:fldCharType="begin"/>
      </w:r>
      <w:r w:rsidRPr="0002704E">
        <w:instrText xml:space="preserve"> REF _Ref392164606 \h </w:instrText>
      </w:r>
      <w:r>
        <w:instrText xml:space="preserve"> \* MERGEFORMAT </w:instrText>
      </w:r>
      <w:r w:rsidRPr="0002704E">
        <w:fldChar w:fldCharType="separate"/>
      </w:r>
      <w:r w:rsidR="00E6352E">
        <w:t>IP Addresses and Oracle Enterprise Manager Ops Center 12c Release 2</w:t>
      </w:r>
      <w:r w:rsidRPr="0002704E">
        <w:fldChar w:fldCharType="end"/>
      </w:r>
      <w:r w:rsidRPr="0002704E">
        <w:t xml:space="preserve"> on page </w:t>
      </w:r>
      <w:r w:rsidRPr="0002704E">
        <w:fldChar w:fldCharType="begin"/>
      </w:r>
      <w:r w:rsidRPr="0002704E">
        <w:instrText xml:space="preserve"> PAGEREF _Ref392164606 \h </w:instrText>
      </w:r>
      <w:r w:rsidRPr="0002704E">
        <w:fldChar w:fldCharType="separate"/>
      </w:r>
      <w:r w:rsidR="00E6352E">
        <w:rPr>
          <w:noProof/>
        </w:rPr>
        <w:t>48</w:t>
      </w:r>
      <w:r w:rsidRPr="0002704E">
        <w:fldChar w:fldCharType="end"/>
      </w:r>
    </w:p>
    <w:p w:rsidR="005D1E51" w:rsidRPr="0002704E" w:rsidRDefault="005D1E51" w:rsidP="005D1E51">
      <w:pPr>
        <w:pStyle w:val="ListBullet"/>
      </w:pPr>
      <w:r w:rsidRPr="0002704E">
        <w:fldChar w:fldCharType="begin"/>
      </w:r>
      <w:r w:rsidRPr="0002704E">
        <w:instrText xml:space="preserve"> REF _Ref337650911 \h  \* MERGEFORMAT </w:instrText>
      </w:r>
      <w:r w:rsidRPr="0002704E">
        <w:fldChar w:fldCharType="separate"/>
      </w:r>
      <w:r w:rsidR="00E6352E" w:rsidRPr="00756125">
        <w:t>Management Network IP Addresses</w:t>
      </w:r>
      <w:r w:rsidRPr="0002704E">
        <w:fldChar w:fldCharType="end"/>
      </w:r>
      <w:r w:rsidRPr="0002704E">
        <w:t xml:space="preserve"> on page </w:t>
      </w:r>
      <w:r w:rsidRPr="0002704E">
        <w:fldChar w:fldCharType="begin"/>
      </w:r>
      <w:r w:rsidRPr="0002704E">
        <w:instrText xml:space="preserve"> PAGEREF _Ref337650911 \h </w:instrText>
      </w:r>
      <w:r w:rsidRPr="0002704E">
        <w:fldChar w:fldCharType="separate"/>
      </w:r>
      <w:r w:rsidR="00E6352E">
        <w:rPr>
          <w:noProof/>
        </w:rPr>
        <w:t>50</w:t>
      </w:r>
      <w:r w:rsidRPr="0002704E">
        <w:fldChar w:fldCharType="end"/>
      </w:r>
    </w:p>
    <w:p w:rsidR="005D1E51" w:rsidRPr="0002704E" w:rsidRDefault="005D1E51" w:rsidP="005D1E51">
      <w:pPr>
        <w:pStyle w:val="ListBullet"/>
      </w:pPr>
      <w:r w:rsidRPr="0002704E">
        <w:fldChar w:fldCharType="begin"/>
      </w:r>
      <w:r w:rsidRPr="0002704E">
        <w:instrText xml:space="preserve"> REF _Ref337650924 \h  \* MERGEFORMAT </w:instrText>
      </w:r>
      <w:r w:rsidRPr="0002704E">
        <w:fldChar w:fldCharType="separate"/>
      </w:r>
      <w:r w:rsidR="00E6352E">
        <w:t xml:space="preserve">Understanding </w:t>
      </w:r>
      <w:r w:rsidR="00E6352E" w:rsidRPr="00756125">
        <w:t>Client Access Network IP Addresses</w:t>
      </w:r>
      <w:r w:rsidRPr="0002704E">
        <w:fldChar w:fldCharType="end"/>
      </w:r>
      <w:r w:rsidRPr="0002704E">
        <w:t xml:space="preserve"> on page </w:t>
      </w:r>
      <w:r w:rsidRPr="0002704E">
        <w:fldChar w:fldCharType="begin"/>
      </w:r>
      <w:r w:rsidRPr="0002704E">
        <w:instrText xml:space="preserve"> PAGEREF _Ref337650924 \h </w:instrText>
      </w:r>
      <w:r w:rsidRPr="0002704E">
        <w:fldChar w:fldCharType="separate"/>
      </w:r>
      <w:r w:rsidR="00E6352E">
        <w:rPr>
          <w:noProof/>
        </w:rPr>
        <w:t>51</w:t>
      </w:r>
      <w:r w:rsidRPr="0002704E">
        <w:fldChar w:fldCharType="end"/>
      </w:r>
    </w:p>
    <w:p w:rsidR="005D1E51" w:rsidRDefault="005D1E51" w:rsidP="005D1E51">
      <w:pPr>
        <w:pStyle w:val="ListBullet"/>
      </w:pPr>
      <w:r w:rsidRPr="0002704E">
        <w:fldChar w:fldCharType="begin"/>
      </w:r>
      <w:r w:rsidRPr="0002704E">
        <w:instrText xml:space="preserve"> REF _Ref337650933 \h  \* MERGEFORMAT </w:instrText>
      </w:r>
      <w:r w:rsidRPr="0002704E">
        <w:fldChar w:fldCharType="separate"/>
      </w:r>
      <w:r w:rsidR="00E6352E">
        <w:t>Understanding IB</w:t>
      </w:r>
      <w:r w:rsidR="00E6352E" w:rsidRPr="00756125">
        <w:t xml:space="preserve"> Network IP Addresses</w:t>
      </w:r>
      <w:r w:rsidRPr="0002704E">
        <w:fldChar w:fldCharType="end"/>
      </w:r>
      <w:r w:rsidRPr="0002704E">
        <w:t xml:space="preserve"> on page </w:t>
      </w:r>
      <w:r w:rsidRPr="0002704E">
        <w:fldChar w:fldCharType="begin"/>
      </w:r>
      <w:r w:rsidRPr="0002704E">
        <w:instrText xml:space="preserve"> PAGEREF _Ref337650933 \h </w:instrText>
      </w:r>
      <w:r w:rsidRPr="0002704E">
        <w:fldChar w:fldCharType="separate"/>
      </w:r>
      <w:r w:rsidR="00E6352E">
        <w:rPr>
          <w:noProof/>
        </w:rPr>
        <w:t>53</w:t>
      </w:r>
      <w:r w:rsidRPr="0002704E">
        <w:fldChar w:fldCharType="end"/>
      </w:r>
    </w:p>
    <w:p w:rsidR="005D1E51" w:rsidRDefault="005D1E51" w:rsidP="005D1E51">
      <w:pPr>
        <w:pStyle w:val="BodyText"/>
        <w:ind w:left="0"/>
      </w:pPr>
      <w:r>
        <w:br w:type="page"/>
      </w:r>
    </w:p>
    <w:p w:rsidR="005D1E51" w:rsidRPr="00756125" w:rsidRDefault="005D1E51" w:rsidP="00A57D1F">
      <w:pPr>
        <w:pStyle w:val="Head1"/>
      </w:pPr>
      <w:bookmarkStart w:id="110" w:name="_Ref338457209"/>
      <w:bookmarkStart w:id="111" w:name="_Ref338457221"/>
      <w:bookmarkStart w:id="112" w:name="_Toc412035793"/>
      <w:bookmarkStart w:id="113" w:name="Ref_Section_Net_Overview"/>
      <w:bookmarkStart w:id="114" w:name="_Toc520190722"/>
      <w:r w:rsidRPr="00756125">
        <w:lastRenderedPageBreak/>
        <w:t>Network</w:t>
      </w:r>
      <w:bookmarkEnd w:id="110"/>
      <w:bookmarkEnd w:id="111"/>
      <w:r w:rsidRPr="00756125">
        <w:t xml:space="preserve"> Overview</w:t>
      </w:r>
      <w:bookmarkEnd w:id="112"/>
      <w:bookmarkEnd w:id="113"/>
      <w:bookmarkEnd w:id="114"/>
    </w:p>
    <w:p w:rsidR="005D1E51" w:rsidRPr="00756125" w:rsidRDefault="005D1E51" w:rsidP="005D1E51">
      <w:pPr>
        <w:pStyle w:val="BodyText"/>
      </w:pPr>
      <w:r w:rsidRPr="00756125">
        <w:t xml:space="preserve">The following networks are used with </w:t>
      </w:r>
      <w:r w:rsidR="003767D9">
        <w:t xml:space="preserve">SuperCluster M8 and </w:t>
      </w:r>
      <w:r>
        <w:t>SuperCluster M7</w:t>
      </w:r>
      <w:r w:rsidRPr="00756125">
        <w:t>:</w:t>
      </w:r>
    </w:p>
    <w:p w:rsidR="005D1E51" w:rsidRPr="00756125" w:rsidRDefault="005D1E51" w:rsidP="005D1E51">
      <w:pPr>
        <w:pStyle w:val="ListBullet"/>
      </w:pPr>
      <w:r w:rsidRPr="00756125">
        <w:t xml:space="preserve">Management network:  </w:t>
      </w:r>
      <w:r>
        <w:t>A single network used for the 1GbE</w:t>
      </w:r>
      <w:r w:rsidRPr="00756125">
        <w:t xml:space="preserve"> host management and Oracle Integrated Lights Out Manager (Oracle ILOM). The management network is used for administrative work for all components of </w:t>
      </w:r>
      <w:r w:rsidR="003767D9">
        <w:t>SuperCluster M8 or SuperCluster M7</w:t>
      </w:r>
      <w:r w:rsidRPr="00756125">
        <w:t xml:space="preserve">. It connects the management network interface and Oracle ILOM on all the components in the rack to the Cisco Catalyst 4948 Ethernet switch. The following connections are used for the components in the rack for the </w:t>
      </w:r>
      <w:r>
        <w:t>management network</w:t>
      </w:r>
      <w:r w:rsidRPr="00756125">
        <w:t>:</w:t>
      </w:r>
    </w:p>
    <w:p w:rsidR="005D1E51" w:rsidRPr="00756125" w:rsidRDefault="005D1E51" w:rsidP="005D1E51">
      <w:pPr>
        <w:pStyle w:val="BodyText"/>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2684"/>
        <w:gridCol w:w="2574"/>
      </w:tblGrid>
      <w:tr w:rsidR="005D1E51" w:rsidRPr="00756125" w:rsidTr="00B0389B">
        <w:tc>
          <w:tcPr>
            <w:tcW w:w="2722" w:type="dxa"/>
          </w:tcPr>
          <w:p w:rsidR="005D1E51" w:rsidRPr="00756125" w:rsidRDefault="005D1E51" w:rsidP="00B0389B">
            <w:pPr>
              <w:pStyle w:val="TableHead"/>
              <w:rPr>
                <w:b w:val="0"/>
              </w:rPr>
            </w:pPr>
            <w:r w:rsidRPr="00756125">
              <w:rPr>
                <w:b w:val="0"/>
              </w:rPr>
              <w:t>Component</w:t>
            </w:r>
          </w:p>
        </w:tc>
        <w:tc>
          <w:tcPr>
            <w:tcW w:w="2749" w:type="dxa"/>
          </w:tcPr>
          <w:p w:rsidR="005D1E51" w:rsidRPr="00756125" w:rsidRDefault="005D1E51" w:rsidP="00B0389B">
            <w:pPr>
              <w:pStyle w:val="TableHead"/>
              <w:rPr>
                <w:b w:val="0"/>
              </w:rPr>
            </w:pPr>
            <w:r>
              <w:rPr>
                <w:b w:val="0"/>
              </w:rPr>
              <w:t>1GbE</w:t>
            </w:r>
            <w:r w:rsidRPr="00756125">
              <w:rPr>
                <w:b w:val="0"/>
              </w:rPr>
              <w:t xml:space="preserve"> Host Management</w:t>
            </w:r>
          </w:p>
        </w:tc>
        <w:tc>
          <w:tcPr>
            <w:tcW w:w="2665" w:type="dxa"/>
          </w:tcPr>
          <w:p w:rsidR="005D1E51" w:rsidRPr="00756125" w:rsidRDefault="005D1E51" w:rsidP="00B0389B">
            <w:pPr>
              <w:pStyle w:val="TableHead"/>
              <w:rPr>
                <w:b w:val="0"/>
              </w:rPr>
            </w:pPr>
            <w:r w:rsidRPr="00756125">
              <w:rPr>
                <w:b w:val="0"/>
              </w:rPr>
              <w:t>Oracle ILOM</w:t>
            </w:r>
          </w:p>
        </w:tc>
      </w:tr>
      <w:tr w:rsidR="005D1E51" w:rsidRPr="00756125" w:rsidTr="00B0389B">
        <w:tc>
          <w:tcPr>
            <w:tcW w:w="2722" w:type="dxa"/>
          </w:tcPr>
          <w:p w:rsidR="005D1E51" w:rsidRPr="00756125" w:rsidRDefault="005D1E51" w:rsidP="00B0389B">
            <w:pPr>
              <w:pStyle w:val="BodyText"/>
              <w:ind w:left="0"/>
            </w:pPr>
            <w:r>
              <w:t>Compute</w:t>
            </w:r>
            <w:r w:rsidRPr="00756125">
              <w:t xml:space="preserve"> servers</w:t>
            </w:r>
          </w:p>
        </w:tc>
        <w:tc>
          <w:tcPr>
            <w:tcW w:w="2749" w:type="dxa"/>
          </w:tcPr>
          <w:p w:rsidR="005D1E51" w:rsidRPr="00756125" w:rsidRDefault="005D1E51" w:rsidP="00B0389B">
            <w:pPr>
              <w:pStyle w:val="BodyText"/>
              <w:ind w:left="0"/>
            </w:pPr>
            <w:r>
              <w:t>NET 0</w:t>
            </w:r>
            <w:r w:rsidRPr="00756125">
              <w:t xml:space="preserve"> to </w:t>
            </w:r>
            <w:r>
              <w:t>NET 3</w:t>
            </w:r>
            <w:r w:rsidRPr="00756125">
              <w:t xml:space="preserve"> ports</w:t>
            </w:r>
            <w:r>
              <w:t xml:space="preserve"> on 1GbE NIC</w:t>
            </w:r>
          </w:p>
        </w:tc>
        <w:tc>
          <w:tcPr>
            <w:tcW w:w="2665" w:type="dxa"/>
          </w:tcPr>
          <w:p w:rsidR="005D1E51" w:rsidRPr="00756125" w:rsidRDefault="005D1E51" w:rsidP="00B0389B">
            <w:pPr>
              <w:pStyle w:val="BodyText"/>
              <w:ind w:left="0"/>
            </w:pPr>
            <w:r w:rsidRPr="00756125">
              <w:t>NET MGT ports</w:t>
            </w:r>
            <w:r>
              <w:t xml:space="preserve"> on compute server</w:t>
            </w:r>
          </w:p>
        </w:tc>
      </w:tr>
      <w:tr w:rsidR="005D1E51" w:rsidRPr="00756125" w:rsidTr="00B0389B">
        <w:tc>
          <w:tcPr>
            <w:tcW w:w="2722" w:type="dxa"/>
          </w:tcPr>
          <w:p w:rsidR="005D1E51" w:rsidRPr="00756125" w:rsidRDefault="005D1E51" w:rsidP="00B0389B">
            <w:pPr>
              <w:pStyle w:val="BodyText"/>
              <w:ind w:left="0"/>
            </w:pPr>
            <w:r w:rsidRPr="00756125">
              <w:t>Exadata Storage Servers</w:t>
            </w:r>
          </w:p>
        </w:tc>
        <w:tc>
          <w:tcPr>
            <w:tcW w:w="2749" w:type="dxa"/>
          </w:tcPr>
          <w:p w:rsidR="005D1E51" w:rsidRPr="00756125" w:rsidRDefault="005D1E51" w:rsidP="00B0389B">
            <w:pPr>
              <w:pStyle w:val="BodyText"/>
              <w:ind w:left="0"/>
            </w:pPr>
            <w:r>
              <w:t>NET 0</w:t>
            </w:r>
            <w:r w:rsidRPr="00756125">
              <w:t xml:space="preserve"> ports</w:t>
            </w:r>
          </w:p>
        </w:tc>
        <w:tc>
          <w:tcPr>
            <w:tcW w:w="2665" w:type="dxa"/>
          </w:tcPr>
          <w:p w:rsidR="005D1E51" w:rsidRPr="00756125" w:rsidRDefault="005D1E51" w:rsidP="00B0389B">
            <w:pPr>
              <w:pStyle w:val="BodyText"/>
              <w:ind w:left="0"/>
            </w:pPr>
            <w:r w:rsidRPr="00756125">
              <w:t>NET MGT ports</w:t>
            </w:r>
          </w:p>
        </w:tc>
      </w:tr>
      <w:tr w:rsidR="005D1E51" w:rsidRPr="00756125" w:rsidTr="00B0389B">
        <w:tc>
          <w:tcPr>
            <w:tcW w:w="2722" w:type="dxa"/>
          </w:tcPr>
          <w:p w:rsidR="005D1E51" w:rsidRPr="00756125" w:rsidRDefault="005D1E51" w:rsidP="00B0389B">
            <w:pPr>
              <w:pStyle w:val="BodyText"/>
              <w:ind w:left="0"/>
            </w:pPr>
            <w:r w:rsidRPr="00756125">
              <w:t>ZFS storage controller 1</w:t>
            </w:r>
          </w:p>
        </w:tc>
        <w:tc>
          <w:tcPr>
            <w:tcW w:w="2749" w:type="dxa"/>
          </w:tcPr>
          <w:p w:rsidR="005D1E51" w:rsidRPr="00756125" w:rsidRDefault="005D1E51" w:rsidP="00B0389B">
            <w:pPr>
              <w:pStyle w:val="BodyText"/>
              <w:ind w:left="0"/>
            </w:pPr>
            <w:r>
              <w:t>NET 0</w:t>
            </w:r>
            <w:r w:rsidRPr="00756125">
              <w:t xml:space="preserve"> port</w:t>
            </w:r>
          </w:p>
        </w:tc>
        <w:tc>
          <w:tcPr>
            <w:tcW w:w="2665" w:type="dxa"/>
          </w:tcPr>
          <w:p w:rsidR="005D1E51" w:rsidRPr="00756125" w:rsidRDefault="005D1E51" w:rsidP="00B0389B">
            <w:pPr>
              <w:pStyle w:val="BodyText"/>
              <w:ind w:left="0"/>
            </w:pPr>
            <w:r>
              <w:t>NET 0</w:t>
            </w:r>
            <w:r w:rsidRPr="00756125">
              <w:t xml:space="preserve"> port</w:t>
            </w:r>
          </w:p>
        </w:tc>
      </w:tr>
      <w:tr w:rsidR="005D1E51" w:rsidRPr="00756125" w:rsidTr="00B0389B">
        <w:tc>
          <w:tcPr>
            <w:tcW w:w="2722" w:type="dxa"/>
          </w:tcPr>
          <w:p w:rsidR="005D1E51" w:rsidRPr="00756125" w:rsidRDefault="005D1E51" w:rsidP="00B0389B">
            <w:pPr>
              <w:pStyle w:val="BodyText"/>
              <w:ind w:left="0"/>
            </w:pPr>
            <w:r w:rsidRPr="00756125">
              <w:t>ZFS storage controller 2</w:t>
            </w:r>
          </w:p>
        </w:tc>
        <w:tc>
          <w:tcPr>
            <w:tcW w:w="2749" w:type="dxa"/>
          </w:tcPr>
          <w:p w:rsidR="005D1E51" w:rsidRPr="00756125" w:rsidRDefault="005D1E51" w:rsidP="00B0389B">
            <w:pPr>
              <w:pStyle w:val="BodyText"/>
              <w:ind w:left="0"/>
            </w:pPr>
            <w:r>
              <w:t>NET 1</w:t>
            </w:r>
            <w:r w:rsidRPr="00756125">
              <w:t xml:space="preserve"> port</w:t>
            </w:r>
          </w:p>
        </w:tc>
        <w:tc>
          <w:tcPr>
            <w:tcW w:w="2665" w:type="dxa"/>
          </w:tcPr>
          <w:p w:rsidR="005D1E51" w:rsidRPr="00756125" w:rsidRDefault="005D1E51" w:rsidP="00B0389B">
            <w:pPr>
              <w:pStyle w:val="BodyText"/>
              <w:ind w:left="0"/>
            </w:pPr>
            <w:r>
              <w:t>NET 0</w:t>
            </w:r>
            <w:r w:rsidRPr="00756125">
              <w:t xml:space="preserve"> port</w:t>
            </w:r>
          </w:p>
        </w:tc>
      </w:tr>
      <w:tr w:rsidR="005D1E51" w:rsidRPr="00756125" w:rsidTr="00B0389B">
        <w:tc>
          <w:tcPr>
            <w:tcW w:w="2722" w:type="dxa"/>
          </w:tcPr>
          <w:p w:rsidR="005D1E51" w:rsidRPr="00756125" w:rsidRDefault="005D1E51" w:rsidP="00B0389B">
            <w:pPr>
              <w:pStyle w:val="BodyText"/>
              <w:ind w:left="0"/>
            </w:pPr>
            <w:r>
              <w:t>IB</w:t>
            </w:r>
            <w:r w:rsidRPr="00756125">
              <w:t xml:space="preserve"> leaf and spine switches</w:t>
            </w:r>
          </w:p>
        </w:tc>
        <w:tc>
          <w:tcPr>
            <w:tcW w:w="2749" w:type="dxa"/>
          </w:tcPr>
          <w:p w:rsidR="005D1E51" w:rsidRPr="00756125" w:rsidRDefault="005D1E51" w:rsidP="00B0389B">
            <w:pPr>
              <w:pStyle w:val="BodyText"/>
              <w:ind w:left="0"/>
            </w:pPr>
            <w:r>
              <w:t>NET 0</w:t>
            </w:r>
            <w:r w:rsidRPr="00756125">
              <w:t xml:space="preserve"> ports</w:t>
            </w:r>
          </w:p>
        </w:tc>
        <w:tc>
          <w:tcPr>
            <w:tcW w:w="2665" w:type="dxa"/>
          </w:tcPr>
          <w:p w:rsidR="005D1E51" w:rsidRPr="00756125" w:rsidRDefault="005D1E51" w:rsidP="00B0389B">
            <w:pPr>
              <w:pStyle w:val="BodyText"/>
              <w:ind w:left="0"/>
            </w:pPr>
            <w:r w:rsidRPr="00756125">
              <w:t>N/A</w:t>
            </w:r>
          </w:p>
        </w:tc>
      </w:tr>
      <w:tr w:rsidR="005D1E51" w:rsidRPr="00756125" w:rsidTr="00B0389B">
        <w:tc>
          <w:tcPr>
            <w:tcW w:w="2722" w:type="dxa"/>
          </w:tcPr>
          <w:p w:rsidR="005D1E51" w:rsidRPr="00756125" w:rsidRDefault="005D1E51" w:rsidP="00B0389B">
            <w:pPr>
              <w:pStyle w:val="BodyText"/>
              <w:ind w:left="0"/>
            </w:pPr>
            <w:r w:rsidRPr="00756125">
              <w:t>Power distribution units</w:t>
            </w:r>
          </w:p>
        </w:tc>
        <w:tc>
          <w:tcPr>
            <w:tcW w:w="2749" w:type="dxa"/>
          </w:tcPr>
          <w:p w:rsidR="005D1E51" w:rsidRPr="00756125" w:rsidRDefault="005D1E51" w:rsidP="00B0389B">
            <w:pPr>
              <w:pStyle w:val="BodyText"/>
              <w:ind w:left="0"/>
            </w:pPr>
            <w:r w:rsidRPr="00756125">
              <w:t>NET MGT ports</w:t>
            </w:r>
          </w:p>
        </w:tc>
        <w:tc>
          <w:tcPr>
            <w:tcW w:w="2665" w:type="dxa"/>
          </w:tcPr>
          <w:p w:rsidR="005D1E51" w:rsidRPr="00756125" w:rsidRDefault="005D1E51" w:rsidP="00B0389B">
            <w:pPr>
              <w:pStyle w:val="BodyText"/>
              <w:ind w:left="0"/>
            </w:pPr>
            <w:r w:rsidRPr="00756125">
              <w:t>N/A</w:t>
            </w:r>
          </w:p>
        </w:tc>
      </w:tr>
    </w:tbl>
    <w:p w:rsidR="005D1E51" w:rsidRPr="00756125" w:rsidRDefault="005D1E51" w:rsidP="005D1E51">
      <w:pPr>
        <w:pStyle w:val="ListBullet3"/>
        <w:numPr>
          <w:ilvl w:val="0"/>
          <w:numId w:val="0"/>
        </w:numPr>
      </w:pPr>
    </w:p>
    <w:p w:rsidR="005D1E51" w:rsidRPr="00756125" w:rsidRDefault="005D1E51" w:rsidP="005D1E51">
      <w:pPr>
        <w:pStyle w:val="ListBullet"/>
      </w:pPr>
      <w:r w:rsidRPr="00756125">
        <w:t xml:space="preserve">Client access network:  </w:t>
      </w:r>
      <w:r>
        <w:t>10GbE</w:t>
      </w:r>
      <w:r w:rsidRPr="00756125">
        <w:t xml:space="preserve"> network, with connections to the </w:t>
      </w:r>
      <w:r>
        <w:t>10GbE</w:t>
      </w:r>
      <w:r w:rsidRPr="00756125">
        <w:t xml:space="preserve"> </w:t>
      </w:r>
      <w:r>
        <w:t>NICs</w:t>
      </w:r>
      <w:r w:rsidRPr="00756125">
        <w:t xml:space="preserve"> in the </w:t>
      </w:r>
      <w:r>
        <w:t>compute server</w:t>
      </w:r>
      <w:r w:rsidRPr="00756125">
        <w:t xml:space="preserve">s. </w:t>
      </w:r>
    </w:p>
    <w:p w:rsidR="005D1E51" w:rsidRDefault="005D1E51" w:rsidP="005D1E51">
      <w:pPr>
        <w:pStyle w:val="ListBullet"/>
      </w:pPr>
      <w:r>
        <w:t>IB</w:t>
      </w:r>
      <w:r w:rsidRPr="00756125">
        <w:t xml:space="preserve"> private network:  Used for communication between components installed in </w:t>
      </w:r>
      <w:r w:rsidR="003767D9">
        <w:t>SuperCluster M8 or SuperCluster M7</w:t>
      </w:r>
      <w:r w:rsidRPr="00756125">
        <w:t xml:space="preserve">. The </w:t>
      </w:r>
      <w:r>
        <w:t>IB private network is a non</w:t>
      </w:r>
      <w:r w:rsidRPr="00756125">
        <w:t xml:space="preserve">routable network fully contained in </w:t>
      </w:r>
      <w:r w:rsidR="003767D9">
        <w:t>SuperCluster M8 or SuperCluster M7</w:t>
      </w:r>
      <w:r w:rsidRPr="00756125">
        <w:t xml:space="preserve">, and does not connect to your existing network. The </w:t>
      </w:r>
      <w:r>
        <w:t>IB</w:t>
      </w:r>
      <w:r w:rsidRPr="00756125">
        <w:t xml:space="preserve"> network requires </w:t>
      </w:r>
      <w:r>
        <w:t>three</w:t>
      </w:r>
      <w:r w:rsidRPr="00756125">
        <w:t xml:space="preserve"> separate subnets for configuration. This network is automatically configured during installation. </w:t>
      </w:r>
    </w:p>
    <w:p w:rsidR="005D1E51" w:rsidRDefault="005D1E51" w:rsidP="005D1E51">
      <w:pPr>
        <w:pStyle w:val="ListBullet"/>
      </w:pPr>
      <w:r w:rsidRPr="00756125">
        <w:t>Backup/Data Guard network: Used as a backup network, if applicable.</w:t>
      </w:r>
    </w:p>
    <w:p w:rsidR="00D15498" w:rsidRDefault="00D15498" w:rsidP="00D15498">
      <w:pPr>
        <w:pStyle w:val="Head2"/>
      </w:pPr>
      <w:r>
        <w:t>Supported IPMP Network Features</w:t>
      </w:r>
    </w:p>
    <w:p w:rsidR="00D15498" w:rsidRDefault="00D15498" w:rsidP="00D15498">
      <w:pPr>
        <w:pStyle w:val="BodyText"/>
      </w:pPr>
      <w:r w:rsidRPr="00D15498">
        <w:t>SuperCluster network interfaces use link-based IP network multipathing (IPMP) for the IB switches, the 10GbE Client Access network, and the GbE management network. Datalink multipathing (DLMP) and probe-based IPMP (including transitive IPMP) are not supported.</w:t>
      </w:r>
    </w:p>
    <w:p w:rsidR="00D15498" w:rsidRDefault="00D15498" w:rsidP="00D15498">
      <w:pPr>
        <w:pStyle w:val="BodyText"/>
      </w:pPr>
      <w:r w:rsidRPr="00D15498">
        <w:t>IPMP ports are always configured active-standby, with the exception of IB HCA ports in the global zone of Database Dedicated Domains, where ports are configured active-active for the database pkey 0xFFFF partition (and therefore consume two IP addresses per HCA rather than one). All other IB ports are configured active-standby, including for non-global Database Zones in Database Dedicated Domains, and for both global zones and non-global zones in Database I/O domains.</w:t>
      </w:r>
    </w:p>
    <w:p w:rsidR="00D15498" w:rsidRDefault="00D15498" w:rsidP="00D15498">
      <w:pPr>
        <w:pStyle w:val="BodyText"/>
      </w:pPr>
      <w:r w:rsidRPr="00D15498">
        <w:t>VLAN tagging and trunking are supported on SuperCluster both in domains and zones.</w:t>
      </w:r>
    </w:p>
    <w:p w:rsidR="00D15498" w:rsidRPr="00D15498" w:rsidRDefault="00D15498" w:rsidP="00D15498">
      <w:pPr>
        <w:pStyle w:val="BodyText"/>
      </w:pPr>
      <w:r w:rsidRPr="00D15498">
        <w:t>Aggregation (LACP) is supported in Dedicated Domains (some manual configuration is required), but it is not supported in I/O Domains.</w:t>
      </w:r>
    </w:p>
    <w:p w:rsidR="005D1E51" w:rsidRDefault="005D1E51" w:rsidP="005D1E51">
      <w:pPr>
        <w:pStyle w:val="ListBullet"/>
        <w:numPr>
          <w:ilvl w:val="0"/>
          <w:numId w:val="0"/>
        </w:numPr>
        <w:ind w:left="2160"/>
      </w:pPr>
      <w:r>
        <w:br w:type="page"/>
      </w:r>
    </w:p>
    <w:p w:rsidR="005D1E51" w:rsidRPr="00756125" w:rsidRDefault="005D1E51" w:rsidP="00A57D1F">
      <w:pPr>
        <w:pStyle w:val="Head1"/>
      </w:pPr>
      <w:bookmarkStart w:id="115" w:name="_Ref392164606"/>
      <w:bookmarkStart w:id="116" w:name="_Toc520190723"/>
      <w:r>
        <w:lastRenderedPageBreak/>
        <w:t>IP Addresses and Oracle Enterprise Manager Ops Center 12c Release 2</w:t>
      </w:r>
      <w:bookmarkEnd w:id="115"/>
      <w:bookmarkEnd w:id="116"/>
    </w:p>
    <w:p w:rsidR="005D1E51" w:rsidRDefault="005D1E51" w:rsidP="005D1E51">
      <w:pPr>
        <w:pStyle w:val="BodyText"/>
      </w:pPr>
      <w:r>
        <w:t>For previous versions of Oracle Enterprise Manager Ops Center, the Ops Center software was installed and run from the SuperCluster system. Beginning with the Oracle Enterprise Manager Ops Center 12c Release 2 (12.2.0.0.0) release, the Ops Center software must now run on a system (Enterprise Controller host) outside of the SuperCluster system.</w:t>
      </w:r>
    </w:p>
    <w:p w:rsidR="005D1E51" w:rsidRDefault="005D1E51" w:rsidP="005D1E51">
      <w:pPr>
        <w:pStyle w:val="BodyText"/>
      </w:pPr>
      <w:r>
        <w:t>The following conditions apply to Oracle engineered systems, such as SuperCluster systems.</w:t>
      </w:r>
    </w:p>
    <w:p w:rsidR="005D1E51" w:rsidRDefault="005D1E51" w:rsidP="005D1E51">
      <w:pPr>
        <w:pStyle w:val="BodyText"/>
      </w:pPr>
      <w:r>
        <w:t>One or more Oracle engineered systems can be discovered and managed by a single Oracle Enterprise Manager Ops Center instance based on these conditions:</w:t>
      </w:r>
    </w:p>
    <w:p w:rsidR="005D1E51" w:rsidRDefault="005D1E51" w:rsidP="005D1E51">
      <w:pPr>
        <w:pStyle w:val="ListBullet"/>
      </w:pPr>
      <w:r>
        <w:t xml:space="preserve">None of the Oracle engineered system instances have overlapping private networks connected through IB, that is, networks that have the same </w:t>
      </w:r>
      <w:bookmarkStart w:id="117" w:name="sthref3037"/>
      <w:bookmarkStart w:id="118" w:name="sthref3038"/>
      <w:bookmarkEnd w:id="117"/>
      <w:bookmarkEnd w:id="118"/>
      <w:r>
        <w:t xml:space="preserve">CIDR (Classless Inter-Domain Routing) or networks that are subblocks of the same CIDR. For example, </w:t>
      </w:r>
      <w:r w:rsidRPr="00BA3796">
        <w:rPr>
          <w:rFonts w:ascii="Courier New" w:hAnsi="Courier New" w:cs="Courier New"/>
        </w:rPr>
        <w:t>192.0.2.1/21</w:t>
      </w:r>
      <w:r>
        <w:t xml:space="preserve"> and </w:t>
      </w:r>
      <w:r w:rsidRPr="00BA3796">
        <w:rPr>
          <w:rFonts w:ascii="Courier New" w:hAnsi="Courier New" w:cs="Courier New"/>
        </w:rPr>
        <w:t>192.0.2.1/24</w:t>
      </w:r>
      <w:r>
        <w:t xml:space="preserve"> are overlapping.</w:t>
      </w:r>
    </w:p>
    <w:p w:rsidR="005D1E51" w:rsidRDefault="005D1E51" w:rsidP="005D1E51">
      <w:pPr>
        <w:pStyle w:val="ListBullet"/>
      </w:pPr>
      <w:r>
        <w:t xml:space="preserve">None of the Oracle engineered system instances or generic datacenter assets have overlapping management or client access networks connected through Ethernet, that is, networks that have the same CIDR or networks that are subblocks of the same CIDR. For example, </w:t>
      </w:r>
      <w:r w:rsidRPr="00BA3796">
        <w:rPr>
          <w:rFonts w:ascii="Courier New" w:hAnsi="Courier New" w:cs="Courier New"/>
        </w:rPr>
        <w:t>192.0.2.1/21</w:t>
      </w:r>
      <w:r>
        <w:t xml:space="preserve"> and </w:t>
      </w:r>
      <w:r w:rsidRPr="00BA3796">
        <w:rPr>
          <w:rFonts w:ascii="Courier New" w:hAnsi="Courier New" w:cs="Courier New"/>
        </w:rPr>
        <w:t>192.0.2.1/24</w:t>
      </w:r>
      <w:r>
        <w:t xml:space="preserve"> are overlapping. As an exception, you can use the same CIDR (not subblock) for multiple systems. For example, you can use </w:t>
      </w:r>
      <w:r w:rsidRPr="00BA3796">
        <w:rPr>
          <w:rFonts w:ascii="Courier New" w:hAnsi="Courier New" w:cs="Courier New"/>
        </w:rPr>
        <w:t>192.0.2.1/22</w:t>
      </w:r>
      <w:r>
        <w:t xml:space="preserve"> as a CIDR for Ethernet network on one or more engineered systems or generic datacenter assets.</w:t>
      </w:r>
    </w:p>
    <w:p w:rsidR="005D1E51" w:rsidRDefault="005D1E51" w:rsidP="005D1E51">
      <w:pPr>
        <w:pStyle w:val="ListBullet"/>
      </w:pPr>
      <w:r>
        <w:t xml:space="preserve">None of the Oracle engineered system instances have overlapping public networks connected through EoIB, that is, networks that have the same CIDR or networks that are subblocks of the same CIDR. For example, </w:t>
      </w:r>
      <w:r w:rsidRPr="00224F79">
        <w:rPr>
          <w:rFonts w:ascii="Courier New" w:hAnsi="Courier New" w:cs="Courier New"/>
        </w:rPr>
        <w:t>192.0.2.1/21</w:t>
      </w:r>
      <w:r>
        <w:t xml:space="preserve"> and </w:t>
      </w:r>
      <w:r w:rsidRPr="00224F79">
        <w:rPr>
          <w:rFonts w:ascii="Courier New" w:hAnsi="Courier New" w:cs="Courier New"/>
        </w:rPr>
        <w:t>192.0.2.1/24</w:t>
      </w:r>
      <w:r>
        <w:t xml:space="preserve"> are overlapping. As an exception, you can use the same CIDR (not subblock) for multiple systems. For example, you can use </w:t>
      </w:r>
      <w:r w:rsidRPr="00224F79">
        <w:rPr>
          <w:rFonts w:ascii="Courier New" w:hAnsi="Courier New" w:cs="Courier New"/>
        </w:rPr>
        <w:t>192.2.0.0/22</w:t>
      </w:r>
      <w:r>
        <w:t xml:space="preserve"> as a CIDR for public EoIB network on multiple engineered systems.</w:t>
      </w:r>
    </w:p>
    <w:p w:rsidR="005D1E51" w:rsidRDefault="005D1E51" w:rsidP="005D1E51">
      <w:pPr>
        <w:pStyle w:val="ListBullet"/>
      </w:pPr>
      <w:r>
        <w:t>None of the networks configured in Oracle Enterprise Manager Ops Center overlaps with any network, that is, overlapping networks are not supported by Oracle Enterprise Manager Ops Center.</w:t>
      </w:r>
    </w:p>
    <w:p w:rsidR="005D1E51" w:rsidRDefault="005D1E51" w:rsidP="005D1E51">
      <w:pPr>
        <w:pStyle w:val="BodyText"/>
      </w:pPr>
    </w:p>
    <w:p w:rsidR="005D1E51" w:rsidRPr="00A83E8D" w:rsidRDefault="005D1E51" w:rsidP="005D1E51">
      <w:pPr>
        <w:pStyle w:val="Note"/>
      </w:pPr>
      <w:r w:rsidRPr="00F66DCE">
        <w:rPr>
          <w:b/>
        </w:rPr>
        <w:t>Note</w:t>
      </w:r>
      <w:r w:rsidRPr="00756125">
        <w:t xml:space="preserve"> – </w:t>
      </w:r>
      <w:r>
        <w:t>To manage two or more Oracle engineered systems that have overlapping networks or any networks already present in Oracle Enterprise Manager Ops Center, reconfigure one of the conflicting systems before it is discovered and managed by the same Oracle Enterprise Manager Ops Center.</w:t>
      </w:r>
    </w:p>
    <w:p w:rsidR="005D1E51" w:rsidRDefault="005D1E51" w:rsidP="005D1E51">
      <w:pPr>
        <w:pStyle w:val="Head4"/>
      </w:pPr>
      <w:bookmarkStart w:id="119" w:name="CHDDBECF"/>
      <w:bookmarkEnd w:id="119"/>
      <w:r>
        <w:t>Example</w:t>
      </w:r>
    </w:p>
    <w:p w:rsidR="005D1E51" w:rsidRDefault="005D1E51" w:rsidP="005D1E51">
      <w:pPr>
        <w:pStyle w:val="BodyText"/>
      </w:pPr>
      <w:r>
        <w:t>The following are example SuperCluster network configurations that you can use when configuring the network to discover and manage SuperCluster systems. Status OK indicates a valid configuration, and status Fail indicates an invalid configuration.</w:t>
      </w:r>
    </w:p>
    <w:p w:rsidR="005D1E51" w:rsidRDefault="005D1E51" w:rsidP="005D1E51">
      <w:pPr>
        <w:pStyle w:val="BodyText"/>
      </w:pPr>
      <w:r>
        <w:br w:type="page"/>
      </w:r>
    </w:p>
    <w:p w:rsidR="005D1E51" w:rsidRPr="005304B5" w:rsidRDefault="005D1E51" w:rsidP="005304B5">
      <w:pPr>
        <w:pStyle w:val="BodyText"/>
        <w:spacing w:after="120"/>
        <w:rPr>
          <w:b/>
        </w:rPr>
      </w:pPr>
      <w:r w:rsidRPr="005304B5">
        <w:rPr>
          <w:b/>
        </w:rPr>
        <w:lastRenderedPageBreak/>
        <w:t>Example SuperCluster Network Configuration 1</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2"/>
        <w:gridCol w:w="2122"/>
        <w:gridCol w:w="1899"/>
        <w:gridCol w:w="2319"/>
      </w:tblGrid>
      <w:tr w:rsidR="005D1E51" w:rsidTr="00B0389B">
        <w:tc>
          <w:tcPr>
            <w:tcW w:w="2790" w:type="dxa"/>
          </w:tcPr>
          <w:p w:rsidR="005D1E51" w:rsidRDefault="005D1E51" w:rsidP="00B0389B">
            <w:pPr>
              <w:pStyle w:val="BodyText"/>
              <w:ind w:left="0"/>
            </w:pPr>
          </w:p>
        </w:tc>
        <w:tc>
          <w:tcPr>
            <w:tcW w:w="2151" w:type="dxa"/>
          </w:tcPr>
          <w:p w:rsidR="005D1E51" w:rsidRPr="00485723" w:rsidRDefault="005D1E51" w:rsidP="00B0389B">
            <w:pPr>
              <w:pStyle w:val="TableHead"/>
              <w:rPr>
                <w:b w:val="0"/>
              </w:rPr>
            </w:pPr>
            <w:r w:rsidRPr="00485723">
              <w:rPr>
                <w:b w:val="0"/>
              </w:rPr>
              <w:t>1GbE</w:t>
            </w:r>
          </w:p>
        </w:tc>
        <w:tc>
          <w:tcPr>
            <w:tcW w:w="1899" w:type="dxa"/>
          </w:tcPr>
          <w:p w:rsidR="005D1E51" w:rsidRPr="00485723" w:rsidRDefault="005D1E51" w:rsidP="00B0389B">
            <w:pPr>
              <w:pStyle w:val="TableHead"/>
              <w:rPr>
                <w:b w:val="0"/>
              </w:rPr>
            </w:pPr>
            <w:r w:rsidRPr="00485723">
              <w:rPr>
                <w:b w:val="0"/>
              </w:rPr>
              <w:t>10GbE</w:t>
            </w:r>
          </w:p>
        </w:tc>
        <w:tc>
          <w:tcPr>
            <w:tcW w:w="2358" w:type="dxa"/>
          </w:tcPr>
          <w:p w:rsidR="005D1E51" w:rsidRPr="00485723" w:rsidRDefault="005D1E51" w:rsidP="00B0389B">
            <w:pPr>
              <w:pStyle w:val="TableHead"/>
              <w:rPr>
                <w:b w:val="0"/>
              </w:rPr>
            </w:pPr>
            <w:r w:rsidRPr="00485723">
              <w:rPr>
                <w:b w:val="0"/>
              </w:rPr>
              <w:t>IB</w:t>
            </w:r>
          </w:p>
        </w:tc>
      </w:tr>
      <w:tr w:rsidR="005D1E51" w:rsidTr="00B0389B">
        <w:tc>
          <w:tcPr>
            <w:tcW w:w="2790" w:type="dxa"/>
          </w:tcPr>
          <w:p w:rsidR="005D1E51" w:rsidRDefault="005D1E51" w:rsidP="00B0389B">
            <w:pPr>
              <w:pStyle w:val="TableBodyText"/>
            </w:pPr>
            <w:r>
              <w:t>First SuperCluster System</w:t>
            </w:r>
          </w:p>
        </w:tc>
        <w:tc>
          <w:tcPr>
            <w:tcW w:w="2151" w:type="dxa"/>
          </w:tcPr>
          <w:p w:rsidR="005D1E51" w:rsidRPr="00485839" w:rsidRDefault="005D1E51" w:rsidP="00B0389B">
            <w:pPr>
              <w:pStyle w:val="TableBodyText"/>
              <w:rPr>
                <w:rFonts w:ascii="Courier New" w:hAnsi="Courier New" w:cs="Courier New"/>
              </w:rPr>
            </w:pPr>
            <w:r w:rsidRPr="00485839">
              <w:rPr>
                <w:rFonts w:ascii="Courier New" w:hAnsi="Courier New" w:cs="Courier New"/>
              </w:rPr>
              <w:t>192.0.251.0/21</w:t>
            </w:r>
          </w:p>
        </w:tc>
        <w:tc>
          <w:tcPr>
            <w:tcW w:w="1899" w:type="dxa"/>
          </w:tcPr>
          <w:p w:rsidR="005D1E51" w:rsidRPr="00485839" w:rsidRDefault="005D1E51" w:rsidP="00B0389B">
            <w:pPr>
              <w:pStyle w:val="TableBodyText"/>
              <w:rPr>
                <w:rFonts w:ascii="Courier New" w:hAnsi="Courier New" w:cs="Courier New"/>
              </w:rPr>
            </w:pPr>
            <w:r w:rsidRPr="00485839">
              <w:rPr>
                <w:rFonts w:ascii="Courier New" w:hAnsi="Courier New" w:cs="Courier New"/>
              </w:rPr>
              <w:t>192.4.251.0/24</w:t>
            </w:r>
          </w:p>
        </w:tc>
        <w:tc>
          <w:tcPr>
            <w:tcW w:w="2358" w:type="dxa"/>
          </w:tcPr>
          <w:p w:rsidR="005D1E51" w:rsidRPr="00485839" w:rsidRDefault="005D1E51" w:rsidP="00B0389B">
            <w:pPr>
              <w:pStyle w:val="TableBodyText"/>
              <w:rPr>
                <w:rFonts w:ascii="Courier New" w:hAnsi="Courier New" w:cs="Courier New"/>
              </w:rPr>
            </w:pPr>
            <w:r w:rsidRPr="00485839">
              <w:rPr>
                <w:rFonts w:ascii="Courier New" w:hAnsi="Courier New" w:cs="Courier New"/>
              </w:rPr>
              <w:t>192.168.8.0/22</w:t>
            </w:r>
          </w:p>
        </w:tc>
      </w:tr>
      <w:tr w:rsidR="005D1E51" w:rsidTr="00B0389B">
        <w:tc>
          <w:tcPr>
            <w:tcW w:w="2790" w:type="dxa"/>
          </w:tcPr>
          <w:p w:rsidR="005D1E51" w:rsidRDefault="005D1E51" w:rsidP="00B0389B">
            <w:pPr>
              <w:pStyle w:val="TableBodyText"/>
            </w:pPr>
            <w:r>
              <w:t>Second SuperCluster System</w:t>
            </w:r>
          </w:p>
        </w:tc>
        <w:tc>
          <w:tcPr>
            <w:tcW w:w="2151" w:type="dxa"/>
          </w:tcPr>
          <w:p w:rsidR="005D1E51" w:rsidRPr="00485839" w:rsidRDefault="005D1E51" w:rsidP="00B0389B">
            <w:pPr>
              <w:pStyle w:val="TableBodyText"/>
              <w:rPr>
                <w:rFonts w:ascii="Courier New" w:hAnsi="Courier New" w:cs="Courier New"/>
              </w:rPr>
            </w:pPr>
            <w:r w:rsidRPr="00485839">
              <w:rPr>
                <w:rFonts w:ascii="Courier New" w:hAnsi="Courier New" w:cs="Courier New"/>
              </w:rPr>
              <w:t>192.0.251.0/21</w:t>
            </w:r>
          </w:p>
        </w:tc>
        <w:tc>
          <w:tcPr>
            <w:tcW w:w="1899" w:type="dxa"/>
          </w:tcPr>
          <w:p w:rsidR="005D1E51" w:rsidRPr="00485839" w:rsidRDefault="005D1E51" w:rsidP="00B0389B">
            <w:pPr>
              <w:pStyle w:val="TableBodyText"/>
              <w:rPr>
                <w:rFonts w:ascii="Courier New" w:hAnsi="Courier New" w:cs="Courier New"/>
              </w:rPr>
            </w:pPr>
            <w:r w:rsidRPr="00485839">
              <w:rPr>
                <w:rFonts w:ascii="Courier New" w:hAnsi="Courier New" w:cs="Courier New"/>
              </w:rPr>
              <w:t>192.4.251.0/24</w:t>
            </w:r>
          </w:p>
        </w:tc>
        <w:tc>
          <w:tcPr>
            <w:tcW w:w="2358" w:type="dxa"/>
          </w:tcPr>
          <w:p w:rsidR="005D1E51" w:rsidRPr="00485839" w:rsidRDefault="005D1E51" w:rsidP="00B0389B">
            <w:pPr>
              <w:pStyle w:val="TableBodyText"/>
              <w:rPr>
                <w:rFonts w:ascii="Courier New" w:hAnsi="Courier New" w:cs="Courier New"/>
              </w:rPr>
            </w:pPr>
            <w:r w:rsidRPr="00485839">
              <w:rPr>
                <w:rFonts w:ascii="Courier New" w:hAnsi="Courier New" w:cs="Courier New"/>
              </w:rPr>
              <w:t>192.168.12.0/22</w:t>
            </w:r>
          </w:p>
        </w:tc>
      </w:tr>
      <w:tr w:rsidR="005D1E51" w:rsidTr="00B0389B">
        <w:tc>
          <w:tcPr>
            <w:tcW w:w="2790" w:type="dxa"/>
          </w:tcPr>
          <w:p w:rsidR="005D1E51" w:rsidRDefault="005D1E51" w:rsidP="00B0389B">
            <w:pPr>
              <w:pStyle w:val="TableBodyText"/>
            </w:pPr>
            <w:r>
              <w:t>Status</w:t>
            </w:r>
          </w:p>
        </w:tc>
        <w:tc>
          <w:tcPr>
            <w:tcW w:w="2151" w:type="dxa"/>
          </w:tcPr>
          <w:p w:rsidR="005D1E51" w:rsidRDefault="005D1E51" w:rsidP="00B0389B">
            <w:pPr>
              <w:pStyle w:val="TableBodyText"/>
            </w:pPr>
            <w:r>
              <w:t>OK</w:t>
            </w:r>
          </w:p>
        </w:tc>
        <w:tc>
          <w:tcPr>
            <w:tcW w:w="1899" w:type="dxa"/>
          </w:tcPr>
          <w:p w:rsidR="005D1E51" w:rsidRDefault="005D1E51" w:rsidP="00B0389B">
            <w:pPr>
              <w:pStyle w:val="TableBodyText"/>
            </w:pPr>
            <w:r>
              <w:t>OK</w:t>
            </w:r>
          </w:p>
        </w:tc>
        <w:tc>
          <w:tcPr>
            <w:tcW w:w="2358" w:type="dxa"/>
          </w:tcPr>
          <w:p w:rsidR="005D1E51" w:rsidRDefault="005D1E51" w:rsidP="00B0389B">
            <w:pPr>
              <w:pStyle w:val="TableBodyText"/>
            </w:pPr>
            <w:r>
              <w:t>OK</w:t>
            </w:r>
          </w:p>
        </w:tc>
      </w:tr>
    </w:tbl>
    <w:p w:rsidR="005D1E51" w:rsidRPr="00F64872" w:rsidRDefault="005D1E51" w:rsidP="005D1E51">
      <w:pPr>
        <w:pStyle w:val="BodyText"/>
        <w:rPr>
          <w:b/>
        </w:rPr>
      </w:pPr>
      <w:r w:rsidRPr="00F64872">
        <w:rPr>
          <w:b/>
        </w:rPr>
        <w:t>Status:</w:t>
      </w:r>
    </w:p>
    <w:p w:rsidR="005D1E51" w:rsidRDefault="005D1E51" w:rsidP="005D1E51">
      <w:pPr>
        <w:pStyle w:val="BodyText"/>
      </w:pPr>
      <w:r>
        <w:t>OK – First SuperCluster system 1GbE and second SuperCluster system 1GbE share the same network.</w:t>
      </w:r>
    </w:p>
    <w:p w:rsidR="005D1E51" w:rsidRDefault="005D1E51" w:rsidP="005D1E51">
      <w:pPr>
        <w:pStyle w:val="BodyText"/>
      </w:pPr>
      <w:r>
        <w:t>OK – First SuperCluster system 10GbE and second SuperCluster system 10GbE share the same network.</w:t>
      </w:r>
    </w:p>
    <w:p w:rsidR="005D1E51" w:rsidRDefault="005D1E51" w:rsidP="005D1E51">
      <w:pPr>
        <w:pStyle w:val="BodyText"/>
      </w:pPr>
      <w:r>
        <w:t>OK – First SuperCluster system IB does not overlap with second SuperCluster system IB.</w:t>
      </w:r>
    </w:p>
    <w:p w:rsidR="005D1E51" w:rsidRDefault="005D1E51" w:rsidP="005D1E51">
      <w:pPr>
        <w:pStyle w:val="BodyText"/>
      </w:pPr>
    </w:p>
    <w:p w:rsidR="005D1E51" w:rsidRDefault="005D1E51" w:rsidP="005304B5">
      <w:pPr>
        <w:pStyle w:val="BodyText"/>
        <w:spacing w:after="120"/>
      </w:pPr>
      <w:r w:rsidRPr="005304B5">
        <w:rPr>
          <w:b/>
        </w:rPr>
        <w:t>Example SuperCluster Network Configuration</w:t>
      </w:r>
      <w:r>
        <w:t xml:space="preserve"> 2</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070"/>
        <w:gridCol w:w="3078"/>
      </w:tblGrid>
      <w:tr w:rsidR="005D1E51" w:rsidTr="00B0389B">
        <w:tc>
          <w:tcPr>
            <w:tcW w:w="2070" w:type="dxa"/>
          </w:tcPr>
          <w:p w:rsidR="005D1E51" w:rsidRDefault="005D1E51" w:rsidP="00B0389B">
            <w:pPr>
              <w:pStyle w:val="BodyText"/>
              <w:ind w:left="0"/>
            </w:pPr>
          </w:p>
        </w:tc>
        <w:tc>
          <w:tcPr>
            <w:tcW w:w="1980" w:type="dxa"/>
          </w:tcPr>
          <w:p w:rsidR="005D1E51" w:rsidRPr="00485723" w:rsidRDefault="005D1E51" w:rsidP="00B0389B">
            <w:pPr>
              <w:pStyle w:val="TableHead"/>
              <w:rPr>
                <w:b w:val="0"/>
              </w:rPr>
            </w:pPr>
            <w:r>
              <w:rPr>
                <w:b w:val="0"/>
              </w:rPr>
              <w:t>1</w:t>
            </w:r>
            <w:r w:rsidRPr="00485723">
              <w:rPr>
                <w:b w:val="0"/>
              </w:rPr>
              <w:t>GbE</w:t>
            </w:r>
          </w:p>
        </w:tc>
        <w:tc>
          <w:tcPr>
            <w:tcW w:w="2070" w:type="dxa"/>
          </w:tcPr>
          <w:p w:rsidR="005D1E51" w:rsidRPr="00485723" w:rsidRDefault="005D1E51" w:rsidP="00B0389B">
            <w:pPr>
              <w:pStyle w:val="TableHead"/>
              <w:rPr>
                <w:b w:val="0"/>
              </w:rPr>
            </w:pPr>
            <w:r>
              <w:rPr>
                <w:b w:val="0"/>
              </w:rPr>
              <w:t>10</w:t>
            </w:r>
            <w:r w:rsidRPr="00485723">
              <w:rPr>
                <w:b w:val="0"/>
              </w:rPr>
              <w:t>GbE</w:t>
            </w:r>
          </w:p>
        </w:tc>
        <w:tc>
          <w:tcPr>
            <w:tcW w:w="3078" w:type="dxa"/>
          </w:tcPr>
          <w:p w:rsidR="005D1E51" w:rsidRPr="00485723" w:rsidRDefault="005D1E51" w:rsidP="00B0389B">
            <w:pPr>
              <w:pStyle w:val="TableHead"/>
              <w:rPr>
                <w:b w:val="0"/>
              </w:rPr>
            </w:pPr>
            <w:r w:rsidRPr="00485723">
              <w:rPr>
                <w:b w:val="0"/>
              </w:rPr>
              <w:t>IB</w:t>
            </w:r>
          </w:p>
        </w:tc>
      </w:tr>
      <w:tr w:rsidR="005D1E51" w:rsidTr="00B0389B">
        <w:tc>
          <w:tcPr>
            <w:tcW w:w="2070" w:type="dxa"/>
          </w:tcPr>
          <w:p w:rsidR="005D1E51" w:rsidRDefault="005D1E51" w:rsidP="00B0389B">
            <w:pPr>
              <w:pStyle w:val="TableBodyText"/>
            </w:pPr>
            <w:r>
              <w:t>First SuperCluster System</w:t>
            </w:r>
          </w:p>
        </w:tc>
        <w:tc>
          <w:tcPr>
            <w:tcW w:w="1980" w:type="dxa"/>
          </w:tcPr>
          <w:p w:rsidR="005D1E51" w:rsidRPr="00485839" w:rsidRDefault="005D1E51" w:rsidP="00B0389B">
            <w:pPr>
              <w:pStyle w:val="TableBodyText"/>
              <w:rPr>
                <w:rFonts w:ascii="Courier New" w:hAnsi="Courier New" w:cs="Courier New"/>
              </w:rPr>
            </w:pPr>
            <w:r w:rsidRPr="00485839">
              <w:rPr>
                <w:rFonts w:ascii="Courier New" w:hAnsi="Courier New" w:cs="Courier New"/>
              </w:rPr>
              <w:t>192.0.251.0/21</w:t>
            </w:r>
          </w:p>
        </w:tc>
        <w:tc>
          <w:tcPr>
            <w:tcW w:w="2070" w:type="dxa"/>
          </w:tcPr>
          <w:p w:rsidR="005D1E51" w:rsidRPr="00485839" w:rsidRDefault="005D1E51" w:rsidP="00B0389B">
            <w:pPr>
              <w:pStyle w:val="TableBodyText"/>
              <w:rPr>
                <w:rFonts w:ascii="Courier New" w:hAnsi="Courier New" w:cs="Courier New"/>
              </w:rPr>
            </w:pPr>
            <w:r w:rsidRPr="00485839">
              <w:rPr>
                <w:rFonts w:ascii="Courier New" w:hAnsi="Courier New" w:cs="Courier New"/>
              </w:rPr>
              <w:t>192.0.250.0/24</w:t>
            </w:r>
          </w:p>
        </w:tc>
        <w:tc>
          <w:tcPr>
            <w:tcW w:w="3078" w:type="dxa"/>
          </w:tcPr>
          <w:p w:rsidR="005D1E51" w:rsidRDefault="005D1E51" w:rsidP="00B0389B">
            <w:pPr>
              <w:pStyle w:val="TableBodyText"/>
            </w:pPr>
            <w:r w:rsidRPr="00485839">
              <w:rPr>
                <w:rFonts w:ascii="Courier New" w:hAnsi="Courier New" w:cs="Courier New"/>
              </w:rPr>
              <w:t>192.168.8.0/22</w:t>
            </w:r>
            <w:r>
              <w:t xml:space="preserve"> – IB fabric connected with second SuperCluster system</w:t>
            </w:r>
          </w:p>
        </w:tc>
      </w:tr>
      <w:tr w:rsidR="005D1E51" w:rsidTr="00B0389B">
        <w:tc>
          <w:tcPr>
            <w:tcW w:w="2070" w:type="dxa"/>
          </w:tcPr>
          <w:p w:rsidR="005D1E51" w:rsidRDefault="005D1E51" w:rsidP="00B0389B">
            <w:pPr>
              <w:pStyle w:val="TableBodyText"/>
            </w:pPr>
            <w:r>
              <w:t>Second SuperCluster System</w:t>
            </w:r>
          </w:p>
        </w:tc>
        <w:tc>
          <w:tcPr>
            <w:tcW w:w="1980" w:type="dxa"/>
          </w:tcPr>
          <w:p w:rsidR="005D1E51" w:rsidRPr="00485839" w:rsidRDefault="005D1E51" w:rsidP="00B0389B">
            <w:pPr>
              <w:pStyle w:val="TableBodyText"/>
              <w:rPr>
                <w:rFonts w:ascii="Courier New" w:hAnsi="Courier New" w:cs="Courier New"/>
              </w:rPr>
            </w:pPr>
            <w:r w:rsidRPr="00485839">
              <w:rPr>
                <w:rFonts w:ascii="Courier New" w:hAnsi="Courier New" w:cs="Courier New"/>
              </w:rPr>
              <w:t>192.6.0.0/21</w:t>
            </w:r>
          </w:p>
        </w:tc>
        <w:tc>
          <w:tcPr>
            <w:tcW w:w="2070" w:type="dxa"/>
          </w:tcPr>
          <w:p w:rsidR="005D1E51" w:rsidRPr="00485839" w:rsidRDefault="005D1E51" w:rsidP="00B0389B">
            <w:pPr>
              <w:pStyle w:val="TableBodyText"/>
              <w:rPr>
                <w:rFonts w:ascii="Courier New" w:hAnsi="Courier New" w:cs="Courier New"/>
              </w:rPr>
            </w:pPr>
            <w:r w:rsidRPr="00485839">
              <w:rPr>
                <w:rFonts w:ascii="Courier New" w:hAnsi="Courier New" w:cs="Courier New"/>
              </w:rPr>
              <w:t>192.0.250.0/24</w:t>
            </w:r>
          </w:p>
        </w:tc>
        <w:tc>
          <w:tcPr>
            <w:tcW w:w="3078" w:type="dxa"/>
          </w:tcPr>
          <w:p w:rsidR="005D1E51" w:rsidRDefault="005D1E51" w:rsidP="00B0389B">
            <w:pPr>
              <w:pStyle w:val="TableBodyText"/>
            </w:pPr>
            <w:r w:rsidRPr="00485839">
              <w:rPr>
                <w:rFonts w:ascii="Courier New" w:hAnsi="Courier New" w:cs="Courier New"/>
              </w:rPr>
              <w:t>192.168.8.0/22</w:t>
            </w:r>
            <w:r>
              <w:t>– IB fabric connected with first SuperCluster system</w:t>
            </w:r>
          </w:p>
        </w:tc>
      </w:tr>
      <w:tr w:rsidR="005D1E51" w:rsidTr="00B0389B">
        <w:tc>
          <w:tcPr>
            <w:tcW w:w="2070" w:type="dxa"/>
          </w:tcPr>
          <w:p w:rsidR="005D1E51" w:rsidRDefault="005D1E51" w:rsidP="00B0389B">
            <w:pPr>
              <w:pStyle w:val="TableBodyText"/>
            </w:pPr>
            <w:r>
              <w:t>Status</w:t>
            </w:r>
          </w:p>
        </w:tc>
        <w:tc>
          <w:tcPr>
            <w:tcW w:w="1980" w:type="dxa"/>
          </w:tcPr>
          <w:p w:rsidR="005D1E51" w:rsidRDefault="005D1E51" w:rsidP="00B0389B">
            <w:pPr>
              <w:pStyle w:val="TableBodyText"/>
            </w:pPr>
            <w:r>
              <w:t>OK</w:t>
            </w:r>
          </w:p>
        </w:tc>
        <w:tc>
          <w:tcPr>
            <w:tcW w:w="2070" w:type="dxa"/>
          </w:tcPr>
          <w:p w:rsidR="005D1E51" w:rsidRDefault="005D1E51" w:rsidP="00B0389B">
            <w:pPr>
              <w:pStyle w:val="TableBodyText"/>
            </w:pPr>
            <w:r>
              <w:t>OK</w:t>
            </w:r>
          </w:p>
        </w:tc>
        <w:tc>
          <w:tcPr>
            <w:tcW w:w="3078" w:type="dxa"/>
          </w:tcPr>
          <w:p w:rsidR="005D1E51" w:rsidRDefault="005D1E51" w:rsidP="00B0389B">
            <w:pPr>
              <w:pStyle w:val="TableBodyText"/>
            </w:pPr>
            <w:r>
              <w:t>OK</w:t>
            </w:r>
          </w:p>
        </w:tc>
      </w:tr>
    </w:tbl>
    <w:p w:rsidR="005D1E51" w:rsidRPr="00F64872" w:rsidRDefault="005D1E51" w:rsidP="005D1E51">
      <w:pPr>
        <w:pStyle w:val="BodyText"/>
        <w:rPr>
          <w:b/>
        </w:rPr>
      </w:pPr>
      <w:r w:rsidRPr="00F64872">
        <w:rPr>
          <w:rStyle w:val="bold0"/>
          <w:b/>
        </w:rPr>
        <w:t>Status:</w:t>
      </w:r>
    </w:p>
    <w:p w:rsidR="005D1E51" w:rsidRDefault="005D1E51" w:rsidP="005D1E51">
      <w:pPr>
        <w:pStyle w:val="BodyText"/>
      </w:pPr>
      <w:r>
        <w:t>OK – First SuperCluster system 1GbE and second SuperCluster system 1GbE represent different non-overlapping networks.</w:t>
      </w:r>
    </w:p>
    <w:p w:rsidR="005D1E51" w:rsidRDefault="005D1E51" w:rsidP="005D1E51">
      <w:pPr>
        <w:pStyle w:val="BodyText"/>
      </w:pPr>
      <w:r>
        <w:t>OK – First SuperCluster system 10GbE and second SuperCluster system 10GbE share the same network.</w:t>
      </w:r>
    </w:p>
    <w:p w:rsidR="005D1E51" w:rsidRDefault="005D1E51" w:rsidP="005D1E51">
      <w:pPr>
        <w:pStyle w:val="BodyText"/>
      </w:pPr>
      <w:r>
        <w:t>OK – First SuperCluster system IB and second SuperCluster system IB represent the same network as they are interconnected.</w:t>
      </w:r>
    </w:p>
    <w:p w:rsidR="005D1E51" w:rsidRDefault="005D1E51" w:rsidP="005D1E51">
      <w:pPr>
        <w:pStyle w:val="BodyText"/>
        <w:ind w:left="0"/>
      </w:pPr>
    </w:p>
    <w:p w:rsidR="005D1E51" w:rsidRPr="005304B5" w:rsidRDefault="005D1E51" w:rsidP="005304B5">
      <w:pPr>
        <w:pStyle w:val="BodyText"/>
        <w:spacing w:after="120"/>
        <w:rPr>
          <w:b/>
        </w:rPr>
      </w:pPr>
      <w:r w:rsidRPr="005304B5">
        <w:rPr>
          <w:b/>
        </w:rPr>
        <w:t>Example SuperCluster Network Configuration 3</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3"/>
        <w:gridCol w:w="1899"/>
        <w:gridCol w:w="2052"/>
        <w:gridCol w:w="2308"/>
      </w:tblGrid>
      <w:tr w:rsidR="005D1E51" w:rsidTr="00B0389B">
        <w:tc>
          <w:tcPr>
            <w:tcW w:w="2871" w:type="dxa"/>
          </w:tcPr>
          <w:p w:rsidR="005D1E51" w:rsidRDefault="005D1E51" w:rsidP="00B0389B">
            <w:pPr>
              <w:pStyle w:val="BodyText"/>
              <w:ind w:left="0"/>
            </w:pPr>
          </w:p>
        </w:tc>
        <w:tc>
          <w:tcPr>
            <w:tcW w:w="1899" w:type="dxa"/>
          </w:tcPr>
          <w:p w:rsidR="005D1E51" w:rsidRPr="000D0E44" w:rsidRDefault="005D1E51" w:rsidP="00B0389B">
            <w:pPr>
              <w:pStyle w:val="TableHead"/>
              <w:rPr>
                <w:b w:val="0"/>
              </w:rPr>
            </w:pPr>
            <w:r>
              <w:rPr>
                <w:b w:val="0"/>
              </w:rPr>
              <w:t>1</w:t>
            </w:r>
            <w:r w:rsidRPr="000D0E44">
              <w:rPr>
                <w:b w:val="0"/>
              </w:rPr>
              <w:t>GbE</w:t>
            </w:r>
          </w:p>
        </w:tc>
        <w:tc>
          <w:tcPr>
            <w:tcW w:w="2070" w:type="dxa"/>
          </w:tcPr>
          <w:p w:rsidR="005D1E51" w:rsidRPr="000D0E44" w:rsidRDefault="005D1E51" w:rsidP="00B0389B">
            <w:pPr>
              <w:pStyle w:val="TableHead"/>
              <w:rPr>
                <w:b w:val="0"/>
              </w:rPr>
            </w:pPr>
            <w:r>
              <w:rPr>
                <w:b w:val="0"/>
              </w:rPr>
              <w:t>10</w:t>
            </w:r>
            <w:r w:rsidRPr="000D0E44">
              <w:rPr>
                <w:b w:val="0"/>
              </w:rPr>
              <w:t>GbE</w:t>
            </w:r>
          </w:p>
        </w:tc>
        <w:tc>
          <w:tcPr>
            <w:tcW w:w="2358" w:type="dxa"/>
          </w:tcPr>
          <w:p w:rsidR="005D1E51" w:rsidRPr="000D0E44" w:rsidRDefault="005D1E51" w:rsidP="00B0389B">
            <w:pPr>
              <w:pStyle w:val="TableHead"/>
              <w:rPr>
                <w:b w:val="0"/>
              </w:rPr>
            </w:pPr>
            <w:r w:rsidRPr="000D0E44">
              <w:rPr>
                <w:b w:val="0"/>
              </w:rPr>
              <w:t>IB</w:t>
            </w:r>
          </w:p>
        </w:tc>
      </w:tr>
      <w:tr w:rsidR="005D1E51" w:rsidTr="00B0389B">
        <w:tc>
          <w:tcPr>
            <w:tcW w:w="2871" w:type="dxa"/>
          </w:tcPr>
          <w:p w:rsidR="005D1E51" w:rsidRDefault="005D1E51" w:rsidP="00B0389B">
            <w:pPr>
              <w:pStyle w:val="TableBodyText"/>
            </w:pPr>
            <w:r>
              <w:t>First SuperCluster System</w:t>
            </w:r>
          </w:p>
        </w:tc>
        <w:tc>
          <w:tcPr>
            <w:tcW w:w="1899" w:type="dxa"/>
          </w:tcPr>
          <w:p w:rsidR="005D1E51" w:rsidRPr="00621A29" w:rsidRDefault="005D1E51" w:rsidP="00B0389B">
            <w:pPr>
              <w:pStyle w:val="TableBodyText"/>
              <w:rPr>
                <w:rFonts w:ascii="Courier New" w:hAnsi="Courier New" w:cs="Courier New"/>
              </w:rPr>
            </w:pPr>
            <w:r w:rsidRPr="00621A29">
              <w:rPr>
                <w:rFonts w:ascii="Courier New" w:hAnsi="Courier New" w:cs="Courier New"/>
              </w:rPr>
              <w:t>192.0.2.1/21</w:t>
            </w:r>
          </w:p>
        </w:tc>
        <w:tc>
          <w:tcPr>
            <w:tcW w:w="2070" w:type="dxa"/>
          </w:tcPr>
          <w:p w:rsidR="005D1E51" w:rsidRPr="00621A29" w:rsidRDefault="005D1E51" w:rsidP="00B0389B">
            <w:pPr>
              <w:pStyle w:val="TableBodyText"/>
              <w:rPr>
                <w:rFonts w:ascii="Courier New" w:hAnsi="Courier New" w:cs="Courier New"/>
              </w:rPr>
            </w:pPr>
            <w:r w:rsidRPr="00621A29">
              <w:rPr>
                <w:rFonts w:ascii="Courier New" w:hAnsi="Courier New" w:cs="Courier New"/>
              </w:rPr>
              <w:t>192.0.251.0/21</w:t>
            </w:r>
          </w:p>
        </w:tc>
        <w:tc>
          <w:tcPr>
            <w:tcW w:w="2358" w:type="dxa"/>
          </w:tcPr>
          <w:p w:rsidR="005D1E51" w:rsidRPr="00621A29" w:rsidRDefault="005D1E51" w:rsidP="00B0389B">
            <w:pPr>
              <w:pStyle w:val="TableBodyText"/>
              <w:rPr>
                <w:rFonts w:ascii="Courier New" w:hAnsi="Courier New" w:cs="Courier New"/>
              </w:rPr>
            </w:pPr>
            <w:r w:rsidRPr="00621A29">
              <w:rPr>
                <w:rFonts w:ascii="Courier New" w:hAnsi="Courier New" w:cs="Courier New"/>
              </w:rPr>
              <w:t>192.168.8.0/22</w:t>
            </w:r>
          </w:p>
        </w:tc>
      </w:tr>
      <w:tr w:rsidR="005D1E51" w:rsidTr="00B0389B">
        <w:tc>
          <w:tcPr>
            <w:tcW w:w="2871" w:type="dxa"/>
          </w:tcPr>
          <w:p w:rsidR="005D1E51" w:rsidRDefault="005D1E51" w:rsidP="00B0389B">
            <w:pPr>
              <w:pStyle w:val="TableBodyText"/>
            </w:pPr>
            <w:r>
              <w:t>Second SuperCluster System</w:t>
            </w:r>
          </w:p>
        </w:tc>
        <w:tc>
          <w:tcPr>
            <w:tcW w:w="1899" w:type="dxa"/>
          </w:tcPr>
          <w:p w:rsidR="005D1E51" w:rsidRPr="00621A29" w:rsidRDefault="005D1E51" w:rsidP="00B0389B">
            <w:pPr>
              <w:pStyle w:val="TableBodyText"/>
              <w:rPr>
                <w:rFonts w:ascii="Courier New" w:hAnsi="Courier New" w:cs="Courier New"/>
              </w:rPr>
            </w:pPr>
            <w:r w:rsidRPr="00621A29">
              <w:rPr>
                <w:rFonts w:ascii="Courier New" w:hAnsi="Courier New" w:cs="Courier New"/>
              </w:rPr>
              <w:t>192.0.0.128/25</w:t>
            </w:r>
          </w:p>
        </w:tc>
        <w:tc>
          <w:tcPr>
            <w:tcW w:w="2070" w:type="dxa"/>
          </w:tcPr>
          <w:p w:rsidR="005D1E51" w:rsidRPr="00621A29" w:rsidRDefault="005D1E51" w:rsidP="00B0389B">
            <w:pPr>
              <w:pStyle w:val="TableBodyText"/>
              <w:rPr>
                <w:rFonts w:ascii="Courier New" w:hAnsi="Courier New" w:cs="Courier New"/>
              </w:rPr>
            </w:pPr>
            <w:r w:rsidRPr="00621A29">
              <w:rPr>
                <w:rFonts w:ascii="Courier New" w:hAnsi="Courier New" w:cs="Courier New"/>
              </w:rPr>
              <w:t>192.0.7.0/24</w:t>
            </w:r>
          </w:p>
        </w:tc>
        <w:tc>
          <w:tcPr>
            <w:tcW w:w="2358" w:type="dxa"/>
          </w:tcPr>
          <w:p w:rsidR="005D1E51" w:rsidRPr="00621A29" w:rsidRDefault="005D1E51" w:rsidP="00B0389B">
            <w:pPr>
              <w:pStyle w:val="TableBodyText"/>
              <w:rPr>
                <w:rFonts w:ascii="Courier New" w:hAnsi="Courier New" w:cs="Courier New"/>
              </w:rPr>
            </w:pPr>
            <w:r w:rsidRPr="00621A29">
              <w:rPr>
                <w:rFonts w:ascii="Courier New" w:hAnsi="Courier New" w:cs="Courier New"/>
              </w:rPr>
              <w:t>192.168.8.0/22</w:t>
            </w:r>
          </w:p>
        </w:tc>
      </w:tr>
      <w:tr w:rsidR="005D1E51" w:rsidTr="00B0389B">
        <w:tc>
          <w:tcPr>
            <w:tcW w:w="2871" w:type="dxa"/>
          </w:tcPr>
          <w:p w:rsidR="005D1E51" w:rsidRDefault="005D1E51" w:rsidP="00B0389B">
            <w:pPr>
              <w:pStyle w:val="TableBodyText"/>
            </w:pPr>
            <w:r>
              <w:t>Status</w:t>
            </w:r>
          </w:p>
        </w:tc>
        <w:tc>
          <w:tcPr>
            <w:tcW w:w="1899" w:type="dxa"/>
          </w:tcPr>
          <w:p w:rsidR="005D1E51" w:rsidRDefault="005D1E51" w:rsidP="00B0389B">
            <w:pPr>
              <w:pStyle w:val="TableBodyText"/>
            </w:pPr>
            <w:r>
              <w:t>FAIL</w:t>
            </w:r>
          </w:p>
        </w:tc>
        <w:tc>
          <w:tcPr>
            <w:tcW w:w="2070" w:type="dxa"/>
          </w:tcPr>
          <w:p w:rsidR="005D1E51" w:rsidRDefault="005D1E51" w:rsidP="00B0389B">
            <w:pPr>
              <w:pStyle w:val="TableBodyText"/>
            </w:pPr>
            <w:r>
              <w:t>OK</w:t>
            </w:r>
          </w:p>
        </w:tc>
        <w:tc>
          <w:tcPr>
            <w:tcW w:w="2358" w:type="dxa"/>
          </w:tcPr>
          <w:p w:rsidR="005D1E51" w:rsidRDefault="005D1E51" w:rsidP="00B0389B">
            <w:pPr>
              <w:pStyle w:val="TableBodyText"/>
            </w:pPr>
            <w:r>
              <w:t>FAIL</w:t>
            </w:r>
          </w:p>
        </w:tc>
      </w:tr>
    </w:tbl>
    <w:p w:rsidR="005D1E51" w:rsidRPr="00B41999" w:rsidRDefault="005D1E51" w:rsidP="005D1E51">
      <w:pPr>
        <w:pStyle w:val="BodyText"/>
        <w:rPr>
          <w:b/>
        </w:rPr>
      </w:pPr>
      <w:r w:rsidRPr="00B41999">
        <w:rPr>
          <w:rStyle w:val="bold0"/>
          <w:b/>
        </w:rPr>
        <w:t>Status:</w:t>
      </w:r>
    </w:p>
    <w:p w:rsidR="005D1E51" w:rsidRDefault="005D1E51" w:rsidP="005D1E51">
      <w:pPr>
        <w:pStyle w:val="BodyText"/>
      </w:pPr>
      <w:r>
        <w:t>FAIL – First SuperCluster system 1GbE and second SuperCluster system 1GbE define overlapping networks.</w:t>
      </w:r>
    </w:p>
    <w:p w:rsidR="005D1E51" w:rsidRDefault="005D1E51" w:rsidP="005D1E51">
      <w:pPr>
        <w:pStyle w:val="BodyText"/>
      </w:pPr>
      <w:r>
        <w:lastRenderedPageBreak/>
        <w:t>OK – First SuperCluster system 10GbE and second SuperCluster system 10GbE represent different non-overlapping networks.</w:t>
      </w:r>
    </w:p>
    <w:p w:rsidR="005D1E51" w:rsidRDefault="005D1E51" w:rsidP="005D1E51">
      <w:pPr>
        <w:pStyle w:val="BodyText"/>
      </w:pPr>
      <w:r>
        <w:t>FAIL – First SuperCluster system 1GbE and second SuperCluster system 10GbE define overlapping networks.</w:t>
      </w:r>
    </w:p>
    <w:p w:rsidR="005D1E51" w:rsidRDefault="005D1E51" w:rsidP="005D1E51">
      <w:pPr>
        <w:pStyle w:val="BodyText"/>
      </w:pPr>
      <w:r>
        <w:t>FAIL – First SuperCluster system IB and second SuperCluster system IB do not define unique private networks (racks are not interconnected).</w:t>
      </w:r>
    </w:p>
    <w:p w:rsidR="005D1E51" w:rsidRPr="00756125" w:rsidRDefault="005D1E51" w:rsidP="00A57D1F">
      <w:pPr>
        <w:pStyle w:val="Head1"/>
      </w:pPr>
      <w:bookmarkStart w:id="120" w:name="_Ref337650911"/>
      <w:bookmarkStart w:id="121" w:name="_Toc520190724"/>
      <w:r w:rsidRPr="00756125">
        <w:t>Management Network IP Addresses</w:t>
      </w:r>
      <w:bookmarkEnd w:id="120"/>
      <w:bookmarkEnd w:id="121"/>
    </w:p>
    <w:p w:rsidR="005D1E51" w:rsidRPr="00756125" w:rsidRDefault="005D1E51" w:rsidP="005D1E51">
      <w:pPr>
        <w:pStyle w:val="BodyText"/>
        <w:rPr>
          <w:lang w:eastAsia="ar-SA"/>
        </w:rPr>
      </w:pPr>
      <w:r w:rsidRPr="00756125">
        <w:rPr>
          <w:lang w:eastAsia="ar-SA"/>
        </w:rPr>
        <w:t xml:space="preserve">You need management network IP addresses for </w:t>
      </w:r>
      <w:r>
        <w:rPr>
          <w:lang w:eastAsia="ar-SA"/>
        </w:rPr>
        <w:t>these</w:t>
      </w:r>
      <w:r w:rsidRPr="00756125">
        <w:rPr>
          <w:lang w:eastAsia="ar-SA"/>
        </w:rPr>
        <w:t xml:space="preserve"> components in </w:t>
      </w:r>
      <w:r w:rsidR="003767D9">
        <w:rPr>
          <w:lang w:eastAsia="ar-SA"/>
        </w:rPr>
        <w:t>SuperCluster M8 or SuperCluster M7</w:t>
      </w:r>
      <w:r w:rsidRPr="00756125">
        <w:rPr>
          <w:lang w:eastAsia="ar-SA"/>
        </w:rPr>
        <w:t>:</w:t>
      </w:r>
    </w:p>
    <w:p w:rsidR="005D1E51" w:rsidRPr="00756125" w:rsidRDefault="005D1E51" w:rsidP="005D1E51">
      <w:pPr>
        <w:pStyle w:val="ListBullet"/>
      </w:pPr>
      <w:r w:rsidRPr="00756125">
        <w:t xml:space="preserve">One </w:t>
      </w:r>
      <w:r>
        <w:t>1GbE</w:t>
      </w:r>
      <w:r w:rsidRPr="00756125">
        <w:t xml:space="preserve"> host management IP address for every </w:t>
      </w:r>
      <w:r>
        <w:t xml:space="preserve">dedicated </w:t>
      </w:r>
      <w:r w:rsidRPr="00756125">
        <w:t>domain (Database Domain</w:t>
      </w:r>
      <w:r>
        <w:t xml:space="preserve"> or </w:t>
      </w:r>
      <w:r w:rsidRPr="00756125">
        <w:t>Application Domain</w:t>
      </w:r>
      <w:r>
        <w:t xml:space="preserve">) and Root Domain </w:t>
      </w:r>
      <w:r w:rsidRPr="00756125">
        <w:t xml:space="preserve">in each </w:t>
      </w:r>
      <w:r>
        <w:t>PDomain.</w:t>
      </w:r>
    </w:p>
    <w:p w:rsidR="005D1E51" w:rsidRDefault="005D1E51" w:rsidP="005D1E51">
      <w:pPr>
        <w:pStyle w:val="ListBullet"/>
      </w:pPr>
      <w:r w:rsidRPr="00756125">
        <w:t xml:space="preserve">One </w:t>
      </w:r>
      <w:r>
        <w:t>1GbE</w:t>
      </w:r>
      <w:r w:rsidRPr="00756125">
        <w:t xml:space="preserve"> host management IP address for every </w:t>
      </w:r>
      <w:r>
        <w:t xml:space="preserve">database </w:t>
      </w:r>
      <w:r w:rsidRPr="00756125">
        <w:t xml:space="preserve">zone in a Database Domain </w:t>
      </w:r>
      <w:r>
        <w:t>that will be set up by your Oracle installer</w:t>
      </w:r>
      <w:bookmarkStart w:id="122" w:name="_Ref413506197"/>
      <w:r>
        <w:rPr>
          <w:rStyle w:val="FootnoteReference"/>
        </w:rPr>
        <w:footnoteReference w:id="6"/>
      </w:r>
      <w:bookmarkEnd w:id="122"/>
      <w:r>
        <w:t>.</w:t>
      </w:r>
    </w:p>
    <w:p w:rsidR="005D1E51" w:rsidRDefault="005D1E51" w:rsidP="005D1E51">
      <w:pPr>
        <w:pStyle w:val="ListBullet"/>
      </w:pPr>
      <w:r>
        <w:t>One 1GbE host management IP address for every I/O Domain that will be set up by your Oracle installer</w:t>
      </w:r>
      <w:r>
        <w:fldChar w:fldCharType="begin"/>
      </w:r>
      <w:r>
        <w:instrText xml:space="preserve"> NOTEREF _Ref413506197 \f \h </w:instrText>
      </w:r>
      <w:r>
        <w:fldChar w:fldCharType="separate"/>
      </w:r>
      <w:r w:rsidR="00E6352E" w:rsidRPr="00E6352E">
        <w:rPr>
          <w:rStyle w:val="FootnoteReference"/>
        </w:rPr>
        <w:t>6</w:t>
      </w:r>
      <w:r>
        <w:fldChar w:fldCharType="end"/>
      </w:r>
      <w:r>
        <w:t>.</w:t>
      </w:r>
    </w:p>
    <w:p w:rsidR="005D1E51" w:rsidRDefault="005D1E51" w:rsidP="005D1E51">
      <w:pPr>
        <w:pStyle w:val="ListBullet"/>
      </w:pPr>
      <w:r>
        <w:t>Two 1GbE host management IP addresses for every PDomain in your system (two for each service processor in your system)</w:t>
      </w:r>
    </w:p>
    <w:p w:rsidR="005D1E51" w:rsidRDefault="005D1E51" w:rsidP="005D1E51">
      <w:pPr>
        <w:pStyle w:val="ListBullet"/>
      </w:pPr>
      <w:r>
        <w:t>One 1GbE host management IP address for every</w:t>
      </w:r>
      <w:r w:rsidR="003B2504">
        <w:t xml:space="preserve"> SPARC M8 or</w:t>
      </w:r>
      <w:r>
        <w:t xml:space="preserve"> SPARC M7 server in your SuperCluster (one for each floating service processor alias in each server)</w:t>
      </w:r>
    </w:p>
    <w:p w:rsidR="005D1E51" w:rsidRPr="00756125" w:rsidRDefault="005D1E51" w:rsidP="005D1E51">
      <w:pPr>
        <w:pStyle w:val="ListBullet"/>
      </w:pPr>
      <w:r w:rsidRPr="00756125">
        <w:t xml:space="preserve">One </w:t>
      </w:r>
      <w:r>
        <w:t>1GbE</w:t>
      </w:r>
      <w:r w:rsidRPr="00756125">
        <w:t xml:space="preserve"> host management IP address for each of </w:t>
      </w:r>
      <w:r>
        <w:t>these</w:t>
      </w:r>
      <w:r w:rsidRPr="00756125">
        <w:t xml:space="preserve"> components:</w:t>
      </w:r>
    </w:p>
    <w:p w:rsidR="005D1E51" w:rsidRPr="00756125" w:rsidRDefault="005D1E51" w:rsidP="005D1E51">
      <w:pPr>
        <w:pStyle w:val="ListBullet2"/>
      </w:pPr>
      <w:r w:rsidRPr="00756125">
        <w:t>Cisco Catalyst switch</w:t>
      </w:r>
    </w:p>
    <w:p w:rsidR="005D1E51" w:rsidRPr="00756125" w:rsidRDefault="005D1E51" w:rsidP="005D1E51">
      <w:pPr>
        <w:pStyle w:val="ListBullet2"/>
      </w:pPr>
      <w:r>
        <w:t>IB</w:t>
      </w:r>
      <w:r w:rsidRPr="00756125">
        <w:t xml:space="preserve"> switches (3)</w:t>
      </w:r>
    </w:p>
    <w:p w:rsidR="005D1E51" w:rsidRPr="00756125" w:rsidRDefault="005D1E51" w:rsidP="005D1E51">
      <w:pPr>
        <w:pStyle w:val="ListBullet2"/>
      </w:pPr>
      <w:r w:rsidRPr="00756125">
        <w:t>PDUs (2)</w:t>
      </w:r>
    </w:p>
    <w:p w:rsidR="005D1E51" w:rsidRPr="00756125" w:rsidRDefault="005D1E51" w:rsidP="005D1E51">
      <w:pPr>
        <w:pStyle w:val="ListBullet2"/>
      </w:pPr>
      <w:r>
        <w:t>Storage servers</w:t>
      </w:r>
    </w:p>
    <w:p w:rsidR="005D1E51" w:rsidRDefault="005D1E51" w:rsidP="005D1E51">
      <w:pPr>
        <w:pStyle w:val="ListBullet2"/>
      </w:pPr>
      <w:r w:rsidRPr="00756125">
        <w:t>ZFS storage controllers (2)</w:t>
      </w:r>
    </w:p>
    <w:p w:rsidR="005D1E51" w:rsidRPr="00756125" w:rsidRDefault="005D1E51" w:rsidP="005D1E51">
      <w:pPr>
        <w:pStyle w:val="ListBullet2"/>
      </w:pPr>
      <w:r>
        <w:t>ISCSI for ZFS controllers (2)</w:t>
      </w:r>
    </w:p>
    <w:p w:rsidR="005D1E51" w:rsidRPr="00756125" w:rsidRDefault="005D1E51" w:rsidP="005D1E51">
      <w:pPr>
        <w:pStyle w:val="ListBullet"/>
      </w:pPr>
      <w:r w:rsidRPr="00756125">
        <w:t xml:space="preserve">One </w:t>
      </w:r>
      <w:r>
        <w:t xml:space="preserve">Oracle </w:t>
      </w:r>
      <w:r w:rsidRPr="00756125">
        <w:t xml:space="preserve">ILOM IP address for each of </w:t>
      </w:r>
      <w:r>
        <w:t>these</w:t>
      </w:r>
      <w:r w:rsidRPr="00756125">
        <w:t xml:space="preserve"> components:</w:t>
      </w:r>
    </w:p>
    <w:p w:rsidR="005D1E51" w:rsidRPr="00756125" w:rsidRDefault="005D1E51" w:rsidP="005D1E51">
      <w:pPr>
        <w:pStyle w:val="ListBullet2"/>
      </w:pPr>
      <w:r>
        <w:t>Storage servers</w:t>
      </w:r>
    </w:p>
    <w:p w:rsidR="005D1E51" w:rsidRPr="00756125" w:rsidRDefault="005D1E51" w:rsidP="005D1E51">
      <w:pPr>
        <w:pStyle w:val="ListBullet2"/>
      </w:pPr>
      <w:r w:rsidRPr="00756125">
        <w:t>ZFS storage controllers (2)</w:t>
      </w:r>
    </w:p>
    <w:p w:rsidR="005D1E51" w:rsidRPr="00CC03B2" w:rsidRDefault="005D1E51" w:rsidP="005D1E51">
      <w:pPr>
        <w:pStyle w:val="BodyText"/>
      </w:pPr>
    </w:p>
    <w:p w:rsidR="005D1E51" w:rsidRPr="00756125" w:rsidRDefault="005D1E51" w:rsidP="005D1E51">
      <w:pPr>
        <w:pStyle w:val="Note"/>
      </w:pPr>
      <w:r w:rsidRPr="00F66DCE">
        <w:rPr>
          <w:b/>
        </w:rPr>
        <w:t>Note</w:t>
      </w:r>
      <w:r w:rsidRPr="00756125">
        <w:t xml:space="preserve"> – It is </w:t>
      </w:r>
      <w:r>
        <w:t>best practice</w:t>
      </w:r>
      <w:r w:rsidRPr="00756125">
        <w:t xml:space="preserve"> to have all the IP addresses on this network in sequential order. If you cannot set aside the appropriate number of sequential IP addresses for this network, and you must </w:t>
      </w:r>
      <w:r>
        <w:t>break the IP addresses into non</w:t>
      </w:r>
      <w:r w:rsidRPr="00756125">
        <w:t>sequential addresses, the Oracle installer can break the IP addresses on this n</w:t>
      </w:r>
      <w:r>
        <w:t>etwork into non</w:t>
      </w:r>
      <w:r w:rsidRPr="00756125">
        <w:t>sequential blocks. However, this make</w:t>
      </w:r>
      <w:r>
        <w:t>s</w:t>
      </w:r>
      <w:r w:rsidRPr="00756125">
        <w:t xml:space="preserve"> the information in the Installation Template more complex, and require</w:t>
      </w:r>
      <w:r>
        <w:t>s</w:t>
      </w:r>
      <w:r w:rsidRPr="00756125">
        <w:t xml:space="preserve"> additional communication between you and your Oracle representative to ensure that </w:t>
      </w:r>
      <w:r>
        <w:t>the non</w:t>
      </w:r>
      <w:r w:rsidRPr="00756125">
        <w:t>sequential IP addresses are correctly assigned to the appropriate components or domains in the system.</w:t>
      </w:r>
    </w:p>
    <w:p w:rsidR="005D1E51" w:rsidRDefault="005D1E51" w:rsidP="005D1E51">
      <w:pPr>
        <w:pStyle w:val="BodyText"/>
        <w:ind w:left="0"/>
      </w:pPr>
    </w:p>
    <w:p w:rsidR="005D1E51" w:rsidRPr="00217608" w:rsidRDefault="005D1E51" w:rsidP="005D1E51">
      <w:pPr>
        <w:pStyle w:val="Note"/>
      </w:pPr>
      <w:r w:rsidRPr="00F66DCE">
        <w:rPr>
          <w:b/>
        </w:rPr>
        <w:t>Note</w:t>
      </w:r>
      <w:r>
        <w:t xml:space="preserve"> – Even though your Oracle installer can configure up to eight database zones or I/O Domains during the initial installation of your Oracle SuperCluster, keep in mind that you </w:t>
      </w:r>
      <w:r>
        <w:lastRenderedPageBreak/>
        <w:t>can configure additional database zones and I/O Domains after the initial installation. So additional IP addresses might be needed for the management network for these future configurations you set up. Do not provide that information in this table, but keep this in mind so that you can plan accordingly for the total number of IP addresses needed for the management network for the future.</w:t>
      </w:r>
    </w:p>
    <w:p w:rsidR="005D1E51" w:rsidRPr="00756125" w:rsidRDefault="005D1E51" w:rsidP="00A57D1F">
      <w:pPr>
        <w:pStyle w:val="Head1"/>
      </w:pPr>
      <w:bookmarkStart w:id="123" w:name="_Ref337650924"/>
      <w:bookmarkStart w:id="124" w:name="Ref_Section_client_net_understanding"/>
      <w:bookmarkStart w:id="125" w:name="_Toc520190725"/>
      <w:r>
        <w:t xml:space="preserve">Understanding </w:t>
      </w:r>
      <w:r w:rsidRPr="00756125">
        <w:t>Client Access Network IP Addresses</w:t>
      </w:r>
      <w:bookmarkEnd w:id="123"/>
      <w:bookmarkEnd w:id="124"/>
      <w:bookmarkEnd w:id="125"/>
    </w:p>
    <w:p w:rsidR="009D5B36" w:rsidRPr="00756125" w:rsidRDefault="00FA5C58" w:rsidP="006E4239">
      <w:pPr>
        <w:pStyle w:val="Paragraph"/>
      </w:pPr>
      <w:r>
        <w:t xml:space="preserve">As described in </w:t>
      </w:r>
      <w:r>
        <w:fldChar w:fldCharType="begin"/>
      </w:r>
      <w:r>
        <w:instrText xml:space="preserve"> REF Ref_Chapter_Client_Net_Recipes_VLAN \h </w:instrText>
      </w:r>
      <w:r>
        <w:fldChar w:fldCharType="separate"/>
      </w:r>
      <w:r w:rsidR="00E6352E">
        <w:t>Understanding Client Access Network, Network Recipe, VLAN Tag, and RAC Cluster Options</w:t>
      </w:r>
      <w:r>
        <w:fldChar w:fldCharType="end"/>
      </w:r>
      <w:r>
        <w:t xml:space="preserve"> on page </w:t>
      </w:r>
      <w:r>
        <w:fldChar w:fldCharType="begin"/>
      </w:r>
      <w:r>
        <w:instrText xml:space="preserve"> PAGEREF Ref_Chapter_Client_Net_Recipes_VLAN \h </w:instrText>
      </w:r>
      <w:r>
        <w:fldChar w:fldCharType="separate"/>
      </w:r>
      <w:r w:rsidR="00E6352E">
        <w:rPr>
          <w:noProof/>
        </w:rPr>
        <w:t>43</w:t>
      </w:r>
      <w:r>
        <w:fldChar w:fldCharType="end"/>
      </w:r>
      <w:r>
        <w:t xml:space="preserve">, beginning with the version 2.4 release of the SuperCluster software, you can now have up to eight different client access networks </w:t>
      </w:r>
      <w:r w:rsidR="00EE152B">
        <w:t>for dedicated domains</w:t>
      </w:r>
      <w:r>
        <w:t>.</w:t>
      </w:r>
    </w:p>
    <w:p w:rsidR="009D5B36" w:rsidRDefault="009D5B36" w:rsidP="0038526D">
      <w:pPr>
        <w:pStyle w:val="Note"/>
      </w:pPr>
      <w:r w:rsidRPr="00F66DCE">
        <w:rPr>
          <w:b/>
        </w:rPr>
        <w:t>Note</w:t>
      </w:r>
      <w:r>
        <w:t xml:space="preserve"> – Even though your Oracle installer can configure up to eight database zones or I/O Domains during the initial installation of your Oracle SuperCluster, keep in mind that you can configure additional database zones and I/O Domains after the initial installation. So additional IP addresses might be needed for the 10GbE client access network for these </w:t>
      </w:r>
      <w:r w:rsidR="00C41C87">
        <w:t>future configurations</w:t>
      </w:r>
      <w:r>
        <w:t>. Do not provide that information in these tables, but keep this in mind so that you can plan accordingly for the total number of IP addresses needed for the 10GbE client access network for the future.</w:t>
      </w:r>
    </w:p>
    <w:p w:rsidR="005D1E51" w:rsidRPr="00756125" w:rsidRDefault="005D1E51" w:rsidP="005D1E51">
      <w:pPr>
        <w:pStyle w:val="BodyText"/>
        <w:rPr>
          <w:lang w:eastAsia="ar-SA"/>
        </w:rPr>
      </w:pPr>
      <w:r w:rsidRPr="00756125">
        <w:rPr>
          <w:lang w:eastAsia="ar-SA"/>
        </w:rPr>
        <w:t xml:space="preserve">You need client access network IP addresses for </w:t>
      </w:r>
      <w:r>
        <w:rPr>
          <w:lang w:eastAsia="ar-SA"/>
        </w:rPr>
        <w:t>these</w:t>
      </w:r>
      <w:r w:rsidRPr="00756125">
        <w:rPr>
          <w:lang w:eastAsia="ar-SA"/>
        </w:rPr>
        <w:t xml:space="preserve"> components in </w:t>
      </w:r>
      <w:r w:rsidR="00FE2BC8">
        <w:rPr>
          <w:lang w:eastAsia="ar-SA"/>
        </w:rPr>
        <w:t>SuperCluster M8 or SuperCluster M7</w:t>
      </w:r>
      <w:r w:rsidRPr="00756125">
        <w:rPr>
          <w:lang w:eastAsia="ar-SA"/>
        </w:rPr>
        <w:t>:</w:t>
      </w:r>
    </w:p>
    <w:p w:rsidR="005D1E51" w:rsidRDefault="005D1E51" w:rsidP="005D1E51">
      <w:pPr>
        <w:pStyle w:val="ListBullet"/>
      </w:pPr>
      <w:r w:rsidRPr="00756125">
        <w:t xml:space="preserve">One </w:t>
      </w:r>
      <w:r>
        <w:t>10GbE</w:t>
      </w:r>
      <w:r w:rsidRPr="00756125">
        <w:t xml:space="preserve"> client access IP address for</w:t>
      </w:r>
      <w:r>
        <w:t xml:space="preserve"> certain</w:t>
      </w:r>
      <w:r w:rsidR="00C41C87">
        <w:t xml:space="preserve"> domains</w:t>
      </w:r>
      <w:r>
        <w:t>:</w:t>
      </w:r>
    </w:p>
    <w:p w:rsidR="005D1E51" w:rsidRDefault="005D1E51" w:rsidP="005D1E51">
      <w:pPr>
        <w:pStyle w:val="ListBullet2"/>
      </w:pPr>
      <w:r w:rsidRPr="00756125">
        <w:t xml:space="preserve">One </w:t>
      </w:r>
      <w:r>
        <w:t>10GbE</w:t>
      </w:r>
      <w:r w:rsidRPr="00756125">
        <w:t xml:space="preserve"> client access IP address for every </w:t>
      </w:r>
      <w:r>
        <w:t xml:space="preserve">dedicated domain (Database Domain or Application Domain) in each PDomain. </w:t>
      </w:r>
    </w:p>
    <w:p w:rsidR="005D1E51" w:rsidRDefault="005D1E51" w:rsidP="005D1E51">
      <w:pPr>
        <w:pStyle w:val="ListBullet2"/>
      </w:pPr>
      <w:r>
        <w:t>For Root Domains, o</w:t>
      </w:r>
      <w:r w:rsidRPr="00756125">
        <w:t xml:space="preserve">ne </w:t>
      </w:r>
      <w:r>
        <w:t>10GbE</w:t>
      </w:r>
      <w:r w:rsidRPr="00756125">
        <w:t xml:space="preserve"> client access IP address </w:t>
      </w:r>
      <w:r>
        <w:t xml:space="preserve">only if the Root Domain is the first LDom in the first PDomain in your </w:t>
      </w:r>
      <w:r w:rsidR="00FE2BC8">
        <w:t>SuperCluster M8 or SuperCluster M7</w:t>
      </w:r>
      <w:r>
        <w:t>.</w:t>
      </w:r>
    </w:p>
    <w:p w:rsidR="005D1E51" w:rsidRPr="00190382" w:rsidRDefault="005D1E51" w:rsidP="005D1E51">
      <w:pPr>
        <w:pStyle w:val="ListBullet2"/>
        <w:numPr>
          <w:ilvl w:val="0"/>
          <w:numId w:val="0"/>
        </w:numPr>
        <w:ind w:left="3240"/>
      </w:pPr>
      <w:r>
        <w:t xml:space="preserve">Note that no other Root Domains in your </w:t>
      </w:r>
      <w:r w:rsidR="00FE2BC8">
        <w:t>SuperCluster M8 or SuperCluster M7</w:t>
      </w:r>
      <w:r>
        <w:t xml:space="preserve"> need a 10GbE client access IP address.   </w:t>
      </w:r>
    </w:p>
    <w:p w:rsidR="005D1E51" w:rsidRDefault="005D1E51" w:rsidP="005D1E51">
      <w:pPr>
        <w:pStyle w:val="ListBullet"/>
      </w:pPr>
      <w:r w:rsidRPr="00756125">
        <w:t xml:space="preserve">One </w:t>
      </w:r>
      <w:r>
        <w:t>10GbE</w:t>
      </w:r>
      <w:r w:rsidRPr="00756125">
        <w:t xml:space="preserve"> client access IP address for every </w:t>
      </w:r>
      <w:r>
        <w:t xml:space="preserve">database </w:t>
      </w:r>
      <w:r w:rsidRPr="00756125">
        <w:t>zone in a Database Domain</w:t>
      </w:r>
      <w:r>
        <w:t xml:space="preserve"> that will be set up by your Oracle installer</w:t>
      </w:r>
      <w:bookmarkStart w:id="126" w:name="_Ref413506756"/>
      <w:r>
        <w:rPr>
          <w:rStyle w:val="FootnoteReference"/>
        </w:rPr>
        <w:footnoteReference w:id="7"/>
      </w:r>
      <w:bookmarkEnd w:id="126"/>
      <w:r>
        <w:t>.</w:t>
      </w:r>
    </w:p>
    <w:p w:rsidR="005D1E51" w:rsidRDefault="005D1E51" w:rsidP="005D1E51">
      <w:pPr>
        <w:pStyle w:val="ListBullet"/>
      </w:pPr>
      <w:r>
        <w:t>One 10GbE client access IP address for every I/O Domain that will be set up by your Oracle installer</w:t>
      </w:r>
      <w:r>
        <w:fldChar w:fldCharType="begin"/>
      </w:r>
      <w:r>
        <w:instrText xml:space="preserve"> NOTEREF _Ref413506756 \f \h </w:instrText>
      </w:r>
      <w:r>
        <w:fldChar w:fldCharType="separate"/>
      </w:r>
      <w:r w:rsidR="00E6352E" w:rsidRPr="00E6352E">
        <w:rPr>
          <w:rStyle w:val="FootnoteReference"/>
        </w:rPr>
        <w:t>7</w:t>
      </w:r>
      <w:r>
        <w:fldChar w:fldCharType="end"/>
      </w:r>
      <w:r>
        <w:t>.</w:t>
      </w:r>
    </w:p>
    <w:p w:rsidR="005D1E51" w:rsidRPr="00756125" w:rsidRDefault="005D1E51" w:rsidP="005D1E51">
      <w:pPr>
        <w:pStyle w:val="ListBullet"/>
      </w:pPr>
      <w:r>
        <w:t>Two 10GbE client access IP addresses for the ZFS storage controllers</w:t>
      </w:r>
      <w:r w:rsidR="009B6520">
        <w:t>. Note that these IP addresses are automatically pulled from the first (default) client access network.</w:t>
      </w:r>
    </w:p>
    <w:p w:rsidR="005D1E51" w:rsidRPr="00756125" w:rsidRDefault="005D1E51" w:rsidP="005D1E51">
      <w:pPr>
        <w:pStyle w:val="ListBullet"/>
      </w:pPr>
      <w:r>
        <w:t>10GbE</w:t>
      </w:r>
      <w:r w:rsidRPr="00756125">
        <w:t xml:space="preserve"> client access IP addresses for Oracle RAC VIP and SCAN for every Database Domain </w:t>
      </w:r>
      <w:r>
        <w:t xml:space="preserve">(either dedicated domain or Database I/O Domain) </w:t>
      </w:r>
      <w:r w:rsidRPr="00756125">
        <w:t xml:space="preserve">and </w:t>
      </w:r>
      <w:r>
        <w:t xml:space="preserve">database </w:t>
      </w:r>
      <w:r w:rsidRPr="00756125">
        <w:t>zone that are part of a RAC:</w:t>
      </w:r>
    </w:p>
    <w:p w:rsidR="005D1E51" w:rsidRPr="00756125" w:rsidRDefault="005D1E51" w:rsidP="005D1E51">
      <w:pPr>
        <w:pStyle w:val="ListBullet2"/>
      </w:pPr>
      <w:r w:rsidRPr="00756125">
        <w:t xml:space="preserve">One Oracle RAC VIP address for each Database Domain </w:t>
      </w:r>
      <w:r>
        <w:t xml:space="preserve">(either dedicated domain or Database I/O Domain) </w:t>
      </w:r>
      <w:r w:rsidRPr="00756125">
        <w:t xml:space="preserve">that is part of a RAC </w:t>
      </w:r>
    </w:p>
    <w:p w:rsidR="005D1E51" w:rsidRPr="00756125" w:rsidRDefault="005D1E51" w:rsidP="005D1E51">
      <w:pPr>
        <w:pStyle w:val="ListBullet2"/>
      </w:pPr>
      <w:r w:rsidRPr="00756125">
        <w:t xml:space="preserve">One Oracle RAC VIP address for every </w:t>
      </w:r>
      <w:r>
        <w:t xml:space="preserve">database </w:t>
      </w:r>
      <w:r w:rsidRPr="00756125">
        <w:t xml:space="preserve">zone within a Database  Domain </w:t>
      </w:r>
      <w:r>
        <w:t xml:space="preserve">(dedicated domain) </w:t>
      </w:r>
      <w:r w:rsidRPr="00756125">
        <w:t>that is part of a RAC</w:t>
      </w:r>
    </w:p>
    <w:p w:rsidR="005D1E51" w:rsidRDefault="005D1E51" w:rsidP="005D1E51">
      <w:pPr>
        <w:pStyle w:val="ListBullet2"/>
      </w:pPr>
      <w:r>
        <w:t xml:space="preserve">Three </w:t>
      </w:r>
      <w:r w:rsidRPr="00756125">
        <w:t xml:space="preserve">SCAN </w:t>
      </w:r>
      <w:r>
        <w:t xml:space="preserve">IP </w:t>
      </w:r>
      <w:r w:rsidRPr="00756125">
        <w:t>address</w:t>
      </w:r>
      <w:r>
        <w:t>es</w:t>
      </w:r>
      <w:r w:rsidRPr="00756125">
        <w:t xml:space="preserve"> for </w:t>
      </w:r>
      <w:r>
        <w:t>each Oracle</w:t>
      </w:r>
      <w:r w:rsidRPr="00756125">
        <w:t xml:space="preserve"> RAC</w:t>
      </w:r>
      <w:r>
        <w:t xml:space="preserve"> in your </w:t>
      </w:r>
      <w:r w:rsidR="00FE2BC8">
        <w:t>SuperCluster M8 or SuperCluster M7</w:t>
      </w:r>
      <w:r>
        <w:t xml:space="preserve"> </w:t>
      </w:r>
    </w:p>
    <w:p w:rsidR="009B6520" w:rsidRPr="00756125" w:rsidRDefault="009B6520" w:rsidP="009B6520">
      <w:pPr>
        <w:pStyle w:val="ListBullet"/>
        <w:numPr>
          <w:ilvl w:val="0"/>
          <w:numId w:val="0"/>
        </w:numPr>
        <w:ind w:left="2160"/>
      </w:pPr>
      <w:r>
        <w:t>Note that these IP addresses are automatically pulled from the first (default) client access network.</w:t>
      </w:r>
    </w:p>
    <w:p w:rsidR="005D1E51" w:rsidRPr="00756125" w:rsidRDefault="005D1E51" w:rsidP="005D1E51">
      <w:pPr>
        <w:pStyle w:val="Head2"/>
      </w:pPr>
      <w:bookmarkStart w:id="127" w:name="Ref_Section_client_net_Phys_Connections"/>
      <w:r w:rsidRPr="00756125">
        <w:lastRenderedPageBreak/>
        <w:t>Physical Connections for the Client Access Network</w:t>
      </w:r>
      <w:bookmarkEnd w:id="127"/>
    </w:p>
    <w:p w:rsidR="005D1E51" w:rsidRDefault="005D1E51" w:rsidP="005D1E51">
      <w:pPr>
        <w:pStyle w:val="BodyText"/>
      </w:pPr>
      <w:r w:rsidRPr="00756125">
        <w:t xml:space="preserve">A </w:t>
      </w:r>
      <w:r>
        <w:t>10GbE</w:t>
      </w:r>
      <w:r w:rsidRPr="00756125">
        <w:t xml:space="preserve"> client access network infrastructure is a required part of the installation process for </w:t>
      </w:r>
      <w:r w:rsidR="00FE2BC8">
        <w:t>SuperCluster M8 or SuperCluster M7</w:t>
      </w:r>
      <w:r w:rsidRPr="00756125">
        <w:t xml:space="preserve">. </w:t>
      </w:r>
    </w:p>
    <w:p w:rsidR="005D1E51" w:rsidRPr="00756125" w:rsidRDefault="005D1E51" w:rsidP="002344D3">
      <w:pPr>
        <w:pStyle w:val="ListBullet"/>
      </w:pPr>
      <w:r>
        <w:t>SuperCluster M</w:t>
      </w:r>
      <w:r w:rsidR="00007FEC">
        <w:t>8</w:t>
      </w:r>
      <w:r w:rsidRPr="00756125">
        <w:t xml:space="preserve"> ships with </w:t>
      </w:r>
      <w:r>
        <w:t>these</w:t>
      </w:r>
      <w:r w:rsidRPr="00756125">
        <w:t xml:space="preserve"> components:</w:t>
      </w:r>
    </w:p>
    <w:p w:rsidR="005D1E51" w:rsidRPr="00756125" w:rsidRDefault="005D1E51" w:rsidP="002344D3">
      <w:pPr>
        <w:pStyle w:val="ListBullet"/>
        <w:numPr>
          <w:ilvl w:val="1"/>
          <w:numId w:val="1"/>
        </w:numPr>
      </w:pPr>
      <w:r>
        <w:t xml:space="preserve">One </w:t>
      </w:r>
      <w:r w:rsidR="00786F0D">
        <w:t>q</w:t>
      </w:r>
      <w:r w:rsidR="00007FEC">
        <w:t>uad</w:t>
      </w:r>
      <w:r w:rsidR="00786F0D">
        <w:t>-port</w:t>
      </w:r>
      <w:r w:rsidR="00007FEC">
        <w:t xml:space="preserve"> 10 Gb Ethernet Adapter</w:t>
      </w:r>
      <w:r>
        <w:t xml:space="preserve"> in each CMIOU</w:t>
      </w:r>
    </w:p>
    <w:p w:rsidR="005D1E51" w:rsidRPr="00756125" w:rsidRDefault="005D1E51" w:rsidP="002344D3">
      <w:pPr>
        <w:pStyle w:val="ListBullet"/>
        <w:numPr>
          <w:ilvl w:val="1"/>
          <w:numId w:val="1"/>
        </w:numPr>
      </w:pPr>
      <w:r w:rsidRPr="00756125">
        <w:t xml:space="preserve">Transceivers preinstalled in the </w:t>
      </w:r>
      <w:r>
        <w:t>10</w:t>
      </w:r>
      <w:r w:rsidR="008419A8">
        <w:t xml:space="preserve"> </w:t>
      </w:r>
      <w:r>
        <w:t>Gb</w:t>
      </w:r>
      <w:r w:rsidRPr="00756125">
        <w:t xml:space="preserve"> </w:t>
      </w:r>
      <w:r w:rsidR="008419A8">
        <w:t>Ethernet Adapters</w:t>
      </w:r>
    </w:p>
    <w:p w:rsidR="005D1E51" w:rsidRDefault="00786F0D" w:rsidP="00115092">
      <w:pPr>
        <w:pStyle w:val="ListBullet"/>
        <w:numPr>
          <w:ilvl w:val="1"/>
          <w:numId w:val="1"/>
        </w:numPr>
      </w:pPr>
      <w:r>
        <w:t>Two</w:t>
      </w:r>
      <w:r w:rsidR="005D1E51" w:rsidRPr="00756125">
        <w:t xml:space="preserve"> 10-meter </w:t>
      </w:r>
      <w:r w:rsidR="00115092" w:rsidRPr="00115092">
        <w:t xml:space="preserve">QFSP+ optical </w:t>
      </w:r>
      <w:r w:rsidR="00115092">
        <w:t>2-way splitter c</w:t>
      </w:r>
      <w:r w:rsidR="00115092" w:rsidRPr="00115092">
        <w:t>able</w:t>
      </w:r>
      <w:r w:rsidR="00115092">
        <w:t>s</w:t>
      </w:r>
      <w:r w:rsidR="00115092" w:rsidRPr="00115092">
        <w:t xml:space="preserve"> (10m, MPO/MTP to 2 LC)</w:t>
      </w:r>
      <w:r w:rsidR="00115092">
        <w:t xml:space="preserve"> for each CMIOU</w:t>
      </w:r>
    </w:p>
    <w:p w:rsidR="00AE7566" w:rsidRDefault="00AE7566" w:rsidP="00AE7566">
      <w:pPr>
        <w:pStyle w:val="ListBullet"/>
        <w:numPr>
          <w:ilvl w:val="0"/>
          <w:numId w:val="0"/>
        </w:numPr>
        <w:ind w:left="2880"/>
      </w:pPr>
      <w:r>
        <w:t xml:space="preserve">For Root Domains, two 10GbE connections are made to your client network. Optionally, you can request two additional connections. All Root Domains within a PDomain must be cabled the same. </w:t>
      </w:r>
      <w:r w:rsidR="00EE152B">
        <w:t>This configuration choice must be made during the installation.</w:t>
      </w:r>
    </w:p>
    <w:p w:rsidR="002344D3" w:rsidRPr="00756125" w:rsidRDefault="002344D3" w:rsidP="002344D3">
      <w:pPr>
        <w:pStyle w:val="ListBullet"/>
      </w:pPr>
      <w:r>
        <w:t>SuperCluster M7</w:t>
      </w:r>
      <w:r w:rsidRPr="00756125">
        <w:t xml:space="preserve"> ships with </w:t>
      </w:r>
      <w:r>
        <w:t>these</w:t>
      </w:r>
      <w:r w:rsidRPr="00756125">
        <w:t xml:space="preserve"> components:</w:t>
      </w:r>
    </w:p>
    <w:p w:rsidR="002344D3" w:rsidRPr="00756125" w:rsidRDefault="002344D3" w:rsidP="002344D3">
      <w:pPr>
        <w:pStyle w:val="ListBullet"/>
        <w:numPr>
          <w:ilvl w:val="1"/>
          <w:numId w:val="1"/>
        </w:numPr>
      </w:pPr>
      <w:r>
        <w:t xml:space="preserve">One </w:t>
      </w:r>
      <w:r w:rsidR="00062AA4">
        <w:t xml:space="preserve"> dual-port</w:t>
      </w:r>
      <w:r w:rsidRPr="00756125">
        <w:t xml:space="preserve"> Sun Dual </w:t>
      </w:r>
      <w:r>
        <w:t>10GbE SFP+ PCIe NIC in each CMIOU</w:t>
      </w:r>
    </w:p>
    <w:p w:rsidR="002344D3" w:rsidRPr="00756125" w:rsidRDefault="002344D3" w:rsidP="002344D3">
      <w:pPr>
        <w:pStyle w:val="ListBullet"/>
        <w:numPr>
          <w:ilvl w:val="1"/>
          <w:numId w:val="1"/>
        </w:numPr>
      </w:pPr>
      <w:r w:rsidRPr="00756125">
        <w:t xml:space="preserve">Transceivers preinstalled in the </w:t>
      </w:r>
      <w:r>
        <w:t>10GbE</w:t>
      </w:r>
      <w:r w:rsidRPr="00756125">
        <w:t xml:space="preserve"> NICs</w:t>
      </w:r>
    </w:p>
    <w:p w:rsidR="002344D3" w:rsidRDefault="002344D3" w:rsidP="002344D3">
      <w:pPr>
        <w:pStyle w:val="ListBullet"/>
        <w:numPr>
          <w:ilvl w:val="1"/>
          <w:numId w:val="1"/>
        </w:numPr>
      </w:pPr>
      <w:r>
        <w:t>One</w:t>
      </w:r>
      <w:r w:rsidRPr="00756125">
        <w:t xml:space="preserve"> 10-meter SFP-QSFP optical </w:t>
      </w:r>
      <w:r w:rsidR="00115092">
        <w:t xml:space="preserve">4-way </w:t>
      </w:r>
      <w:r w:rsidRPr="00756125">
        <w:t>splitt</w:t>
      </w:r>
      <w:r w:rsidR="00115092">
        <w:t>er cable for each CMIOU</w:t>
      </w:r>
    </w:p>
    <w:p w:rsidR="005D1E51" w:rsidRPr="00756125" w:rsidRDefault="005D1E51" w:rsidP="005D1E51">
      <w:pPr>
        <w:pStyle w:val="BodyText"/>
      </w:pPr>
      <w:r w:rsidRPr="00756125">
        <w:t xml:space="preserve">If you plan to use the supplied cables for the connection to your client access network, you must provide </w:t>
      </w:r>
      <w:r>
        <w:t>these</w:t>
      </w:r>
      <w:r w:rsidRPr="00756125">
        <w:t xml:space="preserve"> </w:t>
      </w:r>
      <w:r>
        <w:t>10GbE</w:t>
      </w:r>
      <w:r w:rsidRPr="00756125">
        <w:t xml:space="preserve"> client access network infrastructure components:</w:t>
      </w:r>
    </w:p>
    <w:p w:rsidR="005D1E51" w:rsidRPr="00756125" w:rsidRDefault="005D1E51" w:rsidP="005D1E51">
      <w:pPr>
        <w:pStyle w:val="ListBullet"/>
        <w:rPr>
          <w:szCs w:val="48"/>
        </w:rPr>
      </w:pPr>
      <w:r>
        <w:t>10GbE</w:t>
      </w:r>
      <w:r w:rsidRPr="00756125">
        <w:t xml:space="preserve"> switch with </w:t>
      </w:r>
      <w:r w:rsidR="00115092">
        <w:t>available</w:t>
      </w:r>
      <w:r w:rsidRPr="00756125">
        <w:t xml:space="preserve"> connections, such as t</w:t>
      </w:r>
      <w:r w:rsidR="00115092">
        <w:t>he Sun Network 10GbE Switch 72p</w:t>
      </w:r>
    </w:p>
    <w:p w:rsidR="005D1E51" w:rsidRPr="00756125" w:rsidRDefault="005D1E51" w:rsidP="005D1E51">
      <w:pPr>
        <w:pStyle w:val="ListBullet"/>
      </w:pPr>
      <w:r>
        <w:t xml:space="preserve">Appropriate number of </w:t>
      </w:r>
      <w:r w:rsidRPr="00756125">
        <w:t xml:space="preserve">transceivers to connect the </w:t>
      </w:r>
      <w:r w:rsidR="00115092">
        <w:t xml:space="preserve">splitter </w:t>
      </w:r>
      <w:r w:rsidRPr="00756125">
        <w:t>cable</w:t>
      </w:r>
      <w:r w:rsidR="00115092">
        <w:t>s</w:t>
      </w:r>
      <w:r w:rsidRPr="00756125">
        <w:t xml:space="preserve"> to your </w:t>
      </w:r>
      <w:r>
        <w:t>10GbE</w:t>
      </w:r>
      <w:r w:rsidRPr="00756125">
        <w:t xml:space="preserve"> switch</w:t>
      </w:r>
    </w:p>
    <w:p w:rsidR="005D1E51" w:rsidRPr="00756125" w:rsidRDefault="005D1E51" w:rsidP="005D1E51">
      <w:pPr>
        <w:pStyle w:val="BodyText"/>
      </w:pPr>
      <w:r w:rsidRPr="00756125">
        <w:t>If you do not want to use the supplied cables for the connection to your client a</w:t>
      </w:r>
      <w:r>
        <w:t>ccess network, you must provide these 10GbE</w:t>
      </w:r>
      <w:r w:rsidRPr="00756125">
        <w:t xml:space="preserve"> client access network infrastructure components:</w:t>
      </w:r>
    </w:p>
    <w:p w:rsidR="005D1E51" w:rsidRPr="00756125" w:rsidRDefault="005D1E51" w:rsidP="005D1E51">
      <w:pPr>
        <w:pStyle w:val="ListBullet"/>
      </w:pPr>
      <w:r>
        <w:t>10GbE</w:t>
      </w:r>
      <w:r w:rsidRPr="00756125">
        <w:t xml:space="preserve"> switch</w:t>
      </w:r>
    </w:p>
    <w:p w:rsidR="005D1E51" w:rsidRPr="00756125" w:rsidRDefault="005D1E51" w:rsidP="005D1E51">
      <w:pPr>
        <w:pStyle w:val="ListBullet"/>
      </w:pPr>
      <w:r w:rsidRPr="00756125">
        <w:t xml:space="preserve">Suitable optical cables with connections for the </w:t>
      </w:r>
      <w:r>
        <w:t>compute server</w:t>
      </w:r>
      <w:r w:rsidRPr="00756125">
        <w:t xml:space="preserve"> side</w:t>
      </w:r>
    </w:p>
    <w:p w:rsidR="005D1E51" w:rsidRPr="00756125" w:rsidRDefault="005D1E51" w:rsidP="005D1E51">
      <w:pPr>
        <w:pStyle w:val="ListBullet"/>
      </w:pPr>
      <w:r w:rsidRPr="00756125">
        <w:t xml:space="preserve">Suitable transceivers to connect all cables to your </w:t>
      </w:r>
      <w:r>
        <w:t>10GbE</w:t>
      </w:r>
      <w:r w:rsidRPr="00756125">
        <w:t xml:space="preserve"> switch </w:t>
      </w:r>
    </w:p>
    <w:p w:rsidR="005D1E51" w:rsidRPr="008B1648" w:rsidRDefault="005D1E51" w:rsidP="005D1E51">
      <w:pPr>
        <w:pStyle w:val="BodyText"/>
      </w:pPr>
      <w:r w:rsidRPr="00756125">
        <w:t xml:space="preserve">If you do not have a </w:t>
      </w:r>
      <w:r>
        <w:t>10GbE</w:t>
      </w:r>
      <w:r w:rsidRPr="00756125">
        <w:t xml:space="preserve"> client access network infrastructure set up at your site, you must have a </w:t>
      </w:r>
      <w:r>
        <w:t>10GbE</w:t>
      </w:r>
      <w:r w:rsidRPr="00756125">
        <w:t xml:space="preserve"> network switch available at the time of installation that </w:t>
      </w:r>
      <w:r w:rsidR="00115092">
        <w:t xml:space="preserve">SuperCluster </w:t>
      </w:r>
      <w:r w:rsidRPr="00756125">
        <w:t xml:space="preserve">can be connected to, even if the network speed drops from 10 Gb to 1 Gb on the other side of the </w:t>
      </w:r>
      <w:r>
        <w:t>10GbE</w:t>
      </w:r>
      <w:r w:rsidRPr="00756125">
        <w:t xml:space="preserve"> network switch. </w:t>
      </w:r>
      <w:r w:rsidR="00D106FB">
        <w:t xml:space="preserve">SuperCluster </w:t>
      </w:r>
      <w:r w:rsidRPr="00756125">
        <w:t xml:space="preserve">cannot be installed at the customer site without the </w:t>
      </w:r>
      <w:r>
        <w:t>10GbE</w:t>
      </w:r>
      <w:r w:rsidRPr="00756125">
        <w:t xml:space="preserve"> client access network infrastructure in place.</w:t>
      </w:r>
    </w:p>
    <w:p w:rsidR="005D1E51" w:rsidRDefault="005D1E51" w:rsidP="005D1E51">
      <w:pPr>
        <w:pStyle w:val="BodyText"/>
      </w:pPr>
      <w:r>
        <w:tab/>
      </w:r>
    </w:p>
    <w:p w:rsidR="005D1E51" w:rsidRPr="00DC118E" w:rsidRDefault="005D1E51" w:rsidP="005D1E51">
      <w:pPr>
        <w:pStyle w:val="BodyText"/>
      </w:pPr>
      <w:r>
        <w:br w:type="page"/>
      </w:r>
    </w:p>
    <w:p w:rsidR="005D1E51" w:rsidRPr="00756125" w:rsidRDefault="005D1E51" w:rsidP="00A57D1F">
      <w:pPr>
        <w:pStyle w:val="Head1"/>
      </w:pPr>
      <w:bookmarkStart w:id="128" w:name="_Ref337650933"/>
      <w:bookmarkStart w:id="129" w:name="_Toc520190726"/>
      <w:r>
        <w:lastRenderedPageBreak/>
        <w:t>Understanding IB</w:t>
      </w:r>
      <w:r w:rsidRPr="00756125">
        <w:t xml:space="preserve"> Network IP Addresses</w:t>
      </w:r>
      <w:bookmarkEnd w:id="128"/>
      <w:bookmarkEnd w:id="129"/>
    </w:p>
    <w:p w:rsidR="005D1E51" w:rsidRDefault="005D1E51" w:rsidP="005D1E51">
      <w:pPr>
        <w:pStyle w:val="BodyText"/>
        <w:rPr>
          <w:lang w:eastAsia="ar-SA"/>
        </w:rPr>
      </w:pPr>
      <w:r>
        <w:rPr>
          <w:lang w:eastAsia="ar-SA"/>
        </w:rPr>
        <w:t>This section describes the IB network and the IP addresses that are needed for this network.</w:t>
      </w:r>
    </w:p>
    <w:p w:rsidR="005D1E51" w:rsidRPr="00756125" w:rsidRDefault="005D1E51" w:rsidP="005D1E51">
      <w:pPr>
        <w:pStyle w:val="BodyText"/>
      </w:pPr>
      <w:r w:rsidRPr="00756125">
        <w:t xml:space="preserve">Note </w:t>
      </w:r>
      <w:r>
        <w:t>these</w:t>
      </w:r>
      <w:r w:rsidRPr="00756125">
        <w:t xml:space="preserve"> important characteristics of the </w:t>
      </w:r>
      <w:r>
        <w:t>IB</w:t>
      </w:r>
      <w:r w:rsidRPr="00756125">
        <w:t xml:space="preserve"> network:</w:t>
      </w:r>
    </w:p>
    <w:p w:rsidR="005D1E51" w:rsidRPr="00C04CE0" w:rsidRDefault="005D1E51" w:rsidP="005D1E51">
      <w:pPr>
        <w:pStyle w:val="ListBullet"/>
      </w:pPr>
      <w:r w:rsidRPr="00C04CE0">
        <w:t>The IB network is a private network. The IP addresses and host names assigned to the components and domains for the IB network should not be registered in the DNS.</w:t>
      </w:r>
    </w:p>
    <w:p w:rsidR="005D1E51" w:rsidRPr="00C04CE0" w:rsidRDefault="005D1E51" w:rsidP="005D1E51">
      <w:pPr>
        <w:pStyle w:val="ListBullet"/>
        <w:rPr>
          <w:rStyle w:val="ZCrossRefBlue"/>
          <w:rFonts w:cs="Times New Roman"/>
          <w:color w:val="000000"/>
        </w:rPr>
      </w:pPr>
      <w:r w:rsidRPr="00C04CE0">
        <w:t>The IB addresses for the components associated with the Database Domains must be on a different subnet from the IB addresses for the components associated with the Application Domains and Root Domains</w:t>
      </w:r>
      <w:r w:rsidRPr="00C04CE0">
        <w:rPr>
          <w:rStyle w:val="ZCrossRefBlue"/>
          <w:rFonts w:cs="Times New Roman"/>
          <w:color w:val="000000"/>
          <w:szCs w:val="19"/>
        </w:rPr>
        <w:t>.</w:t>
      </w:r>
    </w:p>
    <w:p w:rsidR="005D1E51" w:rsidRPr="00C04CE0" w:rsidRDefault="005D1E51" w:rsidP="005D1E51">
      <w:pPr>
        <w:pStyle w:val="ListBullet"/>
      </w:pPr>
      <w:r w:rsidRPr="00C04CE0">
        <w:t>These are the default IB IP addresses for all components in the system that should remain, if possible:</w:t>
      </w:r>
    </w:p>
    <w:p w:rsidR="005D1E51" w:rsidRDefault="005D1E51" w:rsidP="005D1E51">
      <w:pPr>
        <w:pStyle w:val="ListBullet2"/>
      </w:pPr>
      <w:r w:rsidRPr="00C04CE0">
        <w:t xml:space="preserve">Sequential IP addresses for the </w:t>
      </w:r>
      <w:r>
        <w:t>first</w:t>
      </w:r>
      <w:r w:rsidRPr="00C04CE0">
        <w:t xml:space="preserve"> subnet, starting with </w:t>
      </w:r>
      <w:r w:rsidRPr="00E743C3">
        <w:rPr>
          <w:rFonts w:ascii="Courier New" w:hAnsi="Courier New" w:cs="Courier New"/>
        </w:rPr>
        <w:t>192.168.</w:t>
      </w:r>
      <w:r w:rsidRPr="00E743C3">
        <w:rPr>
          <w:rStyle w:val="Emphasis"/>
          <w:rFonts w:ascii="Courier New" w:eastAsia="Palatino" w:hAnsi="Courier New" w:cs="Courier New"/>
          <w:i w:val="0"/>
          <w:iCs w:val="0"/>
          <w:color w:val="000000"/>
          <w:sz w:val="19"/>
          <w:szCs w:val="19"/>
          <w:lang w:eastAsia="en-US"/>
        </w:rPr>
        <w:t>28</w:t>
      </w:r>
      <w:r w:rsidRPr="00E743C3">
        <w:rPr>
          <w:rFonts w:ascii="Courier New" w:hAnsi="Courier New" w:cs="Courier New"/>
        </w:rPr>
        <w:t>.1</w:t>
      </w:r>
      <w:r w:rsidRPr="00C04CE0">
        <w:t>, for</w:t>
      </w:r>
      <w:r>
        <w:t xml:space="preserve"> the ZFS storage appliance</w:t>
      </w:r>
      <w:r w:rsidRPr="00C04CE0">
        <w:t xml:space="preserve">. The ending IP address for this subnet varies, depending on the number of </w:t>
      </w:r>
      <w:r>
        <w:t xml:space="preserve">domains and database zones </w:t>
      </w:r>
      <w:r w:rsidRPr="00C04CE0">
        <w:t>in the system.</w:t>
      </w:r>
    </w:p>
    <w:p w:rsidR="005D1E51" w:rsidRPr="00C04CE0" w:rsidRDefault="005D1E51" w:rsidP="005D1E51">
      <w:pPr>
        <w:pStyle w:val="ListBullet2"/>
      </w:pPr>
      <w:r w:rsidRPr="00C04CE0">
        <w:t xml:space="preserve">Sequential IP addresses for the </w:t>
      </w:r>
      <w:r>
        <w:t>second</w:t>
      </w:r>
      <w:r w:rsidRPr="00C04CE0">
        <w:t xml:space="preserve"> subnet, starting with </w:t>
      </w:r>
      <w:r w:rsidRPr="00E743C3">
        <w:rPr>
          <w:rFonts w:ascii="Courier New" w:hAnsi="Courier New" w:cs="Courier New"/>
        </w:rPr>
        <w:t>192.168.</w:t>
      </w:r>
      <w:r w:rsidRPr="00E743C3">
        <w:rPr>
          <w:rStyle w:val="Emphasis"/>
          <w:rFonts w:ascii="Courier New" w:eastAsia="Palatino" w:hAnsi="Courier New" w:cs="Courier New"/>
          <w:i w:val="0"/>
          <w:iCs w:val="0"/>
          <w:color w:val="000000"/>
          <w:sz w:val="19"/>
          <w:szCs w:val="19"/>
          <w:lang w:eastAsia="en-US"/>
        </w:rPr>
        <w:t>10</w:t>
      </w:r>
      <w:r w:rsidRPr="00E743C3">
        <w:rPr>
          <w:rFonts w:ascii="Courier New" w:hAnsi="Courier New" w:cs="Courier New"/>
        </w:rPr>
        <w:t>.1</w:t>
      </w:r>
      <w:r w:rsidRPr="00C04CE0">
        <w:t>, for components associated with the Database Domains. The ending IP address for this subnet varies, depending on the number of Database Domains in the system.</w:t>
      </w:r>
    </w:p>
    <w:p w:rsidR="005D1E51" w:rsidRPr="00C04CE0" w:rsidRDefault="005D1E51" w:rsidP="005D1E51">
      <w:pPr>
        <w:pStyle w:val="ListBullet2"/>
      </w:pPr>
      <w:r w:rsidRPr="00C04CE0">
        <w:t xml:space="preserve">Sequential IP addresses for the </w:t>
      </w:r>
      <w:r>
        <w:t>third</w:t>
      </w:r>
      <w:r w:rsidRPr="00C04CE0">
        <w:t xml:space="preserve"> subnet, starting with </w:t>
      </w:r>
      <w:r w:rsidRPr="00E743C3">
        <w:rPr>
          <w:rFonts w:ascii="Courier New" w:hAnsi="Courier New" w:cs="Courier New"/>
        </w:rPr>
        <w:t>192.168.</w:t>
      </w:r>
      <w:r w:rsidRPr="00E743C3">
        <w:rPr>
          <w:rStyle w:val="Emphasis"/>
          <w:rFonts w:ascii="Courier New" w:eastAsia="Palatino" w:hAnsi="Courier New" w:cs="Courier New"/>
          <w:i w:val="0"/>
          <w:iCs w:val="0"/>
          <w:color w:val="000000"/>
          <w:sz w:val="19"/>
          <w:szCs w:val="19"/>
          <w:lang w:eastAsia="en-US"/>
        </w:rPr>
        <w:t>2</w:t>
      </w:r>
      <w:r>
        <w:rPr>
          <w:rStyle w:val="Emphasis"/>
          <w:rFonts w:ascii="Courier New" w:eastAsia="Palatino" w:hAnsi="Courier New" w:cs="Courier New"/>
          <w:i w:val="0"/>
          <w:iCs w:val="0"/>
          <w:color w:val="000000"/>
          <w:sz w:val="19"/>
          <w:szCs w:val="19"/>
          <w:lang w:eastAsia="en-US"/>
        </w:rPr>
        <w:t>4</w:t>
      </w:r>
      <w:r w:rsidRPr="00E743C3">
        <w:rPr>
          <w:rFonts w:ascii="Courier New" w:hAnsi="Courier New" w:cs="Courier New"/>
        </w:rPr>
        <w:t>.1</w:t>
      </w:r>
      <w:r w:rsidRPr="00C04CE0">
        <w:t xml:space="preserve">, for </w:t>
      </w:r>
      <w:r>
        <w:t>the iSCSI devices using IPoIB</w:t>
      </w:r>
      <w:r w:rsidRPr="00C04CE0">
        <w:t xml:space="preserve">. The ending IP address for this subnet varies, depending on the number of </w:t>
      </w:r>
      <w:r>
        <w:t>dedicated domains and Root Domains</w:t>
      </w:r>
      <w:r w:rsidRPr="00C04CE0">
        <w:t xml:space="preserve"> in the system.</w:t>
      </w:r>
    </w:p>
    <w:p w:rsidR="005D1E51" w:rsidRPr="00756125" w:rsidRDefault="005D1E51" w:rsidP="005D1E51">
      <w:pPr>
        <w:pStyle w:val="ListBullet"/>
      </w:pPr>
      <w:r w:rsidRPr="00756125">
        <w:t>If there are conflicts with the default IP addresses for</w:t>
      </w:r>
      <w:r>
        <w:t xml:space="preserve"> the</w:t>
      </w:r>
      <w:r w:rsidRPr="00756125">
        <w:t xml:space="preserve"> </w:t>
      </w:r>
      <w:r>
        <w:t>IB</w:t>
      </w:r>
      <w:r w:rsidRPr="00756125">
        <w:t xml:space="preserve"> network and existing IP addresses already on your network, </w:t>
      </w:r>
      <w:r>
        <w:t xml:space="preserve">or if this is another SuperCluster system that is being monitored through the same Enterprise Controller host, </w:t>
      </w:r>
      <w:r w:rsidRPr="00756125">
        <w:t>you can change the default IP addresses</w:t>
      </w:r>
      <w:r>
        <w:t>. T</w:t>
      </w:r>
      <w:r w:rsidRPr="00756125">
        <w:t xml:space="preserve">he addresses for the components associated with the Database Domains </w:t>
      </w:r>
      <w:r>
        <w:t xml:space="preserve">must </w:t>
      </w:r>
      <w:r w:rsidRPr="00756125">
        <w:t>remain on a different subnet from the addresses for the components associated with the</w:t>
      </w:r>
      <w:r>
        <w:t xml:space="preserve"> ZFS storage appliance</w:t>
      </w:r>
      <w:r w:rsidRPr="00756125">
        <w:t>.</w:t>
      </w:r>
    </w:p>
    <w:p w:rsidR="005D1E51" w:rsidRPr="00B75F3A" w:rsidRDefault="005D1E51" w:rsidP="005D1E51">
      <w:pPr>
        <w:pStyle w:val="Head2"/>
      </w:pPr>
      <w:bookmarkStart w:id="130" w:name="Ref_Section_IB_GP"/>
      <w:bookmarkStart w:id="131" w:name="Ref_Section_IB_11gR2"/>
      <w:r w:rsidRPr="00756125">
        <w:t xml:space="preserve">IP Addresses for the </w:t>
      </w:r>
      <w:r>
        <w:t xml:space="preserve">ZFS </w:t>
      </w:r>
      <w:r w:rsidRPr="00756125">
        <w:t xml:space="preserve">Storage </w:t>
      </w:r>
      <w:r>
        <w:t>IB</w:t>
      </w:r>
      <w:r w:rsidRPr="00756125">
        <w:t xml:space="preserve"> Network</w:t>
      </w:r>
      <w:bookmarkEnd w:id="130"/>
      <w:r w:rsidRPr="00756125">
        <w:t xml:space="preserve"> </w:t>
      </w:r>
    </w:p>
    <w:p w:rsidR="005D1E51" w:rsidRDefault="005D1E51" w:rsidP="005D1E51">
      <w:pPr>
        <w:pStyle w:val="BodyText"/>
      </w:pPr>
      <w:r w:rsidRPr="00756125">
        <w:t xml:space="preserve">The default starting IP address for this subnet is </w:t>
      </w:r>
      <w:r w:rsidRPr="0077625F">
        <w:rPr>
          <w:rFonts w:ascii="Courier New" w:hAnsi="Courier New" w:cs="Courier New"/>
        </w:rPr>
        <w:t>192.168.28.1</w:t>
      </w:r>
      <w:r w:rsidRPr="00756125">
        <w:t>, and the IP addresses for this subnet are assumed to be sequential.</w:t>
      </w:r>
    </w:p>
    <w:p w:rsidR="005D1E51" w:rsidRPr="00756125" w:rsidRDefault="005D1E51" w:rsidP="005D1E51">
      <w:pPr>
        <w:pStyle w:val="Note"/>
      </w:pPr>
      <w:r w:rsidRPr="00F66DCE">
        <w:rPr>
          <w:b/>
        </w:rPr>
        <w:t>Note</w:t>
      </w:r>
      <w:r>
        <w:t xml:space="preserve"> – The instructions in this section assume the starting IP address for this subnet is </w:t>
      </w:r>
      <w:r w:rsidRPr="00F62098">
        <w:rPr>
          <w:rFonts w:ascii="Courier New" w:hAnsi="Courier New" w:cs="Courier New"/>
        </w:rPr>
        <w:t>192.168.28.1</w:t>
      </w:r>
      <w:r>
        <w:t xml:space="preserve"> based on the assumption that this is the only SuperCluster system being monitored by the Enterprise Controller host. If this is not the case, you must use different IP addresses ranges for the IB network for each SuperCluster system. See the list of requirements in </w:t>
      </w:r>
      <w:r>
        <w:fldChar w:fldCharType="begin"/>
      </w:r>
      <w:r>
        <w:instrText xml:space="preserve"> REF _Ref392164606 \h </w:instrText>
      </w:r>
      <w:r>
        <w:fldChar w:fldCharType="separate"/>
      </w:r>
      <w:r w:rsidR="00E6352E">
        <w:t>IP Addresses and Oracle Enterprise Manager Ops Center 12c Release 2</w:t>
      </w:r>
      <w:r>
        <w:fldChar w:fldCharType="end"/>
      </w:r>
      <w:r>
        <w:t xml:space="preserve"> on page </w:t>
      </w:r>
      <w:r>
        <w:fldChar w:fldCharType="begin"/>
      </w:r>
      <w:r>
        <w:instrText xml:space="preserve"> PAGEREF _Ref392164606 \h </w:instrText>
      </w:r>
      <w:r>
        <w:fldChar w:fldCharType="separate"/>
      </w:r>
      <w:r w:rsidR="00E6352E">
        <w:rPr>
          <w:noProof/>
        </w:rPr>
        <w:t>48</w:t>
      </w:r>
      <w:r>
        <w:fldChar w:fldCharType="end"/>
      </w:r>
      <w:r>
        <w:t xml:space="preserve"> for more information.</w:t>
      </w:r>
    </w:p>
    <w:p w:rsidR="005D1E51" w:rsidRDefault="005D1E51" w:rsidP="005D1E51">
      <w:pPr>
        <w:pStyle w:val="BodyText"/>
      </w:pPr>
      <w:r>
        <w:t>You need IP addresses for these components for the ZFS storage IB network:</w:t>
      </w:r>
    </w:p>
    <w:p w:rsidR="005D1E51" w:rsidRDefault="005D1E51" w:rsidP="005D1E51">
      <w:pPr>
        <w:pStyle w:val="ListBullet"/>
      </w:pPr>
      <w:r>
        <w:t>Two IP addresses for the ZFS storage controller cluster</w:t>
      </w:r>
    </w:p>
    <w:p w:rsidR="005D1E51" w:rsidRDefault="005D1E51" w:rsidP="005D1E51">
      <w:pPr>
        <w:pStyle w:val="ListBullet"/>
      </w:pPr>
      <w:r>
        <w:t>One IP address for every dedicated domain (Database Domain or Application Domain) and Root Domain in each PDomain</w:t>
      </w:r>
    </w:p>
    <w:p w:rsidR="005D1E51" w:rsidRDefault="005D1E51" w:rsidP="005D1E51">
      <w:pPr>
        <w:pStyle w:val="ListBullet"/>
        <w:numPr>
          <w:ilvl w:val="0"/>
          <w:numId w:val="0"/>
        </w:numPr>
        <w:ind w:left="2160"/>
      </w:pPr>
    </w:p>
    <w:p w:rsidR="005D1E51" w:rsidRDefault="005D1E51" w:rsidP="005D1E51">
      <w:pPr>
        <w:pStyle w:val="ListBullet"/>
      </w:pPr>
      <w:r>
        <w:t xml:space="preserve">One IP address for every database zone that is set up by your Oracle installer (see </w:t>
      </w:r>
      <w:r>
        <w:fldChar w:fldCharType="begin"/>
      </w:r>
      <w:r>
        <w:instrText xml:space="preserve"> REF _Ref413505495 \h </w:instrText>
      </w:r>
      <w:r>
        <w:fldChar w:fldCharType="separate"/>
      </w:r>
      <w:r w:rsidR="00E6352E">
        <w:t>Oracle Setup of Database Zones and I/O Domains Overview</w:t>
      </w:r>
      <w:r>
        <w:fldChar w:fldCharType="end"/>
      </w:r>
      <w:r>
        <w:t xml:space="preserve"> on page </w:t>
      </w:r>
      <w:r>
        <w:fldChar w:fldCharType="begin"/>
      </w:r>
      <w:r>
        <w:instrText xml:space="preserve"> PAGEREF _Ref413505495 \h </w:instrText>
      </w:r>
      <w:r>
        <w:fldChar w:fldCharType="separate"/>
      </w:r>
      <w:r w:rsidR="00E6352E">
        <w:rPr>
          <w:noProof/>
        </w:rPr>
        <w:t>18</w:t>
      </w:r>
      <w:r>
        <w:fldChar w:fldCharType="end"/>
      </w:r>
      <w:r>
        <w:t xml:space="preserve"> for more </w:t>
      </w:r>
      <w:r>
        <w:lastRenderedPageBreak/>
        <w:t>information)</w:t>
      </w:r>
    </w:p>
    <w:p w:rsidR="005D1E51" w:rsidRDefault="005D1E51" w:rsidP="005D1E51">
      <w:pPr>
        <w:pStyle w:val="ListBullet"/>
      </w:pPr>
      <w:r>
        <w:t xml:space="preserve">One IP address for every I/O Domain that is set up by your Oracle installer (see </w:t>
      </w:r>
      <w:r>
        <w:fldChar w:fldCharType="begin"/>
      </w:r>
      <w:r>
        <w:instrText xml:space="preserve"> REF _Ref413505495 \h </w:instrText>
      </w:r>
      <w:r>
        <w:fldChar w:fldCharType="separate"/>
      </w:r>
      <w:r w:rsidR="00E6352E">
        <w:t>Oracle Setup of Database Zones and I/O Domains Overview</w:t>
      </w:r>
      <w:r>
        <w:fldChar w:fldCharType="end"/>
      </w:r>
      <w:r>
        <w:t xml:space="preserve"> on page </w:t>
      </w:r>
      <w:r>
        <w:fldChar w:fldCharType="begin"/>
      </w:r>
      <w:r>
        <w:instrText xml:space="preserve"> PAGEREF _Ref413505495 \h </w:instrText>
      </w:r>
      <w:r>
        <w:fldChar w:fldCharType="separate"/>
      </w:r>
      <w:r w:rsidR="00E6352E">
        <w:rPr>
          <w:noProof/>
        </w:rPr>
        <w:t>18</w:t>
      </w:r>
      <w:r>
        <w:fldChar w:fldCharType="end"/>
      </w:r>
      <w:r>
        <w:t xml:space="preserve"> for more information)</w:t>
      </w:r>
    </w:p>
    <w:p w:rsidR="005D1E51" w:rsidRDefault="005D1E51" w:rsidP="005D1E51">
      <w:pPr>
        <w:pStyle w:val="Note"/>
      </w:pPr>
      <w:r w:rsidRPr="00F66DCE">
        <w:rPr>
          <w:b/>
        </w:rPr>
        <w:t>Note</w:t>
      </w:r>
      <w:r>
        <w:t xml:space="preserve"> – Even though your Oracle installer can configure up to eight I/O Domains during the initial installation of your Oracle SuperCluster, keep in mind that you will be able to configure additional I/O Domains after the initial installation. So additional IP addresses might be needed for the IB network for these future configurations you set up. Keep this in mind so that you can plan accordingly for the total number of IP addresses needed for the IB network for the future.</w:t>
      </w:r>
    </w:p>
    <w:p w:rsidR="005D1E51" w:rsidRDefault="005D1E51" w:rsidP="005D1E51">
      <w:pPr>
        <w:rPr>
          <w:lang w:eastAsia="en-US"/>
        </w:rPr>
      </w:pPr>
    </w:p>
    <w:p w:rsidR="005D1E51" w:rsidRPr="00756125" w:rsidRDefault="005D1E51" w:rsidP="005D1E51">
      <w:pPr>
        <w:pStyle w:val="Head2"/>
      </w:pPr>
      <w:r w:rsidRPr="00756125">
        <w:t xml:space="preserve">IP Addresses for the Database Domain </w:t>
      </w:r>
      <w:r>
        <w:t>IB</w:t>
      </w:r>
      <w:r w:rsidRPr="00756125">
        <w:t xml:space="preserve"> Network</w:t>
      </w:r>
      <w:bookmarkEnd w:id="131"/>
    </w:p>
    <w:p w:rsidR="005D1E51" w:rsidRDefault="005D1E51" w:rsidP="005D1E51">
      <w:pPr>
        <w:pStyle w:val="BodyText"/>
      </w:pPr>
      <w:r w:rsidRPr="00756125">
        <w:t xml:space="preserve">The default starting IP address for this subnet is </w:t>
      </w:r>
      <w:r w:rsidRPr="004F4B62">
        <w:rPr>
          <w:rFonts w:ascii="Courier New" w:hAnsi="Courier New" w:cs="Courier New"/>
        </w:rPr>
        <w:t>192.168.10.1</w:t>
      </w:r>
      <w:r w:rsidRPr="00756125">
        <w:t>, and the IP addresses for this subnet are assumed to be sequential.</w:t>
      </w:r>
    </w:p>
    <w:p w:rsidR="005D1E51" w:rsidRPr="00756125" w:rsidRDefault="005D1E51" w:rsidP="005D1E51">
      <w:pPr>
        <w:pStyle w:val="Note"/>
      </w:pPr>
      <w:r w:rsidRPr="00F66DCE">
        <w:rPr>
          <w:b/>
        </w:rPr>
        <w:t>Note</w:t>
      </w:r>
      <w:r>
        <w:t xml:space="preserve"> – The instructions in this section assume the starting IP address for this subnet is </w:t>
      </w:r>
      <w:r w:rsidRPr="004F4B62">
        <w:rPr>
          <w:rFonts w:ascii="Courier New" w:hAnsi="Courier New" w:cs="Courier New"/>
        </w:rPr>
        <w:t>192.168.10.1</w:t>
      </w:r>
      <w:r>
        <w:t xml:space="preserve"> based on the assumption that this is the only SuperCluster system being monitored by the Enterprise Controller host. If this is not the case, you must use different IP addresses ranges for the IB network for each SuperCluster system. See the list of requirements in </w:t>
      </w:r>
      <w:r>
        <w:fldChar w:fldCharType="begin"/>
      </w:r>
      <w:r>
        <w:instrText xml:space="preserve"> REF _Ref392164606 \h </w:instrText>
      </w:r>
      <w:r>
        <w:fldChar w:fldCharType="separate"/>
      </w:r>
      <w:r w:rsidR="00E6352E">
        <w:t>IP Addresses and Oracle Enterprise Manager Ops Center 12c Release 2</w:t>
      </w:r>
      <w:r>
        <w:fldChar w:fldCharType="end"/>
      </w:r>
      <w:r>
        <w:t xml:space="preserve"> on page </w:t>
      </w:r>
      <w:r>
        <w:fldChar w:fldCharType="begin"/>
      </w:r>
      <w:r>
        <w:instrText xml:space="preserve"> PAGEREF _Ref392164606 \h </w:instrText>
      </w:r>
      <w:r>
        <w:fldChar w:fldCharType="separate"/>
      </w:r>
      <w:r w:rsidR="00E6352E">
        <w:rPr>
          <w:noProof/>
        </w:rPr>
        <w:t>48</w:t>
      </w:r>
      <w:r>
        <w:fldChar w:fldCharType="end"/>
      </w:r>
      <w:r>
        <w:t xml:space="preserve"> for more information.</w:t>
      </w:r>
    </w:p>
    <w:p w:rsidR="005D1E51" w:rsidRDefault="005D1E51" w:rsidP="005D1E51">
      <w:pPr>
        <w:pStyle w:val="BodyText"/>
      </w:pPr>
      <w:r>
        <w:t>You need IP addresses for the following components on the Database Domain IB network:</w:t>
      </w:r>
    </w:p>
    <w:p w:rsidR="005D1E51" w:rsidRDefault="005D1E51" w:rsidP="005D1E51">
      <w:pPr>
        <w:pStyle w:val="ListBullet"/>
      </w:pPr>
      <w:r>
        <w:t>Two</w:t>
      </w:r>
      <w:r w:rsidRPr="00756125">
        <w:t xml:space="preserve"> IP address</w:t>
      </w:r>
      <w:r>
        <w:t>es</w:t>
      </w:r>
      <w:r w:rsidRPr="00756125">
        <w:t xml:space="preserve"> for </w:t>
      </w:r>
      <w:r>
        <w:t xml:space="preserve">every storage server in your system </w:t>
      </w:r>
    </w:p>
    <w:p w:rsidR="005D1E51" w:rsidRDefault="005D1E51" w:rsidP="005D1E51">
      <w:pPr>
        <w:pStyle w:val="ListBullet"/>
      </w:pPr>
      <w:r>
        <w:t>Two IP addresses for every Database Domain (dedicated domain) in your system</w:t>
      </w:r>
    </w:p>
    <w:p w:rsidR="005D1E51" w:rsidRDefault="005D1E51" w:rsidP="005D1E51">
      <w:pPr>
        <w:pStyle w:val="ListBullet"/>
      </w:pPr>
      <w:r>
        <w:t>Two IP addresses for every Database I/O Domain set up by your Oracle installer</w:t>
      </w:r>
      <w:bookmarkStart w:id="132" w:name="_Ref413507904"/>
      <w:r>
        <w:rPr>
          <w:rStyle w:val="FootnoteReference"/>
        </w:rPr>
        <w:footnoteReference w:id="8"/>
      </w:r>
      <w:bookmarkEnd w:id="132"/>
    </w:p>
    <w:p w:rsidR="005D1E51" w:rsidRDefault="005D1E51" w:rsidP="005D1E51">
      <w:pPr>
        <w:pStyle w:val="ListBullet"/>
      </w:pPr>
      <w:r>
        <w:t>Two IP addresses for every database zone set up by your Oracle installer</w:t>
      </w:r>
      <w:r>
        <w:fldChar w:fldCharType="begin"/>
      </w:r>
      <w:r>
        <w:instrText xml:space="preserve"> NOTEREF _Ref413507904 \f \h </w:instrText>
      </w:r>
      <w:r>
        <w:fldChar w:fldCharType="separate"/>
      </w:r>
      <w:r w:rsidR="00E6352E" w:rsidRPr="00E6352E">
        <w:rPr>
          <w:rStyle w:val="FootnoteReference"/>
        </w:rPr>
        <w:t>8</w:t>
      </w:r>
      <w:r>
        <w:fldChar w:fldCharType="end"/>
      </w:r>
    </w:p>
    <w:p w:rsidR="005D1E51" w:rsidRPr="00756125" w:rsidRDefault="005D1E51" w:rsidP="005D1E51">
      <w:pPr>
        <w:pStyle w:val="ListBullet"/>
        <w:numPr>
          <w:ilvl w:val="0"/>
          <w:numId w:val="0"/>
        </w:numPr>
        <w:ind w:left="2160"/>
      </w:pPr>
    </w:p>
    <w:p w:rsidR="005D1E51" w:rsidRDefault="005D1E51" w:rsidP="005D1E51">
      <w:pPr>
        <w:pStyle w:val="Note"/>
      </w:pPr>
      <w:r w:rsidRPr="00F66DCE">
        <w:rPr>
          <w:b/>
        </w:rPr>
        <w:t>Note</w:t>
      </w:r>
      <w:r>
        <w:t xml:space="preserve"> – Even though your Oracle installer can configure up to eight database zones or I/O Domains during the initial installation of your Oracle SuperCluster, keep in mind that you can configure additional database zones and I/O Domains after the initial installation. So additional IP addresses might be needed for the IB network for these future configurations you set up. Keep this in mind so that you can plan accordingly for the total number of IP addresses needed for the IB network for the future.</w:t>
      </w:r>
    </w:p>
    <w:p w:rsidR="005D1E51" w:rsidRPr="00B75F3A" w:rsidRDefault="005D1E51" w:rsidP="005D1E51">
      <w:pPr>
        <w:rPr>
          <w:lang w:eastAsia="en-US"/>
        </w:rPr>
      </w:pPr>
      <w:r>
        <w:rPr>
          <w:rFonts w:ascii="Palatino" w:eastAsia="Palatino" w:hAnsi="Palatino"/>
          <w:b/>
          <w:color w:val="000000"/>
          <w:sz w:val="19"/>
          <w:szCs w:val="18"/>
          <w:lang w:eastAsia="en-US"/>
        </w:rPr>
        <w:br w:type="page"/>
      </w:r>
    </w:p>
    <w:p w:rsidR="005D1E51" w:rsidRPr="00756125" w:rsidRDefault="005D1E51" w:rsidP="005D1E51">
      <w:pPr>
        <w:pStyle w:val="Head2"/>
      </w:pPr>
      <w:r w:rsidRPr="00756125">
        <w:lastRenderedPageBreak/>
        <w:t xml:space="preserve">IP Addresses for the </w:t>
      </w:r>
      <w:r>
        <w:t xml:space="preserve">iSCSI Devices Using IPoIB </w:t>
      </w:r>
      <w:r w:rsidRPr="00756125">
        <w:t xml:space="preserve">Network </w:t>
      </w:r>
    </w:p>
    <w:p w:rsidR="005D1E51" w:rsidRDefault="005D1E51" w:rsidP="005D1E51">
      <w:pPr>
        <w:pStyle w:val="BodyText"/>
      </w:pPr>
      <w:r w:rsidRPr="00756125">
        <w:t xml:space="preserve">The default starting IP address for this subnet is </w:t>
      </w:r>
      <w:r w:rsidRPr="0077625F">
        <w:rPr>
          <w:rFonts w:ascii="Courier New" w:hAnsi="Courier New" w:cs="Courier New"/>
        </w:rPr>
        <w:t>192.168.24.1</w:t>
      </w:r>
      <w:r w:rsidRPr="00756125">
        <w:t>, and the IP addresses for this subnet are assumed to be sequential.</w:t>
      </w:r>
    </w:p>
    <w:p w:rsidR="005D1E51" w:rsidRDefault="005D1E51" w:rsidP="005D1E51">
      <w:pPr>
        <w:pStyle w:val="Note"/>
      </w:pPr>
      <w:r w:rsidRPr="00F66DCE">
        <w:rPr>
          <w:b/>
        </w:rPr>
        <w:t>Note</w:t>
      </w:r>
      <w:r>
        <w:t xml:space="preserve"> – The instructions in this section assume the starting IP address for this subnet is </w:t>
      </w:r>
      <w:r w:rsidRPr="00F62098">
        <w:rPr>
          <w:rFonts w:ascii="Courier New" w:hAnsi="Courier New" w:cs="Courier New"/>
        </w:rPr>
        <w:t>192.168.2</w:t>
      </w:r>
      <w:r>
        <w:rPr>
          <w:rFonts w:ascii="Courier New" w:hAnsi="Courier New" w:cs="Courier New"/>
        </w:rPr>
        <w:t>4</w:t>
      </w:r>
      <w:r w:rsidRPr="00F62098">
        <w:rPr>
          <w:rFonts w:ascii="Courier New" w:hAnsi="Courier New" w:cs="Courier New"/>
        </w:rPr>
        <w:t>.1</w:t>
      </w:r>
      <w:r>
        <w:t xml:space="preserve"> based on the assumption that this is the only SuperCluster system being monitored by the Enterprise Controller host. If this is not the case, you must use different IP addresses ranges for the IB network for each SuperCluster system. See the list of requirements in </w:t>
      </w:r>
      <w:r>
        <w:fldChar w:fldCharType="begin"/>
      </w:r>
      <w:r>
        <w:instrText xml:space="preserve"> REF _Ref392164606 \h </w:instrText>
      </w:r>
      <w:r>
        <w:fldChar w:fldCharType="separate"/>
      </w:r>
      <w:r w:rsidR="00E6352E">
        <w:t>IP Addresses and Oracle Enterprise Manager Ops Center 12c Release 2</w:t>
      </w:r>
      <w:r>
        <w:fldChar w:fldCharType="end"/>
      </w:r>
      <w:r>
        <w:t xml:space="preserve"> on page </w:t>
      </w:r>
      <w:r>
        <w:fldChar w:fldCharType="begin"/>
      </w:r>
      <w:r>
        <w:instrText xml:space="preserve"> PAGEREF _Ref392164606 \h </w:instrText>
      </w:r>
      <w:r>
        <w:fldChar w:fldCharType="separate"/>
      </w:r>
      <w:r w:rsidR="00E6352E">
        <w:rPr>
          <w:noProof/>
        </w:rPr>
        <w:t>48</w:t>
      </w:r>
      <w:r>
        <w:fldChar w:fldCharType="end"/>
      </w:r>
      <w:r>
        <w:t xml:space="preserve"> for more information.</w:t>
      </w:r>
    </w:p>
    <w:p w:rsidR="005D1E51" w:rsidRDefault="005D1E51" w:rsidP="005D1E51">
      <w:pPr>
        <w:pStyle w:val="BodyText"/>
      </w:pPr>
      <w:r>
        <w:t>For the iSCSI devices using IPoIB network, you need IP addresses for these components:</w:t>
      </w:r>
    </w:p>
    <w:p w:rsidR="005D1E51" w:rsidRDefault="005D1E51" w:rsidP="00B804F5">
      <w:pPr>
        <w:pStyle w:val="BodyText"/>
        <w:numPr>
          <w:ilvl w:val="0"/>
          <w:numId w:val="16"/>
        </w:numPr>
      </w:pPr>
      <w:r>
        <w:t>Two IP addresses for the ZFS storage controller cluster</w:t>
      </w:r>
    </w:p>
    <w:p w:rsidR="005D1E51" w:rsidRDefault="005D1E51" w:rsidP="00B804F5">
      <w:pPr>
        <w:pStyle w:val="BodyText"/>
        <w:numPr>
          <w:ilvl w:val="0"/>
          <w:numId w:val="16"/>
        </w:numPr>
      </w:pPr>
      <w:r>
        <w:t xml:space="preserve">Two IP addresses for every domain (either dedicated domains or Root Domains) that you have in your </w:t>
      </w:r>
      <w:r w:rsidR="00BF06BD">
        <w:t>SuperCluster M8 or SuperCluster M7</w:t>
      </w:r>
      <w:r>
        <w:t xml:space="preserve">. </w:t>
      </w:r>
    </w:p>
    <w:p w:rsidR="005D1E51" w:rsidRDefault="005D1E51" w:rsidP="005D1E51">
      <w:pPr>
        <w:pStyle w:val="BodyText"/>
      </w:pPr>
      <w:r>
        <w:t>Note that you not need additional IP addresses for database zones or I/O Domains for the iSCSI devices using IPoIB network.</w:t>
      </w:r>
    </w:p>
    <w:p w:rsidR="005D1E51" w:rsidRDefault="005D1E51" w:rsidP="005D1E51">
      <w:pPr>
        <w:pStyle w:val="BodyText"/>
      </w:pPr>
      <w:r>
        <w:t>For example, assume you have the following configuration:</w:t>
      </w:r>
    </w:p>
    <w:p w:rsidR="005D1E51" w:rsidRDefault="005D1E51" w:rsidP="005D1E51">
      <w:pPr>
        <w:pStyle w:val="ListBullet"/>
      </w:pPr>
      <w:r>
        <w:t>Two compute servers, using the R2-1 PDomain configuration:</w:t>
      </w:r>
    </w:p>
    <w:p w:rsidR="005D1E51" w:rsidRDefault="005D1E51" w:rsidP="005D1E51">
      <w:pPr>
        <w:pStyle w:val="ListBullet2"/>
      </w:pPr>
      <w:r>
        <w:t>Two PDomains in each compute server, for a total of fou</w:t>
      </w:r>
      <w:r w:rsidR="00BF06BD">
        <w:t>r PDomains in this SuperCluster</w:t>
      </w:r>
    </w:p>
    <w:p w:rsidR="005D1E51" w:rsidRDefault="005D1E51" w:rsidP="005D1E51">
      <w:pPr>
        <w:pStyle w:val="ListBullet2"/>
      </w:pPr>
      <w:r>
        <w:t>Four CMIOUs in each PDomain, or a total of eight CMIOUs in each compute server</w:t>
      </w:r>
    </w:p>
    <w:p w:rsidR="005D1E51" w:rsidRDefault="005D1E51" w:rsidP="005D1E51">
      <w:pPr>
        <w:pStyle w:val="ListBullet"/>
      </w:pPr>
      <w:r>
        <w:t>U4-3 LDom configuration on each PDomain (three LDoms), with the following types of domains in each U4-3 LDom configuration:</w:t>
      </w:r>
    </w:p>
    <w:p w:rsidR="005D1E51" w:rsidRDefault="005D1E51" w:rsidP="005D1E51">
      <w:pPr>
        <w:pStyle w:val="ListBullet2"/>
      </w:pPr>
      <w:r>
        <w:t>First d</w:t>
      </w:r>
      <w:r w:rsidRPr="00756125">
        <w:t xml:space="preserve">omain: Database Domain, </w:t>
      </w:r>
      <w:r>
        <w:t xml:space="preserve">containing </w:t>
      </w:r>
      <w:r w:rsidRPr="00756125">
        <w:t>zones</w:t>
      </w:r>
      <w:r>
        <w:t>, with the Oracle installer setting up four database zones</w:t>
      </w:r>
    </w:p>
    <w:p w:rsidR="005D1E51" w:rsidRPr="00756125" w:rsidRDefault="005D1E51" w:rsidP="005D1E51">
      <w:pPr>
        <w:pStyle w:val="ListBullet2"/>
      </w:pPr>
      <w:r>
        <w:t>Second domain: Database Domain, where the Database Domain does not contain zones</w:t>
      </w:r>
    </w:p>
    <w:p w:rsidR="005D1E51" w:rsidRDefault="005D1E51" w:rsidP="005D1E51">
      <w:pPr>
        <w:pStyle w:val="ListBullet2"/>
      </w:pPr>
      <w:r>
        <w:t>Third</w:t>
      </w:r>
      <w:r w:rsidRPr="00756125">
        <w:t xml:space="preserve"> </w:t>
      </w:r>
      <w:r>
        <w:t>d</w:t>
      </w:r>
      <w:r w:rsidRPr="00756125">
        <w:t xml:space="preserve">omain: </w:t>
      </w:r>
      <w:r>
        <w:t>Root Domain, with the Oracle installer setting up four I/O Domains</w:t>
      </w:r>
    </w:p>
    <w:p w:rsidR="005D1E51" w:rsidRDefault="005D1E51" w:rsidP="005D1E51">
      <w:pPr>
        <w:pStyle w:val="BodyText"/>
      </w:pPr>
      <w:r>
        <w:t xml:space="preserve">In this situation, you would need </w:t>
      </w:r>
      <w:r w:rsidRPr="00B87D3A">
        <w:rPr>
          <w:b/>
        </w:rPr>
        <w:t>2</w:t>
      </w:r>
      <w:r>
        <w:rPr>
          <w:b/>
        </w:rPr>
        <w:t>6</w:t>
      </w:r>
      <w:r>
        <w:t xml:space="preserve"> total IP addresses for the iSCSI devices using IPoIB network: </w:t>
      </w:r>
    </w:p>
    <w:p w:rsidR="005D1E51" w:rsidRDefault="005D1E51" w:rsidP="00B804F5">
      <w:pPr>
        <w:pStyle w:val="BodyText"/>
        <w:numPr>
          <w:ilvl w:val="0"/>
          <w:numId w:val="17"/>
        </w:numPr>
      </w:pPr>
      <w:r>
        <w:t>Two network IP addresses for the ZFS storage controller cluster</w:t>
      </w:r>
    </w:p>
    <w:p w:rsidR="005D1E51" w:rsidRPr="00EE5999" w:rsidRDefault="005D1E51" w:rsidP="00B804F5">
      <w:pPr>
        <w:pStyle w:val="BodyText"/>
        <w:numPr>
          <w:ilvl w:val="0"/>
          <w:numId w:val="17"/>
        </w:numPr>
      </w:pPr>
      <w:r>
        <w:t>Two network IP addresses for each of the three LDoms on each PDomain, with four total PDomains on the two compute servers (2 x 3 x 4).</w:t>
      </w:r>
    </w:p>
    <w:p w:rsidR="005D1E51" w:rsidRPr="008B2D7B" w:rsidRDefault="005D1E51" w:rsidP="005D1E51">
      <w:pPr>
        <w:pStyle w:val="Head4"/>
        <w:rPr>
          <w:b/>
          <w:bCs/>
        </w:rPr>
      </w:pPr>
      <w:r w:rsidRPr="008B2D7B">
        <w:rPr>
          <w:b/>
          <w:bCs/>
        </w:rPr>
        <w:t xml:space="preserve">What’s Next </w:t>
      </w:r>
    </w:p>
    <w:p w:rsidR="005D1E51" w:rsidRPr="00FB4BB7" w:rsidRDefault="005D1E51" w:rsidP="00A174EE">
      <w:pPr>
        <w:pStyle w:val="BodyText"/>
      </w:pPr>
      <w:r w:rsidRPr="00756125">
        <w:t xml:space="preserve">Go to </w:t>
      </w:r>
      <w:r>
        <w:fldChar w:fldCharType="begin"/>
      </w:r>
      <w:r>
        <w:instrText xml:space="preserve"> REF Ref_Chapter_Net_IP_Add_Wkshts \h </w:instrText>
      </w:r>
      <w:r>
        <w:fldChar w:fldCharType="separate"/>
      </w:r>
      <w:r w:rsidR="00E6352E" w:rsidRPr="00756125">
        <w:t>Network</w:t>
      </w:r>
      <w:r w:rsidR="00E6352E">
        <w:t xml:space="preserve"> Configuration</w:t>
      </w:r>
      <w:r w:rsidR="00E6352E" w:rsidRPr="00756125">
        <w:t xml:space="preserve"> </w:t>
      </w:r>
      <w:r w:rsidR="00E6352E">
        <w:t>Worksheets</w:t>
      </w:r>
      <w:r>
        <w:fldChar w:fldCharType="end"/>
      </w:r>
      <w:r>
        <w:t xml:space="preserve"> </w:t>
      </w:r>
      <w:r w:rsidRPr="00756125">
        <w:t>on page.</w:t>
      </w:r>
    </w:p>
    <w:p w:rsidR="005D1E51" w:rsidRDefault="005D1E51" w:rsidP="005D1E51">
      <w:pPr>
        <w:pStyle w:val="BodyText"/>
        <w:ind w:left="0"/>
      </w:pPr>
      <w:r>
        <w:br w:type="page"/>
      </w:r>
    </w:p>
    <w:p w:rsidR="005D1E51" w:rsidRPr="00756125" w:rsidRDefault="005D1E51" w:rsidP="005D1E51">
      <w:pPr>
        <w:pStyle w:val="Chapter"/>
        <w:rPr>
          <w:b w:val="0"/>
        </w:rPr>
      </w:pPr>
      <w:r w:rsidRPr="00756125">
        <w:rPr>
          <w:b w:val="0"/>
        </w:rPr>
        <w:lastRenderedPageBreak/>
        <w:t>Chapter</w:t>
      </w:r>
    </w:p>
    <w:p w:rsidR="005D1E51" w:rsidRPr="00756125" w:rsidRDefault="005D1E51" w:rsidP="005D1E51">
      <w:pPr>
        <w:pStyle w:val="ChapterNum"/>
        <w:rPr>
          <w:b w:val="0"/>
        </w:rPr>
      </w:pPr>
      <w:r w:rsidRPr="00756125">
        <w:rPr>
          <w:b w:val="0"/>
        </w:rPr>
        <w:fldChar w:fldCharType="begin"/>
      </w:r>
      <w:r w:rsidRPr="00756125">
        <w:rPr>
          <w:b w:val="0"/>
        </w:rPr>
        <w:instrText xml:space="preserve"> SEQ "Chapter" \* Arabic \* MERGEFORMAT  \* MERGEFORMAT </w:instrText>
      </w:r>
      <w:r w:rsidRPr="00756125">
        <w:rPr>
          <w:b w:val="0"/>
        </w:rPr>
        <w:fldChar w:fldCharType="separate"/>
      </w:r>
      <w:r w:rsidR="00E6352E">
        <w:rPr>
          <w:b w:val="0"/>
          <w:noProof/>
        </w:rPr>
        <w:t>9</w:t>
      </w:r>
      <w:r w:rsidRPr="00756125">
        <w:rPr>
          <w:b w:val="0"/>
        </w:rPr>
        <w:fldChar w:fldCharType="end"/>
      </w:r>
    </w:p>
    <w:p w:rsidR="005D1E51" w:rsidRPr="00756125" w:rsidRDefault="005D1E51" w:rsidP="005D1E51">
      <w:pPr>
        <w:pStyle w:val="ChapterHeading"/>
      </w:pPr>
      <w:bookmarkStart w:id="133" w:name="Ref_Chapter_Net_IP_Add_Wkshts"/>
      <w:bookmarkStart w:id="134" w:name="_Toc520190727"/>
      <w:r w:rsidRPr="00756125">
        <w:t>Network</w:t>
      </w:r>
      <w:r w:rsidR="00F90494">
        <w:t xml:space="preserve"> Configuration</w:t>
      </w:r>
      <w:r w:rsidRPr="00756125">
        <w:t xml:space="preserve"> </w:t>
      </w:r>
      <w:r>
        <w:t>Worksheets</w:t>
      </w:r>
      <w:bookmarkEnd w:id="133"/>
      <w:bookmarkEnd w:id="134"/>
      <w:r w:rsidRPr="00756125">
        <w:t xml:space="preserve"> </w:t>
      </w:r>
    </w:p>
    <w:p w:rsidR="005D1E51" w:rsidRDefault="005D1E51" w:rsidP="005D1E51">
      <w:pPr>
        <w:pStyle w:val="BodyText"/>
      </w:pPr>
      <w:r>
        <w:t xml:space="preserve">Read and understand the information in </w:t>
      </w:r>
      <w:r>
        <w:fldChar w:fldCharType="begin"/>
      </w:r>
      <w:r>
        <w:instrText xml:space="preserve"> REF Ref_Chapter_Man_Network \h </w:instrText>
      </w:r>
      <w:r>
        <w:fldChar w:fldCharType="separate"/>
      </w:r>
      <w:r w:rsidR="00E6352E" w:rsidRPr="00756125">
        <w:t>Determining Network IP Addresses</w:t>
      </w:r>
      <w:r>
        <w:fldChar w:fldCharType="end"/>
      </w:r>
      <w:r>
        <w:t xml:space="preserve"> on page </w:t>
      </w:r>
      <w:r>
        <w:fldChar w:fldCharType="begin"/>
      </w:r>
      <w:r>
        <w:instrText xml:space="preserve"> PAGEREF Ref_Chapter_Man_Network \h </w:instrText>
      </w:r>
      <w:r>
        <w:fldChar w:fldCharType="separate"/>
      </w:r>
      <w:r w:rsidR="00E6352E">
        <w:rPr>
          <w:noProof/>
        </w:rPr>
        <w:t>46</w:t>
      </w:r>
      <w:r>
        <w:fldChar w:fldCharType="end"/>
      </w:r>
      <w:r>
        <w:t xml:space="preserve"> before completing any worksheets in this section.</w:t>
      </w:r>
    </w:p>
    <w:p w:rsidR="00DF4DE9" w:rsidRDefault="005D1E51" w:rsidP="00DF4DE9">
      <w:pPr>
        <w:pStyle w:val="BodyText"/>
        <w:rPr>
          <w:lang w:eastAsia="ar-SA"/>
        </w:rPr>
      </w:pPr>
      <w:r w:rsidRPr="00756125">
        <w:rPr>
          <w:lang w:eastAsia="ar-SA"/>
        </w:rPr>
        <w:t>Use the worksheets in this section to provide the starting IP address and to determine the total number of IP addresses that you will need for the network</w:t>
      </w:r>
      <w:r>
        <w:rPr>
          <w:lang w:eastAsia="ar-SA"/>
        </w:rPr>
        <w:t>s for your system:</w:t>
      </w:r>
    </w:p>
    <w:p w:rsidR="00EC2236" w:rsidRDefault="00EC2236" w:rsidP="00E80CEA">
      <w:pPr>
        <w:pStyle w:val="ListBullet"/>
        <w:numPr>
          <w:ilvl w:val="0"/>
          <w:numId w:val="0"/>
        </w:numPr>
      </w:pPr>
    </w:p>
    <w:p w:rsidR="00E80CEA" w:rsidRDefault="00E80CEA" w:rsidP="005D1E51">
      <w:pPr>
        <w:pStyle w:val="ListBullet"/>
      </w:pPr>
      <w:r>
        <w:fldChar w:fldCharType="begin"/>
      </w:r>
      <w:r>
        <w:instrText xml:space="preserve"> REF Ref_Section_Client_Net_Wkshts_Head1 \h </w:instrText>
      </w:r>
      <w:r>
        <w:fldChar w:fldCharType="separate"/>
      </w:r>
      <w:r w:rsidR="00E6352E">
        <w:t>Client Access Network Worksheets</w:t>
      </w:r>
      <w:r>
        <w:fldChar w:fldCharType="end"/>
      </w:r>
      <w:r>
        <w:t xml:space="preserve"> on page </w:t>
      </w:r>
      <w:r>
        <w:fldChar w:fldCharType="begin"/>
      </w:r>
      <w:r>
        <w:instrText xml:space="preserve"> PAGEREF Ref_Section_Client_Net_Wkshts_Head1 \h </w:instrText>
      </w:r>
      <w:r>
        <w:fldChar w:fldCharType="separate"/>
      </w:r>
      <w:r w:rsidR="00E6352E">
        <w:rPr>
          <w:noProof/>
        </w:rPr>
        <w:t>57</w:t>
      </w:r>
      <w:r>
        <w:fldChar w:fldCharType="end"/>
      </w:r>
    </w:p>
    <w:p w:rsidR="005D1E51" w:rsidRDefault="005D1E51" w:rsidP="005D1E51">
      <w:pPr>
        <w:pStyle w:val="ListBullet"/>
      </w:pPr>
      <w:r>
        <w:fldChar w:fldCharType="begin"/>
      </w:r>
      <w:r>
        <w:instrText xml:space="preserve"> REF Ref_Section_man_net_wkshts \h </w:instrText>
      </w:r>
      <w:r>
        <w:fldChar w:fldCharType="separate"/>
      </w:r>
      <w:r w:rsidR="00E6352E">
        <w:t>Management Network Configuration Worksheets</w:t>
      </w:r>
      <w:r>
        <w:fldChar w:fldCharType="end"/>
      </w:r>
      <w:r>
        <w:t xml:space="preserve"> on page </w:t>
      </w:r>
      <w:r>
        <w:fldChar w:fldCharType="begin"/>
      </w:r>
      <w:r>
        <w:instrText xml:space="preserve"> PAGEREF Ref_Section_man_net_wkshts \h </w:instrText>
      </w:r>
      <w:r>
        <w:fldChar w:fldCharType="separate"/>
      </w:r>
      <w:r w:rsidR="00E6352E">
        <w:rPr>
          <w:noProof/>
        </w:rPr>
        <w:t>59</w:t>
      </w:r>
      <w:r>
        <w:fldChar w:fldCharType="end"/>
      </w:r>
    </w:p>
    <w:p w:rsidR="00DF4DE9" w:rsidRDefault="00DF4DE9">
      <w:pPr>
        <w:suppressAutoHyphens w:val="0"/>
      </w:pPr>
    </w:p>
    <w:p w:rsidR="00DF4DE9" w:rsidRDefault="00DF4DE9">
      <w:pPr>
        <w:suppressAutoHyphens w:val="0"/>
      </w:pPr>
    </w:p>
    <w:p w:rsidR="003025A9" w:rsidRDefault="003025A9">
      <w:pPr>
        <w:suppressAutoHyphens w:val="0"/>
      </w:pPr>
      <w:r>
        <w:br w:type="page"/>
      </w:r>
    </w:p>
    <w:p w:rsidR="00DF4DE9" w:rsidRDefault="00DF4DE9" w:rsidP="00DF4DE9">
      <w:pPr>
        <w:pStyle w:val="Head1"/>
      </w:pPr>
      <w:bookmarkStart w:id="135" w:name="Ref_Section_Client_Net_Wkshts_Head1"/>
      <w:bookmarkStart w:id="136" w:name="_Toc520190728"/>
      <w:r>
        <w:lastRenderedPageBreak/>
        <w:t>Client Access Network Worksheets</w:t>
      </w:r>
      <w:bookmarkEnd w:id="135"/>
      <w:bookmarkEnd w:id="136"/>
      <w:r w:rsidR="00E80CEA">
        <w:t xml:space="preserve"> </w:t>
      </w:r>
    </w:p>
    <w:p w:rsidR="00157D5D" w:rsidRDefault="00410DC9" w:rsidP="00DF4DE9">
      <w:pPr>
        <w:pStyle w:val="Head2"/>
      </w:pPr>
      <w:bookmarkStart w:id="137" w:name="Ref_Section_CAN_Phys_Conn_Worksheet"/>
      <w:r w:rsidRPr="00756125">
        <w:t xml:space="preserve">Client </w:t>
      </w:r>
      <w:r w:rsidR="004D3E5C">
        <w:t xml:space="preserve">Access </w:t>
      </w:r>
      <w:r w:rsidR="00E12EFC">
        <w:t>Network</w:t>
      </w:r>
      <w:r w:rsidR="004D3E5C">
        <w:t xml:space="preserve"> -- </w:t>
      </w:r>
      <w:r>
        <w:t xml:space="preserve">Physical Connections </w:t>
      </w:r>
      <w:r w:rsidR="00157D5D">
        <w:t>Worksheet</w:t>
      </w:r>
      <w:bookmarkEnd w:id="137"/>
      <w:r w:rsidR="005F2D65">
        <w:t xml:space="preserve"> </w:t>
      </w:r>
    </w:p>
    <w:p w:rsidR="00157D5D" w:rsidRDefault="00157D5D" w:rsidP="003D2557">
      <w:pPr>
        <w:pStyle w:val="Default"/>
        <w:ind w:left="1440"/>
        <w:rPr>
          <w:rFonts w:ascii="Palatino" w:hAnsi="Palatino"/>
          <w:sz w:val="19"/>
          <w:szCs w:val="19"/>
        </w:rPr>
      </w:pPr>
    </w:p>
    <w:p w:rsidR="00157D5D" w:rsidRDefault="00157D5D" w:rsidP="003D2557">
      <w:pPr>
        <w:pStyle w:val="Default"/>
        <w:ind w:left="1440"/>
        <w:rPr>
          <w:rFonts w:ascii="Palatino" w:hAnsi="Palatino"/>
          <w:sz w:val="19"/>
          <w:szCs w:val="19"/>
        </w:rPr>
      </w:pPr>
      <w:r>
        <w:rPr>
          <w:rFonts w:ascii="Palatino" w:hAnsi="Palatino"/>
          <w:sz w:val="19"/>
          <w:szCs w:val="19"/>
        </w:rPr>
        <w:t>You must provide a 10GbE client access network infrastructure components such as a switch and transceivers for the switch. For further details, refer to these resources:</w:t>
      </w:r>
    </w:p>
    <w:p w:rsidR="00410DC9" w:rsidRPr="00A23195" w:rsidRDefault="00350D4E" w:rsidP="00B804F5">
      <w:pPr>
        <w:pStyle w:val="Default"/>
        <w:numPr>
          <w:ilvl w:val="0"/>
          <w:numId w:val="19"/>
        </w:numPr>
        <w:rPr>
          <w:rFonts w:ascii="Palatino" w:hAnsi="Palatino"/>
          <w:color w:val="auto"/>
          <w:sz w:val="19"/>
          <w:szCs w:val="19"/>
        </w:rPr>
      </w:pPr>
      <w:r w:rsidRPr="00A23195">
        <w:rPr>
          <w:rFonts w:ascii="Palatino" w:hAnsi="Palatino"/>
          <w:color w:val="auto"/>
          <w:sz w:val="19"/>
          <w:szCs w:val="19"/>
        </w:rPr>
        <w:fldChar w:fldCharType="begin"/>
      </w:r>
      <w:r w:rsidRPr="00A23195">
        <w:rPr>
          <w:rFonts w:ascii="Palatino" w:hAnsi="Palatino"/>
          <w:color w:val="auto"/>
          <w:sz w:val="19"/>
          <w:szCs w:val="19"/>
        </w:rPr>
        <w:instrText xml:space="preserve"> REF Ref_Section_client_net_Phys_Connections \h  \* MERGEFORMAT </w:instrText>
      </w:r>
      <w:r w:rsidRPr="00A23195">
        <w:rPr>
          <w:rFonts w:ascii="Palatino" w:hAnsi="Palatino"/>
          <w:color w:val="auto"/>
          <w:sz w:val="19"/>
          <w:szCs w:val="19"/>
        </w:rPr>
      </w:r>
      <w:r w:rsidRPr="00A23195">
        <w:rPr>
          <w:rFonts w:ascii="Palatino" w:hAnsi="Palatino"/>
          <w:color w:val="auto"/>
          <w:sz w:val="19"/>
          <w:szCs w:val="19"/>
        </w:rPr>
        <w:fldChar w:fldCharType="separate"/>
      </w:r>
      <w:r w:rsidR="00E6352E" w:rsidRPr="00E6352E">
        <w:rPr>
          <w:rFonts w:ascii="Palatino" w:hAnsi="Palatino"/>
          <w:color w:val="auto"/>
          <w:sz w:val="19"/>
          <w:szCs w:val="19"/>
        </w:rPr>
        <w:t>Physical Connections for the Client Access Network</w:t>
      </w:r>
      <w:r w:rsidRPr="00A23195">
        <w:rPr>
          <w:rFonts w:ascii="Palatino" w:hAnsi="Palatino"/>
          <w:color w:val="auto"/>
          <w:sz w:val="19"/>
          <w:szCs w:val="19"/>
        </w:rPr>
        <w:fldChar w:fldCharType="end"/>
      </w:r>
      <w:r w:rsidR="00BC5583" w:rsidRPr="00A23195">
        <w:rPr>
          <w:rFonts w:ascii="Palatino" w:hAnsi="Palatino"/>
          <w:color w:val="auto"/>
          <w:sz w:val="19"/>
          <w:szCs w:val="19"/>
        </w:rPr>
        <w:t xml:space="preserve"> on page </w:t>
      </w:r>
      <w:r w:rsidR="00BC5583" w:rsidRPr="00A23195">
        <w:rPr>
          <w:rFonts w:ascii="Palatino" w:hAnsi="Palatino"/>
          <w:color w:val="auto"/>
          <w:sz w:val="19"/>
          <w:szCs w:val="19"/>
        </w:rPr>
        <w:fldChar w:fldCharType="begin"/>
      </w:r>
      <w:r w:rsidR="00BC5583" w:rsidRPr="00A23195">
        <w:rPr>
          <w:rFonts w:ascii="Palatino" w:hAnsi="Palatino"/>
          <w:color w:val="auto"/>
          <w:sz w:val="19"/>
          <w:szCs w:val="19"/>
        </w:rPr>
        <w:instrText xml:space="preserve"> PAGEREF Ref_Section_client_net_Phys_Connections \h </w:instrText>
      </w:r>
      <w:r w:rsidR="00BC5583" w:rsidRPr="00A23195">
        <w:rPr>
          <w:rFonts w:ascii="Palatino" w:hAnsi="Palatino"/>
          <w:color w:val="auto"/>
          <w:sz w:val="19"/>
          <w:szCs w:val="19"/>
        </w:rPr>
      </w:r>
      <w:r w:rsidR="00BC5583" w:rsidRPr="00A23195">
        <w:rPr>
          <w:rFonts w:ascii="Palatino" w:hAnsi="Palatino"/>
          <w:color w:val="auto"/>
          <w:sz w:val="19"/>
          <w:szCs w:val="19"/>
        </w:rPr>
        <w:fldChar w:fldCharType="separate"/>
      </w:r>
      <w:r w:rsidR="00E6352E">
        <w:rPr>
          <w:rFonts w:ascii="Palatino" w:hAnsi="Palatino"/>
          <w:noProof/>
          <w:color w:val="auto"/>
          <w:sz w:val="19"/>
          <w:szCs w:val="19"/>
        </w:rPr>
        <w:t>52</w:t>
      </w:r>
      <w:r w:rsidR="00BC5583" w:rsidRPr="00A23195">
        <w:rPr>
          <w:rFonts w:ascii="Palatino" w:hAnsi="Palatino"/>
          <w:color w:val="auto"/>
          <w:sz w:val="19"/>
          <w:szCs w:val="19"/>
        </w:rPr>
        <w:fldChar w:fldCharType="end"/>
      </w:r>
    </w:p>
    <w:p w:rsidR="000E4F31" w:rsidRPr="000E4F31" w:rsidRDefault="000E4F31" w:rsidP="000E4F31">
      <w:pPr>
        <w:pStyle w:val="Default"/>
        <w:ind w:left="1800"/>
        <w:rPr>
          <w:rFonts w:ascii="Palatino" w:hAnsi="Palatino"/>
          <w:color w:val="auto"/>
          <w:sz w:val="19"/>
          <w:szCs w:val="19"/>
        </w:rPr>
      </w:pPr>
      <w:r w:rsidRPr="000E4F31">
        <w:rPr>
          <w:rFonts w:ascii="Palatino" w:hAnsi="Palatino"/>
          <w:color w:val="auto"/>
          <w:sz w:val="19"/>
          <w:szCs w:val="19"/>
        </w:rPr>
        <w:t>Resources in other documents:</w:t>
      </w:r>
    </w:p>
    <w:p w:rsidR="00157D5D" w:rsidRPr="00BB2703" w:rsidRDefault="00157D5D" w:rsidP="00B804F5">
      <w:pPr>
        <w:pStyle w:val="Default"/>
        <w:numPr>
          <w:ilvl w:val="0"/>
          <w:numId w:val="19"/>
        </w:numPr>
        <w:rPr>
          <w:rFonts w:ascii="Palatino" w:hAnsi="Palatino"/>
          <w:color w:val="0070C0"/>
          <w:sz w:val="19"/>
          <w:szCs w:val="19"/>
        </w:rPr>
      </w:pPr>
      <w:r w:rsidRPr="00BB2703">
        <w:rPr>
          <w:rFonts w:ascii="Palatino" w:hAnsi="Palatino"/>
          <w:color w:val="0070C0"/>
          <w:sz w:val="19"/>
          <w:szCs w:val="19"/>
        </w:rPr>
        <w:t>Preparing the Networks</w:t>
      </w:r>
    </w:p>
    <w:p w:rsidR="00157D5D" w:rsidRPr="00BB2703" w:rsidRDefault="00157D5D" w:rsidP="00B804F5">
      <w:pPr>
        <w:pStyle w:val="Default"/>
        <w:numPr>
          <w:ilvl w:val="0"/>
          <w:numId w:val="19"/>
        </w:numPr>
        <w:rPr>
          <w:rFonts w:ascii="Palatino" w:hAnsi="Palatino"/>
          <w:color w:val="0070C0"/>
          <w:sz w:val="19"/>
          <w:szCs w:val="19"/>
        </w:rPr>
      </w:pPr>
      <w:r w:rsidRPr="00BB2703">
        <w:rPr>
          <w:rFonts w:ascii="Palatino" w:hAnsi="Palatino"/>
          <w:color w:val="0070C0"/>
          <w:sz w:val="19"/>
          <w:szCs w:val="19"/>
        </w:rPr>
        <w:t>Connect SuperCluster Systems to the Facility Networks</w:t>
      </w:r>
    </w:p>
    <w:p w:rsidR="00157D5D" w:rsidRPr="00BB2703" w:rsidRDefault="00157D5D" w:rsidP="00B804F5">
      <w:pPr>
        <w:pStyle w:val="Default"/>
        <w:numPr>
          <w:ilvl w:val="0"/>
          <w:numId w:val="19"/>
        </w:numPr>
        <w:rPr>
          <w:rFonts w:ascii="Palatino" w:hAnsi="Palatino"/>
          <w:color w:val="0070C0"/>
          <w:sz w:val="19"/>
          <w:szCs w:val="19"/>
        </w:rPr>
      </w:pPr>
      <w:r w:rsidRPr="00BB2703">
        <w:rPr>
          <w:rFonts w:ascii="Palatino" w:hAnsi="Palatino"/>
          <w:color w:val="0070C0"/>
          <w:sz w:val="19"/>
          <w:szCs w:val="19"/>
        </w:rPr>
        <w:t>Compute Server Cables Components</w:t>
      </w:r>
    </w:p>
    <w:p w:rsidR="00157D5D" w:rsidRDefault="00157D5D" w:rsidP="003D2557">
      <w:pPr>
        <w:pStyle w:val="Default"/>
        <w:ind w:left="1440"/>
        <w:rPr>
          <w:rFonts w:ascii="Palatino" w:hAnsi="Palatino"/>
          <w:sz w:val="19"/>
          <w:szCs w:val="19"/>
        </w:rPr>
      </w:pPr>
    </w:p>
    <w:p w:rsidR="00157D5D" w:rsidRPr="00435595" w:rsidRDefault="00157D5D" w:rsidP="003D2557">
      <w:pPr>
        <w:pStyle w:val="Default"/>
        <w:ind w:left="1440"/>
        <w:rPr>
          <w:rFonts w:ascii="Palatino" w:hAnsi="Palatino"/>
          <w:sz w:val="19"/>
          <w:szCs w:val="19"/>
        </w:rPr>
      </w:pPr>
      <w:r>
        <w:rPr>
          <w:rFonts w:ascii="Palatino" w:hAnsi="Palatino"/>
          <w:sz w:val="19"/>
          <w:szCs w:val="19"/>
        </w:rPr>
        <w:t xml:space="preserve">Additionally, for SuperCluster M8, specify how the quad-port 10GbE interfaces are </w:t>
      </w:r>
      <w:r w:rsidR="00AE7566">
        <w:rPr>
          <w:rFonts w:ascii="Palatino" w:hAnsi="Palatino"/>
          <w:sz w:val="19"/>
          <w:szCs w:val="19"/>
        </w:rPr>
        <w:t xml:space="preserve">physically </w:t>
      </w:r>
      <w:r>
        <w:rPr>
          <w:rFonts w:ascii="Palatino" w:hAnsi="Palatino"/>
          <w:sz w:val="19"/>
          <w:szCs w:val="19"/>
        </w:rPr>
        <w:t>configured using this worksheet.</w:t>
      </w:r>
    </w:p>
    <w:p w:rsidR="00157D5D" w:rsidRPr="006425E2" w:rsidRDefault="009C7B7D" w:rsidP="0065699E">
      <w:pPr>
        <w:pStyle w:val="TableTitle"/>
      </w:pPr>
      <w:r w:rsidRPr="0065699E">
        <w:t>Table</w:t>
      </w:r>
      <w:r>
        <w:t xml:space="preserve"> </w:t>
      </w:r>
      <w:r>
        <w:fldChar w:fldCharType="begin"/>
      </w:r>
      <w:r>
        <w:instrText xml:space="preserve"> SEQ "Table" \*Arabic </w:instrText>
      </w:r>
      <w:r>
        <w:fldChar w:fldCharType="separate"/>
      </w:r>
      <w:r w:rsidR="00E6352E">
        <w:rPr>
          <w:noProof/>
        </w:rPr>
        <w:t>4</w:t>
      </w:r>
      <w:r>
        <w:rPr>
          <w:noProof/>
        </w:rPr>
        <w:fldChar w:fldCharType="end"/>
      </w:r>
      <w:r>
        <w:rPr>
          <w:noProof/>
        </w:rPr>
        <w:t xml:space="preserve"> </w:t>
      </w:r>
      <w:r w:rsidR="00E12EFC">
        <w:rPr>
          <w:noProof/>
        </w:rPr>
        <w:t>–</w:t>
      </w:r>
      <w:r>
        <w:rPr>
          <w:noProof/>
        </w:rPr>
        <w:t xml:space="preserve"> </w:t>
      </w:r>
      <w:r w:rsidR="00E12EFC">
        <w:rPr>
          <w:noProof/>
        </w:rPr>
        <w:t>(</w:t>
      </w:r>
      <w:r w:rsidR="006425E2">
        <w:t>SuperCluster M8</w:t>
      </w:r>
      <w:r w:rsidR="00E12EFC">
        <w:t xml:space="preserve"> Only)</w:t>
      </w:r>
      <w:r w:rsidR="00E12EFC" w:rsidRPr="00E12EFC">
        <w:t xml:space="preserve"> </w:t>
      </w:r>
      <w:r w:rsidR="00E12EFC" w:rsidRPr="00756125">
        <w:t xml:space="preserve">Client </w:t>
      </w:r>
      <w:r w:rsidR="00E12EFC">
        <w:t>Network</w:t>
      </w:r>
      <w:r w:rsidR="00E12EFC" w:rsidRPr="00756125">
        <w:t xml:space="preserve"> </w:t>
      </w:r>
      <w:r w:rsidR="00E12EFC">
        <w:t xml:space="preserve">Physical Connections </w:t>
      </w:r>
      <w:r w:rsidR="006425E2">
        <w:t>Worksheet</w:t>
      </w:r>
    </w:p>
    <w:tbl>
      <w:tblPr>
        <w:tblW w:w="0" w:type="auto"/>
        <w:tblInd w:w="1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4"/>
        <w:gridCol w:w="1503"/>
      </w:tblGrid>
      <w:tr w:rsidR="00157D5D" w:rsidRPr="00756125" w:rsidTr="00F90494">
        <w:tc>
          <w:tcPr>
            <w:tcW w:w="6392" w:type="dxa"/>
            <w:tcBorders>
              <w:top w:val="single" w:sz="4" w:space="0" w:color="auto"/>
            </w:tcBorders>
          </w:tcPr>
          <w:p w:rsidR="00157D5D" w:rsidRPr="00756125" w:rsidRDefault="00157D5D" w:rsidP="00157D5D">
            <w:pPr>
              <w:pStyle w:val="TableHead"/>
              <w:rPr>
                <w:b w:val="0"/>
              </w:rPr>
            </w:pPr>
            <w:r w:rsidRPr="00756125">
              <w:rPr>
                <w:b w:val="0"/>
              </w:rPr>
              <w:t>Item</w:t>
            </w:r>
          </w:p>
        </w:tc>
        <w:tc>
          <w:tcPr>
            <w:tcW w:w="1518" w:type="dxa"/>
            <w:tcBorders>
              <w:top w:val="single" w:sz="4" w:space="0" w:color="auto"/>
              <w:bottom w:val="single" w:sz="4" w:space="0" w:color="auto"/>
            </w:tcBorders>
          </w:tcPr>
          <w:p w:rsidR="00157D5D" w:rsidRPr="00756125" w:rsidRDefault="00157D5D" w:rsidP="00EC1F7A">
            <w:pPr>
              <w:pStyle w:val="TableHead"/>
              <w:rPr>
                <w:b w:val="0"/>
              </w:rPr>
            </w:pPr>
            <w:r w:rsidRPr="00756125">
              <w:rPr>
                <w:b w:val="0"/>
              </w:rPr>
              <w:t>Entry</w:t>
            </w:r>
          </w:p>
        </w:tc>
      </w:tr>
      <w:tr w:rsidR="00157D5D" w:rsidRPr="00756125" w:rsidTr="00F90494">
        <w:tc>
          <w:tcPr>
            <w:tcW w:w="6392" w:type="dxa"/>
          </w:tcPr>
          <w:p w:rsidR="00157D5D" w:rsidRDefault="00157D5D" w:rsidP="00EC1F7A">
            <w:pPr>
              <w:pStyle w:val="TableBodyText"/>
              <w:ind w:left="0"/>
              <w:rPr>
                <w:b/>
              </w:rPr>
            </w:pPr>
            <w:r w:rsidRPr="00072310">
              <w:rPr>
                <w:b/>
              </w:rPr>
              <w:t>For SuperCluster M8:</w:t>
            </w:r>
          </w:p>
          <w:p w:rsidR="00157D5D" w:rsidRDefault="00157D5D" w:rsidP="00EC1F7A">
            <w:r>
              <w:t>Each quad-port NIC provides four 10 GbE ports through splitter cables. The ports are paired together, providing port pair 1 and port pair 2.</w:t>
            </w:r>
          </w:p>
          <w:p w:rsidR="00157D5D" w:rsidRPr="00010522" w:rsidRDefault="00157D5D" w:rsidP="00EC1F7A">
            <w:r>
              <w:t>By default, port pair 1 is used as the default client access network, and port pair 2 is unused.</w:t>
            </w:r>
          </w:p>
          <w:p w:rsidR="00157D5D" w:rsidRDefault="00157D5D" w:rsidP="00EC1F7A">
            <w:r>
              <w:t xml:space="preserve">You can request that port pair 2 be made available as an additional network resource, providing another </w:t>
            </w:r>
            <w:r w:rsidR="0088628D">
              <w:t xml:space="preserve">10 GbE </w:t>
            </w:r>
            <w:r>
              <w:t>interface</w:t>
            </w:r>
            <w:r w:rsidR="002978DB">
              <w:t xml:space="preserve"> to the same network</w:t>
            </w:r>
            <w:r>
              <w:t xml:space="preserve">, </w:t>
            </w:r>
            <w:r w:rsidR="002978DB">
              <w:t>or</w:t>
            </w:r>
            <w:r>
              <w:t xml:space="preserve"> be configured as a different network providing network isolation.</w:t>
            </w:r>
          </w:p>
          <w:p w:rsidR="00157D5D" w:rsidRDefault="00157D5D" w:rsidP="00EC1F7A"/>
          <w:p w:rsidR="00157D5D" w:rsidRPr="007C745B" w:rsidRDefault="00157D5D" w:rsidP="00EC1F7A">
            <w:r>
              <w:t>Enable port pair 2?    (</w:t>
            </w:r>
            <w:r w:rsidRPr="00010522">
              <w:rPr>
                <w:b/>
              </w:rPr>
              <w:t>yes</w:t>
            </w:r>
            <w:r>
              <w:t xml:space="preserve">, </w:t>
            </w:r>
            <w:r w:rsidRPr="00B35664">
              <w:rPr>
                <w:b/>
              </w:rPr>
              <w:t>no</w:t>
            </w:r>
            <w:r>
              <w:t>)</w:t>
            </w:r>
          </w:p>
        </w:tc>
        <w:tc>
          <w:tcPr>
            <w:tcW w:w="1518" w:type="dxa"/>
            <w:shd w:val="clear" w:color="auto" w:fill="FFFF00"/>
          </w:tcPr>
          <w:p w:rsidR="00157D5D" w:rsidRPr="00756125" w:rsidRDefault="00157D5D" w:rsidP="00EC1F7A">
            <w:pPr>
              <w:pStyle w:val="UserInput"/>
              <w:rPr>
                <w:b w:val="0"/>
              </w:rPr>
            </w:pPr>
          </w:p>
        </w:tc>
      </w:tr>
      <w:tr w:rsidR="00157D5D" w:rsidRPr="00756125" w:rsidTr="00F90494">
        <w:tc>
          <w:tcPr>
            <w:tcW w:w="6392" w:type="dxa"/>
          </w:tcPr>
          <w:p w:rsidR="00157D5D" w:rsidRPr="00157D5D" w:rsidRDefault="00157D5D" w:rsidP="00EC1F7A">
            <w:pPr>
              <w:pStyle w:val="TableBodyText"/>
              <w:ind w:left="0"/>
              <w:rPr>
                <w:b/>
              </w:rPr>
            </w:pPr>
            <w:r w:rsidRPr="00157D5D">
              <w:rPr>
                <w:b/>
              </w:rPr>
              <w:t>For SuperCluster M8 with port pair 2 enabled:</w:t>
            </w:r>
          </w:p>
          <w:p w:rsidR="00157D5D" w:rsidRDefault="00157D5D" w:rsidP="00EC1F7A">
            <w:r>
              <w:t>Specify how the additional network interface is configured:</w:t>
            </w:r>
          </w:p>
          <w:p w:rsidR="00157D5D" w:rsidRDefault="00157D5D" w:rsidP="00B804F5">
            <w:pPr>
              <w:numPr>
                <w:ilvl w:val="0"/>
                <w:numId w:val="20"/>
              </w:numPr>
            </w:pPr>
            <w:r w:rsidRPr="007C745B">
              <w:rPr>
                <w:b/>
              </w:rPr>
              <w:t>Network 1</w:t>
            </w:r>
            <w:r>
              <w:t xml:space="preserve"> – Configure port pair 2 </w:t>
            </w:r>
            <w:r w:rsidRPr="007C745B">
              <w:t>to client access network 1, delivering additional ports and additional bandwidth on the same network.</w:t>
            </w:r>
          </w:p>
          <w:p w:rsidR="00157D5D" w:rsidRPr="008A07B8" w:rsidRDefault="00157D5D" w:rsidP="00B804F5">
            <w:pPr>
              <w:numPr>
                <w:ilvl w:val="0"/>
                <w:numId w:val="20"/>
              </w:numPr>
            </w:pPr>
            <w:r w:rsidRPr="007C745B">
              <w:rPr>
                <w:b/>
              </w:rPr>
              <w:t>Network 2</w:t>
            </w:r>
            <w:r>
              <w:t xml:space="preserve"> -- Set up as separate isolated network on network 2. </w:t>
            </w:r>
          </w:p>
        </w:tc>
        <w:tc>
          <w:tcPr>
            <w:tcW w:w="1518" w:type="dxa"/>
            <w:shd w:val="clear" w:color="auto" w:fill="FFFF00"/>
          </w:tcPr>
          <w:p w:rsidR="00157D5D" w:rsidRPr="00756125" w:rsidRDefault="00157D5D" w:rsidP="00EC1F7A">
            <w:pPr>
              <w:pStyle w:val="UserInput"/>
              <w:rPr>
                <w:b w:val="0"/>
              </w:rPr>
            </w:pPr>
          </w:p>
        </w:tc>
      </w:tr>
      <w:tr w:rsidR="00157D5D" w:rsidRPr="00756125" w:rsidTr="00F90494">
        <w:trPr>
          <w:gridAfter w:val="1"/>
          <w:wAfter w:w="1518" w:type="dxa"/>
        </w:trPr>
        <w:tc>
          <w:tcPr>
            <w:tcW w:w="6392" w:type="dxa"/>
          </w:tcPr>
          <w:p w:rsidR="00157D5D" w:rsidRDefault="00157D5D" w:rsidP="00AE7566">
            <w:pPr>
              <w:pStyle w:val="TableBodyText"/>
              <w:ind w:left="0"/>
            </w:pPr>
            <w:r>
              <w:t xml:space="preserve">Note to Oracle personnel – </w:t>
            </w:r>
            <w:r w:rsidR="00AE7566">
              <w:t>R</w:t>
            </w:r>
            <w:r>
              <w:t xml:space="preserve">un the appropriate </w:t>
            </w:r>
            <w:r w:rsidR="00AE7566">
              <w:t xml:space="preserve">port pairing </w:t>
            </w:r>
            <w:r>
              <w:t>commands to configure the port pairs.</w:t>
            </w:r>
          </w:p>
        </w:tc>
      </w:tr>
    </w:tbl>
    <w:p w:rsidR="00F90494" w:rsidRPr="00756125" w:rsidRDefault="00F90494" w:rsidP="00DF4DE9">
      <w:pPr>
        <w:pStyle w:val="Head2"/>
      </w:pPr>
      <w:r w:rsidRPr="00756125">
        <w:t>Client Access Network</w:t>
      </w:r>
      <w:r w:rsidR="004D3E5C">
        <w:t xml:space="preserve"> -- Number of </w:t>
      </w:r>
      <w:r w:rsidRPr="00756125">
        <w:t>IP Addresses</w:t>
      </w:r>
      <w:r>
        <w:t xml:space="preserve"> Worksheets</w:t>
      </w:r>
    </w:p>
    <w:p w:rsidR="00EE152B" w:rsidRDefault="00F90494" w:rsidP="00F90494">
      <w:pPr>
        <w:pStyle w:val="BodyText"/>
      </w:pPr>
      <w:r>
        <w:t xml:space="preserve">With the introduction of multiple client access networks in the version 2.4 release of the SuperCluster software, you now provide the necessary information for each client network in </w:t>
      </w:r>
      <w:r>
        <w:fldChar w:fldCharType="begin"/>
      </w:r>
      <w:r>
        <w:instrText xml:space="preserve"> REF Ref_Chapter_Client_Network_Wkshts \h </w:instrText>
      </w:r>
      <w:r>
        <w:fldChar w:fldCharType="separate"/>
      </w:r>
      <w:r w:rsidR="00E6352E">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w:t>
      </w:r>
    </w:p>
    <w:p w:rsidR="00F90494" w:rsidRDefault="00F90494" w:rsidP="00F90494">
      <w:pPr>
        <w:pStyle w:val="BodyText"/>
      </w:pPr>
      <w:r>
        <w:t xml:space="preserve">As you provide information later in this document on each of the logical domains that you want in your SuperCluster, you also provide information on which of the client access </w:t>
      </w:r>
      <w:r>
        <w:lastRenderedPageBreak/>
        <w:t>networks you want to use for each of your logical domains.</w:t>
      </w:r>
    </w:p>
    <w:p w:rsidR="00F90494" w:rsidRDefault="00F90494" w:rsidP="00F90494">
      <w:pPr>
        <w:pStyle w:val="BodyText"/>
      </w:pPr>
      <w:r>
        <w:t>Use the following table to determine the number of IP addresses that you will need for each client access network, depending on which client access network it is and the type of logical domain.</w:t>
      </w:r>
    </w:p>
    <w:p w:rsidR="00F90494" w:rsidRPr="00756125" w:rsidRDefault="00F90494" w:rsidP="0065699E">
      <w:pPr>
        <w:pStyle w:val="TableTitle"/>
      </w:pPr>
      <w:r>
        <w:t xml:space="preserve">Table </w:t>
      </w:r>
      <w:r>
        <w:fldChar w:fldCharType="begin"/>
      </w:r>
      <w:r>
        <w:instrText xml:space="preserve"> SEQ Table \* ARABIC </w:instrText>
      </w:r>
      <w:r>
        <w:fldChar w:fldCharType="separate"/>
      </w:r>
      <w:r w:rsidR="00E6352E">
        <w:rPr>
          <w:noProof/>
        </w:rPr>
        <w:t>5</w:t>
      </w:r>
      <w:r>
        <w:fldChar w:fldCharType="end"/>
      </w:r>
      <w:r>
        <w:t xml:space="preserve"> -- Client Access Network IP Addresses Worksheet</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4"/>
        <w:gridCol w:w="1606"/>
      </w:tblGrid>
      <w:tr w:rsidR="00F90494" w:rsidRPr="00756125" w:rsidTr="007E256E">
        <w:tc>
          <w:tcPr>
            <w:tcW w:w="6498" w:type="dxa"/>
            <w:tcBorders>
              <w:top w:val="single" w:sz="4" w:space="0" w:color="auto"/>
            </w:tcBorders>
          </w:tcPr>
          <w:p w:rsidR="00F90494" w:rsidRPr="00756125" w:rsidRDefault="00F90494" w:rsidP="007E256E">
            <w:pPr>
              <w:pStyle w:val="TableHead"/>
              <w:rPr>
                <w:b w:val="0"/>
              </w:rPr>
            </w:pPr>
            <w:r w:rsidRPr="00756125">
              <w:rPr>
                <w:b w:val="0"/>
              </w:rPr>
              <w:t>Item</w:t>
            </w:r>
          </w:p>
        </w:tc>
        <w:tc>
          <w:tcPr>
            <w:tcW w:w="1638" w:type="dxa"/>
            <w:tcBorders>
              <w:top w:val="single" w:sz="4" w:space="0" w:color="auto"/>
              <w:bottom w:val="single" w:sz="4" w:space="0" w:color="auto"/>
            </w:tcBorders>
          </w:tcPr>
          <w:p w:rsidR="00F90494" w:rsidRPr="00756125" w:rsidRDefault="00F90494" w:rsidP="007E256E">
            <w:pPr>
              <w:pStyle w:val="TableHead"/>
              <w:rPr>
                <w:b w:val="0"/>
              </w:rPr>
            </w:pPr>
            <w:r w:rsidRPr="00756125">
              <w:rPr>
                <w:b w:val="0"/>
              </w:rPr>
              <w:t>Entry</w:t>
            </w:r>
          </w:p>
        </w:tc>
      </w:tr>
      <w:tr w:rsidR="00F90494" w:rsidRPr="00756125" w:rsidTr="007E256E">
        <w:tc>
          <w:tcPr>
            <w:tcW w:w="6498" w:type="dxa"/>
          </w:tcPr>
          <w:p w:rsidR="00F90494" w:rsidRPr="00756125" w:rsidRDefault="00F90494" w:rsidP="007E256E">
            <w:pPr>
              <w:pStyle w:val="TableBodyText"/>
            </w:pPr>
            <w:r>
              <w:t>If this is the first (default) client access network, default entry of 2 for the 10GbE client access IP addresses for the ZFS storage controllers.</w:t>
            </w:r>
          </w:p>
        </w:tc>
        <w:tc>
          <w:tcPr>
            <w:tcW w:w="1638" w:type="dxa"/>
            <w:shd w:val="clear" w:color="auto" w:fill="FFFF00"/>
          </w:tcPr>
          <w:p w:rsidR="00F90494" w:rsidRPr="00756125" w:rsidRDefault="00F90494" w:rsidP="007E256E">
            <w:pPr>
              <w:pStyle w:val="UserInput"/>
              <w:rPr>
                <w:b w:val="0"/>
              </w:rPr>
            </w:pPr>
            <w:r>
              <w:rPr>
                <w:b w:val="0"/>
              </w:rPr>
              <w:t>2</w:t>
            </w:r>
          </w:p>
        </w:tc>
      </w:tr>
      <w:tr w:rsidR="00F90494" w:rsidRPr="00756125" w:rsidTr="007E256E">
        <w:tc>
          <w:tcPr>
            <w:tcW w:w="6498" w:type="dxa"/>
          </w:tcPr>
          <w:p w:rsidR="00F90494" w:rsidRPr="00756125" w:rsidRDefault="00F90494" w:rsidP="004D3E5C">
            <w:pPr>
              <w:pStyle w:val="TableBodyText"/>
            </w:pPr>
            <w:r>
              <w:t>If the first LDom in the first PDomain is a Root Domain, enter 1 in this field. Do not provide entries for any other Root Domain in your SuperCluster.</w:t>
            </w:r>
          </w:p>
        </w:tc>
        <w:tc>
          <w:tcPr>
            <w:tcW w:w="1638" w:type="dxa"/>
            <w:shd w:val="clear" w:color="auto" w:fill="FFFF00"/>
          </w:tcPr>
          <w:p w:rsidR="00F90494" w:rsidRPr="00756125" w:rsidRDefault="00F90494" w:rsidP="007E256E">
            <w:pPr>
              <w:pStyle w:val="UserInput"/>
              <w:rPr>
                <w:b w:val="0"/>
              </w:rPr>
            </w:pPr>
          </w:p>
        </w:tc>
      </w:tr>
      <w:tr w:rsidR="00F90494" w:rsidRPr="00756125" w:rsidTr="007E256E">
        <w:tc>
          <w:tcPr>
            <w:tcW w:w="6498" w:type="dxa"/>
          </w:tcPr>
          <w:p w:rsidR="00F90494" w:rsidRDefault="00F90494" w:rsidP="007E256E">
            <w:pPr>
              <w:pStyle w:val="TableBodyText"/>
            </w:pPr>
            <w:r w:rsidRPr="00756125">
              <w:t xml:space="preserve">For </w:t>
            </w:r>
            <w:r>
              <w:t>compute server</w:t>
            </w:r>
            <w:r w:rsidRPr="00756125">
              <w:t xml:space="preserve"> 1, </w:t>
            </w:r>
            <w:r>
              <w:t>enter the number of</w:t>
            </w:r>
            <w:r w:rsidRPr="00756125">
              <w:t xml:space="preserve"> </w:t>
            </w:r>
            <w:r>
              <w:t>dedicated domains, I/O Domains and database zones that the Oracle installer will configure</w:t>
            </w:r>
            <w:r w:rsidRPr="00756125">
              <w:t xml:space="preserve"> on this server</w:t>
            </w:r>
            <w:r>
              <w:t xml:space="preserve">, so that one 10GbE client access IP address is assigned to each of these domains and zones. </w:t>
            </w:r>
          </w:p>
          <w:p w:rsidR="00F90494" w:rsidRDefault="00F90494" w:rsidP="007E256E">
            <w:pPr>
              <w:pStyle w:val="TableBodyText"/>
            </w:pPr>
            <w:r>
              <w:t>Do not include any Root Domains in this entry.</w:t>
            </w:r>
          </w:p>
          <w:p w:rsidR="00F90494" w:rsidRPr="008A07B8" w:rsidRDefault="00F90494" w:rsidP="007E256E"/>
        </w:tc>
        <w:tc>
          <w:tcPr>
            <w:tcW w:w="1638" w:type="dxa"/>
            <w:shd w:val="clear" w:color="auto" w:fill="FFFF00"/>
          </w:tcPr>
          <w:p w:rsidR="00F90494" w:rsidRPr="00756125" w:rsidRDefault="00F90494" w:rsidP="007E256E">
            <w:pPr>
              <w:pStyle w:val="UserInput"/>
              <w:rPr>
                <w:b w:val="0"/>
              </w:rPr>
            </w:pPr>
          </w:p>
        </w:tc>
      </w:tr>
      <w:tr w:rsidR="00F90494" w:rsidRPr="00756125" w:rsidTr="007E256E">
        <w:tc>
          <w:tcPr>
            <w:tcW w:w="6498" w:type="dxa"/>
          </w:tcPr>
          <w:p w:rsidR="00F90494" w:rsidRDefault="00F90494" w:rsidP="007E256E">
            <w:pPr>
              <w:pStyle w:val="TableBodyText"/>
            </w:pPr>
            <w:r w:rsidRPr="00756125">
              <w:t xml:space="preserve">For </w:t>
            </w:r>
            <w:r>
              <w:t>compute server</w:t>
            </w:r>
            <w:r w:rsidRPr="00756125">
              <w:t xml:space="preserve"> </w:t>
            </w:r>
            <w:r>
              <w:t>2</w:t>
            </w:r>
            <w:r w:rsidRPr="00756125">
              <w:t xml:space="preserve">, </w:t>
            </w:r>
            <w:r>
              <w:t>enter the number of</w:t>
            </w:r>
            <w:r w:rsidRPr="00756125">
              <w:t xml:space="preserve"> </w:t>
            </w:r>
            <w:r>
              <w:t>dedicated domains, I/O Domains and database zones that the Oracle installer will configure</w:t>
            </w:r>
            <w:r w:rsidRPr="00756125">
              <w:t xml:space="preserve"> on this server</w:t>
            </w:r>
            <w:r>
              <w:t xml:space="preserve">, so that one 10GbE client access IP address is assigned to each of these domains and zones. </w:t>
            </w:r>
          </w:p>
          <w:p w:rsidR="00F90494" w:rsidRDefault="00F90494" w:rsidP="007E256E">
            <w:pPr>
              <w:pStyle w:val="TableBodyText"/>
            </w:pPr>
            <w:r>
              <w:t>Do not include any Root Domains in this entry.</w:t>
            </w:r>
          </w:p>
          <w:p w:rsidR="00F90494" w:rsidRPr="008A07B8" w:rsidRDefault="00F90494" w:rsidP="007E256E"/>
        </w:tc>
        <w:tc>
          <w:tcPr>
            <w:tcW w:w="1638" w:type="dxa"/>
            <w:shd w:val="clear" w:color="auto" w:fill="FFFF00"/>
          </w:tcPr>
          <w:p w:rsidR="00F90494" w:rsidRPr="00756125" w:rsidRDefault="00F90494" w:rsidP="007E256E">
            <w:pPr>
              <w:pStyle w:val="UserInput"/>
              <w:rPr>
                <w:b w:val="0"/>
              </w:rPr>
            </w:pPr>
          </w:p>
        </w:tc>
      </w:tr>
      <w:tr w:rsidR="00F90494" w:rsidRPr="00756125" w:rsidTr="007E256E">
        <w:tc>
          <w:tcPr>
            <w:tcW w:w="6498" w:type="dxa"/>
          </w:tcPr>
          <w:p w:rsidR="00F90494" w:rsidRPr="00756125" w:rsidRDefault="00F90494" w:rsidP="007E256E">
            <w:pPr>
              <w:pStyle w:val="TableBodyText"/>
            </w:pPr>
            <w:r w:rsidRPr="00756125">
              <w:t xml:space="preserve">For </w:t>
            </w:r>
            <w:r>
              <w:t>compute server</w:t>
            </w:r>
            <w:r w:rsidRPr="00756125">
              <w:t xml:space="preserve"> 1, how many of the following are part of a RAC:</w:t>
            </w:r>
          </w:p>
          <w:p w:rsidR="00F90494" w:rsidRPr="00756125" w:rsidRDefault="00F90494" w:rsidP="007E256E">
            <w:pPr>
              <w:pStyle w:val="TableBullet"/>
            </w:pPr>
            <w:r>
              <w:t>Database Domains (dedicated domains or Database I/O Domains)</w:t>
            </w:r>
          </w:p>
          <w:p w:rsidR="00F90494" w:rsidRPr="00756125" w:rsidRDefault="00F90494" w:rsidP="007E256E">
            <w:pPr>
              <w:pStyle w:val="TableBullet"/>
            </w:pPr>
            <w:r>
              <w:t>Database zones</w:t>
            </w:r>
          </w:p>
          <w:p w:rsidR="00F90494" w:rsidRDefault="00F90494" w:rsidP="007E256E">
            <w:pPr>
              <w:pStyle w:val="TableBodyText"/>
            </w:pPr>
            <w:r w:rsidRPr="00756125">
              <w:t xml:space="preserve">Enter the total number of Database Domains </w:t>
            </w:r>
            <w:r>
              <w:t xml:space="preserve">and database zones </w:t>
            </w:r>
            <w:r w:rsidRPr="00756125">
              <w:t>on this server that are part of a RAC</w:t>
            </w:r>
            <w:r>
              <w:t>,</w:t>
            </w:r>
            <w:r w:rsidRPr="00756125">
              <w:t xml:space="preserve"> so that one RAC VIP address is assigned to each </w:t>
            </w:r>
            <w:r>
              <w:t xml:space="preserve">Database Domain and database zone </w:t>
            </w:r>
            <w:r w:rsidRPr="00756125">
              <w:t>in the server.</w:t>
            </w:r>
          </w:p>
          <w:p w:rsidR="00F90494" w:rsidRPr="008A07B8" w:rsidRDefault="00F90494" w:rsidP="007E256E"/>
        </w:tc>
        <w:tc>
          <w:tcPr>
            <w:tcW w:w="1638" w:type="dxa"/>
            <w:shd w:val="clear" w:color="auto" w:fill="FFFF00"/>
          </w:tcPr>
          <w:p w:rsidR="00F90494" w:rsidRPr="00756125" w:rsidRDefault="00F90494" w:rsidP="007E256E">
            <w:pPr>
              <w:pStyle w:val="UserInput"/>
              <w:rPr>
                <w:b w:val="0"/>
              </w:rPr>
            </w:pPr>
          </w:p>
        </w:tc>
      </w:tr>
      <w:tr w:rsidR="00F90494" w:rsidRPr="00756125" w:rsidTr="007E256E">
        <w:tc>
          <w:tcPr>
            <w:tcW w:w="6498" w:type="dxa"/>
          </w:tcPr>
          <w:p w:rsidR="00F90494" w:rsidRPr="00756125" w:rsidRDefault="00F90494" w:rsidP="007E256E">
            <w:pPr>
              <w:pStyle w:val="TableBodyText"/>
            </w:pPr>
            <w:r w:rsidRPr="00756125">
              <w:t xml:space="preserve">For </w:t>
            </w:r>
            <w:r>
              <w:t>compute server</w:t>
            </w:r>
            <w:r w:rsidRPr="00756125">
              <w:t xml:space="preserve"> 2, how many of the following are part of a RAC:</w:t>
            </w:r>
          </w:p>
          <w:p w:rsidR="00F90494" w:rsidRPr="00756125" w:rsidRDefault="00F90494" w:rsidP="007E256E">
            <w:pPr>
              <w:pStyle w:val="TableBullet"/>
            </w:pPr>
            <w:r w:rsidRPr="00756125">
              <w:t xml:space="preserve">Database </w:t>
            </w:r>
            <w:r>
              <w:t>Domains (dedicated domains or Database I/O Domains)</w:t>
            </w:r>
          </w:p>
          <w:p w:rsidR="00F90494" w:rsidRPr="00756125" w:rsidRDefault="00F90494" w:rsidP="007E256E">
            <w:pPr>
              <w:pStyle w:val="TableBullet"/>
            </w:pPr>
            <w:r>
              <w:t>Database zones</w:t>
            </w:r>
          </w:p>
          <w:p w:rsidR="00F90494" w:rsidRDefault="00F90494" w:rsidP="007E256E">
            <w:pPr>
              <w:pStyle w:val="TableBodyText"/>
            </w:pPr>
            <w:r w:rsidRPr="00756125">
              <w:t xml:space="preserve">Enter the total number of Database Domains </w:t>
            </w:r>
            <w:r>
              <w:t xml:space="preserve">and database zones </w:t>
            </w:r>
            <w:r w:rsidRPr="00756125">
              <w:t>on this server that are part of a RAC</w:t>
            </w:r>
            <w:r>
              <w:t>,</w:t>
            </w:r>
            <w:r w:rsidRPr="00756125">
              <w:t xml:space="preserve"> so that one RAC VIP address is assigned to</w:t>
            </w:r>
            <w:r>
              <w:t xml:space="preserve"> each Database Domain</w:t>
            </w:r>
            <w:r w:rsidRPr="00756125">
              <w:t xml:space="preserve"> </w:t>
            </w:r>
            <w:r>
              <w:t xml:space="preserve">and database zone </w:t>
            </w:r>
            <w:r w:rsidRPr="00756125">
              <w:t>in the server.</w:t>
            </w:r>
          </w:p>
          <w:p w:rsidR="00F90494" w:rsidRPr="008A07B8" w:rsidRDefault="00F90494" w:rsidP="007E256E"/>
        </w:tc>
        <w:tc>
          <w:tcPr>
            <w:tcW w:w="1638" w:type="dxa"/>
            <w:shd w:val="clear" w:color="auto" w:fill="FFFF00"/>
          </w:tcPr>
          <w:p w:rsidR="00F90494" w:rsidRPr="00756125" w:rsidRDefault="00F90494" w:rsidP="007E256E">
            <w:pPr>
              <w:pStyle w:val="UserInput"/>
              <w:rPr>
                <w:b w:val="0"/>
              </w:rPr>
            </w:pPr>
          </w:p>
        </w:tc>
      </w:tr>
      <w:tr w:rsidR="00F90494" w:rsidRPr="00756125" w:rsidTr="007E256E">
        <w:tc>
          <w:tcPr>
            <w:tcW w:w="6498" w:type="dxa"/>
          </w:tcPr>
          <w:p w:rsidR="00F90494" w:rsidRPr="00756125" w:rsidRDefault="00F90494" w:rsidP="007E256E">
            <w:pPr>
              <w:pStyle w:val="TableBodyText"/>
            </w:pPr>
            <w:r w:rsidRPr="00756125">
              <w:t xml:space="preserve">How many </w:t>
            </w:r>
            <w:r>
              <w:t xml:space="preserve">Oracle </w:t>
            </w:r>
            <w:r w:rsidRPr="00756125">
              <w:t xml:space="preserve">RACs will there be altogether within your </w:t>
            </w:r>
            <w:r>
              <w:t>SuperCluster M8 or SuperCluster M7</w:t>
            </w:r>
            <w:r w:rsidRPr="00756125">
              <w:t>?</w:t>
            </w:r>
          </w:p>
          <w:p w:rsidR="00F90494" w:rsidRPr="00756125" w:rsidRDefault="00F90494" w:rsidP="007E256E">
            <w:pPr>
              <w:pStyle w:val="TableBodyText"/>
            </w:pPr>
            <w:r w:rsidRPr="00756125">
              <w:t xml:space="preserve">Enter the total number of </w:t>
            </w:r>
            <w:r>
              <w:t xml:space="preserve">Oracle </w:t>
            </w:r>
            <w:r w:rsidRPr="00756125">
              <w:t xml:space="preserve">RACs that will be in your </w:t>
            </w:r>
            <w:r>
              <w:t>system</w:t>
            </w:r>
            <w:r w:rsidRPr="00756125">
              <w:t xml:space="preserve"> </w:t>
            </w:r>
            <w:r>
              <w:t xml:space="preserve">times 3 </w:t>
            </w:r>
            <w:r w:rsidRPr="00756125">
              <w:t xml:space="preserve">so that </w:t>
            </w:r>
            <w:r>
              <w:t>three</w:t>
            </w:r>
            <w:r w:rsidRPr="00756125">
              <w:t xml:space="preserve"> SCAN </w:t>
            </w:r>
            <w:r>
              <w:t xml:space="preserve">IP </w:t>
            </w:r>
            <w:r w:rsidRPr="00756125">
              <w:t>address</w:t>
            </w:r>
            <w:r>
              <w:t>es</w:t>
            </w:r>
            <w:r w:rsidRPr="00756125">
              <w:t xml:space="preserve"> </w:t>
            </w:r>
            <w:r>
              <w:t>are</w:t>
            </w:r>
            <w:r w:rsidRPr="00756125">
              <w:t xml:space="preserve"> assigned to each RAC.</w:t>
            </w:r>
            <w:r>
              <w:t xml:space="preserve"> For example, if you have four Oracle RACs in your system, enter </w:t>
            </w:r>
            <w:r w:rsidRPr="00962CCA">
              <w:rPr>
                <w:rFonts w:ascii="Courier New" w:hAnsi="Courier New" w:cs="Courier New"/>
              </w:rPr>
              <w:t>12</w:t>
            </w:r>
            <w:r>
              <w:t xml:space="preserve"> in this field.</w:t>
            </w:r>
          </w:p>
        </w:tc>
        <w:tc>
          <w:tcPr>
            <w:tcW w:w="1638" w:type="dxa"/>
            <w:shd w:val="clear" w:color="auto" w:fill="FFFF00"/>
          </w:tcPr>
          <w:p w:rsidR="00F90494" w:rsidRPr="00756125" w:rsidRDefault="00F90494" w:rsidP="007E256E">
            <w:pPr>
              <w:pStyle w:val="UserInput"/>
              <w:rPr>
                <w:b w:val="0"/>
              </w:rPr>
            </w:pPr>
          </w:p>
        </w:tc>
      </w:tr>
      <w:tr w:rsidR="00F90494" w:rsidRPr="00756125" w:rsidTr="007E256E">
        <w:tc>
          <w:tcPr>
            <w:tcW w:w="6498" w:type="dxa"/>
            <w:tcBorders>
              <w:top w:val="triple" w:sz="4" w:space="0" w:color="auto"/>
              <w:bottom w:val="single" w:sz="4" w:space="0" w:color="auto"/>
            </w:tcBorders>
          </w:tcPr>
          <w:p w:rsidR="00F90494" w:rsidRPr="00756125" w:rsidRDefault="00F90494" w:rsidP="007E256E">
            <w:pPr>
              <w:pStyle w:val="TableBodyText"/>
            </w:pPr>
            <w:r w:rsidRPr="00756125">
              <w:t>Add the entries from the Entry column. This is the total number of IP addresses that you will need for the client access network for this server.</w:t>
            </w:r>
          </w:p>
        </w:tc>
        <w:tc>
          <w:tcPr>
            <w:tcW w:w="1638" w:type="dxa"/>
            <w:tcBorders>
              <w:top w:val="triple" w:sz="4" w:space="0" w:color="auto"/>
              <w:bottom w:val="single" w:sz="4" w:space="0" w:color="auto"/>
            </w:tcBorders>
            <w:shd w:val="clear" w:color="auto" w:fill="FFFF00"/>
          </w:tcPr>
          <w:p w:rsidR="00F90494" w:rsidRPr="00756125" w:rsidRDefault="00F90494" w:rsidP="007E256E">
            <w:pPr>
              <w:pStyle w:val="UserInput"/>
              <w:rPr>
                <w:b w:val="0"/>
              </w:rPr>
            </w:pPr>
          </w:p>
        </w:tc>
      </w:tr>
    </w:tbl>
    <w:p w:rsidR="00F90494" w:rsidRDefault="00F90494" w:rsidP="00F90494">
      <w:pPr>
        <w:pStyle w:val="BodyText"/>
        <w:ind w:left="0"/>
      </w:pPr>
    </w:p>
    <w:p w:rsidR="00F90494" w:rsidRPr="0033318B" w:rsidRDefault="00F90494" w:rsidP="00F90494">
      <w:pPr>
        <w:pStyle w:val="Head4"/>
        <w:rPr>
          <w:b/>
          <w:bCs/>
        </w:rPr>
      </w:pPr>
      <w:r w:rsidRPr="008B2D7B">
        <w:rPr>
          <w:b/>
          <w:bCs/>
        </w:rPr>
        <w:lastRenderedPageBreak/>
        <w:t xml:space="preserve">What’s Next </w:t>
      </w:r>
    </w:p>
    <w:p w:rsidR="00F90494" w:rsidRPr="00756125" w:rsidRDefault="00F90494" w:rsidP="00F90494">
      <w:pPr>
        <w:pStyle w:val="BodyText"/>
      </w:pPr>
      <w:r>
        <w:t>G</w:t>
      </w:r>
      <w:r w:rsidRPr="00756125">
        <w:t>o to</w:t>
      </w:r>
      <w:r w:rsidR="004D3E5C">
        <w:t xml:space="preserve"> </w:t>
      </w:r>
      <w:r w:rsidR="004D3E5C">
        <w:fldChar w:fldCharType="begin"/>
      </w:r>
      <w:r w:rsidR="004D3E5C">
        <w:instrText xml:space="preserve"> REF Ref_Section_man_net_wkshts \h </w:instrText>
      </w:r>
      <w:r w:rsidR="004D3E5C">
        <w:fldChar w:fldCharType="separate"/>
      </w:r>
      <w:r w:rsidR="00E6352E">
        <w:t>Management Network Configuration Worksheets</w:t>
      </w:r>
      <w:r w:rsidR="004D3E5C">
        <w:fldChar w:fldCharType="end"/>
      </w:r>
      <w:r w:rsidRPr="00756125">
        <w:t xml:space="preserve"> on page</w:t>
      </w:r>
      <w:r>
        <w:t xml:space="preserve"> </w:t>
      </w:r>
      <w:r w:rsidR="004D3E5C">
        <w:fldChar w:fldCharType="begin"/>
      </w:r>
      <w:r w:rsidR="004D3E5C">
        <w:instrText xml:space="preserve"> PAGEREF Ref_Section_man_net_wkshts \h </w:instrText>
      </w:r>
      <w:r w:rsidR="004D3E5C">
        <w:fldChar w:fldCharType="separate"/>
      </w:r>
      <w:r w:rsidR="00E6352E">
        <w:rPr>
          <w:noProof/>
        </w:rPr>
        <w:t>59</w:t>
      </w:r>
      <w:r w:rsidR="004D3E5C">
        <w:fldChar w:fldCharType="end"/>
      </w:r>
      <w:r>
        <w:t xml:space="preserve"> </w:t>
      </w:r>
      <w:r w:rsidRPr="00756125">
        <w:t xml:space="preserve">to provide </w:t>
      </w:r>
      <w:r w:rsidR="004D3E5C">
        <w:t>network parameters for the</w:t>
      </w:r>
      <w:r w:rsidRPr="00756125">
        <w:t xml:space="preserve"> </w:t>
      </w:r>
      <w:r>
        <w:t>IB network</w:t>
      </w:r>
      <w:r w:rsidRPr="00756125">
        <w:t>.</w:t>
      </w:r>
    </w:p>
    <w:p w:rsidR="005D1E51" w:rsidRPr="00756125" w:rsidRDefault="005D1E51" w:rsidP="005D1E51">
      <w:pPr>
        <w:pStyle w:val="ListBullet"/>
        <w:numPr>
          <w:ilvl w:val="0"/>
          <w:numId w:val="0"/>
        </w:numPr>
        <w:ind w:left="2160"/>
      </w:pPr>
    </w:p>
    <w:p w:rsidR="005D1E51" w:rsidRDefault="005D1E51" w:rsidP="00A57D1F">
      <w:pPr>
        <w:pStyle w:val="Head1"/>
      </w:pPr>
      <w:bookmarkStart w:id="138" w:name="Ref_Section_man_net_wkshts"/>
      <w:bookmarkStart w:id="139" w:name="_Toc520190729"/>
      <w:r>
        <w:t>Management Network Configuration Worksheets</w:t>
      </w:r>
      <w:bookmarkEnd w:id="138"/>
      <w:bookmarkEnd w:id="139"/>
    </w:p>
    <w:p w:rsidR="005D1E51" w:rsidRDefault="005D1E51" w:rsidP="005D1E51">
      <w:pPr>
        <w:pStyle w:val="BodyText"/>
        <w:rPr>
          <w:lang w:eastAsia="ar-SA"/>
        </w:rPr>
      </w:pPr>
      <w:r>
        <w:rPr>
          <w:lang w:eastAsia="ar-SA"/>
        </w:rPr>
        <w:t>Complete the worksheets in the following sections for the management network:</w:t>
      </w:r>
    </w:p>
    <w:p w:rsidR="005D1E51" w:rsidRDefault="005D1E51" w:rsidP="005D1E51">
      <w:pPr>
        <w:pStyle w:val="ListBullet"/>
      </w:pPr>
      <w:r>
        <w:fldChar w:fldCharType="begin"/>
      </w:r>
      <w:r>
        <w:instrText xml:space="preserve"> REF Ref_Section_man_net_gen_wksht \h </w:instrText>
      </w:r>
      <w:r>
        <w:fldChar w:fldCharType="separate"/>
      </w:r>
      <w:r w:rsidR="00E6352E" w:rsidRPr="00756125">
        <w:t>General Management Network Configuration Worksheet</w:t>
      </w:r>
      <w:r>
        <w:fldChar w:fldCharType="end"/>
      </w:r>
      <w:r>
        <w:t xml:space="preserve"> on page </w:t>
      </w:r>
      <w:r>
        <w:fldChar w:fldCharType="begin"/>
      </w:r>
      <w:r>
        <w:instrText xml:space="preserve"> PAGEREF Ref_Section_man_net_gen_wksht \h </w:instrText>
      </w:r>
      <w:r>
        <w:fldChar w:fldCharType="separate"/>
      </w:r>
      <w:r w:rsidR="00E6352E">
        <w:rPr>
          <w:noProof/>
        </w:rPr>
        <w:t>59</w:t>
      </w:r>
      <w:r>
        <w:fldChar w:fldCharType="end"/>
      </w:r>
    </w:p>
    <w:p w:rsidR="005D1E51" w:rsidRDefault="005D1E51" w:rsidP="005D1E51">
      <w:pPr>
        <w:pStyle w:val="ListBullet"/>
      </w:pPr>
      <w:r>
        <w:fldChar w:fldCharType="begin"/>
      </w:r>
      <w:r>
        <w:instrText xml:space="preserve"> REF Ref_Section_man_net_IP_wksht \h </w:instrText>
      </w:r>
      <w:r>
        <w:fldChar w:fldCharType="separate"/>
      </w:r>
      <w:r w:rsidR="00E6352E" w:rsidRPr="00756125">
        <w:t>Management Network IP Addresses Configuration Worksheet</w:t>
      </w:r>
      <w:r>
        <w:fldChar w:fldCharType="end"/>
      </w:r>
      <w:r>
        <w:t xml:space="preserve"> on page </w:t>
      </w:r>
      <w:r>
        <w:fldChar w:fldCharType="begin"/>
      </w:r>
      <w:r>
        <w:instrText xml:space="preserve"> PAGEREF Ref_Section_man_net_IP_wksht \h </w:instrText>
      </w:r>
      <w:r>
        <w:fldChar w:fldCharType="separate"/>
      </w:r>
      <w:r w:rsidR="00E6352E">
        <w:rPr>
          <w:noProof/>
        </w:rPr>
        <w:t>60</w:t>
      </w:r>
      <w:r>
        <w:fldChar w:fldCharType="end"/>
      </w:r>
    </w:p>
    <w:p w:rsidR="005D1E51" w:rsidRPr="00756125" w:rsidRDefault="005D1E51" w:rsidP="005D1E51">
      <w:pPr>
        <w:pStyle w:val="Head2"/>
      </w:pPr>
      <w:bookmarkStart w:id="140" w:name="Ref_Section_man_net_gen_wksht"/>
      <w:r w:rsidRPr="00756125">
        <w:t>General Management Network Configuration Worksheet</w:t>
      </w:r>
      <w:bookmarkEnd w:id="140"/>
    </w:p>
    <w:p w:rsidR="005D1E51" w:rsidRPr="00756125" w:rsidRDefault="005D1E51" w:rsidP="005D1E51">
      <w:pPr>
        <w:pStyle w:val="BodyText"/>
      </w:pPr>
      <w:r w:rsidRPr="00756125">
        <w:t xml:space="preserve">Use this worksheet to provide the subnet mask and gateway IP address for the management network. </w:t>
      </w:r>
    </w:p>
    <w:p w:rsidR="005D1E51" w:rsidRPr="00756125" w:rsidRDefault="00F90494" w:rsidP="0065699E">
      <w:pPr>
        <w:pStyle w:val="TableTitle"/>
      </w:pPr>
      <w:r>
        <w:t xml:space="preserve">Table </w:t>
      </w:r>
      <w:r>
        <w:fldChar w:fldCharType="begin"/>
      </w:r>
      <w:r>
        <w:instrText xml:space="preserve"> SEQ Table \* ARABIC </w:instrText>
      </w:r>
      <w:r>
        <w:fldChar w:fldCharType="separate"/>
      </w:r>
      <w:r w:rsidR="00E6352E">
        <w:rPr>
          <w:noProof/>
        </w:rPr>
        <w:t>6</w:t>
      </w:r>
      <w:r>
        <w:fldChar w:fldCharType="end"/>
      </w:r>
      <w:r>
        <w:t xml:space="preserve"> -- General Management Network Configuration Worksheet</w:t>
      </w:r>
    </w:p>
    <w:tbl>
      <w:tblPr>
        <w:tblW w:w="8544" w:type="dxa"/>
        <w:tblInd w:w="14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20" w:type="dxa"/>
          <w:left w:w="0" w:type="dxa"/>
          <w:bottom w:w="60" w:type="dxa"/>
          <w:right w:w="120" w:type="dxa"/>
        </w:tblCellMar>
        <w:tblLook w:val="0000" w:firstRow="0" w:lastRow="0" w:firstColumn="0" w:lastColumn="0" w:noHBand="0" w:noVBand="0"/>
      </w:tblPr>
      <w:tblGrid>
        <w:gridCol w:w="1892"/>
        <w:gridCol w:w="2520"/>
        <w:gridCol w:w="4132"/>
      </w:tblGrid>
      <w:tr w:rsidR="005D1E51" w:rsidRPr="00756125" w:rsidTr="00A23195">
        <w:trPr>
          <w:trHeight w:val="300"/>
        </w:trPr>
        <w:tc>
          <w:tcPr>
            <w:tcW w:w="1892" w:type="dxa"/>
            <w:shd w:val="clear" w:color="auto" w:fill="auto"/>
            <w:vAlign w:val="bottom"/>
          </w:tcPr>
          <w:p w:rsidR="005D1E51" w:rsidRPr="00756125" w:rsidRDefault="005D1E51" w:rsidP="00B0389B">
            <w:pPr>
              <w:pStyle w:val="TableHead"/>
              <w:rPr>
                <w:b w:val="0"/>
              </w:rPr>
            </w:pPr>
            <w:r w:rsidRPr="00756125">
              <w:rPr>
                <w:b w:val="0"/>
              </w:rPr>
              <w:t>Item</w:t>
            </w:r>
          </w:p>
        </w:tc>
        <w:tc>
          <w:tcPr>
            <w:tcW w:w="2520" w:type="dxa"/>
            <w:shd w:val="clear" w:color="auto" w:fill="auto"/>
            <w:vAlign w:val="bottom"/>
          </w:tcPr>
          <w:p w:rsidR="005D1E51" w:rsidRPr="00756125" w:rsidRDefault="005D1E51" w:rsidP="00B0389B">
            <w:pPr>
              <w:pStyle w:val="TableHead"/>
              <w:rPr>
                <w:b w:val="0"/>
              </w:rPr>
            </w:pPr>
            <w:r w:rsidRPr="00756125">
              <w:rPr>
                <w:b w:val="0"/>
              </w:rPr>
              <w:t>Entry</w:t>
            </w:r>
          </w:p>
        </w:tc>
        <w:tc>
          <w:tcPr>
            <w:tcW w:w="4132" w:type="dxa"/>
            <w:shd w:val="clear" w:color="auto" w:fill="auto"/>
            <w:vAlign w:val="bottom"/>
          </w:tcPr>
          <w:p w:rsidR="005D1E51" w:rsidRPr="00756125" w:rsidRDefault="005D1E51" w:rsidP="00B0389B">
            <w:pPr>
              <w:pStyle w:val="TableHead"/>
              <w:rPr>
                <w:b w:val="0"/>
              </w:rPr>
            </w:pPr>
            <w:r w:rsidRPr="00756125">
              <w:rPr>
                <w:b w:val="0"/>
              </w:rPr>
              <w:t>Description and Example</w:t>
            </w:r>
          </w:p>
        </w:tc>
      </w:tr>
      <w:tr w:rsidR="005D1E51" w:rsidRPr="00756125" w:rsidTr="00A23195">
        <w:tblPrEx>
          <w:tblCellMar>
            <w:bottom w:w="40" w:type="dxa"/>
          </w:tblCellMar>
        </w:tblPrEx>
        <w:trPr>
          <w:trHeight w:val="667"/>
        </w:trPr>
        <w:tc>
          <w:tcPr>
            <w:tcW w:w="1892" w:type="dxa"/>
            <w:shd w:val="clear" w:color="auto" w:fill="auto"/>
          </w:tcPr>
          <w:p w:rsidR="005D1E51" w:rsidRPr="00756125" w:rsidRDefault="005D1E51" w:rsidP="00B0389B">
            <w:pPr>
              <w:pStyle w:val="TableBodyText"/>
            </w:pPr>
            <w:r>
              <w:t>Management network s</w:t>
            </w:r>
            <w:r w:rsidRPr="00756125">
              <w:t>tarting IP address</w:t>
            </w:r>
          </w:p>
        </w:tc>
        <w:tc>
          <w:tcPr>
            <w:tcW w:w="2520" w:type="dxa"/>
            <w:shd w:val="clear" w:color="auto" w:fill="FFFF00"/>
          </w:tcPr>
          <w:p w:rsidR="005D1E51" w:rsidRPr="00756125" w:rsidRDefault="005D1E51" w:rsidP="00B0389B">
            <w:pPr>
              <w:pStyle w:val="UserInput"/>
              <w:rPr>
                <w:b w:val="0"/>
              </w:rPr>
            </w:pPr>
          </w:p>
        </w:tc>
        <w:tc>
          <w:tcPr>
            <w:tcW w:w="4132" w:type="dxa"/>
            <w:shd w:val="clear" w:color="auto" w:fill="auto"/>
          </w:tcPr>
          <w:p w:rsidR="005D1E51" w:rsidRPr="00756125" w:rsidRDefault="005D1E51" w:rsidP="00B0389B">
            <w:pPr>
              <w:pStyle w:val="TableBodyText"/>
            </w:pPr>
            <w:r w:rsidRPr="00756125">
              <w:t>Starting IP address for the management network.</w:t>
            </w:r>
          </w:p>
          <w:p w:rsidR="005D1E51" w:rsidRPr="00756125" w:rsidRDefault="005D1E51" w:rsidP="00B0389B">
            <w:pPr>
              <w:pStyle w:val="TableBodyText"/>
            </w:pPr>
            <w:r w:rsidRPr="00756125">
              <w:t xml:space="preserve">Example: </w:t>
            </w:r>
            <w:r w:rsidRPr="008F1559">
              <w:rPr>
                <w:rFonts w:ascii="Courier New" w:hAnsi="Courier New" w:cs="Courier New"/>
              </w:rPr>
              <w:t>10.204.74.100</w:t>
            </w:r>
          </w:p>
        </w:tc>
      </w:tr>
      <w:tr w:rsidR="005D1E51" w:rsidRPr="00756125" w:rsidTr="00A23195">
        <w:tblPrEx>
          <w:tblCellMar>
            <w:bottom w:w="40" w:type="dxa"/>
          </w:tblCellMar>
        </w:tblPrEx>
        <w:trPr>
          <w:trHeight w:val="667"/>
        </w:trPr>
        <w:tc>
          <w:tcPr>
            <w:tcW w:w="1892" w:type="dxa"/>
            <w:shd w:val="clear" w:color="auto" w:fill="auto"/>
          </w:tcPr>
          <w:p w:rsidR="005D1E51" w:rsidRPr="00756125" w:rsidRDefault="005D1E51" w:rsidP="00B0389B">
            <w:pPr>
              <w:pStyle w:val="TableBodyText"/>
            </w:pPr>
            <w:r>
              <w:t>Management network g</w:t>
            </w:r>
            <w:r w:rsidRPr="00756125">
              <w:t>ateway IP address</w:t>
            </w:r>
          </w:p>
        </w:tc>
        <w:tc>
          <w:tcPr>
            <w:tcW w:w="2520" w:type="dxa"/>
            <w:shd w:val="clear" w:color="auto" w:fill="FFFF00"/>
          </w:tcPr>
          <w:p w:rsidR="005D1E51" w:rsidRPr="00756125" w:rsidRDefault="005D1E51" w:rsidP="00B0389B">
            <w:pPr>
              <w:pStyle w:val="UserInput"/>
              <w:rPr>
                <w:b w:val="0"/>
              </w:rPr>
            </w:pPr>
          </w:p>
        </w:tc>
        <w:tc>
          <w:tcPr>
            <w:tcW w:w="4132" w:type="dxa"/>
            <w:shd w:val="clear" w:color="auto" w:fill="auto"/>
          </w:tcPr>
          <w:p w:rsidR="005D1E51" w:rsidRPr="00756125" w:rsidRDefault="005D1E51" w:rsidP="00B0389B">
            <w:pPr>
              <w:pStyle w:val="TableBodyText"/>
            </w:pPr>
            <w:r w:rsidRPr="00756125">
              <w:t>Gateway IP address for the management network.</w:t>
            </w:r>
          </w:p>
          <w:p w:rsidR="005D1E51" w:rsidRPr="00756125" w:rsidRDefault="005D1E51" w:rsidP="00B0389B">
            <w:pPr>
              <w:pStyle w:val="TableBodyText"/>
            </w:pPr>
            <w:r w:rsidRPr="00756125">
              <w:t xml:space="preserve">Example: </w:t>
            </w:r>
            <w:r w:rsidRPr="008F1559">
              <w:rPr>
                <w:rFonts w:ascii="Courier New" w:hAnsi="Courier New" w:cs="Courier New"/>
              </w:rPr>
              <w:t>10.204.74.1</w:t>
            </w:r>
          </w:p>
        </w:tc>
      </w:tr>
      <w:tr w:rsidR="005D1E51" w:rsidRPr="00756125" w:rsidTr="00A23195">
        <w:tblPrEx>
          <w:tblCellMar>
            <w:bottom w:w="40" w:type="dxa"/>
          </w:tblCellMar>
        </w:tblPrEx>
        <w:trPr>
          <w:trHeight w:val="667"/>
        </w:trPr>
        <w:tc>
          <w:tcPr>
            <w:tcW w:w="1892" w:type="dxa"/>
            <w:shd w:val="clear" w:color="auto" w:fill="auto"/>
          </w:tcPr>
          <w:p w:rsidR="005D1E51" w:rsidRPr="00756125" w:rsidRDefault="005D1E51" w:rsidP="00B0389B">
            <w:pPr>
              <w:pStyle w:val="TableBodyText"/>
            </w:pPr>
            <w:r>
              <w:t>Management network s</w:t>
            </w:r>
            <w:r w:rsidRPr="00756125">
              <w:t>ubnet mask</w:t>
            </w:r>
          </w:p>
        </w:tc>
        <w:tc>
          <w:tcPr>
            <w:tcW w:w="2520" w:type="dxa"/>
            <w:shd w:val="clear" w:color="auto" w:fill="FFFF00"/>
          </w:tcPr>
          <w:p w:rsidR="005D1E51" w:rsidRPr="00756125" w:rsidRDefault="005D1E51" w:rsidP="00B0389B">
            <w:pPr>
              <w:pStyle w:val="UserInput"/>
              <w:rPr>
                <w:b w:val="0"/>
              </w:rPr>
            </w:pPr>
          </w:p>
        </w:tc>
        <w:tc>
          <w:tcPr>
            <w:tcW w:w="4132" w:type="dxa"/>
            <w:shd w:val="clear" w:color="auto" w:fill="auto"/>
          </w:tcPr>
          <w:p w:rsidR="005D1E51" w:rsidRPr="00756125" w:rsidRDefault="005D1E51" w:rsidP="00B0389B">
            <w:pPr>
              <w:pStyle w:val="TableBodyText"/>
            </w:pPr>
            <w:r w:rsidRPr="00756125">
              <w:t>Subnet mask for the management network.</w:t>
            </w:r>
          </w:p>
          <w:p w:rsidR="005D1E51" w:rsidRPr="00756125" w:rsidRDefault="005D1E51" w:rsidP="00B0389B">
            <w:pPr>
              <w:pStyle w:val="TableBodyText"/>
            </w:pPr>
            <w:r w:rsidRPr="00756125">
              <w:t xml:space="preserve">Example: </w:t>
            </w:r>
            <w:r w:rsidRPr="008F1559">
              <w:rPr>
                <w:rFonts w:ascii="Courier New" w:hAnsi="Courier New" w:cs="Courier New"/>
              </w:rPr>
              <w:t>255.255.255.0</w:t>
            </w:r>
          </w:p>
        </w:tc>
      </w:tr>
      <w:tr w:rsidR="005D1E51" w:rsidRPr="00756125" w:rsidTr="00A23195">
        <w:tblPrEx>
          <w:tblCellMar>
            <w:bottom w:w="40" w:type="dxa"/>
          </w:tblCellMar>
        </w:tblPrEx>
        <w:trPr>
          <w:trHeight w:val="640"/>
        </w:trPr>
        <w:tc>
          <w:tcPr>
            <w:tcW w:w="1892" w:type="dxa"/>
            <w:shd w:val="clear" w:color="auto" w:fill="auto"/>
          </w:tcPr>
          <w:p w:rsidR="005D1E51" w:rsidRPr="00756125" w:rsidRDefault="005D1E51" w:rsidP="00B0389B">
            <w:pPr>
              <w:pStyle w:val="TableBodyText"/>
            </w:pPr>
            <w:r w:rsidRPr="00756125">
              <w:t>Use management network gateway for default gateway?</w:t>
            </w:r>
          </w:p>
        </w:tc>
        <w:tc>
          <w:tcPr>
            <w:tcW w:w="2520" w:type="dxa"/>
            <w:shd w:val="clear" w:color="auto" w:fill="FFFF00"/>
          </w:tcPr>
          <w:p w:rsidR="005D1E51" w:rsidRPr="00756125" w:rsidRDefault="005D1E51" w:rsidP="00B0389B">
            <w:pPr>
              <w:pStyle w:val="UserInput"/>
              <w:rPr>
                <w:b w:val="0"/>
              </w:rPr>
            </w:pPr>
          </w:p>
        </w:tc>
        <w:tc>
          <w:tcPr>
            <w:tcW w:w="4132" w:type="dxa"/>
            <w:shd w:val="clear" w:color="auto" w:fill="auto"/>
          </w:tcPr>
          <w:p w:rsidR="005D1E51" w:rsidRPr="00756125" w:rsidRDefault="005D1E51" w:rsidP="00B0389B">
            <w:pPr>
              <w:pStyle w:val="TableBodyText"/>
            </w:pPr>
            <w:r w:rsidRPr="00756125">
              <w:t>For the default gateway, you can use either the management network gateway or the client access network gateway.  Options for this field:</w:t>
            </w:r>
          </w:p>
          <w:p w:rsidR="005D1E51" w:rsidRPr="00756125" w:rsidRDefault="005D1E51" w:rsidP="00B0389B">
            <w:pPr>
              <w:pStyle w:val="TableBullet"/>
            </w:pPr>
            <w:r w:rsidRPr="00756125">
              <w:rPr>
                <w:rFonts w:ascii="Courier New" w:hAnsi="Courier New" w:cs="Courier New"/>
              </w:rPr>
              <w:t>Yes</w:t>
            </w:r>
            <w:r w:rsidRPr="00756125">
              <w:t xml:space="preserve"> if the management network gateway will be the default gateway</w:t>
            </w:r>
          </w:p>
          <w:p w:rsidR="005D1E51" w:rsidRPr="00756125" w:rsidRDefault="005D1E51" w:rsidP="00B0389B">
            <w:pPr>
              <w:pStyle w:val="TableBullet"/>
            </w:pPr>
            <w:r w:rsidRPr="00756125">
              <w:rPr>
                <w:rFonts w:ascii="Courier New" w:hAnsi="Courier New" w:cs="Courier New"/>
              </w:rPr>
              <w:t>No</w:t>
            </w:r>
            <w:r w:rsidRPr="00756125">
              <w:t xml:space="preserve"> if the management network gateway will not be the default gateway (if the client access network gateway will be the default gateway)</w:t>
            </w:r>
          </w:p>
        </w:tc>
      </w:tr>
    </w:tbl>
    <w:p w:rsidR="005D1E51" w:rsidRDefault="005D1E51" w:rsidP="005D1E51">
      <w:pPr>
        <w:pStyle w:val="BodyText"/>
        <w:ind w:left="0"/>
      </w:pPr>
    </w:p>
    <w:p w:rsidR="005D1E51" w:rsidRPr="00816C96" w:rsidRDefault="005D1E51" w:rsidP="005D1E51">
      <w:pPr>
        <w:pStyle w:val="BodyText"/>
      </w:pPr>
      <w:r>
        <w:br w:type="page"/>
      </w:r>
    </w:p>
    <w:p w:rsidR="005D1E51" w:rsidRPr="00756125" w:rsidRDefault="005D1E51" w:rsidP="005D1E51">
      <w:pPr>
        <w:pStyle w:val="Head2"/>
      </w:pPr>
      <w:bookmarkStart w:id="141" w:name="Ref_Section_man_net_IP_wksht"/>
      <w:r w:rsidRPr="00756125">
        <w:lastRenderedPageBreak/>
        <w:t>Management Network IP Addresses Configuration Worksheet</w:t>
      </w:r>
      <w:bookmarkEnd w:id="141"/>
    </w:p>
    <w:p w:rsidR="005D1E51" w:rsidRDefault="005D1E51" w:rsidP="004117BC">
      <w:pPr>
        <w:pStyle w:val="BodyText"/>
      </w:pPr>
      <w:r w:rsidRPr="00756125">
        <w:t xml:space="preserve">Complete this worksheet to determine the total number of IP addresses needed for the management network. These IP addresses should be sequential, beginning with the starting IP address that you provided in </w:t>
      </w:r>
      <w:r>
        <w:fldChar w:fldCharType="begin"/>
      </w:r>
      <w:r>
        <w:instrText xml:space="preserve"> REF Ref_Section_man_net_gen_wksht \h </w:instrText>
      </w:r>
      <w:r>
        <w:fldChar w:fldCharType="separate"/>
      </w:r>
      <w:r w:rsidR="00E6352E" w:rsidRPr="00756125">
        <w:t>General Management Network Configuration Worksheet</w:t>
      </w:r>
      <w:r>
        <w:fldChar w:fldCharType="end"/>
      </w:r>
      <w:r>
        <w:t xml:space="preserve"> </w:t>
      </w:r>
      <w:r w:rsidRPr="00756125">
        <w:t>on</w:t>
      </w:r>
      <w:r>
        <w:t xml:space="preserve"> page </w:t>
      </w:r>
      <w:r>
        <w:fldChar w:fldCharType="begin"/>
      </w:r>
      <w:r>
        <w:instrText xml:space="preserve"> PAGEREF Ref_Section_man_net_gen_wksht \h </w:instrText>
      </w:r>
      <w:r>
        <w:fldChar w:fldCharType="separate"/>
      </w:r>
      <w:r w:rsidR="00E6352E">
        <w:rPr>
          <w:noProof/>
        </w:rPr>
        <w:t>59</w:t>
      </w:r>
      <w:r>
        <w:fldChar w:fldCharType="end"/>
      </w:r>
      <w:r w:rsidRPr="00756125">
        <w:t>.</w:t>
      </w:r>
      <w:r w:rsidRPr="00756125">
        <w:tab/>
      </w:r>
    </w:p>
    <w:p w:rsidR="004117BC" w:rsidRPr="00756125" w:rsidRDefault="00F90494" w:rsidP="0065699E">
      <w:pPr>
        <w:pStyle w:val="TableTitle"/>
      </w:pPr>
      <w:r>
        <w:t xml:space="preserve">Table </w:t>
      </w:r>
      <w:r>
        <w:fldChar w:fldCharType="begin"/>
      </w:r>
      <w:r>
        <w:instrText xml:space="preserve"> SEQ Table \* ARABIC </w:instrText>
      </w:r>
      <w:r>
        <w:fldChar w:fldCharType="separate"/>
      </w:r>
      <w:r w:rsidR="00E6352E">
        <w:rPr>
          <w:noProof/>
        </w:rPr>
        <w:t>7</w:t>
      </w:r>
      <w:r>
        <w:fldChar w:fldCharType="end"/>
      </w:r>
      <w:r>
        <w:t xml:space="preserve"> -- Management Network IP Addresses Configuration Worksheet</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6"/>
        <w:gridCol w:w="1174"/>
      </w:tblGrid>
      <w:tr w:rsidR="005D1E51" w:rsidRPr="00756125" w:rsidTr="00B0389B">
        <w:tc>
          <w:tcPr>
            <w:tcW w:w="6948" w:type="dxa"/>
          </w:tcPr>
          <w:p w:rsidR="005D1E51" w:rsidRPr="00756125" w:rsidRDefault="005D1E51" w:rsidP="00B0389B">
            <w:pPr>
              <w:pStyle w:val="TableHead"/>
              <w:rPr>
                <w:b w:val="0"/>
              </w:rPr>
            </w:pPr>
            <w:r w:rsidRPr="00756125">
              <w:rPr>
                <w:b w:val="0"/>
              </w:rPr>
              <w:t>Item</w:t>
            </w:r>
          </w:p>
        </w:tc>
        <w:tc>
          <w:tcPr>
            <w:tcW w:w="1188" w:type="dxa"/>
            <w:tcBorders>
              <w:bottom w:val="single" w:sz="4" w:space="0" w:color="auto"/>
            </w:tcBorders>
          </w:tcPr>
          <w:p w:rsidR="005D1E51" w:rsidRPr="00756125" w:rsidRDefault="005D1E51" w:rsidP="00B0389B">
            <w:pPr>
              <w:pStyle w:val="TableHead"/>
              <w:rPr>
                <w:b w:val="0"/>
              </w:rPr>
            </w:pPr>
            <w:r w:rsidRPr="00756125">
              <w:rPr>
                <w:b w:val="0"/>
              </w:rPr>
              <w:t>Entry</w:t>
            </w:r>
          </w:p>
        </w:tc>
      </w:tr>
      <w:tr w:rsidR="005D1E51" w:rsidRPr="00756125" w:rsidTr="00B0389B">
        <w:tc>
          <w:tcPr>
            <w:tcW w:w="6948" w:type="dxa"/>
          </w:tcPr>
          <w:p w:rsidR="005D1E51" w:rsidRPr="00756125" w:rsidRDefault="005D1E51" w:rsidP="00B0389B">
            <w:pPr>
              <w:pStyle w:val="TableBodyText"/>
            </w:pPr>
            <w:r>
              <w:t>Default entry of 12 for the 1GbE host management and Oracle ILOM IP addresses for the switches, PDUs, and ZFS storage controllers.</w:t>
            </w:r>
          </w:p>
        </w:tc>
        <w:tc>
          <w:tcPr>
            <w:tcW w:w="1188" w:type="dxa"/>
            <w:shd w:val="clear" w:color="auto" w:fill="FFFF00"/>
          </w:tcPr>
          <w:p w:rsidR="005D1E51" w:rsidRPr="00756125" w:rsidRDefault="005D1E51" w:rsidP="00B0389B">
            <w:pPr>
              <w:pStyle w:val="UserInput"/>
              <w:rPr>
                <w:b w:val="0"/>
              </w:rPr>
            </w:pPr>
            <w:r>
              <w:rPr>
                <w:b w:val="0"/>
              </w:rPr>
              <w:t>12</w:t>
            </w:r>
          </w:p>
        </w:tc>
      </w:tr>
      <w:tr w:rsidR="005D1E51" w:rsidRPr="00756125" w:rsidTr="00B0389B">
        <w:tc>
          <w:tcPr>
            <w:tcW w:w="6948" w:type="dxa"/>
          </w:tcPr>
          <w:p w:rsidR="005D1E51" w:rsidRDefault="005D1E51" w:rsidP="00B0389B">
            <w:pPr>
              <w:pStyle w:val="TableBodyText"/>
            </w:pPr>
            <w:r>
              <w:t xml:space="preserve">Enter the number of compute servers in your </w:t>
            </w:r>
            <w:r w:rsidR="007603B9">
              <w:t>SuperCluster M8 or SuperCluster M7</w:t>
            </w:r>
            <w:r>
              <w:t xml:space="preserve"> (1 or 2) for the 1GbE host management IP addresses for the floating service processors in each compute server. </w:t>
            </w:r>
          </w:p>
        </w:tc>
        <w:tc>
          <w:tcPr>
            <w:tcW w:w="1188" w:type="dxa"/>
            <w:shd w:val="clear" w:color="auto" w:fill="FFFF00"/>
          </w:tcPr>
          <w:p w:rsidR="005D1E51" w:rsidRDefault="005D1E51" w:rsidP="00B0389B">
            <w:pPr>
              <w:pStyle w:val="UserInput"/>
              <w:rPr>
                <w:b w:val="0"/>
              </w:rPr>
            </w:pPr>
          </w:p>
        </w:tc>
      </w:tr>
      <w:tr w:rsidR="005D1E51" w:rsidRPr="00756125" w:rsidTr="00B0389B">
        <w:tc>
          <w:tcPr>
            <w:tcW w:w="6948" w:type="dxa"/>
          </w:tcPr>
          <w:p w:rsidR="005D1E51" w:rsidRDefault="005D1E51" w:rsidP="00B0389B">
            <w:pPr>
              <w:pStyle w:val="TableBodyText"/>
            </w:pPr>
            <w:r>
              <w:t xml:space="preserve">For every storage server in your </w:t>
            </w:r>
            <w:r w:rsidR="007603B9">
              <w:t>SuperCluster M8 or SuperCluster M7</w:t>
            </w:r>
            <w:r>
              <w:t xml:space="preserve">, enter the number of storage servers times 2 for the 1GbE host management and Oracle ILOM IP addresses for each storage server.  </w:t>
            </w:r>
          </w:p>
        </w:tc>
        <w:tc>
          <w:tcPr>
            <w:tcW w:w="1188" w:type="dxa"/>
            <w:shd w:val="clear" w:color="auto" w:fill="FFFF00"/>
          </w:tcPr>
          <w:p w:rsidR="005D1E51" w:rsidRDefault="005D1E51" w:rsidP="00B0389B">
            <w:pPr>
              <w:pStyle w:val="UserInput"/>
              <w:rPr>
                <w:b w:val="0"/>
              </w:rPr>
            </w:pPr>
          </w:p>
        </w:tc>
      </w:tr>
      <w:tr w:rsidR="005D1E51" w:rsidRPr="00756125" w:rsidTr="00B0389B">
        <w:tc>
          <w:tcPr>
            <w:tcW w:w="6948" w:type="dxa"/>
          </w:tcPr>
          <w:p w:rsidR="005D1E51" w:rsidRDefault="005D1E51" w:rsidP="00B0389B">
            <w:pPr>
              <w:pStyle w:val="TableBodyText"/>
            </w:pPr>
            <w:r>
              <w:t xml:space="preserve">For every PDomain in your </w:t>
            </w:r>
            <w:r w:rsidR="007603B9">
              <w:t>SuperCluster M8 or SuperCluster M7</w:t>
            </w:r>
            <w:r>
              <w:t>, enter the number of PDomains times 2 (IP addresses for the service processors in each server).</w:t>
            </w:r>
          </w:p>
        </w:tc>
        <w:tc>
          <w:tcPr>
            <w:tcW w:w="1188" w:type="dxa"/>
            <w:shd w:val="clear" w:color="auto" w:fill="FFFF00"/>
          </w:tcPr>
          <w:p w:rsidR="005D1E51" w:rsidRDefault="005D1E51" w:rsidP="00B0389B">
            <w:pPr>
              <w:pStyle w:val="UserInput"/>
              <w:rPr>
                <w:b w:val="0"/>
              </w:rPr>
            </w:pPr>
          </w:p>
        </w:tc>
      </w:tr>
      <w:tr w:rsidR="005D1E51" w:rsidRPr="00756125" w:rsidTr="00B0389B">
        <w:tc>
          <w:tcPr>
            <w:tcW w:w="6948" w:type="dxa"/>
          </w:tcPr>
          <w:p w:rsidR="005D1E51" w:rsidRPr="00756125" w:rsidRDefault="005D1E51" w:rsidP="00B0389B">
            <w:pPr>
              <w:pStyle w:val="TableBodyText"/>
            </w:pPr>
            <w:r w:rsidRPr="00756125">
              <w:t xml:space="preserve">For </w:t>
            </w:r>
            <w:r>
              <w:t>compute server</w:t>
            </w:r>
            <w:r w:rsidRPr="00756125">
              <w:t xml:space="preserve"> 1, how many domains </w:t>
            </w:r>
            <w:r>
              <w:t>(dedicated domains, Root Domains and I/O Domains) and database zones will the Oracle installer configure</w:t>
            </w:r>
            <w:r w:rsidRPr="00756125">
              <w:t xml:space="preserve"> on this server?</w:t>
            </w:r>
          </w:p>
          <w:p w:rsidR="005D1E51" w:rsidRPr="00756125" w:rsidRDefault="005D1E51" w:rsidP="00B0389B">
            <w:pPr>
              <w:pStyle w:val="TableBodyText"/>
            </w:pPr>
            <w:r w:rsidRPr="00756125">
              <w:t xml:space="preserve">Enter the total number of domains </w:t>
            </w:r>
            <w:r>
              <w:t xml:space="preserve">and database zones </w:t>
            </w:r>
            <w:r w:rsidRPr="00756125">
              <w:t xml:space="preserve">on this server. </w:t>
            </w:r>
          </w:p>
        </w:tc>
        <w:tc>
          <w:tcPr>
            <w:tcW w:w="1188" w:type="dxa"/>
            <w:shd w:val="clear" w:color="auto" w:fill="FFFF00"/>
          </w:tcPr>
          <w:p w:rsidR="005D1E51" w:rsidRPr="00756125" w:rsidRDefault="005D1E51" w:rsidP="00B0389B">
            <w:pPr>
              <w:pStyle w:val="UserInput"/>
              <w:rPr>
                <w:b w:val="0"/>
              </w:rPr>
            </w:pPr>
          </w:p>
        </w:tc>
      </w:tr>
      <w:tr w:rsidR="005D1E51" w:rsidRPr="00756125" w:rsidTr="00B0389B">
        <w:tc>
          <w:tcPr>
            <w:tcW w:w="6948" w:type="dxa"/>
          </w:tcPr>
          <w:p w:rsidR="005D1E51" w:rsidRPr="00756125" w:rsidRDefault="005D1E51" w:rsidP="00B0389B">
            <w:pPr>
              <w:pStyle w:val="TableBodyText"/>
            </w:pPr>
            <w:r w:rsidRPr="00756125">
              <w:t xml:space="preserve">For </w:t>
            </w:r>
            <w:r>
              <w:t>compute server</w:t>
            </w:r>
            <w:r w:rsidRPr="00756125">
              <w:t xml:space="preserve"> 2, how many domains </w:t>
            </w:r>
            <w:r>
              <w:t xml:space="preserve">(dedicated domains, Root Domains and I/O Domains) and database zones will the Oracle installer configure </w:t>
            </w:r>
            <w:r w:rsidRPr="00756125">
              <w:t>on this server?</w:t>
            </w:r>
          </w:p>
          <w:p w:rsidR="005D1E51" w:rsidRPr="00756125" w:rsidRDefault="005D1E51" w:rsidP="00B0389B">
            <w:pPr>
              <w:pStyle w:val="TableBodyText"/>
            </w:pPr>
            <w:r w:rsidRPr="00756125">
              <w:t xml:space="preserve">Enter the total number of domains </w:t>
            </w:r>
            <w:r>
              <w:t xml:space="preserve">and database zones </w:t>
            </w:r>
            <w:r w:rsidRPr="00756125">
              <w:t xml:space="preserve">on this server. </w:t>
            </w:r>
          </w:p>
        </w:tc>
        <w:tc>
          <w:tcPr>
            <w:tcW w:w="1188" w:type="dxa"/>
            <w:shd w:val="clear" w:color="auto" w:fill="FFFF00"/>
          </w:tcPr>
          <w:p w:rsidR="005D1E51" w:rsidRPr="00756125" w:rsidRDefault="005D1E51" w:rsidP="00B0389B">
            <w:pPr>
              <w:pStyle w:val="UserInput"/>
              <w:rPr>
                <w:b w:val="0"/>
              </w:rPr>
            </w:pPr>
          </w:p>
        </w:tc>
      </w:tr>
      <w:tr w:rsidR="005D1E51" w:rsidRPr="00756125" w:rsidTr="00B0389B">
        <w:tc>
          <w:tcPr>
            <w:tcW w:w="6948" w:type="dxa"/>
            <w:tcBorders>
              <w:top w:val="triple" w:sz="4" w:space="0" w:color="auto"/>
              <w:bottom w:val="single" w:sz="4" w:space="0" w:color="auto"/>
            </w:tcBorders>
          </w:tcPr>
          <w:p w:rsidR="005D1E51" w:rsidRPr="00756125" w:rsidRDefault="005D1E51" w:rsidP="00B0389B">
            <w:pPr>
              <w:pStyle w:val="TableBodyText"/>
            </w:pPr>
            <w:r w:rsidRPr="00756125">
              <w:t>Add the entries from the Entry column. This is the total number of IP addresses that you need for the management network.</w:t>
            </w:r>
          </w:p>
        </w:tc>
        <w:tc>
          <w:tcPr>
            <w:tcW w:w="1188" w:type="dxa"/>
            <w:tcBorders>
              <w:top w:val="triple" w:sz="4" w:space="0" w:color="auto"/>
              <w:bottom w:val="single" w:sz="4" w:space="0" w:color="auto"/>
            </w:tcBorders>
            <w:shd w:val="clear" w:color="auto" w:fill="FFFF00"/>
          </w:tcPr>
          <w:p w:rsidR="005D1E51" w:rsidRPr="00756125" w:rsidRDefault="005D1E51" w:rsidP="00B0389B">
            <w:pPr>
              <w:pStyle w:val="UserInput"/>
              <w:rPr>
                <w:b w:val="0"/>
              </w:rPr>
            </w:pPr>
          </w:p>
        </w:tc>
      </w:tr>
    </w:tbl>
    <w:p w:rsidR="005D1E51" w:rsidRPr="008B2D7B" w:rsidRDefault="005D1E51" w:rsidP="005D1E51">
      <w:pPr>
        <w:pStyle w:val="Head4"/>
        <w:rPr>
          <w:b/>
          <w:bCs/>
        </w:rPr>
      </w:pPr>
      <w:r w:rsidRPr="008B2D7B">
        <w:rPr>
          <w:b/>
          <w:bCs/>
        </w:rPr>
        <w:t xml:space="preserve">What’s Next </w:t>
      </w:r>
    </w:p>
    <w:p w:rsidR="00AA7E37" w:rsidRDefault="005D1E51" w:rsidP="004117BC">
      <w:pPr>
        <w:pStyle w:val="BodyText"/>
      </w:pPr>
      <w:r w:rsidRPr="00756125">
        <w:t xml:space="preserve">Go to </w:t>
      </w:r>
      <w:r w:rsidR="00AA7E37">
        <w:fldChar w:fldCharType="begin"/>
      </w:r>
      <w:r w:rsidR="00AA7E37">
        <w:instrText xml:space="preserve"> REF Ref_Section_IB_net_wkshts \h </w:instrText>
      </w:r>
      <w:r w:rsidR="00AA7E37">
        <w:fldChar w:fldCharType="separate"/>
      </w:r>
      <w:r w:rsidR="00E6352E">
        <w:t>IB</w:t>
      </w:r>
      <w:r w:rsidR="00E6352E" w:rsidRPr="00756125">
        <w:t xml:space="preserve"> Network IP Addresse</w:t>
      </w:r>
      <w:r w:rsidR="00E6352E">
        <w:t>s Configuration Worksheets</w:t>
      </w:r>
      <w:r w:rsidR="00AA7E37">
        <w:fldChar w:fldCharType="end"/>
      </w:r>
      <w:r w:rsidR="00AA7E37">
        <w:t xml:space="preserve"> on page </w:t>
      </w:r>
      <w:r w:rsidR="00AA7E37">
        <w:fldChar w:fldCharType="begin"/>
      </w:r>
      <w:r w:rsidR="00AA7E37">
        <w:instrText xml:space="preserve"> PAGEREF Ref_Section_IB_net_wkshts \h </w:instrText>
      </w:r>
      <w:r w:rsidR="00AA7E37">
        <w:fldChar w:fldCharType="separate"/>
      </w:r>
      <w:r w:rsidR="00E6352E">
        <w:rPr>
          <w:noProof/>
        </w:rPr>
        <w:t>61</w:t>
      </w:r>
      <w:r w:rsidR="00AA7E37">
        <w:fldChar w:fldCharType="end"/>
      </w:r>
      <w:r w:rsidR="00AA7E37">
        <w:t>.</w:t>
      </w:r>
    </w:p>
    <w:p w:rsidR="005D1E51" w:rsidRPr="008F6849" w:rsidRDefault="004117BC" w:rsidP="00AA7E37">
      <w:pPr>
        <w:pStyle w:val="BodyText"/>
      </w:pPr>
      <w:r>
        <w:br w:type="page"/>
      </w:r>
    </w:p>
    <w:p w:rsidR="005D1E51" w:rsidRDefault="005D1E51" w:rsidP="00A57D1F">
      <w:pPr>
        <w:pStyle w:val="Head1"/>
      </w:pPr>
      <w:bookmarkStart w:id="142" w:name="Ref_Section_IB_net_wkshts"/>
      <w:bookmarkStart w:id="143" w:name="_Toc520190730"/>
      <w:r>
        <w:lastRenderedPageBreak/>
        <w:t>IB</w:t>
      </w:r>
      <w:r w:rsidRPr="00756125">
        <w:t xml:space="preserve"> Network IP Addresse</w:t>
      </w:r>
      <w:r>
        <w:t>s Configuration Worksheets</w:t>
      </w:r>
      <w:bookmarkEnd w:id="142"/>
      <w:bookmarkEnd w:id="143"/>
    </w:p>
    <w:p w:rsidR="005D1E51" w:rsidRPr="00756125" w:rsidRDefault="005D1E51" w:rsidP="005D1E51">
      <w:pPr>
        <w:pStyle w:val="BodyText"/>
      </w:pPr>
      <w:r>
        <w:t>Complete the worksheets in this section for the IB network.</w:t>
      </w:r>
    </w:p>
    <w:p w:rsidR="005D1E51" w:rsidRPr="00756125" w:rsidRDefault="005D1E51" w:rsidP="005D1E51">
      <w:pPr>
        <w:pStyle w:val="Head2"/>
      </w:pPr>
      <w:r w:rsidRPr="00756125">
        <w:t xml:space="preserve">General </w:t>
      </w:r>
      <w:r>
        <w:t>IB</w:t>
      </w:r>
      <w:r w:rsidRPr="00756125">
        <w:t xml:space="preserve"> Network Configuration Worksheet</w:t>
      </w:r>
    </w:p>
    <w:p w:rsidR="005D1E51" w:rsidRPr="00756125" w:rsidRDefault="005D1E51" w:rsidP="005D1E51">
      <w:pPr>
        <w:pStyle w:val="BodyText"/>
      </w:pPr>
      <w:r w:rsidRPr="00756125">
        <w:t xml:space="preserve">Use </w:t>
      </w:r>
      <w:r>
        <w:t>this</w:t>
      </w:r>
      <w:r w:rsidRPr="00756125">
        <w:t xml:space="preserve"> worksheet to provide the subnet mask and gateway IP address for the </w:t>
      </w:r>
      <w:r>
        <w:t>IB</w:t>
      </w:r>
      <w:r w:rsidRPr="00756125">
        <w:t xml:space="preserve"> network. </w:t>
      </w:r>
    </w:p>
    <w:p w:rsidR="005D1E51" w:rsidRPr="00756125" w:rsidRDefault="00F90494" w:rsidP="0065699E">
      <w:pPr>
        <w:pStyle w:val="TableTitle"/>
      </w:pPr>
      <w:r w:rsidRPr="0065699E">
        <w:t>Table</w:t>
      </w:r>
      <w:r>
        <w:t xml:space="preserve"> </w:t>
      </w:r>
      <w:r>
        <w:fldChar w:fldCharType="begin"/>
      </w:r>
      <w:r>
        <w:instrText xml:space="preserve"> SEQ Table \* ARABIC </w:instrText>
      </w:r>
      <w:r>
        <w:fldChar w:fldCharType="separate"/>
      </w:r>
      <w:r w:rsidR="00E6352E">
        <w:rPr>
          <w:noProof/>
        </w:rPr>
        <w:t>8</w:t>
      </w:r>
      <w:r>
        <w:fldChar w:fldCharType="end"/>
      </w:r>
      <w:r>
        <w:t xml:space="preserve"> -- Gene</w:t>
      </w:r>
      <w:r w:rsidR="00BC5583">
        <w:t>ral IB Network Configuration Wor</w:t>
      </w:r>
      <w:r>
        <w:t>ksheet</w:t>
      </w:r>
    </w:p>
    <w:tbl>
      <w:tblPr>
        <w:tblW w:w="8460" w:type="dxa"/>
        <w:tblInd w:w="14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20" w:type="dxa"/>
          <w:left w:w="0" w:type="dxa"/>
          <w:bottom w:w="60" w:type="dxa"/>
          <w:right w:w="120" w:type="dxa"/>
        </w:tblCellMar>
        <w:tblLook w:val="0000" w:firstRow="0" w:lastRow="0" w:firstColumn="0" w:lastColumn="0" w:noHBand="0" w:noVBand="0"/>
      </w:tblPr>
      <w:tblGrid>
        <w:gridCol w:w="1890"/>
        <w:gridCol w:w="2370"/>
        <w:gridCol w:w="4200"/>
      </w:tblGrid>
      <w:tr w:rsidR="005D1E51" w:rsidRPr="00756125" w:rsidTr="00BC5583">
        <w:trPr>
          <w:trHeight w:val="300"/>
        </w:trPr>
        <w:tc>
          <w:tcPr>
            <w:tcW w:w="1890" w:type="dxa"/>
            <w:shd w:val="clear" w:color="auto" w:fill="auto"/>
            <w:vAlign w:val="bottom"/>
          </w:tcPr>
          <w:p w:rsidR="005D1E51" w:rsidRPr="00756125" w:rsidRDefault="005D1E51" w:rsidP="00B0389B">
            <w:pPr>
              <w:pStyle w:val="TableHead"/>
              <w:rPr>
                <w:b w:val="0"/>
              </w:rPr>
            </w:pPr>
            <w:r w:rsidRPr="00756125">
              <w:rPr>
                <w:b w:val="0"/>
              </w:rPr>
              <w:t>Item</w:t>
            </w:r>
          </w:p>
        </w:tc>
        <w:tc>
          <w:tcPr>
            <w:tcW w:w="2370" w:type="dxa"/>
            <w:shd w:val="clear" w:color="auto" w:fill="auto"/>
            <w:vAlign w:val="bottom"/>
          </w:tcPr>
          <w:p w:rsidR="005D1E51" w:rsidRPr="00756125" w:rsidRDefault="005D1E51" w:rsidP="00B0389B">
            <w:pPr>
              <w:pStyle w:val="TableHead"/>
              <w:rPr>
                <w:b w:val="0"/>
              </w:rPr>
            </w:pPr>
            <w:r w:rsidRPr="00756125">
              <w:rPr>
                <w:b w:val="0"/>
              </w:rPr>
              <w:t>Entry</w:t>
            </w:r>
          </w:p>
        </w:tc>
        <w:tc>
          <w:tcPr>
            <w:tcW w:w="4200" w:type="dxa"/>
            <w:shd w:val="clear" w:color="auto" w:fill="auto"/>
            <w:vAlign w:val="bottom"/>
          </w:tcPr>
          <w:p w:rsidR="005D1E51" w:rsidRPr="00756125" w:rsidRDefault="005D1E51" w:rsidP="00B0389B">
            <w:pPr>
              <w:pStyle w:val="TableHead"/>
              <w:rPr>
                <w:b w:val="0"/>
              </w:rPr>
            </w:pPr>
            <w:r w:rsidRPr="00756125">
              <w:rPr>
                <w:b w:val="0"/>
              </w:rPr>
              <w:t>Description and Example</w:t>
            </w:r>
          </w:p>
        </w:tc>
      </w:tr>
      <w:tr w:rsidR="005D1E51" w:rsidRPr="00756125" w:rsidTr="00BC5583">
        <w:tblPrEx>
          <w:tblCellMar>
            <w:bottom w:w="40" w:type="dxa"/>
          </w:tblCellMar>
        </w:tblPrEx>
        <w:trPr>
          <w:cantSplit/>
          <w:trHeight w:val="910"/>
        </w:trPr>
        <w:tc>
          <w:tcPr>
            <w:tcW w:w="1890" w:type="dxa"/>
            <w:shd w:val="clear" w:color="auto" w:fill="auto"/>
          </w:tcPr>
          <w:p w:rsidR="005D1E51" w:rsidRPr="00756125" w:rsidRDefault="005D1E51" w:rsidP="00B0389B">
            <w:pPr>
              <w:pStyle w:val="TableBodyText"/>
            </w:pPr>
            <w:r>
              <w:t>IB network s</w:t>
            </w:r>
            <w:r w:rsidRPr="00756125">
              <w:t>ubnet mask</w:t>
            </w:r>
          </w:p>
        </w:tc>
        <w:tc>
          <w:tcPr>
            <w:tcW w:w="2370" w:type="dxa"/>
            <w:shd w:val="clear" w:color="auto" w:fill="FFFF00"/>
          </w:tcPr>
          <w:p w:rsidR="005D1E51" w:rsidRPr="0086628B" w:rsidRDefault="005D1E51" w:rsidP="00B0389B">
            <w:pPr>
              <w:pStyle w:val="TableBodyText"/>
              <w:rPr>
                <w:rFonts w:ascii="Courier New" w:hAnsi="Courier New" w:cs="Courier New"/>
              </w:rPr>
            </w:pPr>
            <w:r w:rsidRPr="0086628B">
              <w:rPr>
                <w:rFonts w:ascii="Courier New" w:hAnsi="Courier New" w:cs="Courier New"/>
              </w:rPr>
              <w:t>255.255.252.0</w:t>
            </w:r>
          </w:p>
        </w:tc>
        <w:tc>
          <w:tcPr>
            <w:tcW w:w="4200" w:type="dxa"/>
            <w:shd w:val="clear" w:color="auto" w:fill="auto"/>
          </w:tcPr>
          <w:p w:rsidR="005D1E51" w:rsidRPr="00756125" w:rsidRDefault="005D1E51" w:rsidP="00B0389B">
            <w:pPr>
              <w:pStyle w:val="TableBodyText"/>
            </w:pPr>
            <w:r w:rsidRPr="00756125">
              <w:t xml:space="preserve">Subnet mask for the </w:t>
            </w:r>
            <w:r>
              <w:t>IB</w:t>
            </w:r>
            <w:r w:rsidRPr="00756125">
              <w:t xml:space="preserve"> network. Only valid entry for this field: </w:t>
            </w:r>
          </w:p>
          <w:p w:rsidR="005D1E51" w:rsidRPr="0086628B" w:rsidRDefault="005D1E51" w:rsidP="00B0389B">
            <w:pPr>
              <w:pStyle w:val="TableBodyText"/>
              <w:rPr>
                <w:rFonts w:ascii="Courier New" w:hAnsi="Courier New" w:cs="Courier New"/>
              </w:rPr>
            </w:pPr>
            <w:r w:rsidRPr="0086628B">
              <w:rPr>
                <w:rFonts w:ascii="Courier New" w:hAnsi="Courier New" w:cs="Courier New"/>
              </w:rPr>
              <w:t>255.255.252.0</w:t>
            </w:r>
          </w:p>
        </w:tc>
      </w:tr>
    </w:tbl>
    <w:p w:rsidR="008F50CC" w:rsidRDefault="008F50CC" w:rsidP="005D1E51">
      <w:pPr>
        <w:pStyle w:val="BodyText"/>
        <w:ind w:left="0"/>
        <w:rPr>
          <w:lang w:eastAsia="ar-SA"/>
        </w:rPr>
      </w:pPr>
    </w:p>
    <w:p w:rsidR="005D1E51" w:rsidRPr="00756125" w:rsidRDefault="008F50CC" w:rsidP="008F50CC">
      <w:r>
        <w:br w:type="page"/>
      </w:r>
    </w:p>
    <w:p w:rsidR="005D1E51" w:rsidRPr="00756125" w:rsidRDefault="005D1E51" w:rsidP="005D1E51">
      <w:pPr>
        <w:pStyle w:val="Head2"/>
      </w:pPr>
      <w:bookmarkStart w:id="144" w:name="Ref_Section_IB_net_ZFS_storage_wkshts"/>
      <w:r w:rsidRPr="00756125">
        <w:lastRenderedPageBreak/>
        <w:t xml:space="preserve">IP Addresses for the </w:t>
      </w:r>
      <w:r>
        <w:t xml:space="preserve">ZFS </w:t>
      </w:r>
      <w:r w:rsidRPr="00756125">
        <w:t xml:space="preserve">Storage </w:t>
      </w:r>
      <w:r>
        <w:t>IB</w:t>
      </w:r>
      <w:r w:rsidRPr="00756125">
        <w:t xml:space="preserve"> Network </w:t>
      </w:r>
      <w:r>
        <w:t>Configuration Worksheets</w:t>
      </w:r>
      <w:bookmarkEnd w:id="144"/>
    </w:p>
    <w:p w:rsidR="005D1E51" w:rsidRDefault="005D1E51" w:rsidP="005D1E51">
      <w:pPr>
        <w:pStyle w:val="BodyText"/>
      </w:pPr>
      <w:r w:rsidRPr="00756125">
        <w:t xml:space="preserve">The default starting IP address for this subnet is </w:t>
      </w:r>
      <w:r w:rsidRPr="008F08C5">
        <w:rPr>
          <w:rFonts w:ascii="Courier New" w:hAnsi="Courier New" w:cs="Courier New"/>
        </w:rPr>
        <w:t>192.168.28.1</w:t>
      </w:r>
      <w:r w:rsidRPr="00756125">
        <w:t>, and the IP addresses for this subnet are assumed to be sequentia</w:t>
      </w:r>
      <w:r w:rsidR="009622CC">
        <w:t>l.</w:t>
      </w:r>
    </w:p>
    <w:p w:rsidR="005D1E51" w:rsidRPr="00756125" w:rsidRDefault="00F90494" w:rsidP="0065699E">
      <w:pPr>
        <w:pStyle w:val="TableTitle"/>
      </w:pPr>
      <w:r>
        <w:t xml:space="preserve">Table </w:t>
      </w:r>
      <w:r>
        <w:fldChar w:fldCharType="begin"/>
      </w:r>
      <w:r>
        <w:instrText xml:space="preserve"> SEQ Table \* ARABIC </w:instrText>
      </w:r>
      <w:r>
        <w:fldChar w:fldCharType="separate"/>
      </w:r>
      <w:r w:rsidR="00E6352E">
        <w:rPr>
          <w:noProof/>
        </w:rPr>
        <w:t>9</w:t>
      </w:r>
      <w:r>
        <w:fldChar w:fldCharType="end"/>
      </w:r>
      <w:r>
        <w:t xml:space="preserve"> -- </w:t>
      </w:r>
      <w:r w:rsidRPr="00C35C47">
        <w:t>IP Addresses for the ZFS Storage IB Network Configuration Worksheets</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6"/>
        <w:gridCol w:w="1174"/>
      </w:tblGrid>
      <w:tr w:rsidR="005D1E51" w:rsidRPr="00756125" w:rsidTr="00B0389B">
        <w:tc>
          <w:tcPr>
            <w:tcW w:w="6948" w:type="dxa"/>
          </w:tcPr>
          <w:p w:rsidR="005D1E51" w:rsidRPr="00756125" w:rsidRDefault="005D1E51" w:rsidP="00B0389B">
            <w:pPr>
              <w:pStyle w:val="TableHead"/>
              <w:rPr>
                <w:b w:val="0"/>
              </w:rPr>
            </w:pPr>
            <w:r w:rsidRPr="00756125">
              <w:rPr>
                <w:b w:val="0"/>
              </w:rPr>
              <w:t>Item</w:t>
            </w:r>
          </w:p>
        </w:tc>
        <w:tc>
          <w:tcPr>
            <w:tcW w:w="1188" w:type="dxa"/>
            <w:tcBorders>
              <w:bottom w:val="single" w:sz="4" w:space="0" w:color="auto"/>
            </w:tcBorders>
          </w:tcPr>
          <w:p w:rsidR="005D1E51" w:rsidRPr="00756125" w:rsidRDefault="005D1E51" w:rsidP="00B0389B">
            <w:pPr>
              <w:pStyle w:val="TableHead"/>
              <w:rPr>
                <w:b w:val="0"/>
              </w:rPr>
            </w:pPr>
            <w:r w:rsidRPr="00756125">
              <w:rPr>
                <w:b w:val="0"/>
              </w:rPr>
              <w:t>Entry</w:t>
            </w:r>
          </w:p>
        </w:tc>
      </w:tr>
      <w:tr w:rsidR="005D1E51" w:rsidRPr="00756125" w:rsidTr="00B0389B">
        <w:tc>
          <w:tcPr>
            <w:tcW w:w="6948" w:type="dxa"/>
          </w:tcPr>
          <w:p w:rsidR="005D1E51" w:rsidRPr="00756125" w:rsidRDefault="005D1E51" w:rsidP="00B0389B">
            <w:pPr>
              <w:pStyle w:val="TableBodyText"/>
            </w:pPr>
            <w:r>
              <w:t xml:space="preserve">Default entry of 2 for the IB IP addresses for the </w:t>
            </w:r>
            <w:r w:rsidRPr="00756125">
              <w:t>ZFS storage controller cluster</w:t>
            </w:r>
            <w:r>
              <w:t>.</w:t>
            </w:r>
          </w:p>
        </w:tc>
        <w:tc>
          <w:tcPr>
            <w:tcW w:w="1188" w:type="dxa"/>
            <w:shd w:val="clear" w:color="auto" w:fill="FFFF00"/>
          </w:tcPr>
          <w:p w:rsidR="005D1E51" w:rsidRPr="00756125" w:rsidRDefault="005D1E51" w:rsidP="00B0389B">
            <w:pPr>
              <w:pStyle w:val="UserInput"/>
              <w:rPr>
                <w:b w:val="0"/>
              </w:rPr>
            </w:pPr>
            <w:r>
              <w:rPr>
                <w:b w:val="0"/>
              </w:rPr>
              <w:t>2</w:t>
            </w:r>
          </w:p>
        </w:tc>
      </w:tr>
      <w:tr w:rsidR="005D1E51" w:rsidRPr="00756125" w:rsidTr="00B0389B">
        <w:tc>
          <w:tcPr>
            <w:tcW w:w="6948" w:type="dxa"/>
          </w:tcPr>
          <w:p w:rsidR="005D1E51" w:rsidRDefault="005D1E51" w:rsidP="00B0389B">
            <w:pPr>
              <w:pStyle w:val="TableBodyText"/>
            </w:pPr>
            <w:r>
              <w:t>Enter the number of dedicated domains (Database Domain or Application Domain) and Root Domains in each PDomain.</w:t>
            </w:r>
          </w:p>
        </w:tc>
        <w:tc>
          <w:tcPr>
            <w:tcW w:w="1188" w:type="dxa"/>
            <w:shd w:val="clear" w:color="auto" w:fill="FFFF00"/>
          </w:tcPr>
          <w:p w:rsidR="005D1E51" w:rsidRDefault="005D1E51" w:rsidP="00B0389B">
            <w:pPr>
              <w:pStyle w:val="UserInput"/>
              <w:rPr>
                <w:b w:val="0"/>
              </w:rPr>
            </w:pPr>
          </w:p>
        </w:tc>
      </w:tr>
      <w:tr w:rsidR="005D1E51" w:rsidRPr="00756125" w:rsidTr="00B0389B">
        <w:tc>
          <w:tcPr>
            <w:tcW w:w="6948" w:type="dxa"/>
          </w:tcPr>
          <w:p w:rsidR="005D1E51" w:rsidRDefault="005D1E51" w:rsidP="00B0389B">
            <w:pPr>
              <w:pStyle w:val="TableBodyText"/>
            </w:pPr>
            <w:r>
              <w:t>Enter the number of I/O Domains and database zones that will be set up by your Oracle installer at the time of the initial installation.</w:t>
            </w:r>
          </w:p>
        </w:tc>
        <w:tc>
          <w:tcPr>
            <w:tcW w:w="1188" w:type="dxa"/>
            <w:shd w:val="clear" w:color="auto" w:fill="FFFF00"/>
          </w:tcPr>
          <w:p w:rsidR="005D1E51" w:rsidRDefault="005D1E51" w:rsidP="00B0389B">
            <w:pPr>
              <w:pStyle w:val="UserInput"/>
              <w:rPr>
                <w:b w:val="0"/>
              </w:rPr>
            </w:pPr>
          </w:p>
        </w:tc>
      </w:tr>
      <w:tr w:rsidR="005D1E51" w:rsidRPr="00756125" w:rsidTr="00B0389B">
        <w:tc>
          <w:tcPr>
            <w:tcW w:w="6948" w:type="dxa"/>
            <w:tcBorders>
              <w:top w:val="triple" w:sz="4" w:space="0" w:color="auto"/>
              <w:bottom w:val="single" w:sz="4" w:space="0" w:color="auto"/>
            </w:tcBorders>
          </w:tcPr>
          <w:p w:rsidR="005D1E51" w:rsidRPr="00756125" w:rsidRDefault="005D1E51" w:rsidP="00B0389B">
            <w:pPr>
              <w:pStyle w:val="TableBodyText"/>
            </w:pPr>
            <w:r w:rsidRPr="00756125">
              <w:t xml:space="preserve">Add the entries from the Entry column. This is the total number of IP addresses that you will need for the </w:t>
            </w:r>
            <w:r>
              <w:t>ZFS storage IB</w:t>
            </w:r>
            <w:r w:rsidRPr="00756125">
              <w:t xml:space="preserve"> network.</w:t>
            </w:r>
          </w:p>
        </w:tc>
        <w:tc>
          <w:tcPr>
            <w:tcW w:w="1188" w:type="dxa"/>
            <w:tcBorders>
              <w:top w:val="triple" w:sz="4" w:space="0" w:color="auto"/>
              <w:bottom w:val="single" w:sz="4" w:space="0" w:color="auto"/>
            </w:tcBorders>
            <w:shd w:val="clear" w:color="auto" w:fill="FFFF00"/>
          </w:tcPr>
          <w:p w:rsidR="005D1E51" w:rsidRPr="00756125" w:rsidRDefault="005D1E51" w:rsidP="00B0389B">
            <w:pPr>
              <w:pStyle w:val="UserInput"/>
              <w:rPr>
                <w:b w:val="0"/>
              </w:rPr>
            </w:pPr>
          </w:p>
        </w:tc>
      </w:tr>
    </w:tbl>
    <w:p w:rsidR="005D1E51" w:rsidRDefault="005D1E51" w:rsidP="005D1E51">
      <w:pPr>
        <w:pStyle w:val="BodyText"/>
        <w:ind w:left="0"/>
      </w:pPr>
    </w:p>
    <w:p w:rsidR="005D1E51" w:rsidRPr="00756125" w:rsidRDefault="005D1E51" w:rsidP="005D1E51">
      <w:pPr>
        <w:pStyle w:val="BodyText"/>
      </w:pPr>
      <w:r w:rsidRPr="00756125">
        <w:t xml:space="preserve">If there are conflicts on your network with sequential IP addresses starting with </w:t>
      </w:r>
      <w:r w:rsidRPr="00E51FF1">
        <w:rPr>
          <w:rFonts w:ascii="Courier New" w:hAnsi="Courier New" w:cs="Courier New"/>
        </w:rPr>
        <w:t>192.168.28.1</w:t>
      </w:r>
      <w:r w:rsidRPr="00756125">
        <w:t xml:space="preserve"> for this subnet, enter an alternate starting IP address for this subnet in the table below. Note that you can choose a different subnet from </w:t>
      </w:r>
      <w:r w:rsidRPr="00E51FF1">
        <w:rPr>
          <w:rFonts w:ascii="Courier New" w:hAnsi="Courier New" w:cs="Courier New"/>
        </w:rPr>
        <w:t>192.168.28.1</w:t>
      </w:r>
      <w:r w:rsidRPr="00756125">
        <w:t xml:space="preserve">, if necessary, as long as it is not the same subnet as the one used in the section </w:t>
      </w:r>
      <w:r>
        <w:fldChar w:fldCharType="begin"/>
      </w:r>
      <w:r>
        <w:instrText xml:space="preserve"> REF Ref_Section_IB_net_DB_Domains_wkshts \h </w:instrText>
      </w:r>
      <w:r>
        <w:fldChar w:fldCharType="separate"/>
      </w:r>
      <w:r w:rsidR="00E6352E" w:rsidRPr="00756125">
        <w:t xml:space="preserve">IP Addresses for the Database Domain </w:t>
      </w:r>
      <w:r w:rsidR="00E6352E">
        <w:t>IB</w:t>
      </w:r>
      <w:r w:rsidR="00E6352E" w:rsidRPr="00756125">
        <w:t xml:space="preserve"> Network</w:t>
      </w:r>
      <w:r w:rsidR="00E6352E">
        <w:t xml:space="preserve"> Configuration Worksheets</w:t>
      </w:r>
      <w:r>
        <w:fldChar w:fldCharType="end"/>
      </w:r>
      <w:r>
        <w:t xml:space="preserve"> </w:t>
      </w:r>
      <w:r w:rsidRPr="00756125">
        <w:t>on page</w:t>
      </w:r>
      <w:r>
        <w:t xml:space="preserve"> </w:t>
      </w:r>
      <w:r>
        <w:fldChar w:fldCharType="begin"/>
      </w:r>
      <w:r>
        <w:instrText xml:space="preserve"> PAGEREF Ref_Section_IB_net_DB_Domains_wkshts \h </w:instrText>
      </w:r>
      <w:r>
        <w:fldChar w:fldCharType="separate"/>
      </w:r>
      <w:r w:rsidR="00E6352E">
        <w:rPr>
          <w:noProof/>
        </w:rPr>
        <w:t>63</w:t>
      </w:r>
      <w:r>
        <w:fldChar w:fldCharType="end"/>
      </w:r>
      <w:r w:rsidRPr="00756125">
        <w:t xml:space="preserve">. </w:t>
      </w:r>
    </w:p>
    <w:p w:rsidR="005D1E51" w:rsidRPr="00756125" w:rsidRDefault="005D1E51" w:rsidP="005D1E51">
      <w:pPr>
        <w:pStyle w:val="Paragraph"/>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2648"/>
      </w:tblGrid>
      <w:tr w:rsidR="005D1E51" w:rsidRPr="00756125" w:rsidTr="00B0389B">
        <w:tc>
          <w:tcPr>
            <w:tcW w:w="5418" w:type="dxa"/>
          </w:tcPr>
          <w:p w:rsidR="005D1E51" w:rsidRPr="00756125" w:rsidRDefault="005D1E51" w:rsidP="00B0389B">
            <w:pPr>
              <w:pStyle w:val="TableHead"/>
              <w:rPr>
                <w:b w:val="0"/>
              </w:rPr>
            </w:pPr>
            <w:r w:rsidRPr="00756125">
              <w:rPr>
                <w:b w:val="0"/>
              </w:rPr>
              <w:t>Item</w:t>
            </w:r>
          </w:p>
        </w:tc>
        <w:tc>
          <w:tcPr>
            <w:tcW w:w="2718" w:type="dxa"/>
          </w:tcPr>
          <w:p w:rsidR="005D1E51" w:rsidRPr="00756125" w:rsidRDefault="005D1E51" w:rsidP="00B0389B">
            <w:pPr>
              <w:pStyle w:val="TableHead"/>
              <w:rPr>
                <w:b w:val="0"/>
              </w:rPr>
            </w:pPr>
            <w:r w:rsidRPr="00756125">
              <w:rPr>
                <w:b w:val="0"/>
              </w:rPr>
              <w:t>Entry</w:t>
            </w:r>
          </w:p>
        </w:tc>
      </w:tr>
      <w:tr w:rsidR="005D1E51" w:rsidRPr="00756125" w:rsidTr="009622CC">
        <w:tc>
          <w:tcPr>
            <w:tcW w:w="5418" w:type="dxa"/>
          </w:tcPr>
          <w:p w:rsidR="005D1E51" w:rsidRPr="00756125" w:rsidRDefault="005D1E51" w:rsidP="00B0389B">
            <w:pPr>
              <w:pStyle w:val="TableBodyText"/>
            </w:pPr>
            <w:r w:rsidRPr="00756125">
              <w:t>Enter the alternate starting IP address.</w:t>
            </w:r>
          </w:p>
        </w:tc>
        <w:tc>
          <w:tcPr>
            <w:tcW w:w="2718" w:type="dxa"/>
            <w:shd w:val="clear" w:color="auto" w:fill="FFFF00"/>
          </w:tcPr>
          <w:p w:rsidR="005D1E51" w:rsidRPr="00756125" w:rsidRDefault="005D1E51" w:rsidP="00B0389B">
            <w:pPr>
              <w:pStyle w:val="UserInput"/>
              <w:rPr>
                <w:b w:val="0"/>
              </w:rPr>
            </w:pPr>
          </w:p>
        </w:tc>
      </w:tr>
      <w:tr w:rsidR="005D1E51" w:rsidRPr="00756125" w:rsidTr="009622CC">
        <w:tc>
          <w:tcPr>
            <w:tcW w:w="5418" w:type="dxa"/>
          </w:tcPr>
          <w:p w:rsidR="005D1E51" w:rsidRPr="00756125" w:rsidRDefault="005D1E51" w:rsidP="00B0389B">
            <w:pPr>
              <w:pStyle w:val="TableBodyText"/>
            </w:pPr>
            <w:r>
              <w:t>I</w:t>
            </w:r>
            <w:r w:rsidRPr="00756125">
              <w:t xml:space="preserve">f necessary, </w:t>
            </w:r>
            <w:r>
              <w:t xml:space="preserve">enter the </w:t>
            </w:r>
            <w:r w:rsidRPr="00756125">
              <w:t xml:space="preserve">alternate subnet for the </w:t>
            </w:r>
            <w:r>
              <w:t>IB</w:t>
            </w:r>
            <w:r w:rsidRPr="00756125">
              <w:t xml:space="preserve"> network for this subnet</w:t>
            </w:r>
            <w:r>
              <w:t>.</w:t>
            </w:r>
          </w:p>
        </w:tc>
        <w:tc>
          <w:tcPr>
            <w:tcW w:w="2718" w:type="dxa"/>
            <w:shd w:val="clear" w:color="auto" w:fill="FFFF00"/>
          </w:tcPr>
          <w:p w:rsidR="005D1E51" w:rsidRPr="00756125" w:rsidRDefault="005D1E51" w:rsidP="00B0389B">
            <w:pPr>
              <w:pStyle w:val="UserInput"/>
              <w:rPr>
                <w:b w:val="0"/>
              </w:rPr>
            </w:pPr>
          </w:p>
        </w:tc>
      </w:tr>
    </w:tbl>
    <w:p w:rsidR="008F50CC" w:rsidRDefault="008F50CC" w:rsidP="005D1E51">
      <w:pPr>
        <w:pStyle w:val="BodyText"/>
      </w:pPr>
    </w:p>
    <w:p w:rsidR="005D1E51" w:rsidRDefault="008F50CC" w:rsidP="008F50CC">
      <w:r>
        <w:br w:type="page"/>
      </w:r>
    </w:p>
    <w:p w:rsidR="005D1E51" w:rsidRPr="00756125" w:rsidRDefault="005D1E51" w:rsidP="005D1E51">
      <w:pPr>
        <w:pStyle w:val="Head2"/>
      </w:pPr>
      <w:bookmarkStart w:id="145" w:name="Ref_Section_IB_net_DB_Domains_wkshts"/>
      <w:r w:rsidRPr="00756125">
        <w:lastRenderedPageBreak/>
        <w:t xml:space="preserve">IP Addresses for the Database Domain </w:t>
      </w:r>
      <w:r>
        <w:t>IB</w:t>
      </w:r>
      <w:r w:rsidRPr="00756125">
        <w:t xml:space="preserve"> Network</w:t>
      </w:r>
      <w:r>
        <w:t xml:space="preserve"> Configuration Worksheets</w:t>
      </w:r>
      <w:bookmarkEnd w:id="145"/>
    </w:p>
    <w:p w:rsidR="005D1E51" w:rsidRDefault="005D1E51" w:rsidP="005D1E51">
      <w:pPr>
        <w:pStyle w:val="BodyText"/>
      </w:pPr>
      <w:r w:rsidRPr="00756125">
        <w:t xml:space="preserve">The default starting IP address for this subnet is </w:t>
      </w:r>
      <w:r w:rsidRPr="0086628B">
        <w:rPr>
          <w:rFonts w:ascii="Courier New" w:hAnsi="Courier New" w:cs="Courier New"/>
        </w:rPr>
        <w:t>192.168.10.1</w:t>
      </w:r>
      <w:r w:rsidRPr="00756125">
        <w:t>, and the IP addresses for this subnet are assumed to be sequential.</w:t>
      </w:r>
    </w:p>
    <w:p w:rsidR="005D1E51" w:rsidRPr="00756125" w:rsidRDefault="00F90494" w:rsidP="0065699E">
      <w:pPr>
        <w:pStyle w:val="TableTitle"/>
      </w:pPr>
      <w:r>
        <w:t xml:space="preserve">Table </w:t>
      </w:r>
      <w:r>
        <w:fldChar w:fldCharType="begin"/>
      </w:r>
      <w:r>
        <w:instrText xml:space="preserve"> SEQ Table \* ARABIC </w:instrText>
      </w:r>
      <w:r>
        <w:fldChar w:fldCharType="separate"/>
      </w:r>
      <w:r w:rsidR="00E6352E">
        <w:rPr>
          <w:noProof/>
        </w:rPr>
        <w:t>10</w:t>
      </w:r>
      <w:r>
        <w:fldChar w:fldCharType="end"/>
      </w:r>
      <w:r>
        <w:t xml:space="preserve"> -- </w:t>
      </w:r>
      <w:r w:rsidRPr="00F30143">
        <w:t>IP Addresses for the Database Domain IB Network Configuration Worksheets</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1087"/>
      </w:tblGrid>
      <w:tr w:rsidR="005D1E51" w:rsidRPr="00756125" w:rsidTr="00B0389B">
        <w:tc>
          <w:tcPr>
            <w:tcW w:w="7038" w:type="dxa"/>
          </w:tcPr>
          <w:p w:rsidR="005D1E51" w:rsidRPr="00756125" w:rsidRDefault="005D1E51" w:rsidP="00B0389B">
            <w:pPr>
              <w:pStyle w:val="TableHead"/>
              <w:rPr>
                <w:b w:val="0"/>
              </w:rPr>
            </w:pPr>
            <w:r w:rsidRPr="00756125">
              <w:rPr>
                <w:b w:val="0"/>
              </w:rPr>
              <w:t>Item</w:t>
            </w:r>
          </w:p>
        </w:tc>
        <w:tc>
          <w:tcPr>
            <w:tcW w:w="1098" w:type="dxa"/>
            <w:tcBorders>
              <w:bottom w:val="single" w:sz="4" w:space="0" w:color="auto"/>
            </w:tcBorders>
          </w:tcPr>
          <w:p w:rsidR="005D1E51" w:rsidRPr="00756125" w:rsidRDefault="005D1E51" w:rsidP="00B0389B">
            <w:pPr>
              <w:pStyle w:val="TableHead"/>
              <w:rPr>
                <w:b w:val="0"/>
              </w:rPr>
            </w:pPr>
            <w:r w:rsidRPr="00756125">
              <w:rPr>
                <w:b w:val="0"/>
              </w:rPr>
              <w:t>Entry</w:t>
            </w:r>
          </w:p>
        </w:tc>
      </w:tr>
      <w:tr w:rsidR="005D1E51" w:rsidRPr="00756125" w:rsidTr="00B0389B">
        <w:tc>
          <w:tcPr>
            <w:tcW w:w="7038" w:type="dxa"/>
          </w:tcPr>
          <w:p w:rsidR="005D1E51" w:rsidRDefault="005D1E51" w:rsidP="00B0389B">
            <w:pPr>
              <w:pStyle w:val="TableBodyText"/>
            </w:pPr>
            <w:r>
              <w:t xml:space="preserve">For every storage server in your </w:t>
            </w:r>
            <w:r w:rsidR="007603B9">
              <w:t>SuperCluster M8 or SuperCluster M7</w:t>
            </w:r>
            <w:r>
              <w:t xml:space="preserve">, enter the number of storage servers times 2. For example, if you have three storage servers in your system, enter </w:t>
            </w:r>
            <w:r w:rsidRPr="007C0A15">
              <w:rPr>
                <w:rFonts w:ascii="Courier New" w:hAnsi="Courier New" w:cs="Courier New"/>
              </w:rPr>
              <w:t>6</w:t>
            </w:r>
            <w:r>
              <w:t xml:space="preserve"> here.</w:t>
            </w:r>
          </w:p>
        </w:tc>
        <w:tc>
          <w:tcPr>
            <w:tcW w:w="1098" w:type="dxa"/>
            <w:shd w:val="clear" w:color="auto" w:fill="FFFF00"/>
          </w:tcPr>
          <w:p w:rsidR="005D1E51" w:rsidRDefault="005D1E51" w:rsidP="00B0389B">
            <w:pPr>
              <w:pStyle w:val="UserInput"/>
              <w:rPr>
                <w:b w:val="0"/>
              </w:rPr>
            </w:pPr>
          </w:p>
        </w:tc>
      </w:tr>
      <w:tr w:rsidR="005D1E51" w:rsidRPr="00756125" w:rsidTr="00B0389B">
        <w:tc>
          <w:tcPr>
            <w:tcW w:w="7038" w:type="dxa"/>
          </w:tcPr>
          <w:p w:rsidR="005D1E51" w:rsidRPr="00756125" w:rsidRDefault="005D1E51" w:rsidP="00B0389B">
            <w:pPr>
              <w:pStyle w:val="TableBodyText"/>
            </w:pPr>
            <w:r w:rsidRPr="00756125">
              <w:t xml:space="preserve">For </w:t>
            </w:r>
            <w:r>
              <w:t>compute server</w:t>
            </w:r>
            <w:r w:rsidRPr="00756125">
              <w:t xml:space="preserve"> 1, </w:t>
            </w:r>
            <w:r>
              <w:t>enter the number of Database D</w:t>
            </w:r>
            <w:r w:rsidRPr="00756125">
              <w:t>omains</w:t>
            </w:r>
            <w:r>
              <w:t xml:space="preserve"> (dedicated domains or Database I/O Domains)</w:t>
            </w:r>
            <w:r w:rsidRPr="00756125">
              <w:t xml:space="preserve"> </w:t>
            </w:r>
            <w:r>
              <w:t xml:space="preserve">and database zones </w:t>
            </w:r>
            <w:r w:rsidRPr="00756125">
              <w:t>on this server</w:t>
            </w:r>
            <w:r>
              <w:t xml:space="preserve"> times 2. For example, if you have two Database Domains (dedicated domains or Database I/O Domains) and four database zones in your system, enter </w:t>
            </w:r>
            <w:r>
              <w:rPr>
                <w:rFonts w:ascii="Courier New" w:hAnsi="Courier New" w:cs="Courier New"/>
              </w:rPr>
              <w:t>12</w:t>
            </w:r>
            <w:r>
              <w:t xml:space="preserve"> here. </w:t>
            </w:r>
          </w:p>
        </w:tc>
        <w:tc>
          <w:tcPr>
            <w:tcW w:w="1098" w:type="dxa"/>
            <w:shd w:val="clear" w:color="auto" w:fill="FFFF00"/>
          </w:tcPr>
          <w:p w:rsidR="005D1E51" w:rsidRPr="00756125" w:rsidRDefault="005D1E51" w:rsidP="00B0389B">
            <w:pPr>
              <w:pStyle w:val="UserInput"/>
              <w:rPr>
                <w:b w:val="0"/>
              </w:rPr>
            </w:pPr>
          </w:p>
        </w:tc>
      </w:tr>
      <w:tr w:rsidR="005D1E51" w:rsidRPr="00756125" w:rsidTr="00B0389B">
        <w:tc>
          <w:tcPr>
            <w:tcW w:w="7038" w:type="dxa"/>
          </w:tcPr>
          <w:p w:rsidR="005D1E51" w:rsidRPr="00756125" w:rsidRDefault="005D1E51" w:rsidP="00B0389B">
            <w:pPr>
              <w:pStyle w:val="TableBodyText"/>
            </w:pPr>
            <w:r w:rsidRPr="00756125">
              <w:t xml:space="preserve">For </w:t>
            </w:r>
            <w:r>
              <w:t>compute server</w:t>
            </w:r>
            <w:r w:rsidRPr="00756125">
              <w:t xml:space="preserve"> 2, </w:t>
            </w:r>
            <w:r>
              <w:t>enter the number of Database D</w:t>
            </w:r>
            <w:r w:rsidRPr="00756125">
              <w:t>omains</w:t>
            </w:r>
            <w:r>
              <w:t xml:space="preserve"> (dedicated domains or Database I/O Domains)</w:t>
            </w:r>
            <w:r w:rsidRPr="00756125">
              <w:t xml:space="preserve"> </w:t>
            </w:r>
            <w:r>
              <w:t xml:space="preserve">and database zones </w:t>
            </w:r>
            <w:r w:rsidRPr="00756125">
              <w:t>on this server</w:t>
            </w:r>
            <w:r>
              <w:t xml:space="preserve"> times 2. For example, if you have two Database Domains (dedicated domains or Database I/O Domains) and four database zones in your system, enter </w:t>
            </w:r>
            <w:r>
              <w:rPr>
                <w:rFonts w:ascii="Courier New" w:hAnsi="Courier New" w:cs="Courier New"/>
              </w:rPr>
              <w:t>12</w:t>
            </w:r>
            <w:r>
              <w:t xml:space="preserve"> here.</w:t>
            </w:r>
          </w:p>
        </w:tc>
        <w:tc>
          <w:tcPr>
            <w:tcW w:w="1098" w:type="dxa"/>
            <w:shd w:val="clear" w:color="auto" w:fill="FFFF00"/>
          </w:tcPr>
          <w:p w:rsidR="005D1E51" w:rsidRPr="00756125" w:rsidRDefault="005D1E51" w:rsidP="00B0389B">
            <w:pPr>
              <w:pStyle w:val="UserInput"/>
              <w:rPr>
                <w:b w:val="0"/>
              </w:rPr>
            </w:pPr>
          </w:p>
        </w:tc>
      </w:tr>
      <w:tr w:rsidR="005D1E51" w:rsidRPr="00756125" w:rsidTr="00B0389B">
        <w:tc>
          <w:tcPr>
            <w:tcW w:w="7038" w:type="dxa"/>
            <w:tcBorders>
              <w:top w:val="triple" w:sz="4" w:space="0" w:color="auto"/>
              <w:bottom w:val="single" w:sz="4" w:space="0" w:color="auto"/>
            </w:tcBorders>
          </w:tcPr>
          <w:p w:rsidR="005D1E51" w:rsidRPr="00756125" w:rsidRDefault="005D1E51" w:rsidP="00B0389B">
            <w:pPr>
              <w:pStyle w:val="TableBodyText"/>
            </w:pPr>
            <w:r w:rsidRPr="00756125">
              <w:t xml:space="preserve">Add the entries from the Entry column. This is the total number of IP addresses that you need for the </w:t>
            </w:r>
            <w:r>
              <w:t>Database Domain IB</w:t>
            </w:r>
            <w:r w:rsidRPr="00756125">
              <w:t xml:space="preserve"> network.</w:t>
            </w:r>
          </w:p>
        </w:tc>
        <w:tc>
          <w:tcPr>
            <w:tcW w:w="1098" w:type="dxa"/>
            <w:tcBorders>
              <w:top w:val="triple" w:sz="4" w:space="0" w:color="auto"/>
              <w:bottom w:val="single" w:sz="4" w:space="0" w:color="auto"/>
            </w:tcBorders>
            <w:shd w:val="clear" w:color="auto" w:fill="FFFF00"/>
          </w:tcPr>
          <w:p w:rsidR="005D1E51" w:rsidRPr="00756125" w:rsidRDefault="005D1E51" w:rsidP="00B0389B">
            <w:pPr>
              <w:pStyle w:val="UserInput"/>
              <w:rPr>
                <w:b w:val="0"/>
              </w:rPr>
            </w:pPr>
          </w:p>
        </w:tc>
      </w:tr>
    </w:tbl>
    <w:p w:rsidR="005D1E51" w:rsidRDefault="005D1E51" w:rsidP="005D1E51">
      <w:pPr>
        <w:pStyle w:val="BodyText"/>
        <w:ind w:left="0"/>
      </w:pPr>
    </w:p>
    <w:p w:rsidR="005D1E51" w:rsidRPr="00756125" w:rsidRDefault="005D1E51" w:rsidP="005D1E51">
      <w:pPr>
        <w:pStyle w:val="BodyText"/>
      </w:pPr>
      <w:r w:rsidRPr="00756125">
        <w:t xml:space="preserve">If there are conflicts on your network with sequential IP addresses starting with </w:t>
      </w:r>
      <w:r w:rsidRPr="00E51FF1">
        <w:rPr>
          <w:rFonts w:ascii="Courier New" w:hAnsi="Courier New" w:cs="Courier New"/>
        </w:rPr>
        <w:t>192.168.10.1</w:t>
      </w:r>
      <w:r w:rsidRPr="00756125">
        <w:t xml:space="preserve"> for this subnet, enter an alternate starting IP address for this subnet in the table below. Note that you can choose a different subnet from </w:t>
      </w:r>
      <w:r w:rsidRPr="00E51FF1">
        <w:rPr>
          <w:rFonts w:ascii="Courier New" w:hAnsi="Courier New" w:cs="Courier New"/>
        </w:rPr>
        <w:t>192.168.10.1</w:t>
      </w:r>
      <w:r w:rsidRPr="00756125">
        <w:t>, if necessary, as long as it is not the same subnet used in the section</w:t>
      </w:r>
      <w:r>
        <w:t xml:space="preserve"> </w:t>
      </w:r>
      <w:r>
        <w:fldChar w:fldCharType="begin"/>
      </w:r>
      <w:r>
        <w:instrText xml:space="preserve"> REF Ref_Section_IB_net_ZFS_storage_wkshts \h </w:instrText>
      </w:r>
      <w:r>
        <w:fldChar w:fldCharType="separate"/>
      </w:r>
      <w:r w:rsidR="00E6352E" w:rsidRPr="00756125">
        <w:t xml:space="preserve">IP Addresses for the </w:t>
      </w:r>
      <w:r w:rsidR="00E6352E">
        <w:t xml:space="preserve">ZFS </w:t>
      </w:r>
      <w:r w:rsidR="00E6352E" w:rsidRPr="00756125">
        <w:t xml:space="preserve">Storage </w:t>
      </w:r>
      <w:r w:rsidR="00E6352E">
        <w:t>IB</w:t>
      </w:r>
      <w:r w:rsidR="00E6352E" w:rsidRPr="00756125">
        <w:t xml:space="preserve"> Network </w:t>
      </w:r>
      <w:r w:rsidR="00E6352E">
        <w:t>Configuration Worksheets</w:t>
      </w:r>
      <w:r>
        <w:fldChar w:fldCharType="end"/>
      </w:r>
      <w:r>
        <w:t xml:space="preserve"> </w:t>
      </w:r>
      <w:r w:rsidRPr="00756125">
        <w:t>on page</w:t>
      </w:r>
      <w:r>
        <w:t xml:space="preserve"> </w:t>
      </w:r>
      <w:r>
        <w:fldChar w:fldCharType="begin"/>
      </w:r>
      <w:r>
        <w:instrText xml:space="preserve"> PAGEREF Ref_Section_IB_net_ZFS_storage_wkshts \h </w:instrText>
      </w:r>
      <w:r>
        <w:fldChar w:fldCharType="separate"/>
      </w:r>
      <w:r w:rsidR="00E6352E">
        <w:rPr>
          <w:noProof/>
        </w:rPr>
        <w:t>62</w:t>
      </w:r>
      <w:r>
        <w:fldChar w:fldCharType="end"/>
      </w:r>
      <w:r w:rsidRPr="00756125">
        <w:t xml:space="preserve">. </w:t>
      </w:r>
    </w:p>
    <w:p w:rsidR="005D1E51" w:rsidRPr="00756125" w:rsidRDefault="005D1E51" w:rsidP="005D1E51">
      <w:pPr>
        <w:pStyle w:val="Paragraph"/>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2648"/>
      </w:tblGrid>
      <w:tr w:rsidR="005D1E51" w:rsidRPr="00756125" w:rsidTr="00B0389B">
        <w:tc>
          <w:tcPr>
            <w:tcW w:w="5418" w:type="dxa"/>
          </w:tcPr>
          <w:p w:rsidR="005D1E51" w:rsidRPr="00756125" w:rsidRDefault="005D1E51" w:rsidP="00B0389B">
            <w:pPr>
              <w:pStyle w:val="TableHead"/>
              <w:rPr>
                <w:b w:val="0"/>
              </w:rPr>
            </w:pPr>
            <w:r w:rsidRPr="00756125">
              <w:rPr>
                <w:b w:val="0"/>
              </w:rPr>
              <w:t>Item</w:t>
            </w:r>
          </w:p>
        </w:tc>
        <w:tc>
          <w:tcPr>
            <w:tcW w:w="2718" w:type="dxa"/>
          </w:tcPr>
          <w:p w:rsidR="005D1E51" w:rsidRPr="00756125" w:rsidRDefault="005D1E51" w:rsidP="00B0389B">
            <w:pPr>
              <w:pStyle w:val="TableHead"/>
              <w:rPr>
                <w:b w:val="0"/>
              </w:rPr>
            </w:pPr>
            <w:r w:rsidRPr="00756125">
              <w:rPr>
                <w:b w:val="0"/>
              </w:rPr>
              <w:t>Entry</w:t>
            </w:r>
          </w:p>
        </w:tc>
      </w:tr>
      <w:tr w:rsidR="005D1E51" w:rsidRPr="00756125" w:rsidTr="00B0389B">
        <w:tc>
          <w:tcPr>
            <w:tcW w:w="5418" w:type="dxa"/>
          </w:tcPr>
          <w:p w:rsidR="005D1E51" w:rsidRPr="00756125" w:rsidRDefault="005D1E51" w:rsidP="00B0389B">
            <w:pPr>
              <w:pStyle w:val="TableBodyText"/>
            </w:pPr>
            <w:r w:rsidRPr="00756125">
              <w:t>Enter the alternate starting IP address.</w:t>
            </w:r>
          </w:p>
        </w:tc>
        <w:tc>
          <w:tcPr>
            <w:tcW w:w="2718" w:type="dxa"/>
          </w:tcPr>
          <w:p w:rsidR="005D1E51" w:rsidRPr="00756125" w:rsidRDefault="005D1E51" w:rsidP="00B0389B">
            <w:pPr>
              <w:pStyle w:val="UserInput"/>
              <w:rPr>
                <w:b w:val="0"/>
              </w:rPr>
            </w:pPr>
          </w:p>
        </w:tc>
      </w:tr>
      <w:tr w:rsidR="005D1E51" w:rsidRPr="00756125" w:rsidTr="00B0389B">
        <w:tc>
          <w:tcPr>
            <w:tcW w:w="5418" w:type="dxa"/>
          </w:tcPr>
          <w:p w:rsidR="005D1E51" w:rsidRPr="00756125" w:rsidRDefault="005D1E51" w:rsidP="00B0389B">
            <w:pPr>
              <w:pStyle w:val="TableBodyText"/>
            </w:pPr>
            <w:r>
              <w:t>I</w:t>
            </w:r>
            <w:r w:rsidRPr="00756125">
              <w:t xml:space="preserve">f necessary, </w:t>
            </w:r>
            <w:r>
              <w:t xml:space="preserve">enter the </w:t>
            </w:r>
            <w:r w:rsidRPr="00756125">
              <w:t xml:space="preserve">alternate subnet for the </w:t>
            </w:r>
            <w:r>
              <w:t>IB</w:t>
            </w:r>
            <w:r w:rsidRPr="00756125">
              <w:t xml:space="preserve"> network for this subnet</w:t>
            </w:r>
            <w:r>
              <w:t>.</w:t>
            </w:r>
          </w:p>
        </w:tc>
        <w:tc>
          <w:tcPr>
            <w:tcW w:w="2718" w:type="dxa"/>
          </w:tcPr>
          <w:p w:rsidR="005D1E51" w:rsidRPr="00756125" w:rsidRDefault="005D1E51" w:rsidP="00B0389B">
            <w:pPr>
              <w:pStyle w:val="UserInput"/>
              <w:rPr>
                <w:b w:val="0"/>
              </w:rPr>
            </w:pPr>
          </w:p>
        </w:tc>
      </w:tr>
    </w:tbl>
    <w:p w:rsidR="005D1E51" w:rsidRPr="00756125" w:rsidRDefault="005D1E51" w:rsidP="005D1E51">
      <w:pPr>
        <w:pStyle w:val="BodyText"/>
        <w:ind w:left="0"/>
      </w:pPr>
    </w:p>
    <w:p w:rsidR="005D1E51" w:rsidRPr="00816C96" w:rsidRDefault="005D1E51" w:rsidP="005D1E51">
      <w:pPr>
        <w:pStyle w:val="BodyText"/>
      </w:pPr>
      <w:r>
        <w:br w:type="page"/>
      </w:r>
    </w:p>
    <w:p w:rsidR="005D1E51" w:rsidRPr="00756125" w:rsidRDefault="005D1E51" w:rsidP="005D1E51">
      <w:pPr>
        <w:pStyle w:val="Head2"/>
      </w:pPr>
      <w:r w:rsidRPr="00756125">
        <w:lastRenderedPageBreak/>
        <w:t xml:space="preserve">IP Addresses for the </w:t>
      </w:r>
      <w:r>
        <w:t>iSCSI Devices Using IPoIB</w:t>
      </w:r>
      <w:r w:rsidRPr="00756125">
        <w:t xml:space="preserve"> Network </w:t>
      </w:r>
      <w:r>
        <w:t>Configuration Worksheets</w:t>
      </w:r>
    </w:p>
    <w:p w:rsidR="005D1E51" w:rsidRPr="00756125" w:rsidRDefault="005D1E51" w:rsidP="005D1E51">
      <w:pPr>
        <w:pStyle w:val="BodyText"/>
      </w:pPr>
      <w:r w:rsidRPr="00756125">
        <w:t xml:space="preserve">The default starting IP address for this subnet is </w:t>
      </w:r>
      <w:r w:rsidRPr="008F08C5">
        <w:rPr>
          <w:rFonts w:ascii="Courier New" w:hAnsi="Courier New" w:cs="Courier New"/>
        </w:rPr>
        <w:t>192.168.2</w:t>
      </w:r>
      <w:r>
        <w:rPr>
          <w:rFonts w:ascii="Courier New" w:hAnsi="Courier New" w:cs="Courier New"/>
        </w:rPr>
        <w:t>4</w:t>
      </w:r>
      <w:r w:rsidRPr="008F08C5">
        <w:rPr>
          <w:rFonts w:ascii="Courier New" w:hAnsi="Courier New" w:cs="Courier New"/>
        </w:rPr>
        <w:t>.1</w:t>
      </w:r>
      <w:r w:rsidRPr="00756125">
        <w:t>, and the IP addresses for this subnet are assumed to be sequentia</w:t>
      </w:r>
      <w:r>
        <w:t>l.</w:t>
      </w:r>
    </w:p>
    <w:p w:rsidR="005D1E51" w:rsidRPr="00756125" w:rsidRDefault="005D1E51" w:rsidP="005D1E51">
      <w:pPr>
        <w:pStyle w:val="BodyText"/>
      </w:pPr>
      <w:r w:rsidRPr="00756125">
        <w:t xml:space="preserve">Complete this worksheet to determine the total number of IP addresses needed for the </w:t>
      </w:r>
      <w:r>
        <w:t>iSCSI devices using IPoIB</w:t>
      </w:r>
      <w:r w:rsidRPr="00756125">
        <w:t xml:space="preserve"> netwo</w:t>
      </w:r>
      <w:r>
        <w:t xml:space="preserve">rk. Provide the information only for the number of PDomains that you have in your </w:t>
      </w:r>
      <w:r w:rsidR="007603B9">
        <w:t>SuperCluster M8 or SuperCluster M7</w:t>
      </w:r>
      <w:r>
        <w:t xml:space="preserve">. In other words, if you have two total PDomains in your </w:t>
      </w:r>
      <w:r w:rsidR="007603B9">
        <w:t>SuperCluster M8 or SuperCluster M7</w:t>
      </w:r>
      <w:r>
        <w:t>, provide the information only for the first two PDomains and ignore the questions for the third and fourth PDomains.</w:t>
      </w:r>
    </w:p>
    <w:p w:rsidR="005D1E51" w:rsidRPr="00756125" w:rsidRDefault="0065699E" w:rsidP="0065699E">
      <w:pPr>
        <w:pStyle w:val="TableTitle"/>
      </w:pPr>
      <w:r>
        <w:t xml:space="preserve">Table </w:t>
      </w:r>
      <w:r>
        <w:fldChar w:fldCharType="begin"/>
      </w:r>
      <w:r>
        <w:instrText xml:space="preserve"> SEQ Table \* ARABIC </w:instrText>
      </w:r>
      <w:r>
        <w:fldChar w:fldCharType="separate"/>
      </w:r>
      <w:r w:rsidR="00E6352E">
        <w:rPr>
          <w:noProof/>
        </w:rPr>
        <w:t>11</w:t>
      </w:r>
      <w:r>
        <w:fldChar w:fldCharType="end"/>
      </w:r>
      <w:r>
        <w:t xml:space="preserve"> -- </w:t>
      </w:r>
      <w:r w:rsidRPr="00FB3BAA">
        <w:t>IP Addresses for the iSCSI Devices Using IPoIB Network Configuration Worksheets</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6"/>
        <w:gridCol w:w="1174"/>
      </w:tblGrid>
      <w:tr w:rsidR="005D1E51" w:rsidRPr="00756125" w:rsidTr="00B0389B">
        <w:tc>
          <w:tcPr>
            <w:tcW w:w="6948" w:type="dxa"/>
          </w:tcPr>
          <w:p w:rsidR="005D1E51" w:rsidRPr="00756125" w:rsidRDefault="005D1E51" w:rsidP="00B0389B">
            <w:pPr>
              <w:pStyle w:val="TableHead"/>
              <w:rPr>
                <w:b w:val="0"/>
              </w:rPr>
            </w:pPr>
            <w:r w:rsidRPr="00756125">
              <w:rPr>
                <w:b w:val="0"/>
              </w:rPr>
              <w:t>Item</w:t>
            </w:r>
          </w:p>
        </w:tc>
        <w:tc>
          <w:tcPr>
            <w:tcW w:w="1188" w:type="dxa"/>
            <w:tcBorders>
              <w:bottom w:val="single" w:sz="4" w:space="0" w:color="auto"/>
            </w:tcBorders>
          </w:tcPr>
          <w:p w:rsidR="005D1E51" w:rsidRPr="00756125" w:rsidRDefault="005D1E51" w:rsidP="00B0389B">
            <w:pPr>
              <w:pStyle w:val="TableHead"/>
              <w:rPr>
                <w:b w:val="0"/>
              </w:rPr>
            </w:pPr>
            <w:r w:rsidRPr="00756125">
              <w:rPr>
                <w:b w:val="0"/>
              </w:rPr>
              <w:t>Entry</w:t>
            </w:r>
          </w:p>
        </w:tc>
      </w:tr>
      <w:tr w:rsidR="005D1E51" w:rsidRPr="00756125" w:rsidTr="00B0389B">
        <w:tc>
          <w:tcPr>
            <w:tcW w:w="6948" w:type="dxa"/>
          </w:tcPr>
          <w:p w:rsidR="005D1E51" w:rsidRPr="00756125" w:rsidRDefault="005D1E51" w:rsidP="00B0389B">
            <w:pPr>
              <w:pStyle w:val="TableBodyText"/>
            </w:pPr>
            <w:r>
              <w:t xml:space="preserve">For the </w:t>
            </w:r>
            <w:r w:rsidRPr="00BE3E3D">
              <w:rPr>
                <w:i/>
              </w:rPr>
              <w:t>first</w:t>
            </w:r>
            <w:r>
              <w:t xml:space="preserve"> PDomain in your </w:t>
            </w:r>
            <w:r w:rsidR="007603B9">
              <w:t>SuperCluster M8 or SuperCluster M7</w:t>
            </w:r>
            <w:r>
              <w:t>, enter the number of LDoms that are part of this PDomain (1-4 LDoms).</w:t>
            </w:r>
          </w:p>
        </w:tc>
        <w:tc>
          <w:tcPr>
            <w:tcW w:w="1188" w:type="dxa"/>
            <w:shd w:val="clear" w:color="auto" w:fill="FFFF00"/>
          </w:tcPr>
          <w:p w:rsidR="005D1E51" w:rsidRPr="00756125" w:rsidRDefault="005D1E51" w:rsidP="00B0389B">
            <w:pPr>
              <w:pStyle w:val="UserInput"/>
              <w:rPr>
                <w:b w:val="0"/>
              </w:rPr>
            </w:pPr>
          </w:p>
        </w:tc>
      </w:tr>
      <w:tr w:rsidR="005D1E51" w:rsidRPr="00756125" w:rsidTr="00B0389B">
        <w:tc>
          <w:tcPr>
            <w:tcW w:w="6948" w:type="dxa"/>
          </w:tcPr>
          <w:p w:rsidR="005D1E51" w:rsidRDefault="005D1E51" w:rsidP="00B0389B">
            <w:pPr>
              <w:pStyle w:val="TableBodyText"/>
            </w:pPr>
            <w:r>
              <w:t xml:space="preserve">For the </w:t>
            </w:r>
            <w:r>
              <w:rPr>
                <w:i/>
              </w:rPr>
              <w:t>second</w:t>
            </w:r>
            <w:r>
              <w:t xml:space="preserve"> PDomain in your </w:t>
            </w:r>
            <w:r w:rsidR="007603B9">
              <w:t>SuperCluster M8 or SuperCluster M7</w:t>
            </w:r>
            <w:r>
              <w:t>, enter the number of LDoms that are part of this PDomain (1-4 LDoms).</w:t>
            </w:r>
          </w:p>
        </w:tc>
        <w:tc>
          <w:tcPr>
            <w:tcW w:w="1188" w:type="dxa"/>
            <w:shd w:val="clear" w:color="auto" w:fill="FFFF00"/>
          </w:tcPr>
          <w:p w:rsidR="005D1E51" w:rsidRDefault="005D1E51" w:rsidP="00B0389B">
            <w:pPr>
              <w:pStyle w:val="UserInput"/>
              <w:rPr>
                <w:b w:val="0"/>
              </w:rPr>
            </w:pPr>
          </w:p>
        </w:tc>
      </w:tr>
      <w:tr w:rsidR="005D1E51" w:rsidRPr="00756125" w:rsidTr="00B0389B">
        <w:tc>
          <w:tcPr>
            <w:tcW w:w="6948" w:type="dxa"/>
            <w:tcBorders>
              <w:bottom w:val="single" w:sz="4" w:space="0" w:color="auto"/>
            </w:tcBorders>
          </w:tcPr>
          <w:p w:rsidR="005D1E51" w:rsidRDefault="005D1E51" w:rsidP="00B0389B">
            <w:pPr>
              <w:pStyle w:val="TableBodyText"/>
            </w:pPr>
            <w:r>
              <w:t xml:space="preserve">If applicable, for the </w:t>
            </w:r>
            <w:r>
              <w:rPr>
                <w:i/>
              </w:rPr>
              <w:t>third</w:t>
            </w:r>
            <w:r>
              <w:t xml:space="preserve"> PDomain in your </w:t>
            </w:r>
            <w:r w:rsidR="007603B9">
              <w:t>SuperCluster M8 or SuperCluster M7</w:t>
            </w:r>
            <w:r>
              <w:t xml:space="preserve">, enter the number of LDoms that are part of this PDomain (1-4 LDoms). </w:t>
            </w:r>
          </w:p>
        </w:tc>
        <w:tc>
          <w:tcPr>
            <w:tcW w:w="1188" w:type="dxa"/>
            <w:tcBorders>
              <w:bottom w:val="single" w:sz="4" w:space="0" w:color="auto"/>
            </w:tcBorders>
            <w:shd w:val="clear" w:color="auto" w:fill="FFFF00"/>
          </w:tcPr>
          <w:p w:rsidR="005D1E51" w:rsidRDefault="005D1E51" w:rsidP="00B0389B">
            <w:pPr>
              <w:pStyle w:val="UserInput"/>
              <w:rPr>
                <w:b w:val="0"/>
              </w:rPr>
            </w:pPr>
          </w:p>
        </w:tc>
      </w:tr>
      <w:tr w:rsidR="005D1E51" w:rsidRPr="00756125" w:rsidTr="00B0389B">
        <w:tc>
          <w:tcPr>
            <w:tcW w:w="6948" w:type="dxa"/>
            <w:tcBorders>
              <w:bottom w:val="double" w:sz="4" w:space="0" w:color="auto"/>
            </w:tcBorders>
          </w:tcPr>
          <w:p w:rsidR="005D1E51" w:rsidRDefault="005D1E51" w:rsidP="00B0389B">
            <w:pPr>
              <w:pStyle w:val="TableBodyText"/>
            </w:pPr>
            <w:r>
              <w:t xml:space="preserve">If applicable, for the </w:t>
            </w:r>
            <w:r>
              <w:rPr>
                <w:i/>
              </w:rPr>
              <w:t>fourth</w:t>
            </w:r>
            <w:r>
              <w:t xml:space="preserve"> PDomain in your </w:t>
            </w:r>
            <w:r w:rsidR="007603B9">
              <w:t>SuperCluster M8 or SuperCluster M7</w:t>
            </w:r>
            <w:r>
              <w:t>, enter the number of LDoms that are part of this PDomain (1-4 LDoms).</w:t>
            </w:r>
          </w:p>
        </w:tc>
        <w:tc>
          <w:tcPr>
            <w:tcW w:w="1188" w:type="dxa"/>
            <w:tcBorders>
              <w:bottom w:val="double" w:sz="4" w:space="0" w:color="auto"/>
            </w:tcBorders>
            <w:shd w:val="clear" w:color="auto" w:fill="FFFF00"/>
          </w:tcPr>
          <w:p w:rsidR="005D1E51" w:rsidRDefault="005D1E51" w:rsidP="00B0389B">
            <w:pPr>
              <w:pStyle w:val="UserInput"/>
              <w:rPr>
                <w:b w:val="0"/>
              </w:rPr>
            </w:pPr>
          </w:p>
        </w:tc>
      </w:tr>
      <w:tr w:rsidR="005D1E51" w:rsidRPr="00756125" w:rsidTr="00B0389B">
        <w:tc>
          <w:tcPr>
            <w:tcW w:w="6948" w:type="dxa"/>
            <w:tcBorders>
              <w:top w:val="double" w:sz="4" w:space="0" w:color="auto"/>
              <w:bottom w:val="double" w:sz="4" w:space="0" w:color="auto"/>
            </w:tcBorders>
          </w:tcPr>
          <w:p w:rsidR="005D1E51" w:rsidRPr="00756125" w:rsidRDefault="005D1E51" w:rsidP="00B0389B">
            <w:pPr>
              <w:pStyle w:val="TableBodyText"/>
            </w:pPr>
            <w:r w:rsidRPr="00756125">
              <w:t xml:space="preserve">Add the entries from the Entry column. This is the total number of </w:t>
            </w:r>
            <w:r>
              <w:t xml:space="preserve">LDoms that you have in your </w:t>
            </w:r>
            <w:r w:rsidR="007603B9">
              <w:t>SuperCluster M8 or SuperCluster M7</w:t>
            </w:r>
            <w:r w:rsidRPr="00756125">
              <w:t>.</w:t>
            </w:r>
          </w:p>
        </w:tc>
        <w:tc>
          <w:tcPr>
            <w:tcW w:w="1188" w:type="dxa"/>
            <w:tcBorders>
              <w:top w:val="double" w:sz="4" w:space="0" w:color="auto"/>
              <w:bottom w:val="double" w:sz="4" w:space="0" w:color="auto"/>
            </w:tcBorders>
            <w:shd w:val="clear" w:color="auto" w:fill="FFFF00"/>
          </w:tcPr>
          <w:p w:rsidR="005D1E51" w:rsidRPr="00756125" w:rsidRDefault="005D1E51" w:rsidP="00B0389B">
            <w:pPr>
              <w:pStyle w:val="UserInput"/>
              <w:rPr>
                <w:b w:val="0"/>
              </w:rPr>
            </w:pPr>
          </w:p>
        </w:tc>
      </w:tr>
      <w:tr w:rsidR="005D1E51" w:rsidRPr="00756125" w:rsidTr="00B0389B">
        <w:tc>
          <w:tcPr>
            <w:tcW w:w="6948" w:type="dxa"/>
            <w:tcBorders>
              <w:top w:val="double" w:sz="4" w:space="0" w:color="auto"/>
              <w:bottom w:val="single" w:sz="6" w:space="0" w:color="auto"/>
              <w:right w:val="single" w:sz="6" w:space="0" w:color="auto"/>
            </w:tcBorders>
          </w:tcPr>
          <w:p w:rsidR="005D1E51" w:rsidRPr="00BE3E3D" w:rsidRDefault="005D1E51" w:rsidP="00B0389B">
            <w:pPr>
              <w:pStyle w:val="TableBodyText"/>
            </w:pPr>
            <w:r>
              <w:t xml:space="preserve">Multiply the total number of LDoms in your </w:t>
            </w:r>
            <w:r w:rsidR="007603B9">
              <w:t>SuperCluster M8 or SuperCluster M7</w:t>
            </w:r>
            <w:r>
              <w:t xml:space="preserve"> by 2</w:t>
            </w:r>
            <w:r w:rsidRPr="00756125">
              <w:t>. This is the total number of IP addresses that you need for</w:t>
            </w:r>
            <w:r>
              <w:t xml:space="preserve"> the LDoms for</w:t>
            </w:r>
            <w:r w:rsidRPr="00756125">
              <w:t xml:space="preserve"> the </w:t>
            </w:r>
            <w:r>
              <w:t>iSCSI devices using IPoIB</w:t>
            </w:r>
            <w:r w:rsidRPr="00756125">
              <w:t xml:space="preserve"> network.</w:t>
            </w:r>
          </w:p>
        </w:tc>
        <w:tc>
          <w:tcPr>
            <w:tcW w:w="1188" w:type="dxa"/>
            <w:tcBorders>
              <w:top w:val="double" w:sz="4" w:space="0" w:color="auto"/>
              <w:left w:val="single" w:sz="6" w:space="0" w:color="auto"/>
              <w:bottom w:val="single" w:sz="6" w:space="0" w:color="auto"/>
            </w:tcBorders>
            <w:shd w:val="clear" w:color="auto" w:fill="FFFF00"/>
          </w:tcPr>
          <w:p w:rsidR="005D1E51" w:rsidRPr="00756125" w:rsidRDefault="005D1E51" w:rsidP="00B0389B">
            <w:pPr>
              <w:pStyle w:val="UserInput"/>
              <w:rPr>
                <w:b w:val="0"/>
              </w:rPr>
            </w:pPr>
          </w:p>
        </w:tc>
      </w:tr>
      <w:tr w:rsidR="005D1E51" w:rsidRPr="00756125" w:rsidTr="00B0389B">
        <w:tc>
          <w:tcPr>
            <w:tcW w:w="6948" w:type="dxa"/>
            <w:tcBorders>
              <w:top w:val="single" w:sz="6" w:space="0" w:color="auto"/>
              <w:bottom w:val="triple" w:sz="4" w:space="0" w:color="auto"/>
              <w:right w:val="single" w:sz="6" w:space="0" w:color="auto"/>
            </w:tcBorders>
          </w:tcPr>
          <w:p w:rsidR="005D1E51" w:rsidRDefault="005D1E51" w:rsidP="00B0389B">
            <w:pPr>
              <w:pStyle w:val="TableBodyText"/>
            </w:pPr>
            <w:r>
              <w:t xml:space="preserve">Default entry of 2 for the IP addresses for the </w:t>
            </w:r>
            <w:r w:rsidRPr="00756125">
              <w:t>ZFS storage controller cluster</w:t>
            </w:r>
            <w:r>
              <w:t>.</w:t>
            </w:r>
          </w:p>
        </w:tc>
        <w:tc>
          <w:tcPr>
            <w:tcW w:w="1188" w:type="dxa"/>
            <w:tcBorders>
              <w:top w:val="single" w:sz="6" w:space="0" w:color="auto"/>
              <w:left w:val="single" w:sz="6" w:space="0" w:color="auto"/>
              <w:bottom w:val="triple" w:sz="4" w:space="0" w:color="auto"/>
            </w:tcBorders>
            <w:shd w:val="clear" w:color="auto" w:fill="FFFF00"/>
          </w:tcPr>
          <w:p w:rsidR="005D1E51" w:rsidRPr="00756125" w:rsidRDefault="005D1E51" w:rsidP="00B0389B">
            <w:pPr>
              <w:pStyle w:val="UserInput"/>
              <w:rPr>
                <w:b w:val="0"/>
              </w:rPr>
            </w:pPr>
            <w:r>
              <w:rPr>
                <w:b w:val="0"/>
              </w:rPr>
              <w:t>2</w:t>
            </w:r>
          </w:p>
        </w:tc>
      </w:tr>
      <w:tr w:rsidR="005D1E51" w:rsidRPr="00756125" w:rsidTr="00B0389B">
        <w:tc>
          <w:tcPr>
            <w:tcW w:w="6948" w:type="dxa"/>
            <w:tcBorders>
              <w:top w:val="triple" w:sz="4" w:space="0" w:color="auto"/>
              <w:bottom w:val="single" w:sz="4" w:space="0" w:color="auto"/>
            </w:tcBorders>
          </w:tcPr>
          <w:p w:rsidR="005D1E51" w:rsidRDefault="005D1E51" w:rsidP="00B0389B">
            <w:pPr>
              <w:pStyle w:val="TableBodyText"/>
            </w:pPr>
            <w:r>
              <w:t>Add these two entries together (LDom IP addresses entry and ZFS storage controller cluster entry). This is the total number of IP addresses that you need for the iSCSI devices using IPoIB network.</w:t>
            </w:r>
          </w:p>
        </w:tc>
        <w:tc>
          <w:tcPr>
            <w:tcW w:w="1188" w:type="dxa"/>
            <w:tcBorders>
              <w:top w:val="triple" w:sz="4" w:space="0" w:color="auto"/>
              <w:bottom w:val="single" w:sz="4" w:space="0" w:color="auto"/>
            </w:tcBorders>
            <w:shd w:val="clear" w:color="auto" w:fill="FFFF00"/>
          </w:tcPr>
          <w:p w:rsidR="005D1E51" w:rsidRDefault="005D1E51" w:rsidP="00B0389B">
            <w:pPr>
              <w:pStyle w:val="UserInput"/>
              <w:rPr>
                <w:b w:val="0"/>
              </w:rPr>
            </w:pPr>
          </w:p>
        </w:tc>
      </w:tr>
    </w:tbl>
    <w:p w:rsidR="00F57C9B" w:rsidRDefault="00F57C9B" w:rsidP="00700441">
      <w:pPr>
        <w:pStyle w:val="BodyText"/>
        <w:ind w:left="0"/>
      </w:pPr>
    </w:p>
    <w:p w:rsidR="00F57C9B" w:rsidRPr="0033318B" w:rsidRDefault="00F57C9B" w:rsidP="00F57C9B">
      <w:pPr>
        <w:pStyle w:val="Head4"/>
        <w:rPr>
          <w:b/>
          <w:bCs/>
        </w:rPr>
      </w:pPr>
      <w:r w:rsidRPr="008B2D7B">
        <w:rPr>
          <w:b/>
          <w:bCs/>
        </w:rPr>
        <w:t xml:space="preserve">What’s Next </w:t>
      </w:r>
    </w:p>
    <w:p w:rsidR="00F57C9B" w:rsidRDefault="00F57C9B" w:rsidP="00903D95">
      <w:pPr>
        <w:pStyle w:val="BodyText"/>
      </w:pPr>
      <w:r>
        <w:t>G</w:t>
      </w:r>
      <w:r w:rsidRPr="00756125">
        <w:t xml:space="preserve">o to </w:t>
      </w:r>
      <w:r w:rsidR="00903D95">
        <w:fldChar w:fldCharType="begin"/>
      </w:r>
      <w:r w:rsidR="00903D95">
        <w:instrText xml:space="preserve"> REF Ref_Chapter_Gen_Rack_Config_Wkshts \h </w:instrText>
      </w:r>
      <w:r w:rsidR="00903D95">
        <w:fldChar w:fldCharType="separate"/>
      </w:r>
      <w:r w:rsidR="00E6352E">
        <w:t xml:space="preserve">Rack </w:t>
      </w:r>
      <w:r w:rsidR="00E6352E" w:rsidRPr="00756125">
        <w:t>Configuration Worksheet</w:t>
      </w:r>
      <w:r w:rsidR="00E6352E">
        <w:t>s</w:t>
      </w:r>
      <w:r w:rsidR="00903D95">
        <w:fldChar w:fldCharType="end"/>
      </w:r>
      <w:r w:rsidR="00903D95">
        <w:t xml:space="preserve"> </w:t>
      </w:r>
      <w:r w:rsidRPr="00756125">
        <w:t>on page</w:t>
      </w:r>
      <w:r>
        <w:t xml:space="preserve"> </w:t>
      </w:r>
      <w:r w:rsidR="00903D95">
        <w:fldChar w:fldCharType="begin"/>
      </w:r>
      <w:r w:rsidR="00903D95">
        <w:instrText xml:space="preserve"> PAGEREF CHDDBECF \h </w:instrText>
      </w:r>
      <w:r w:rsidR="00903D95">
        <w:fldChar w:fldCharType="separate"/>
      </w:r>
      <w:r w:rsidR="00E6352E">
        <w:rPr>
          <w:noProof/>
        </w:rPr>
        <w:t>48</w:t>
      </w:r>
      <w:r w:rsidR="00903D95">
        <w:fldChar w:fldCharType="end"/>
      </w:r>
      <w:r>
        <w:t xml:space="preserve"> </w:t>
      </w:r>
      <w:r w:rsidRPr="00756125">
        <w:t xml:space="preserve">to provide </w:t>
      </w:r>
      <w:r w:rsidR="00903D95">
        <w:t>general rack configuration information.</w:t>
      </w:r>
    </w:p>
    <w:p w:rsidR="00F57C9B" w:rsidRDefault="00F57C9B" w:rsidP="00700441">
      <w:pPr>
        <w:pStyle w:val="BodyText"/>
        <w:ind w:left="0"/>
      </w:pPr>
    </w:p>
    <w:p w:rsidR="007728AE" w:rsidRDefault="00B468F1" w:rsidP="00700441">
      <w:pPr>
        <w:pStyle w:val="BodyText"/>
        <w:ind w:left="0"/>
      </w:pPr>
      <w:r>
        <w:br w:type="page"/>
      </w:r>
    </w:p>
    <w:p w:rsidR="00B468F1" w:rsidRPr="00756125" w:rsidRDefault="00B468F1" w:rsidP="00B468F1">
      <w:pPr>
        <w:pStyle w:val="Chapter"/>
        <w:rPr>
          <w:b w:val="0"/>
        </w:rPr>
      </w:pPr>
      <w:r w:rsidRPr="00756125">
        <w:rPr>
          <w:b w:val="0"/>
        </w:rPr>
        <w:lastRenderedPageBreak/>
        <w:t>Chapter</w:t>
      </w:r>
    </w:p>
    <w:p w:rsidR="00B468F1" w:rsidRPr="00756125" w:rsidRDefault="00B468F1" w:rsidP="00B468F1">
      <w:pPr>
        <w:pStyle w:val="ChapterNum"/>
        <w:rPr>
          <w:b w:val="0"/>
        </w:rPr>
      </w:pPr>
      <w:r w:rsidRPr="00756125">
        <w:rPr>
          <w:b w:val="0"/>
        </w:rPr>
        <w:fldChar w:fldCharType="begin"/>
      </w:r>
      <w:r w:rsidRPr="00756125">
        <w:rPr>
          <w:b w:val="0"/>
        </w:rPr>
        <w:instrText xml:space="preserve"> SEQ "Chapter" \* Arabic \* MERGEFORMAT  \* MERGEFORMAT </w:instrText>
      </w:r>
      <w:r w:rsidRPr="00756125">
        <w:rPr>
          <w:b w:val="0"/>
        </w:rPr>
        <w:fldChar w:fldCharType="separate"/>
      </w:r>
      <w:r w:rsidR="00E6352E">
        <w:rPr>
          <w:b w:val="0"/>
          <w:noProof/>
        </w:rPr>
        <w:t>10</w:t>
      </w:r>
      <w:r w:rsidRPr="00756125">
        <w:rPr>
          <w:b w:val="0"/>
        </w:rPr>
        <w:fldChar w:fldCharType="end"/>
      </w:r>
    </w:p>
    <w:p w:rsidR="00B468F1" w:rsidRPr="00756125" w:rsidRDefault="00B468F1" w:rsidP="00B468F1">
      <w:pPr>
        <w:pStyle w:val="ChapterHeading"/>
      </w:pPr>
      <w:bookmarkStart w:id="146" w:name="Ref_Chapter_Gen_Rack_Config_Wkshts"/>
      <w:bookmarkStart w:id="147" w:name="_Toc520190731"/>
      <w:r>
        <w:t xml:space="preserve">Rack </w:t>
      </w:r>
      <w:r w:rsidRPr="00756125">
        <w:t>Configuration Worksheet</w:t>
      </w:r>
      <w:r>
        <w:t>s</w:t>
      </w:r>
      <w:bookmarkEnd w:id="146"/>
      <w:bookmarkEnd w:id="147"/>
    </w:p>
    <w:p w:rsidR="00B468F1" w:rsidRDefault="00B468F1" w:rsidP="00B468F1">
      <w:pPr>
        <w:pStyle w:val="BodyText"/>
      </w:pPr>
      <w:r>
        <w:t xml:space="preserve">Read and understand the information in </w:t>
      </w:r>
      <w:r>
        <w:fldChar w:fldCharType="begin"/>
      </w:r>
      <w:r>
        <w:instrText xml:space="preserve"> REF Ref_Chapter_Client_Net_Recipes_VLAN \h </w:instrText>
      </w:r>
      <w:r>
        <w:fldChar w:fldCharType="separate"/>
      </w:r>
      <w:r w:rsidR="00E6352E">
        <w:t>Understanding Client Access Network, Network Recipe, VLAN Tag, and RAC Cluster Options</w:t>
      </w:r>
      <w:r>
        <w:fldChar w:fldCharType="end"/>
      </w:r>
      <w:r>
        <w:t xml:space="preserve"> on page </w:t>
      </w:r>
      <w:r>
        <w:fldChar w:fldCharType="begin"/>
      </w:r>
      <w:r>
        <w:instrText xml:space="preserve"> PAGEREF Ref_Chapter_Client_Net_Recipes_VLAN \h </w:instrText>
      </w:r>
      <w:r>
        <w:fldChar w:fldCharType="separate"/>
      </w:r>
      <w:r w:rsidR="00E6352E">
        <w:rPr>
          <w:noProof/>
        </w:rPr>
        <w:t>43</w:t>
      </w:r>
      <w:r>
        <w:fldChar w:fldCharType="end"/>
      </w:r>
      <w:r>
        <w:t xml:space="preserve"> before completing </w:t>
      </w:r>
      <w:r w:rsidR="00A12324">
        <w:t xml:space="preserve">the </w:t>
      </w:r>
      <w:r>
        <w:t>worksheets in this chapter.</w:t>
      </w:r>
    </w:p>
    <w:p w:rsidR="00B468F1" w:rsidRDefault="00B468F1" w:rsidP="00B468F1">
      <w:pPr>
        <w:pStyle w:val="BodyText"/>
      </w:pPr>
    </w:p>
    <w:p w:rsidR="00AE7F3A" w:rsidRPr="00756125" w:rsidRDefault="00AE7F3A" w:rsidP="00A57D1F">
      <w:pPr>
        <w:pStyle w:val="Head1"/>
      </w:pPr>
      <w:bookmarkStart w:id="148" w:name="_Toc520190732"/>
      <w:r>
        <w:t xml:space="preserve">General </w:t>
      </w:r>
      <w:r w:rsidRPr="00756125">
        <w:t>Rack Configuration Worksheet</w:t>
      </w:r>
      <w:r>
        <w:t>s</w:t>
      </w:r>
      <w:bookmarkEnd w:id="148"/>
    </w:p>
    <w:p w:rsidR="00AE7F3A" w:rsidRPr="00756125" w:rsidRDefault="00AE7F3A" w:rsidP="00AE7F3A">
      <w:pPr>
        <w:pStyle w:val="BodyText"/>
        <w:rPr>
          <w:lang w:eastAsia="ar-SA"/>
        </w:rPr>
      </w:pPr>
    </w:p>
    <w:p w:rsidR="00AE7F3A" w:rsidRPr="00756125" w:rsidRDefault="00AE7F3A" w:rsidP="0065699E">
      <w:pPr>
        <w:pStyle w:val="TableTitle"/>
      </w:pPr>
      <w:r w:rsidRPr="00756125">
        <w:t xml:space="preserve">Table </w:t>
      </w:r>
      <w:r w:rsidR="006009CC">
        <w:fldChar w:fldCharType="begin"/>
      </w:r>
      <w:r w:rsidR="006009CC">
        <w:instrText xml:space="preserve"> SEQ Table \* ARABIC </w:instrText>
      </w:r>
      <w:r w:rsidR="006009CC">
        <w:fldChar w:fldCharType="separate"/>
      </w:r>
      <w:r w:rsidR="00E6352E">
        <w:rPr>
          <w:noProof/>
        </w:rPr>
        <w:t>12</w:t>
      </w:r>
      <w:r w:rsidR="006009CC">
        <w:fldChar w:fldCharType="end"/>
      </w:r>
      <w:r w:rsidRPr="00756125">
        <w:t xml:space="preserve">: </w:t>
      </w:r>
      <w:r>
        <w:t>General Rack</w:t>
      </w:r>
      <w:r w:rsidRPr="00756125">
        <w:t xml:space="preserve"> Configuration Worksheet</w:t>
      </w:r>
      <w:r>
        <w:t>s</w:t>
      </w:r>
    </w:p>
    <w:tbl>
      <w:tblPr>
        <w:tblW w:w="8550" w:type="dxa"/>
        <w:tblInd w:w="1437"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499"/>
      </w:tblGrid>
      <w:tr w:rsidR="00AE7F3A" w:rsidRPr="00756125" w:rsidTr="00BC5583">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E7F3A" w:rsidRPr="00756125" w:rsidRDefault="00AE7F3A" w:rsidP="00B301BF">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E7F3A" w:rsidRPr="00756125" w:rsidRDefault="00AE7F3A" w:rsidP="00B301BF">
            <w:pPr>
              <w:pStyle w:val="TableHead"/>
              <w:rPr>
                <w:b w:val="0"/>
              </w:rPr>
            </w:pPr>
            <w:r w:rsidRPr="00756125">
              <w:rPr>
                <w:b w:val="0"/>
              </w:rPr>
              <w:t>Entry</w:t>
            </w:r>
          </w:p>
        </w:tc>
        <w:tc>
          <w:tcPr>
            <w:tcW w:w="4499" w:type="dxa"/>
            <w:tcBorders>
              <w:top w:val="single" w:sz="2" w:space="0" w:color="000000"/>
              <w:left w:val="single" w:sz="1" w:space="0" w:color="000000"/>
              <w:bottom w:val="single" w:sz="1" w:space="0" w:color="000000"/>
              <w:right w:val="single" w:sz="2" w:space="0" w:color="000000"/>
            </w:tcBorders>
            <w:shd w:val="clear" w:color="auto" w:fill="auto"/>
            <w:vAlign w:val="bottom"/>
          </w:tcPr>
          <w:p w:rsidR="00AE7F3A" w:rsidRPr="00756125" w:rsidRDefault="00AE7F3A" w:rsidP="00B301BF">
            <w:pPr>
              <w:pStyle w:val="TableHead"/>
              <w:rPr>
                <w:b w:val="0"/>
              </w:rPr>
            </w:pPr>
            <w:r w:rsidRPr="00756125">
              <w:rPr>
                <w:b w:val="0"/>
              </w:rPr>
              <w:t>Description and Example</w:t>
            </w:r>
          </w:p>
        </w:tc>
      </w:tr>
      <w:tr w:rsidR="00AE7F3A"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E7F3A" w:rsidRDefault="00AE7F3A" w:rsidP="00B301BF">
            <w:pPr>
              <w:pStyle w:val="TableBodyText"/>
            </w:pPr>
            <w:r>
              <w:t>Number of Client Networks</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E7F3A" w:rsidRPr="00756125" w:rsidRDefault="00AE7F3A" w:rsidP="00B301BF">
            <w:pPr>
              <w:pStyle w:val="UserInput"/>
              <w:rPr>
                <w:b w:val="0"/>
                <w:shd w:val="clear" w:color="auto" w:fill="FFFF00"/>
              </w:rPr>
            </w:pPr>
          </w:p>
        </w:tc>
        <w:tc>
          <w:tcPr>
            <w:tcW w:w="4499" w:type="dxa"/>
            <w:tcBorders>
              <w:top w:val="single" w:sz="1" w:space="0" w:color="000000"/>
              <w:left w:val="single" w:sz="1" w:space="0" w:color="000000"/>
              <w:bottom w:val="single" w:sz="1" w:space="0" w:color="000000"/>
              <w:right w:val="single" w:sz="2" w:space="0" w:color="000000"/>
            </w:tcBorders>
            <w:shd w:val="clear" w:color="auto" w:fill="auto"/>
          </w:tcPr>
          <w:p w:rsidR="00640E04" w:rsidRDefault="00640E04" w:rsidP="00640E04">
            <w:pPr>
              <w:pStyle w:val="TableBodyText"/>
            </w:pPr>
            <w:r>
              <w:t xml:space="preserve">Determine </w:t>
            </w:r>
            <w:r w:rsidRPr="003F32AE">
              <w:t>how</w:t>
            </w:r>
            <w:r>
              <w:t xml:space="preserve"> many client networks are needed for the entire </w:t>
            </w:r>
            <w:r w:rsidR="00493CD3">
              <w:t>SuperCluster M8 or SuperCluster M7</w:t>
            </w:r>
            <w:r>
              <w:t xml:space="preserve">. </w:t>
            </w:r>
          </w:p>
          <w:p w:rsidR="00640E04" w:rsidRDefault="00640E04" w:rsidP="00640E04">
            <w:pPr>
              <w:pStyle w:val="TableBodyText"/>
            </w:pPr>
            <w:r>
              <w:t xml:space="preserve">Options: 1 – 8 </w:t>
            </w:r>
          </w:p>
          <w:p w:rsidR="000A7389" w:rsidRDefault="000A7389" w:rsidP="000A7389">
            <w:pPr>
              <w:pStyle w:val="TableBodyText"/>
            </w:pPr>
            <w:r>
              <w:t xml:space="preserve">Minimum is 1. </w:t>
            </w:r>
          </w:p>
          <w:p w:rsidR="000A7389" w:rsidRDefault="000A7389" w:rsidP="000A7389">
            <w:pPr>
              <w:pStyle w:val="TableBodyText"/>
            </w:pPr>
            <w:r>
              <w:t>Optionally, for dedicated domains, you can specify 2 through 8.</w:t>
            </w:r>
          </w:p>
          <w:p w:rsidR="000A7389" w:rsidRPr="000A7389" w:rsidRDefault="000A7389" w:rsidP="000A7389"/>
          <w:p w:rsidR="00AE7F3A" w:rsidRPr="00260172" w:rsidRDefault="00640E04" w:rsidP="00640E04">
            <w:pPr>
              <w:pStyle w:val="TableBodyText"/>
            </w:pPr>
            <w:r>
              <w:t xml:space="preserve">NOTE: Provide the number of client networks in this table, and provide the actual client network information in </w:t>
            </w:r>
            <w:r>
              <w:fldChar w:fldCharType="begin"/>
            </w:r>
            <w:r>
              <w:instrText xml:space="preserve"> REF Ref_Chapter_Client_Network_Wkshts \h </w:instrText>
            </w:r>
            <w:r>
              <w:fldChar w:fldCharType="separate"/>
            </w:r>
            <w:r w:rsidR="00E6352E">
              <w:rPr>
                <w:lang w:eastAsia="en-US"/>
              </w:rPr>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w:t>
            </w:r>
            <w:r w:rsidR="00AE7F3A">
              <w:t xml:space="preserve"> </w:t>
            </w:r>
          </w:p>
        </w:tc>
      </w:tr>
      <w:tr w:rsidR="00AE7F3A"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E7F3A" w:rsidRDefault="00AE7F3A" w:rsidP="00B301BF">
            <w:pPr>
              <w:pStyle w:val="TableBodyText"/>
            </w:pPr>
            <w:r>
              <w:t>Number of Network Recipes</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E7F3A" w:rsidRPr="00756125" w:rsidRDefault="00AE7F3A" w:rsidP="00B301BF">
            <w:pPr>
              <w:pStyle w:val="UserInput"/>
              <w:rPr>
                <w:b w:val="0"/>
                <w:shd w:val="clear" w:color="auto" w:fill="FFFF00"/>
              </w:rPr>
            </w:pPr>
          </w:p>
        </w:tc>
        <w:tc>
          <w:tcPr>
            <w:tcW w:w="4499" w:type="dxa"/>
            <w:tcBorders>
              <w:top w:val="single" w:sz="1" w:space="0" w:color="000000"/>
              <w:left w:val="single" w:sz="1" w:space="0" w:color="000000"/>
              <w:bottom w:val="single" w:sz="1" w:space="0" w:color="000000"/>
              <w:right w:val="single" w:sz="2" w:space="0" w:color="000000"/>
            </w:tcBorders>
            <w:shd w:val="clear" w:color="auto" w:fill="auto"/>
          </w:tcPr>
          <w:p w:rsidR="00640E04" w:rsidRDefault="00640E04" w:rsidP="00640E04">
            <w:pPr>
              <w:pStyle w:val="TableBodyText"/>
            </w:pPr>
            <w:r>
              <w:t xml:space="preserve">Determine </w:t>
            </w:r>
            <w:r w:rsidRPr="003F32AE">
              <w:t>how</w:t>
            </w:r>
            <w:r>
              <w:t xml:space="preserve"> many network recipes are needed for the entire </w:t>
            </w:r>
            <w:r w:rsidR="00493CD3">
              <w:t>SuperCluster M8 or SuperCluster M7</w:t>
            </w:r>
            <w:r>
              <w:t xml:space="preserve">. </w:t>
            </w:r>
          </w:p>
          <w:p w:rsidR="00640E04" w:rsidRDefault="00640E04" w:rsidP="00640E04">
            <w:pPr>
              <w:pStyle w:val="TableBodyText"/>
            </w:pPr>
            <w:r>
              <w:t xml:space="preserve">Options: 1 – 8 </w:t>
            </w:r>
          </w:p>
          <w:p w:rsidR="00AE7F3A" w:rsidRPr="00260172" w:rsidRDefault="00640E04" w:rsidP="00640E04">
            <w:pPr>
              <w:pStyle w:val="TableBodyText"/>
            </w:pPr>
            <w:r>
              <w:t xml:space="preserve">NOTE: Provide the number of network recipes in this table, and provide the actual network recipe information in </w:t>
            </w:r>
            <w:r>
              <w:fldChar w:fldCharType="begin"/>
            </w:r>
            <w:r>
              <w:instrText xml:space="preserve"> REF Ref_Chapter_Network_Recipe_Wkshts \h </w:instrText>
            </w:r>
            <w:r>
              <w:fldChar w:fldCharType="separate"/>
            </w:r>
            <w:r w:rsidR="00E6352E">
              <w:rPr>
                <w:lang w:eastAsia="en-US"/>
              </w:rPr>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r>
              <w:t>.</w:t>
            </w:r>
          </w:p>
        </w:tc>
      </w:tr>
      <w:tr w:rsidR="00AE7F3A" w:rsidRPr="00756125" w:rsidTr="00BC5583">
        <w:tblPrEx>
          <w:tblCellMar>
            <w:bottom w:w="40" w:type="dxa"/>
          </w:tblCellMar>
        </w:tblPrEx>
        <w:trPr>
          <w:cantSplit/>
          <w:trHeight w:val="958"/>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E7F3A" w:rsidRDefault="00AE7F3A" w:rsidP="00B301BF">
            <w:pPr>
              <w:pStyle w:val="TableBodyText"/>
            </w:pPr>
            <w:r>
              <w:lastRenderedPageBreak/>
              <w:t>Number of VLAN Tags</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E7F3A" w:rsidRPr="00756125" w:rsidRDefault="00AE7F3A" w:rsidP="00B301BF">
            <w:pPr>
              <w:pStyle w:val="UserInput"/>
              <w:rPr>
                <w:b w:val="0"/>
                <w:shd w:val="clear" w:color="auto" w:fill="FFFF00"/>
              </w:rPr>
            </w:pPr>
          </w:p>
        </w:tc>
        <w:tc>
          <w:tcPr>
            <w:tcW w:w="4499" w:type="dxa"/>
            <w:tcBorders>
              <w:top w:val="single" w:sz="1" w:space="0" w:color="000000"/>
              <w:left w:val="single" w:sz="1" w:space="0" w:color="000000"/>
              <w:bottom w:val="single" w:sz="1" w:space="0" w:color="000000"/>
              <w:right w:val="single" w:sz="2" w:space="0" w:color="000000"/>
            </w:tcBorders>
            <w:shd w:val="clear" w:color="auto" w:fill="auto"/>
          </w:tcPr>
          <w:p w:rsidR="00640E04" w:rsidRDefault="00640E04" w:rsidP="00640E04">
            <w:pPr>
              <w:pStyle w:val="TableBodyText"/>
            </w:pPr>
            <w:r>
              <w:t xml:space="preserve">Determine </w:t>
            </w:r>
            <w:r w:rsidRPr="003F32AE">
              <w:t>how</w:t>
            </w:r>
            <w:r>
              <w:t xml:space="preserve"> many VLAN tags are needed for the entire </w:t>
            </w:r>
            <w:r w:rsidR="00493CD3">
              <w:t>SuperCluster M8 or SuperCluster M7</w:t>
            </w:r>
            <w:r>
              <w:t xml:space="preserve">. </w:t>
            </w:r>
          </w:p>
          <w:p w:rsidR="00640E04" w:rsidRDefault="00640E04" w:rsidP="00640E04">
            <w:pPr>
              <w:pStyle w:val="TableBodyText"/>
            </w:pPr>
            <w:r>
              <w:t xml:space="preserve">Options: 1 – 16 </w:t>
            </w:r>
          </w:p>
          <w:p w:rsidR="00AE7F3A" w:rsidRPr="00260172" w:rsidRDefault="00640E04" w:rsidP="00640E04">
            <w:pPr>
              <w:pStyle w:val="TableBodyText"/>
            </w:pPr>
            <w:r>
              <w:t xml:space="preserve">NOTE: Provide the number of VLAN tags in this table, and provide the actual VLAN tags in </w:t>
            </w:r>
            <w:r>
              <w:fldChar w:fldCharType="begin"/>
            </w:r>
            <w:r>
              <w:instrText xml:space="preserve"> REF Ref_Chapter_VLAN_Tag_Wkshts \h </w:instrText>
            </w:r>
            <w:r>
              <w:fldChar w:fldCharType="separate"/>
            </w:r>
            <w:r w:rsidR="00E6352E">
              <w:rPr>
                <w:lang w:eastAsia="en-US"/>
              </w:rPr>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r>
              <w:t>.</w:t>
            </w:r>
          </w:p>
        </w:tc>
      </w:tr>
      <w:tr w:rsidR="00AE7F3A"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E7F3A" w:rsidRPr="00756125" w:rsidRDefault="00AE7F3A" w:rsidP="00B301BF">
            <w:pPr>
              <w:pStyle w:val="TableBodyText"/>
            </w:pPr>
            <w:r>
              <w:t>Use Client Hostnames</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E7F3A" w:rsidRPr="00756125" w:rsidRDefault="00AE7F3A" w:rsidP="00B301BF">
            <w:pPr>
              <w:pStyle w:val="UserInput"/>
              <w:rPr>
                <w:b w:val="0"/>
                <w:shd w:val="clear" w:color="auto" w:fill="FFFF00"/>
              </w:rPr>
            </w:pPr>
          </w:p>
        </w:tc>
        <w:tc>
          <w:tcPr>
            <w:tcW w:w="4499" w:type="dxa"/>
            <w:tcBorders>
              <w:top w:val="single" w:sz="1" w:space="0" w:color="000000"/>
              <w:left w:val="single" w:sz="1" w:space="0" w:color="000000"/>
              <w:bottom w:val="single" w:sz="1" w:space="0" w:color="000000"/>
              <w:right w:val="single" w:sz="2" w:space="0" w:color="000000"/>
            </w:tcBorders>
            <w:shd w:val="clear" w:color="auto" w:fill="auto"/>
          </w:tcPr>
          <w:p w:rsidR="00AE7F3A" w:rsidRPr="00756125" w:rsidRDefault="00AE7F3A" w:rsidP="00B301BF">
            <w:pPr>
              <w:pStyle w:val="TableBodyText"/>
            </w:pPr>
            <w:r w:rsidRPr="00756125">
              <w:t xml:space="preserve">Every Oracle Solaris domain on </w:t>
            </w:r>
            <w:r w:rsidR="00493CD3">
              <w:rPr>
                <w:rStyle w:val="helptext"/>
              </w:rPr>
              <w:t>SuperCluster M8 or SuperCluster M7</w:t>
            </w:r>
            <w:r w:rsidRPr="00756125">
              <w:rPr>
                <w:rStyle w:val="helptext"/>
              </w:rPr>
              <w:t xml:space="preserve"> </w:t>
            </w:r>
            <w:r w:rsidRPr="00756125">
              <w:t xml:space="preserve">has a </w:t>
            </w:r>
            <w:r>
              <w:t>host name</w:t>
            </w:r>
            <w:r w:rsidRPr="00756125">
              <w:t xml:space="preserve">. By default, the </w:t>
            </w:r>
            <w:r>
              <w:t>host name</w:t>
            </w:r>
            <w:r w:rsidRPr="00756125">
              <w:t xml:space="preserve"> given is the same name associated with the management network interface. But the </w:t>
            </w:r>
            <w:r>
              <w:t>host name</w:t>
            </w:r>
            <w:r w:rsidRPr="00756125">
              <w:t xml:space="preserve"> can also be the set to the name associated with the </w:t>
            </w:r>
            <w:r>
              <w:t>10GbE</w:t>
            </w:r>
            <w:r w:rsidRPr="00756125">
              <w:t xml:space="preserve"> client network interface. Determine if you want to use the client interface </w:t>
            </w:r>
            <w:r>
              <w:t>host name</w:t>
            </w:r>
            <w:r w:rsidRPr="00756125">
              <w:t xml:space="preserve"> as the </w:t>
            </w:r>
            <w:r>
              <w:t>host name</w:t>
            </w:r>
            <w:r w:rsidRPr="00756125">
              <w:t xml:space="preserve"> for all Oracle Solaris domains. For example, you may choose to use the client interface </w:t>
            </w:r>
            <w:r>
              <w:t>host name</w:t>
            </w:r>
            <w:r w:rsidRPr="00756125">
              <w:t xml:space="preserve">s if your applications require that the </w:t>
            </w:r>
            <w:r>
              <w:t>host name</w:t>
            </w:r>
            <w:r w:rsidRPr="00756125">
              <w:t xml:space="preserve"> match the interface over which the clients connect.</w:t>
            </w:r>
          </w:p>
          <w:p w:rsidR="00AE7F3A" w:rsidRPr="00756125" w:rsidRDefault="00AE7F3A" w:rsidP="00B301BF">
            <w:pPr>
              <w:pStyle w:val="TableBullet"/>
            </w:pPr>
            <w:r>
              <w:t>Choose</w:t>
            </w:r>
            <w:r w:rsidRPr="00756125">
              <w:t xml:space="preserve"> Yes if you want to have the </w:t>
            </w:r>
            <w:r w:rsidRPr="004E6BB0">
              <w:rPr>
                <w:i/>
              </w:rPr>
              <w:t>client interface</w:t>
            </w:r>
            <w:r w:rsidR="00D15498">
              <w:rPr>
                <w:i/>
              </w:rPr>
              <w:t xml:space="preserve"> </w:t>
            </w:r>
            <w:r w:rsidRPr="00756125">
              <w:t xml:space="preserve"> </w:t>
            </w:r>
            <w:r>
              <w:t>host name</w:t>
            </w:r>
            <w:r w:rsidRPr="00756125">
              <w:t xml:space="preserve"> as the </w:t>
            </w:r>
            <w:r>
              <w:t>host name</w:t>
            </w:r>
            <w:r w:rsidRPr="00756125">
              <w:t xml:space="preserve"> for all Oracle Solaris domains.</w:t>
            </w:r>
          </w:p>
          <w:p w:rsidR="00AE7F3A" w:rsidRDefault="00AE7F3A" w:rsidP="00B301BF">
            <w:pPr>
              <w:pStyle w:val="TableBullet"/>
            </w:pPr>
            <w:r>
              <w:t>Choose</w:t>
            </w:r>
            <w:r w:rsidRPr="00756125">
              <w:t xml:space="preserve"> No if you want the </w:t>
            </w:r>
            <w:r w:rsidRPr="004E6BB0">
              <w:rPr>
                <w:i/>
              </w:rPr>
              <w:t>default management</w:t>
            </w:r>
            <w:r w:rsidRPr="00756125">
              <w:t xml:space="preserve"> </w:t>
            </w:r>
            <w:r>
              <w:t>host name</w:t>
            </w:r>
            <w:r w:rsidRPr="00756125">
              <w:t xml:space="preserve"> as the </w:t>
            </w:r>
            <w:r>
              <w:t>host name</w:t>
            </w:r>
            <w:r w:rsidRPr="00756125">
              <w:t xml:space="preserve"> for all Oracle Solaris domains. </w:t>
            </w:r>
          </w:p>
          <w:p w:rsidR="00D15498" w:rsidRPr="00756125" w:rsidRDefault="00D15498" w:rsidP="00D15498">
            <w:pPr>
              <w:pStyle w:val="TableBodyText"/>
            </w:pPr>
            <w:r>
              <w:t>Note: Hostnames must be in lowercase.</w:t>
            </w:r>
          </w:p>
          <w:p w:rsidR="00AE7F3A" w:rsidRPr="00756125" w:rsidRDefault="00AE7F3A" w:rsidP="00B301BF">
            <w:pPr>
              <w:pStyle w:val="TableBodyText"/>
            </w:pPr>
            <w:r w:rsidRPr="00756125">
              <w:t>Options: Yes or No</w:t>
            </w:r>
          </w:p>
          <w:p w:rsidR="00AE7F3A" w:rsidRPr="00756125" w:rsidRDefault="00AE7F3A" w:rsidP="00B301BF">
            <w:pPr>
              <w:pStyle w:val="TableBodyText"/>
            </w:pPr>
            <w:r w:rsidRPr="00756125">
              <w:t>Default option is No.</w:t>
            </w:r>
          </w:p>
        </w:tc>
      </w:tr>
      <w:tr w:rsidR="00AE7F3A" w:rsidRPr="00756125" w:rsidTr="00BC5583">
        <w:tblPrEx>
          <w:tblCellMar>
            <w:bottom w:w="40" w:type="dxa"/>
          </w:tblCellMar>
        </w:tblPrEx>
        <w:trPr>
          <w:trHeight w:val="78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E7F3A" w:rsidRPr="00756125" w:rsidRDefault="00AE7F3A" w:rsidP="000A7389">
            <w:pPr>
              <w:pStyle w:val="TableBodyText"/>
            </w:pPr>
            <w:r w:rsidRPr="00756125">
              <w:t xml:space="preserve">Number </w:t>
            </w:r>
            <w:r w:rsidR="00281D5B">
              <w:t>Cluster</w:t>
            </w:r>
            <w:r w:rsidR="009622CC">
              <w:t>s</w:t>
            </w:r>
            <w:r w:rsidR="000A7389">
              <w:t xml:space="preserve"> for Oracle Database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E7F3A" w:rsidRPr="00756125" w:rsidRDefault="00AE7F3A" w:rsidP="00B301BF">
            <w:pPr>
              <w:pStyle w:val="UserInput"/>
              <w:rPr>
                <w:b w:val="0"/>
                <w:shd w:val="clear" w:color="auto" w:fill="FFFF00"/>
              </w:rPr>
            </w:pPr>
          </w:p>
        </w:tc>
        <w:tc>
          <w:tcPr>
            <w:tcW w:w="4499" w:type="dxa"/>
            <w:tcBorders>
              <w:top w:val="single" w:sz="1" w:space="0" w:color="000000"/>
              <w:left w:val="single" w:sz="1" w:space="0" w:color="000000"/>
              <w:bottom w:val="single" w:sz="1" w:space="0" w:color="000000"/>
              <w:right w:val="single" w:sz="2" w:space="0" w:color="000000"/>
            </w:tcBorders>
            <w:shd w:val="clear" w:color="auto" w:fill="auto"/>
          </w:tcPr>
          <w:p w:rsidR="009622CC" w:rsidRDefault="009622CC" w:rsidP="00650B8B">
            <w:pPr>
              <w:pStyle w:val="TableBodyText"/>
              <w:rPr>
                <w:rStyle w:val="helptext"/>
              </w:rPr>
            </w:pPr>
            <w:r>
              <w:rPr>
                <w:rStyle w:val="helptext"/>
              </w:rPr>
              <w:t>Enter the</w:t>
            </w:r>
            <w:r w:rsidR="000A7389">
              <w:rPr>
                <w:rStyle w:val="helptext"/>
              </w:rPr>
              <w:t xml:space="preserve"> type and</w:t>
            </w:r>
            <w:r>
              <w:rPr>
                <w:rStyle w:val="helptext"/>
              </w:rPr>
              <w:t xml:space="preserve"> total number of:</w:t>
            </w:r>
          </w:p>
          <w:p w:rsidR="009622CC" w:rsidRDefault="009622CC" w:rsidP="009622CC">
            <w:pPr>
              <w:pStyle w:val="TableBullet"/>
            </w:pPr>
            <w:r>
              <w:t>RAC Clusters</w:t>
            </w:r>
          </w:p>
          <w:p w:rsidR="009622CC" w:rsidRDefault="009622CC" w:rsidP="009622CC">
            <w:pPr>
              <w:pStyle w:val="TableBullet"/>
            </w:pPr>
            <w:r>
              <w:t>Clusterware instances</w:t>
            </w:r>
          </w:p>
          <w:p w:rsidR="009622CC" w:rsidRPr="009622CC" w:rsidRDefault="009622CC" w:rsidP="009622CC">
            <w:pPr>
              <w:pStyle w:val="TableBullet"/>
            </w:pPr>
            <w:r>
              <w:t>Grid Infrastructures</w:t>
            </w:r>
          </w:p>
          <w:p w:rsidR="00650B8B" w:rsidRPr="00650B8B" w:rsidRDefault="00650B8B" w:rsidP="009622CC">
            <w:pPr>
              <w:pStyle w:val="TableBodyText"/>
            </w:pPr>
            <w:r>
              <w:t xml:space="preserve">NOTE: Provide the number of </w:t>
            </w:r>
            <w:r w:rsidR="00281D5B">
              <w:t>RAC Cluster</w:t>
            </w:r>
            <w:r w:rsidR="009622CC">
              <w:t>s</w:t>
            </w:r>
            <w:r>
              <w:t xml:space="preserve"> in this table, and provide the actual </w:t>
            </w:r>
            <w:r w:rsidR="009622CC">
              <w:t>cluster details</w:t>
            </w:r>
            <w:r>
              <w:t xml:space="preserve"> in </w:t>
            </w:r>
            <w:r>
              <w:fldChar w:fldCharType="begin"/>
            </w:r>
            <w:r>
              <w:instrText xml:space="preserve"> REF Ref_Chapter_RAC_Wkshts \h </w:instrText>
            </w:r>
            <w:r>
              <w:fldChar w:fldCharType="separate"/>
            </w:r>
            <w:r w:rsidR="00E6352E">
              <w:rPr>
                <w:lang w:eastAsia="en-US"/>
              </w:rPr>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r>
              <w:t>.</w:t>
            </w:r>
          </w:p>
        </w:tc>
      </w:tr>
      <w:tr w:rsidR="00AE7F3A" w:rsidRPr="00756125" w:rsidTr="00BC5583">
        <w:tblPrEx>
          <w:tblCellMar>
            <w:bottom w:w="40" w:type="dxa"/>
          </w:tblCellMar>
        </w:tblPrEx>
        <w:trPr>
          <w:trHeight w:val="78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E7F3A" w:rsidRDefault="009622CC" w:rsidP="00B301BF">
            <w:pPr>
              <w:pStyle w:val="TableBodyText"/>
            </w:pPr>
            <w:r>
              <w:t>Number of InfiniBand S</w:t>
            </w:r>
            <w:r w:rsidR="00AE7F3A">
              <w:t>witches</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E7F3A" w:rsidRPr="00756125" w:rsidRDefault="00AE7F3A" w:rsidP="00B301BF">
            <w:pPr>
              <w:pStyle w:val="UserInput"/>
              <w:rPr>
                <w:b w:val="0"/>
                <w:shd w:val="clear" w:color="auto" w:fill="FFFF00"/>
              </w:rPr>
            </w:pPr>
          </w:p>
        </w:tc>
        <w:tc>
          <w:tcPr>
            <w:tcW w:w="4499" w:type="dxa"/>
            <w:tcBorders>
              <w:top w:val="single" w:sz="1" w:space="0" w:color="000000"/>
              <w:left w:val="single" w:sz="1" w:space="0" w:color="000000"/>
              <w:bottom w:val="single" w:sz="1" w:space="0" w:color="000000"/>
              <w:right w:val="single" w:sz="2" w:space="0" w:color="000000"/>
            </w:tcBorders>
            <w:shd w:val="clear" w:color="auto" w:fill="auto"/>
          </w:tcPr>
          <w:p w:rsidR="00AE7F3A" w:rsidRPr="00702CE9" w:rsidRDefault="00AE7F3A" w:rsidP="00B301BF">
            <w:pPr>
              <w:pStyle w:val="TableBodyText"/>
              <w:rPr>
                <w:rStyle w:val="helptext"/>
              </w:rPr>
            </w:pPr>
            <w:r w:rsidRPr="00702CE9">
              <w:rPr>
                <w:rStyle w:val="helptext"/>
              </w:rPr>
              <w:t xml:space="preserve">Two IB leaf switches and one IB spine switch is typically included in </w:t>
            </w:r>
            <w:r w:rsidR="00493CD3">
              <w:rPr>
                <w:rStyle w:val="helptext"/>
              </w:rPr>
              <w:t>SuperCluster M8 or SuperCluster M7</w:t>
            </w:r>
            <w:r w:rsidRPr="00702CE9">
              <w:rPr>
                <w:rStyle w:val="helptext"/>
              </w:rPr>
              <w:t>. However, some configurations of the system do not include the IB spine switch.</w:t>
            </w:r>
          </w:p>
          <w:p w:rsidR="00AE7F3A" w:rsidRPr="00702CE9" w:rsidRDefault="00AE7F3A" w:rsidP="00B301BF">
            <w:pPr>
              <w:pStyle w:val="TableBodyText"/>
              <w:rPr>
                <w:rStyle w:val="helptext"/>
              </w:rPr>
            </w:pPr>
            <w:r w:rsidRPr="00702CE9">
              <w:rPr>
                <w:rStyle w:val="helptext"/>
              </w:rPr>
              <w:t>Options: 2 or 3</w:t>
            </w:r>
          </w:p>
          <w:p w:rsidR="00AE7F3A" w:rsidRPr="00B0346A" w:rsidRDefault="00AE7F3A" w:rsidP="00B301BF">
            <w:pPr>
              <w:pStyle w:val="TableBullet"/>
              <w:rPr>
                <w:rStyle w:val="helptext"/>
              </w:rPr>
            </w:pPr>
            <w:r>
              <w:rPr>
                <w:rStyle w:val="helptext"/>
              </w:rPr>
              <w:t xml:space="preserve"> </w:t>
            </w:r>
            <w:r w:rsidRPr="00B0346A">
              <w:rPr>
                <w:rStyle w:val="helptext"/>
              </w:rPr>
              <w:t>Choose 2 if your SuperCluster does not include the IB spine switch</w:t>
            </w:r>
          </w:p>
          <w:p w:rsidR="00AE7F3A" w:rsidRDefault="00AE7F3A" w:rsidP="00493CD3">
            <w:pPr>
              <w:pStyle w:val="TableBullet"/>
              <w:rPr>
                <w:rStyle w:val="helptext"/>
              </w:rPr>
            </w:pPr>
            <w:r w:rsidRPr="00B0346A">
              <w:rPr>
                <w:rStyle w:val="helptext"/>
              </w:rPr>
              <w:t>Choose 3 if your SuperCluster has the two IB leaf switches and the IB spine switch</w:t>
            </w:r>
          </w:p>
        </w:tc>
      </w:tr>
      <w:tr w:rsidR="00AE7F3A" w:rsidRPr="00756125" w:rsidTr="00BC5583">
        <w:tblPrEx>
          <w:tblCellMar>
            <w:bottom w:w="40" w:type="dxa"/>
          </w:tblCellMar>
        </w:tblPrEx>
        <w:trPr>
          <w:trHeight w:val="78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E7F3A" w:rsidRPr="00756125" w:rsidRDefault="00AE7F3A" w:rsidP="000A7389">
            <w:pPr>
              <w:pStyle w:val="TableBodyText"/>
            </w:pPr>
            <w:r>
              <w:t xml:space="preserve">Number of Exadata Storage </w:t>
            </w:r>
            <w:r w:rsidR="000A7389">
              <w:t>Servers</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E7F3A" w:rsidRPr="00756125" w:rsidRDefault="00AE7F3A" w:rsidP="00B301BF">
            <w:pPr>
              <w:pStyle w:val="UserInput"/>
              <w:rPr>
                <w:b w:val="0"/>
                <w:shd w:val="clear" w:color="auto" w:fill="FFFF00"/>
              </w:rPr>
            </w:pPr>
          </w:p>
        </w:tc>
        <w:tc>
          <w:tcPr>
            <w:tcW w:w="4499" w:type="dxa"/>
            <w:tcBorders>
              <w:top w:val="single" w:sz="1" w:space="0" w:color="000000"/>
              <w:left w:val="single" w:sz="1" w:space="0" w:color="000000"/>
              <w:bottom w:val="single" w:sz="1" w:space="0" w:color="000000"/>
              <w:right w:val="single" w:sz="2" w:space="0" w:color="000000"/>
            </w:tcBorders>
            <w:shd w:val="clear" w:color="auto" w:fill="auto"/>
          </w:tcPr>
          <w:p w:rsidR="00AE7F3A" w:rsidRPr="00702CE9" w:rsidRDefault="00AE7F3A" w:rsidP="00B301BF">
            <w:pPr>
              <w:pStyle w:val="TableBodyText"/>
              <w:rPr>
                <w:rStyle w:val="helptext"/>
              </w:rPr>
            </w:pPr>
            <w:r w:rsidRPr="00702CE9">
              <w:rPr>
                <w:rStyle w:val="helptext"/>
              </w:rPr>
              <w:t xml:space="preserve">The number of storage servers that you have in your </w:t>
            </w:r>
            <w:r w:rsidR="00493CD3">
              <w:rPr>
                <w:rStyle w:val="helptext"/>
              </w:rPr>
              <w:t>SuperCluster M8 or SuperCluster M7</w:t>
            </w:r>
            <w:r w:rsidRPr="00702CE9">
              <w:rPr>
                <w:rStyle w:val="helptext"/>
              </w:rPr>
              <w:t>.</w:t>
            </w:r>
          </w:p>
          <w:p w:rsidR="00AE7F3A" w:rsidRDefault="00AE7F3A" w:rsidP="00B301BF">
            <w:pPr>
              <w:pStyle w:val="TableBodyText"/>
              <w:rPr>
                <w:rStyle w:val="helptext"/>
              </w:rPr>
            </w:pPr>
            <w:r w:rsidRPr="00702CE9">
              <w:rPr>
                <w:rStyle w:val="helptext"/>
              </w:rPr>
              <w:t xml:space="preserve">Options: </w:t>
            </w:r>
          </w:p>
          <w:p w:rsidR="00AE7F3A" w:rsidRDefault="00AE7F3A" w:rsidP="00B301BF">
            <w:pPr>
              <w:pStyle w:val="TableBullet"/>
              <w:rPr>
                <w:rStyle w:val="helptext"/>
              </w:rPr>
            </w:pPr>
            <w:r w:rsidRPr="00702CE9">
              <w:rPr>
                <w:rStyle w:val="helptext"/>
              </w:rPr>
              <w:lastRenderedPageBreak/>
              <w:t>3 – 11 storage servers</w:t>
            </w:r>
            <w:r>
              <w:rPr>
                <w:rStyle w:val="helptext"/>
              </w:rPr>
              <w:t xml:space="preserve"> if you have one compute server in your </w:t>
            </w:r>
            <w:r w:rsidR="00493CD3">
              <w:rPr>
                <w:rStyle w:val="helptext"/>
              </w:rPr>
              <w:t>SuperCluster M8 or SuperCluster M7</w:t>
            </w:r>
          </w:p>
          <w:p w:rsidR="00AE7F3A" w:rsidRPr="0023454C" w:rsidRDefault="00AE7F3A" w:rsidP="00B301BF">
            <w:pPr>
              <w:pStyle w:val="TableBullet"/>
              <w:rPr>
                <w:rStyle w:val="helptext"/>
              </w:rPr>
            </w:pPr>
            <w:r>
              <w:rPr>
                <w:rStyle w:val="helptext"/>
              </w:rPr>
              <w:t xml:space="preserve">3 – 6 storage servers if you have two compute servers in your </w:t>
            </w:r>
            <w:r w:rsidR="00493CD3">
              <w:rPr>
                <w:rStyle w:val="helptext"/>
              </w:rPr>
              <w:t>SuperCluster M8 or SuperCluster M7</w:t>
            </w:r>
          </w:p>
        </w:tc>
      </w:tr>
      <w:tr w:rsidR="00AE7F3A" w:rsidRPr="00756125" w:rsidTr="00BC5583">
        <w:tblPrEx>
          <w:tblCellMar>
            <w:bottom w:w="40" w:type="dxa"/>
          </w:tblCellMar>
        </w:tblPrEx>
        <w:trPr>
          <w:trHeight w:val="78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E7F3A" w:rsidRPr="00756125" w:rsidRDefault="00AE7F3A" w:rsidP="00B301BF">
            <w:pPr>
              <w:pStyle w:val="TableBodyText"/>
            </w:pPr>
            <w:r>
              <w:t>Hostname  P</w:t>
            </w:r>
            <w:r w:rsidRPr="00756125">
              <w:t>refix</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E7F3A" w:rsidRPr="00756125" w:rsidRDefault="00AE7F3A" w:rsidP="00B301BF">
            <w:pPr>
              <w:pStyle w:val="UserInput"/>
              <w:rPr>
                <w:b w:val="0"/>
                <w:shd w:val="clear" w:color="auto" w:fill="FFFF00"/>
              </w:rPr>
            </w:pPr>
          </w:p>
        </w:tc>
        <w:tc>
          <w:tcPr>
            <w:tcW w:w="4499" w:type="dxa"/>
            <w:tcBorders>
              <w:top w:val="single" w:sz="1" w:space="0" w:color="000000"/>
              <w:left w:val="single" w:sz="1" w:space="0" w:color="000000"/>
              <w:bottom w:val="single" w:sz="1" w:space="0" w:color="000000"/>
              <w:right w:val="single" w:sz="2" w:space="0" w:color="000000"/>
            </w:tcBorders>
            <w:shd w:val="clear" w:color="auto" w:fill="auto"/>
          </w:tcPr>
          <w:p w:rsidR="00AE7F3A" w:rsidRDefault="00AE7F3A" w:rsidP="00B301BF">
            <w:pPr>
              <w:pStyle w:val="TableBodyText"/>
            </w:pPr>
            <w:r w:rsidRPr="00756125">
              <w:t xml:space="preserve">The prefix is used to generate host names for network interfaces for components in the system. For example, a value of </w:t>
            </w:r>
            <w:r w:rsidRPr="00756125">
              <w:rPr>
                <w:rFonts w:ascii="Courier New" w:hAnsi="Courier New" w:cs="Courier New"/>
              </w:rPr>
              <w:t>sc01</w:t>
            </w:r>
            <w:r w:rsidRPr="00756125">
              <w:t xml:space="preserve"> results in a compute node host name of </w:t>
            </w:r>
            <w:r w:rsidRPr="00756125">
              <w:rPr>
                <w:rFonts w:ascii="Courier New" w:hAnsi="Courier New" w:cs="Courier New"/>
              </w:rPr>
              <w:t>sc01db01</w:t>
            </w:r>
            <w:r w:rsidRPr="00756125">
              <w:t xml:space="preserve">, and </w:t>
            </w:r>
            <w:r>
              <w:t>a storage s</w:t>
            </w:r>
            <w:r w:rsidRPr="00756125">
              <w:t xml:space="preserve">erver host name of </w:t>
            </w:r>
            <w:r w:rsidRPr="00756125">
              <w:rPr>
                <w:rFonts w:ascii="Courier New" w:hAnsi="Courier New" w:cs="Courier New"/>
              </w:rPr>
              <w:t>sc01cel01</w:t>
            </w:r>
            <w:r w:rsidRPr="00756125">
              <w:t xml:space="preserve">. Because this is used to generate host names for network interfaces for components in the system, </w:t>
            </w:r>
            <w:r>
              <w:t>Use</w:t>
            </w:r>
            <w:r w:rsidRPr="00756125">
              <w:t xml:space="preserve"> a name of fewer than six characters for the prefix.</w:t>
            </w:r>
          </w:p>
          <w:p w:rsidR="00D15498" w:rsidRPr="00756125" w:rsidRDefault="00D15498" w:rsidP="00D15498">
            <w:pPr>
              <w:pStyle w:val="TableBodyText"/>
            </w:pPr>
            <w:r>
              <w:t>Note: Hostnames must be in lowercase.</w:t>
            </w:r>
          </w:p>
          <w:p w:rsidR="00D15498" w:rsidRPr="00D15498" w:rsidRDefault="00D15498" w:rsidP="00D15498"/>
          <w:p w:rsidR="00AE7F3A" w:rsidRPr="00756125" w:rsidRDefault="00AE7F3A" w:rsidP="00B301BF">
            <w:pPr>
              <w:pStyle w:val="TableBodyText"/>
            </w:pPr>
            <w:r w:rsidRPr="00756125">
              <w:t xml:space="preserve">Example: </w:t>
            </w:r>
            <w:r w:rsidRPr="00756125">
              <w:rPr>
                <w:rFonts w:ascii="Courier New" w:hAnsi="Courier New" w:cs="Courier New"/>
              </w:rPr>
              <w:t>sc01</w:t>
            </w:r>
          </w:p>
        </w:tc>
      </w:tr>
      <w:tr w:rsidR="00AE7F3A" w:rsidRPr="00756125" w:rsidTr="00BC5583">
        <w:tblPrEx>
          <w:tblCellMar>
            <w:bottom w:w="40" w:type="dxa"/>
          </w:tblCellMar>
        </w:tblPrEx>
        <w:trPr>
          <w:trHeight w:val="78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E7F3A" w:rsidRDefault="00AE7F3A" w:rsidP="00B301BF">
            <w:pPr>
              <w:pStyle w:val="TableBodyText"/>
            </w:pPr>
            <w:r>
              <w:t>Exadata Storage Server Type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E7F3A" w:rsidRPr="00756125" w:rsidRDefault="00AE7F3A" w:rsidP="00B301BF">
            <w:pPr>
              <w:pStyle w:val="UserInput"/>
              <w:rPr>
                <w:b w:val="0"/>
                <w:shd w:val="clear" w:color="auto" w:fill="FFFF00"/>
              </w:rPr>
            </w:pPr>
          </w:p>
        </w:tc>
        <w:tc>
          <w:tcPr>
            <w:tcW w:w="4499" w:type="dxa"/>
            <w:tcBorders>
              <w:top w:val="single" w:sz="1" w:space="0" w:color="000000"/>
              <w:left w:val="single" w:sz="1" w:space="0" w:color="000000"/>
              <w:bottom w:val="single" w:sz="1" w:space="0" w:color="000000"/>
              <w:right w:val="single" w:sz="2" w:space="0" w:color="000000"/>
            </w:tcBorders>
            <w:shd w:val="clear" w:color="auto" w:fill="auto"/>
          </w:tcPr>
          <w:p w:rsidR="00AE7F3A" w:rsidRDefault="00AE7F3A" w:rsidP="00B301BF">
            <w:pPr>
              <w:pStyle w:val="TableBodyText"/>
              <w:rPr>
                <w:rStyle w:val="helptext"/>
              </w:rPr>
            </w:pPr>
            <w:r>
              <w:rPr>
                <w:rStyle w:val="helptext"/>
              </w:rPr>
              <w:t xml:space="preserve">The type of storage servers that you have in your </w:t>
            </w:r>
            <w:r w:rsidR="00493CD3">
              <w:rPr>
                <w:rStyle w:val="helptext"/>
              </w:rPr>
              <w:t>SuperCluster M8 or SuperCluster M7</w:t>
            </w:r>
            <w:r>
              <w:rPr>
                <w:rStyle w:val="helptext"/>
              </w:rPr>
              <w:t>.</w:t>
            </w:r>
          </w:p>
          <w:p w:rsidR="00AE7F3A" w:rsidRDefault="00AE7F3A" w:rsidP="00B301BF">
            <w:pPr>
              <w:pStyle w:val="TableBodyText"/>
            </w:pPr>
            <w:r>
              <w:t xml:space="preserve">Options: </w:t>
            </w:r>
          </w:p>
          <w:p w:rsidR="00AE7F3A" w:rsidRPr="00B0346A" w:rsidRDefault="00AE7F3A" w:rsidP="00B301BF">
            <w:pPr>
              <w:pStyle w:val="TableBullet"/>
            </w:pPr>
            <w:r w:rsidRPr="00B0346A">
              <w:t>Extreme Flash</w:t>
            </w:r>
          </w:p>
          <w:p w:rsidR="00AE7F3A" w:rsidRPr="00702CE9" w:rsidRDefault="00AE7F3A" w:rsidP="00B301BF">
            <w:pPr>
              <w:pStyle w:val="TableBullet"/>
            </w:pPr>
            <w:r w:rsidRPr="00B0346A">
              <w:t>High Capacity</w:t>
            </w:r>
          </w:p>
        </w:tc>
      </w:tr>
    </w:tbl>
    <w:p w:rsidR="00AE7F3A" w:rsidRDefault="00AE7F3A" w:rsidP="00AE7F3A">
      <w:pPr>
        <w:pStyle w:val="BodyText"/>
      </w:pPr>
    </w:p>
    <w:p w:rsidR="00AE7F3A" w:rsidRPr="00756125" w:rsidRDefault="00AE7F3A" w:rsidP="00AE7F3A">
      <w:pPr>
        <w:pStyle w:val="Note"/>
      </w:pPr>
      <w:r>
        <w:t xml:space="preserve">Note to Oracle installers – Information on the starting IP addresses for the management and IB networks can be found in </w:t>
      </w:r>
      <w:r>
        <w:fldChar w:fldCharType="begin"/>
      </w:r>
      <w:r>
        <w:instrText xml:space="preserve"> REF Ref_Chapter_Net_IP_Add_Wkshts \h </w:instrText>
      </w:r>
      <w:r>
        <w:fldChar w:fldCharType="separate"/>
      </w:r>
      <w:r w:rsidR="00E6352E" w:rsidRPr="00756125">
        <w:t>Network</w:t>
      </w:r>
      <w:r w:rsidR="00E6352E">
        <w:t xml:space="preserve"> Configuration</w:t>
      </w:r>
      <w:r w:rsidR="00E6352E" w:rsidRPr="00756125">
        <w:t xml:space="preserve"> </w:t>
      </w:r>
      <w:r w:rsidR="00E6352E">
        <w:t>Worksheets</w:t>
      </w:r>
      <w:r>
        <w:fldChar w:fldCharType="end"/>
      </w:r>
      <w:r>
        <w:t xml:space="preserve"> on page </w:t>
      </w:r>
      <w:r>
        <w:fldChar w:fldCharType="begin"/>
      </w:r>
      <w:r>
        <w:instrText xml:space="preserve"> PAGEREF Ref_Chapter_Net_IP_Add_Wkshts \h </w:instrText>
      </w:r>
      <w:r>
        <w:fldChar w:fldCharType="separate"/>
      </w:r>
      <w:r w:rsidR="00E6352E">
        <w:rPr>
          <w:noProof/>
        </w:rPr>
        <w:t>56</w:t>
      </w:r>
      <w:r>
        <w:fldChar w:fldCharType="end"/>
      </w:r>
      <w:r>
        <w:t>.</w:t>
      </w:r>
    </w:p>
    <w:p w:rsidR="00AE7F3A" w:rsidRPr="00756125" w:rsidRDefault="00AE7F3A" w:rsidP="00AE7F3A">
      <w:pPr>
        <w:pStyle w:val="BodyText"/>
        <w:ind w:left="0"/>
      </w:pPr>
    </w:p>
    <w:p w:rsidR="00B468F1" w:rsidRPr="008B2D7B" w:rsidRDefault="00B468F1" w:rsidP="00B468F1">
      <w:pPr>
        <w:pStyle w:val="Head4"/>
        <w:rPr>
          <w:b/>
          <w:bCs/>
        </w:rPr>
      </w:pPr>
      <w:r w:rsidRPr="008B2D7B">
        <w:rPr>
          <w:b/>
          <w:bCs/>
        </w:rPr>
        <w:t xml:space="preserve">What’s Next </w:t>
      </w:r>
    </w:p>
    <w:p w:rsidR="00B468F1" w:rsidRPr="00756125" w:rsidRDefault="00B468F1" w:rsidP="00B468F1">
      <w:pPr>
        <w:pStyle w:val="BodyText"/>
      </w:pPr>
      <w:r w:rsidRPr="00756125">
        <w:t xml:space="preserve">Go to </w:t>
      </w:r>
      <w:r w:rsidR="00166809">
        <w:fldChar w:fldCharType="begin"/>
      </w:r>
      <w:r w:rsidR="00166809">
        <w:instrText xml:space="preserve"> REF Ref_Chapter_Client_Network_Wkshts \h </w:instrText>
      </w:r>
      <w:r w:rsidR="00166809">
        <w:fldChar w:fldCharType="separate"/>
      </w:r>
      <w:r w:rsidR="00E6352E">
        <w:t>Client Access Networks Configuration Worksheets</w:t>
      </w:r>
      <w:r w:rsidR="00166809">
        <w:fldChar w:fldCharType="end"/>
      </w:r>
      <w:r w:rsidR="00166809">
        <w:t xml:space="preserve"> </w:t>
      </w:r>
      <w:r w:rsidRPr="00756125">
        <w:t xml:space="preserve">on page </w:t>
      </w:r>
      <w:r w:rsidR="00166809">
        <w:fldChar w:fldCharType="begin"/>
      </w:r>
      <w:r w:rsidR="00166809">
        <w:instrText xml:space="preserve"> PAGEREF Ref_Chapter_Client_Network_Wkshts \h </w:instrText>
      </w:r>
      <w:r w:rsidR="00166809">
        <w:fldChar w:fldCharType="separate"/>
      </w:r>
      <w:r w:rsidR="00E6352E">
        <w:rPr>
          <w:noProof/>
        </w:rPr>
        <w:t>68</w:t>
      </w:r>
      <w:r w:rsidR="00166809">
        <w:fldChar w:fldCharType="end"/>
      </w:r>
      <w:r w:rsidRPr="00756125">
        <w:t xml:space="preserve"> to provide starting IP addresses and IP address ranges for the three networks for your system.</w:t>
      </w:r>
    </w:p>
    <w:p w:rsidR="00B468F1" w:rsidRPr="00756125" w:rsidRDefault="00B468F1" w:rsidP="00B468F1">
      <w:pPr>
        <w:pStyle w:val="ListBullet"/>
        <w:numPr>
          <w:ilvl w:val="0"/>
          <w:numId w:val="0"/>
        </w:numPr>
        <w:ind w:left="2160" w:hanging="360"/>
      </w:pPr>
    </w:p>
    <w:p w:rsidR="007728AE" w:rsidRDefault="007728AE" w:rsidP="007728AE">
      <w:pPr>
        <w:pStyle w:val="BodyText"/>
      </w:pPr>
      <w:r>
        <w:br w:type="page"/>
      </w:r>
    </w:p>
    <w:p w:rsidR="007728AE" w:rsidRPr="00462C76" w:rsidRDefault="007728AE" w:rsidP="007728AE">
      <w:pPr>
        <w:pStyle w:val="Chapter"/>
        <w:rPr>
          <w:b w:val="0"/>
          <w:iCs/>
        </w:rPr>
      </w:pPr>
      <w:r w:rsidRPr="00462C76">
        <w:rPr>
          <w:b w:val="0"/>
          <w:iCs/>
        </w:rPr>
        <w:lastRenderedPageBreak/>
        <w:t>Chapter</w:t>
      </w:r>
    </w:p>
    <w:p w:rsidR="007728AE" w:rsidRPr="00756125" w:rsidRDefault="007728AE" w:rsidP="007728AE">
      <w:pPr>
        <w:pStyle w:val="ChapterNum"/>
        <w:rPr>
          <w:b w:val="0"/>
        </w:rPr>
      </w:pPr>
      <w:r w:rsidRPr="00756125">
        <w:rPr>
          <w:b w:val="0"/>
        </w:rPr>
        <w:fldChar w:fldCharType="begin"/>
      </w:r>
      <w:r w:rsidRPr="00756125">
        <w:rPr>
          <w:b w:val="0"/>
        </w:rPr>
        <w:instrText xml:space="preserve"> SEQ "Chapter" \* Arabic \* MERGEFORMAT  \* MERGEFORMAT </w:instrText>
      </w:r>
      <w:r w:rsidRPr="00756125">
        <w:rPr>
          <w:b w:val="0"/>
        </w:rPr>
        <w:fldChar w:fldCharType="separate"/>
      </w:r>
      <w:r w:rsidR="00E6352E">
        <w:rPr>
          <w:b w:val="0"/>
          <w:noProof/>
        </w:rPr>
        <w:t>11</w:t>
      </w:r>
      <w:r w:rsidRPr="00756125">
        <w:rPr>
          <w:b w:val="0"/>
        </w:rPr>
        <w:fldChar w:fldCharType="end"/>
      </w:r>
    </w:p>
    <w:p w:rsidR="007728AE" w:rsidRPr="00756125" w:rsidRDefault="007728AE" w:rsidP="007728AE">
      <w:pPr>
        <w:pStyle w:val="ChapterHeading"/>
        <w:rPr>
          <w:lang w:eastAsia="en-US"/>
        </w:rPr>
      </w:pPr>
      <w:bookmarkStart w:id="149" w:name="Ref_Chapter_Client_Network_Wkshts"/>
      <w:bookmarkStart w:id="150" w:name="_Toc520190733"/>
      <w:r>
        <w:rPr>
          <w:lang w:eastAsia="en-US"/>
        </w:rPr>
        <w:t>Client Access Networks Configuration Worksheets</w:t>
      </w:r>
      <w:bookmarkEnd w:id="149"/>
      <w:bookmarkEnd w:id="150"/>
    </w:p>
    <w:p w:rsidR="008C08E1" w:rsidRDefault="008C08E1" w:rsidP="008C08E1">
      <w:pPr>
        <w:pStyle w:val="BodyText"/>
      </w:pPr>
      <w:r>
        <w:t xml:space="preserve">Complete the worksheets in this </w:t>
      </w:r>
      <w:r w:rsidRPr="00756125">
        <w:t xml:space="preserve">chapter to provide </w:t>
      </w:r>
      <w:r>
        <w:t>the necessary</w:t>
      </w:r>
      <w:r w:rsidRPr="00756125">
        <w:t xml:space="preserve"> information</w:t>
      </w:r>
      <w:r>
        <w:t xml:space="preserve"> for each of the client access networks that you want to use for your SuperCluster</w:t>
      </w:r>
      <w:r w:rsidRPr="00756125">
        <w:t>:</w:t>
      </w:r>
    </w:p>
    <w:p w:rsidR="008C08E1" w:rsidRDefault="008C08E1" w:rsidP="008C08E1">
      <w:pPr>
        <w:pStyle w:val="ListBullet"/>
      </w:pPr>
      <w:r>
        <w:fldChar w:fldCharType="begin"/>
      </w:r>
      <w:r>
        <w:instrText xml:space="preserve"> REF _Ref482100312 \h </w:instrText>
      </w:r>
      <w:r>
        <w:fldChar w:fldCharType="separate"/>
      </w:r>
      <w:r w:rsidR="00E6352E">
        <w:t>Client Network 01 (Default Client Network)</w:t>
      </w:r>
      <w:r>
        <w:fldChar w:fldCharType="end"/>
      </w:r>
    </w:p>
    <w:p w:rsidR="004D3F9D" w:rsidRDefault="00334336" w:rsidP="004D3F9D">
      <w:pPr>
        <w:pStyle w:val="ListBullet"/>
        <w:numPr>
          <w:ilvl w:val="0"/>
          <w:numId w:val="0"/>
        </w:numPr>
        <w:ind w:left="1800"/>
      </w:pPr>
      <w:r>
        <w:t>Complete these worksheets for additional networks for dedicated domains:</w:t>
      </w:r>
    </w:p>
    <w:p w:rsidR="008C08E1" w:rsidRDefault="008C08E1" w:rsidP="008C08E1">
      <w:pPr>
        <w:pStyle w:val="ListBullet"/>
      </w:pPr>
      <w:r>
        <w:fldChar w:fldCharType="begin"/>
      </w:r>
      <w:r>
        <w:instrText xml:space="preserve"> REF _Ref482100329 \h </w:instrText>
      </w:r>
      <w:r>
        <w:fldChar w:fldCharType="separate"/>
      </w:r>
      <w:r w:rsidR="00E6352E">
        <w:t>Client Network 02</w:t>
      </w:r>
      <w:r>
        <w:fldChar w:fldCharType="end"/>
      </w:r>
      <w:r>
        <w:t xml:space="preserve"> on page </w:t>
      </w:r>
      <w:r>
        <w:fldChar w:fldCharType="begin"/>
      </w:r>
      <w:r>
        <w:instrText xml:space="preserve"> PAGEREF _Ref482100329 \h </w:instrText>
      </w:r>
      <w:r>
        <w:fldChar w:fldCharType="separate"/>
      </w:r>
      <w:r w:rsidR="00E6352E">
        <w:rPr>
          <w:noProof/>
        </w:rPr>
        <w:t>69</w:t>
      </w:r>
      <w:r>
        <w:fldChar w:fldCharType="end"/>
      </w:r>
    </w:p>
    <w:p w:rsidR="008C08E1" w:rsidRDefault="008C08E1" w:rsidP="008C08E1">
      <w:pPr>
        <w:pStyle w:val="ListBullet"/>
      </w:pPr>
      <w:r>
        <w:fldChar w:fldCharType="begin"/>
      </w:r>
      <w:r>
        <w:instrText xml:space="preserve"> REF _Ref482100335 \h </w:instrText>
      </w:r>
      <w:r>
        <w:fldChar w:fldCharType="separate"/>
      </w:r>
      <w:r w:rsidR="00E6352E">
        <w:t>Client Network 03</w:t>
      </w:r>
      <w:r>
        <w:fldChar w:fldCharType="end"/>
      </w:r>
      <w:r>
        <w:t xml:space="preserve"> on page </w:t>
      </w:r>
      <w:r>
        <w:fldChar w:fldCharType="begin"/>
      </w:r>
      <w:r>
        <w:instrText xml:space="preserve"> PAGEREF _Ref482100335 \h </w:instrText>
      </w:r>
      <w:r>
        <w:fldChar w:fldCharType="separate"/>
      </w:r>
      <w:r w:rsidR="00E6352E">
        <w:rPr>
          <w:noProof/>
        </w:rPr>
        <w:t>69</w:t>
      </w:r>
      <w:r>
        <w:fldChar w:fldCharType="end"/>
      </w:r>
    </w:p>
    <w:p w:rsidR="008C08E1" w:rsidRDefault="008C08E1" w:rsidP="008C08E1">
      <w:pPr>
        <w:pStyle w:val="ListBullet"/>
      </w:pPr>
      <w:r>
        <w:fldChar w:fldCharType="begin"/>
      </w:r>
      <w:r>
        <w:instrText xml:space="preserve"> REF _Ref482100347 \h </w:instrText>
      </w:r>
      <w:r>
        <w:fldChar w:fldCharType="separate"/>
      </w:r>
      <w:r w:rsidR="00E6352E">
        <w:t>Client Network 04</w:t>
      </w:r>
      <w:r>
        <w:fldChar w:fldCharType="end"/>
      </w:r>
      <w:r>
        <w:t xml:space="preserve"> on page </w:t>
      </w:r>
      <w:r>
        <w:fldChar w:fldCharType="begin"/>
      </w:r>
      <w:r>
        <w:instrText xml:space="preserve"> PAGEREF _Ref482100347 \h </w:instrText>
      </w:r>
      <w:r>
        <w:fldChar w:fldCharType="separate"/>
      </w:r>
      <w:r w:rsidR="00E6352E">
        <w:rPr>
          <w:noProof/>
        </w:rPr>
        <w:t>70</w:t>
      </w:r>
      <w:r>
        <w:fldChar w:fldCharType="end"/>
      </w:r>
    </w:p>
    <w:p w:rsidR="008C08E1" w:rsidRDefault="008C08E1" w:rsidP="008C08E1">
      <w:pPr>
        <w:pStyle w:val="ListBullet"/>
      </w:pPr>
      <w:r>
        <w:fldChar w:fldCharType="begin"/>
      </w:r>
      <w:r>
        <w:instrText xml:space="preserve"> REF _Ref482100352 \h </w:instrText>
      </w:r>
      <w:r>
        <w:fldChar w:fldCharType="separate"/>
      </w:r>
      <w:r w:rsidR="00E6352E">
        <w:t>Client Network 05</w:t>
      </w:r>
      <w:r>
        <w:fldChar w:fldCharType="end"/>
      </w:r>
      <w:r>
        <w:t xml:space="preserve"> on page </w:t>
      </w:r>
      <w:r>
        <w:fldChar w:fldCharType="begin"/>
      </w:r>
      <w:r>
        <w:instrText xml:space="preserve"> PAGEREF _Ref482100352 \h </w:instrText>
      </w:r>
      <w:r>
        <w:fldChar w:fldCharType="separate"/>
      </w:r>
      <w:r w:rsidR="00E6352E">
        <w:rPr>
          <w:noProof/>
        </w:rPr>
        <w:t>70</w:t>
      </w:r>
      <w:r>
        <w:fldChar w:fldCharType="end"/>
      </w:r>
    </w:p>
    <w:p w:rsidR="008C08E1" w:rsidRDefault="008C08E1" w:rsidP="008C08E1">
      <w:pPr>
        <w:pStyle w:val="ListBullet"/>
      </w:pPr>
      <w:r>
        <w:fldChar w:fldCharType="begin"/>
      </w:r>
      <w:r>
        <w:instrText xml:space="preserve"> REF _Ref482100365 \h </w:instrText>
      </w:r>
      <w:r>
        <w:fldChar w:fldCharType="separate"/>
      </w:r>
      <w:r w:rsidR="00E6352E">
        <w:t>Client Network 06</w:t>
      </w:r>
      <w:r>
        <w:fldChar w:fldCharType="end"/>
      </w:r>
      <w:r>
        <w:t xml:space="preserve"> on page </w:t>
      </w:r>
      <w:r>
        <w:fldChar w:fldCharType="begin"/>
      </w:r>
      <w:r>
        <w:instrText xml:space="preserve"> PAGEREF _Ref482100365 \h </w:instrText>
      </w:r>
      <w:r>
        <w:fldChar w:fldCharType="separate"/>
      </w:r>
      <w:r w:rsidR="00E6352E">
        <w:rPr>
          <w:noProof/>
        </w:rPr>
        <w:t>71</w:t>
      </w:r>
      <w:r>
        <w:fldChar w:fldCharType="end"/>
      </w:r>
    </w:p>
    <w:p w:rsidR="008C08E1" w:rsidRDefault="008C08E1" w:rsidP="008C08E1">
      <w:pPr>
        <w:pStyle w:val="ListBullet"/>
      </w:pPr>
      <w:r>
        <w:fldChar w:fldCharType="begin"/>
      </w:r>
      <w:r>
        <w:instrText xml:space="preserve"> REF _Ref482100372 \h </w:instrText>
      </w:r>
      <w:r>
        <w:fldChar w:fldCharType="separate"/>
      </w:r>
      <w:r w:rsidR="00E6352E">
        <w:t>Client Network 07</w:t>
      </w:r>
      <w:r>
        <w:fldChar w:fldCharType="end"/>
      </w:r>
      <w:r>
        <w:t xml:space="preserve"> on page </w:t>
      </w:r>
      <w:r>
        <w:fldChar w:fldCharType="begin"/>
      </w:r>
      <w:r>
        <w:instrText xml:space="preserve"> PAGEREF _Ref482100372 \h </w:instrText>
      </w:r>
      <w:r>
        <w:fldChar w:fldCharType="separate"/>
      </w:r>
      <w:r w:rsidR="00E6352E">
        <w:rPr>
          <w:noProof/>
        </w:rPr>
        <w:t>71</w:t>
      </w:r>
      <w:r>
        <w:fldChar w:fldCharType="end"/>
      </w:r>
      <w:r>
        <w:t xml:space="preserve"> </w:t>
      </w:r>
    </w:p>
    <w:p w:rsidR="008C08E1" w:rsidRDefault="008C08E1" w:rsidP="008C08E1">
      <w:pPr>
        <w:pStyle w:val="ListBullet"/>
      </w:pPr>
      <w:r>
        <w:fldChar w:fldCharType="begin"/>
      </w:r>
      <w:r>
        <w:instrText xml:space="preserve"> REF _Ref482100381 \h </w:instrText>
      </w:r>
      <w:r>
        <w:fldChar w:fldCharType="separate"/>
      </w:r>
      <w:r w:rsidR="00E6352E">
        <w:t>Client Network 08</w:t>
      </w:r>
      <w:r>
        <w:fldChar w:fldCharType="end"/>
      </w:r>
      <w:r>
        <w:t xml:space="preserve"> on page </w:t>
      </w:r>
      <w:r>
        <w:fldChar w:fldCharType="begin"/>
      </w:r>
      <w:r>
        <w:instrText xml:space="preserve"> PAGEREF _Ref482100381 \h </w:instrText>
      </w:r>
      <w:r>
        <w:fldChar w:fldCharType="separate"/>
      </w:r>
      <w:r w:rsidR="00E6352E">
        <w:rPr>
          <w:noProof/>
        </w:rPr>
        <w:t>72</w:t>
      </w:r>
      <w:r>
        <w:fldChar w:fldCharType="end"/>
      </w:r>
    </w:p>
    <w:p w:rsidR="006511E2" w:rsidRDefault="006511E2" w:rsidP="009C26A2">
      <w:pPr>
        <w:pStyle w:val="BodyText"/>
      </w:pPr>
    </w:p>
    <w:p w:rsidR="006511E2" w:rsidRDefault="006511E2" w:rsidP="00A57D1F">
      <w:pPr>
        <w:pStyle w:val="Head1"/>
      </w:pPr>
      <w:bookmarkStart w:id="151" w:name="_Ref482100312"/>
      <w:bookmarkStart w:id="152" w:name="_Toc520190734"/>
      <w:r>
        <w:t>Client Network 01 (Default Client Network)</w:t>
      </w:r>
      <w:bookmarkEnd w:id="151"/>
      <w:bookmarkEnd w:id="152"/>
    </w:p>
    <w:p w:rsidR="006511E2" w:rsidRPr="00542C7E" w:rsidRDefault="0065699E" w:rsidP="0065699E">
      <w:pPr>
        <w:pStyle w:val="TableTitle"/>
      </w:pPr>
      <w:r>
        <w:t xml:space="preserve">Table </w:t>
      </w:r>
      <w:r>
        <w:fldChar w:fldCharType="begin"/>
      </w:r>
      <w:r>
        <w:instrText xml:space="preserve"> SEQ Table \* ARABIC </w:instrText>
      </w:r>
      <w:r>
        <w:fldChar w:fldCharType="separate"/>
      </w:r>
      <w:r w:rsidR="00E6352E">
        <w:rPr>
          <w:noProof/>
        </w:rPr>
        <w:t>13</w:t>
      </w:r>
      <w:r>
        <w:fldChar w:fldCharType="end"/>
      </w:r>
      <w:r>
        <w:t xml:space="preserve"> -- Client Network 01 (Default Client Network)</w:t>
      </w:r>
    </w:p>
    <w:tbl>
      <w:tblPr>
        <w:tblW w:w="800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3953"/>
      </w:tblGrid>
      <w:tr w:rsidR="006511E2" w:rsidRPr="00756125" w:rsidTr="00BC5583">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6511E2" w:rsidRPr="00756125" w:rsidRDefault="006511E2"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6511E2" w:rsidRPr="00756125" w:rsidRDefault="006511E2" w:rsidP="00B0389B">
            <w:pPr>
              <w:pStyle w:val="TableHead"/>
              <w:rPr>
                <w:b w:val="0"/>
              </w:rPr>
            </w:pPr>
            <w:r w:rsidRPr="00756125">
              <w:rPr>
                <w:b w:val="0"/>
              </w:rPr>
              <w:t>Entry</w:t>
            </w:r>
          </w:p>
        </w:tc>
        <w:tc>
          <w:tcPr>
            <w:tcW w:w="3953" w:type="dxa"/>
            <w:tcBorders>
              <w:top w:val="single" w:sz="2" w:space="0" w:color="000000"/>
              <w:left w:val="single" w:sz="1" w:space="0" w:color="000000"/>
              <w:bottom w:val="single" w:sz="1" w:space="0" w:color="000000"/>
              <w:right w:val="single" w:sz="2" w:space="0" w:color="000000"/>
            </w:tcBorders>
            <w:shd w:val="clear" w:color="auto" w:fill="auto"/>
            <w:vAlign w:val="bottom"/>
          </w:tcPr>
          <w:p w:rsidR="006511E2" w:rsidRPr="00756125" w:rsidRDefault="006511E2" w:rsidP="00B0389B">
            <w:pPr>
              <w:pStyle w:val="TableHead"/>
              <w:rPr>
                <w:b w:val="0"/>
              </w:rPr>
            </w:pPr>
            <w:r w:rsidRPr="00756125">
              <w:rPr>
                <w:b w:val="0"/>
              </w:rPr>
              <w:t>Description and Example</w:t>
            </w:r>
          </w:p>
        </w:tc>
      </w:tr>
      <w:tr w:rsidR="006511E2"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6511E2" w:rsidRDefault="006511E2" w:rsidP="00B0389B">
            <w:pPr>
              <w:pStyle w:val="TableBodyText"/>
            </w:pPr>
            <w:r>
              <w:t>Start IP</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6511E2" w:rsidRPr="00756125" w:rsidRDefault="006511E2" w:rsidP="00B0389B">
            <w:pPr>
              <w:pStyle w:val="UserInput"/>
              <w:rPr>
                <w:b w:val="0"/>
                <w:shd w:val="clear" w:color="auto" w:fill="FFFF00"/>
              </w:rPr>
            </w:pPr>
          </w:p>
        </w:tc>
        <w:tc>
          <w:tcPr>
            <w:tcW w:w="3953" w:type="dxa"/>
            <w:tcBorders>
              <w:top w:val="single" w:sz="1" w:space="0" w:color="000000"/>
              <w:left w:val="single" w:sz="1" w:space="0" w:color="000000"/>
              <w:bottom w:val="single" w:sz="1" w:space="0" w:color="000000"/>
              <w:right w:val="single" w:sz="2" w:space="0" w:color="000000"/>
            </w:tcBorders>
            <w:shd w:val="clear" w:color="auto" w:fill="auto"/>
          </w:tcPr>
          <w:p w:rsidR="006511E2" w:rsidRDefault="006511E2" w:rsidP="00B0389B">
            <w:pPr>
              <w:pStyle w:val="TableBodyText"/>
            </w:pPr>
            <w:r>
              <w:t xml:space="preserve">Starting IP address for this client access network. </w:t>
            </w:r>
          </w:p>
          <w:p w:rsidR="006511E2" w:rsidRPr="003F32AE" w:rsidRDefault="006511E2" w:rsidP="00B0389B">
            <w:pPr>
              <w:pStyle w:val="TableBodyText"/>
            </w:pPr>
          </w:p>
        </w:tc>
      </w:tr>
      <w:tr w:rsidR="006511E2"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6511E2" w:rsidRDefault="006511E2" w:rsidP="00B0389B">
            <w:pPr>
              <w:pStyle w:val="TableBodyText"/>
            </w:pPr>
            <w:r>
              <w:t>Gateway</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6511E2" w:rsidRPr="00756125" w:rsidRDefault="006511E2" w:rsidP="00B0389B">
            <w:pPr>
              <w:pStyle w:val="UserInput"/>
              <w:rPr>
                <w:b w:val="0"/>
                <w:shd w:val="clear" w:color="auto" w:fill="FFFF00"/>
              </w:rPr>
            </w:pPr>
          </w:p>
        </w:tc>
        <w:tc>
          <w:tcPr>
            <w:tcW w:w="3953" w:type="dxa"/>
            <w:tcBorders>
              <w:top w:val="single" w:sz="1" w:space="0" w:color="000000"/>
              <w:left w:val="single" w:sz="1" w:space="0" w:color="000000"/>
              <w:bottom w:val="single" w:sz="1" w:space="0" w:color="000000"/>
              <w:right w:val="single" w:sz="2" w:space="0" w:color="000000"/>
            </w:tcBorders>
            <w:shd w:val="clear" w:color="auto" w:fill="auto"/>
          </w:tcPr>
          <w:p w:rsidR="006511E2" w:rsidRDefault="006511E2" w:rsidP="00B0389B">
            <w:pPr>
              <w:pStyle w:val="TableBodyText"/>
            </w:pPr>
            <w:r>
              <w:t xml:space="preserve">Gateway IP address for this client access network. </w:t>
            </w:r>
          </w:p>
          <w:p w:rsidR="006511E2" w:rsidRPr="003F32AE" w:rsidRDefault="006511E2" w:rsidP="00B0389B">
            <w:pPr>
              <w:pStyle w:val="TableBodyText"/>
            </w:pPr>
          </w:p>
        </w:tc>
      </w:tr>
      <w:tr w:rsidR="006511E2" w:rsidRPr="00756125" w:rsidTr="00BC5583">
        <w:tblPrEx>
          <w:tblCellMar>
            <w:bottom w:w="40" w:type="dxa"/>
          </w:tblCellMar>
        </w:tblPrEx>
        <w:trPr>
          <w:cantSplit/>
          <w:trHeight w:val="958"/>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6511E2" w:rsidRDefault="006511E2" w:rsidP="00B0389B">
            <w:pPr>
              <w:pStyle w:val="TableBodyText"/>
            </w:pPr>
            <w:r>
              <w:t>Netmask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6511E2" w:rsidRPr="00756125" w:rsidRDefault="006511E2" w:rsidP="00B0389B">
            <w:pPr>
              <w:pStyle w:val="UserInput"/>
              <w:rPr>
                <w:b w:val="0"/>
                <w:shd w:val="clear" w:color="auto" w:fill="FFFF00"/>
              </w:rPr>
            </w:pPr>
          </w:p>
        </w:tc>
        <w:tc>
          <w:tcPr>
            <w:tcW w:w="3953" w:type="dxa"/>
            <w:tcBorders>
              <w:top w:val="single" w:sz="1" w:space="0" w:color="000000"/>
              <w:left w:val="single" w:sz="1" w:space="0" w:color="000000"/>
              <w:bottom w:val="single" w:sz="1" w:space="0" w:color="000000"/>
              <w:right w:val="single" w:sz="2" w:space="0" w:color="000000"/>
            </w:tcBorders>
            <w:shd w:val="clear" w:color="auto" w:fill="auto"/>
          </w:tcPr>
          <w:p w:rsidR="006511E2" w:rsidRDefault="006511E2" w:rsidP="00B0389B">
            <w:pPr>
              <w:pStyle w:val="TableBodyText"/>
            </w:pPr>
            <w:r>
              <w:t xml:space="preserve">Subnet mask for this client access network. </w:t>
            </w:r>
          </w:p>
          <w:p w:rsidR="006511E2" w:rsidRPr="003F32AE" w:rsidRDefault="006511E2" w:rsidP="00B0389B">
            <w:pPr>
              <w:pStyle w:val="TableBodyText"/>
            </w:pPr>
          </w:p>
        </w:tc>
      </w:tr>
    </w:tbl>
    <w:p w:rsidR="00334336" w:rsidRDefault="00334336" w:rsidP="00334336">
      <w:pPr>
        <w:pStyle w:val="TableTitle"/>
      </w:pPr>
      <w:r>
        <w:lastRenderedPageBreak/>
        <w:t xml:space="preserve">Table </w:t>
      </w:r>
      <w:r>
        <w:fldChar w:fldCharType="begin"/>
      </w:r>
      <w:r>
        <w:instrText xml:space="preserve"> SEQ Table \* ARABIC </w:instrText>
      </w:r>
      <w:r>
        <w:fldChar w:fldCharType="separate"/>
      </w:r>
      <w:r w:rsidR="00E6352E">
        <w:rPr>
          <w:noProof/>
        </w:rPr>
        <w:t>14</w:t>
      </w:r>
      <w:r>
        <w:fldChar w:fldCharType="end"/>
      </w:r>
      <w:r>
        <w:t xml:space="preserve"> – Optional Second Client Network for </w:t>
      </w:r>
      <w:r w:rsidR="005F2D65">
        <w:t>Root Domains</w:t>
      </w:r>
    </w:p>
    <w:p w:rsidR="005F2D65" w:rsidRDefault="005F2D65" w:rsidP="005F2D65">
      <w:pPr>
        <w:pStyle w:val="BodyText"/>
      </w:pPr>
      <w:r>
        <w:t xml:space="preserve">Only complete this table if you selected to configure a second port pair for SuperCluster M8 Root Domains, and you want the second port pair to connect to a different network endpoint. See </w:t>
      </w:r>
      <w:r>
        <w:fldChar w:fldCharType="begin"/>
      </w:r>
      <w:r>
        <w:instrText xml:space="preserve"> REF Ref_Section_CAN_Phys_Conn_Worksheet \h </w:instrText>
      </w:r>
      <w:r>
        <w:fldChar w:fldCharType="separate"/>
      </w:r>
      <w:r w:rsidR="00E6352E" w:rsidRPr="00756125">
        <w:t xml:space="preserve">Client </w:t>
      </w:r>
      <w:r w:rsidR="00E6352E">
        <w:t>Access Network -- Physical Connections Worksheet</w:t>
      </w:r>
      <w:r>
        <w:fldChar w:fldCharType="end"/>
      </w:r>
      <w:r>
        <w:t xml:space="preserve"> on page </w:t>
      </w:r>
      <w:r>
        <w:fldChar w:fldCharType="begin"/>
      </w:r>
      <w:r>
        <w:instrText xml:space="preserve"> PAGEREF Ref_Section_CAN_Phys_Conn_Worksheet \h </w:instrText>
      </w:r>
      <w:r>
        <w:fldChar w:fldCharType="separate"/>
      </w:r>
      <w:r w:rsidR="00E6352E">
        <w:rPr>
          <w:noProof/>
        </w:rPr>
        <w:t>57</w:t>
      </w:r>
      <w:r>
        <w:fldChar w:fldCharType="end"/>
      </w:r>
      <w:r>
        <w:t>.</w:t>
      </w:r>
    </w:p>
    <w:p w:rsidR="005F2D65" w:rsidRPr="00542C7E" w:rsidRDefault="005F2D65" w:rsidP="00334336">
      <w:pPr>
        <w:pStyle w:val="TableTitle"/>
      </w:pPr>
    </w:p>
    <w:tbl>
      <w:tblPr>
        <w:tblW w:w="800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3953"/>
      </w:tblGrid>
      <w:tr w:rsidR="00334336" w:rsidRPr="00756125" w:rsidTr="009622CC">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334336" w:rsidRPr="00756125" w:rsidRDefault="00334336" w:rsidP="009622CC">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334336" w:rsidRPr="00756125" w:rsidRDefault="00334336" w:rsidP="009622CC">
            <w:pPr>
              <w:pStyle w:val="TableHead"/>
              <w:rPr>
                <w:b w:val="0"/>
              </w:rPr>
            </w:pPr>
            <w:r w:rsidRPr="00756125">
              <w:rPr>
                <w:b w:val="0"/>
              </w:rPr>
              <w:t>Entry</w:t>
            </w:r>
          </w:p>
        </w:tc>
        <w:tc>
          <w:tcPr>
            <w:tcW w:w="3953" w:type="dxa"/>
            <w:tcBorders>
              <w:top w:val="single" w:sz="2" w:space="0" w:color="000000"/>
              <w:left w:val="single" w:sz="1" w:space="0" w:color="000000"/>
              <w:bottom w:val="single" w:sz="1" w:space="0" w:color="000000"/>
              <w:right w:val="single" w:sz="2" w:space="0" w:color="000000"/>
            </w:tcBorders>
            <w:shd w:val="clear" w:color="auto" w:fill="auto"/>
            <w:vAlign w:val="bottom"/>
          </w:tcPr>
          <w:p w:rsidR="00334336" w:rsidRPr="00756125" w:rsidRDefault="00334336" w:rsidP="009622CC">
            <w:pPr>
              <w:pStyle w:val="TableHead"/>
              <w:rPr>
                <w:b w:val="0"/>
              </w:rPr>
            </w:pPr>
            <w:r w:rsidRPr="00756125">
              <w:rPr>
                <w:b w:val="0"/>
              </w:rPr>
              <w:t>Description and Example</w:t>
            </w:r>
          </w:p>
        </w:tc>
      </w:tr>
      <w:tr w:rsidR="00334336" w:rsidRPr="00756125" w:rsidTr="009622CC">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334336" w:rsidRDefault="00334336" w:rsidP="009622CC">
            <w:pPr>
              <w:pStyle w:val="TableBodyText"/>
            </w:pPr>
            <w:r>
              <w:t>Start IP</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334336" w:rsidRPr="00756125" w:rsidRDefault="00334336" w:rsidP="009622CC">
            <w:pPr>
              <w:pStyle w:val="UserInput"/>
              <w:rPr>
                <w:b w:val="0"/>
                <w:shd w:val="clear" w:color="auto" w:fill="FFFF00"/>
              </w:rPr>
            </w:pPr>
          </w:p>
        </w:tc>
        <w:tc>
          <w:tcPr>
            <w:tcW w:w="3953" w:type="dxa"/>
            <w:tcBorders>
              <w:top w:val="single" w:sz="1" w:space="0" w:color="000000"/>
              <w:left w:val="single" w:sz="1" w:space="0" w:color="000000"/>
              <w:bottom w:val="single" w:sz="1" w:space="0" w:color="000000"/>
              <w:right w:val="single" w:sz="2" w:space="0" w:color="000000"/>
            </w:tcBorders>
            <w:shd w:val="clear" w:color="auto" w:fill="auto"/>
          </w:tcPr>
          <w:p w:rsidR="00334336" w:rsidRDefault="00334336" w:rsidP="009622CC">
            <w:pPr>
              <w:pStyle w:val="TableBodyText"/>
            </w:pPr>
            <w:r>
              <w:t xml:space="preserve">Starting IP address for this client access network. </w:t>
            </w:r>
          </w:p>
          <w:p w:rsidR="00334336" w:rsidRPr="003F32AE" w:rsidRDefault="00334336" w:rsidP="009622CC">
            <w:pPr>
              <w:pStyle w:val="TableBodyText"/>
            </w:pPr>
          </w:p>
        </w:tc>
      </w:tr>
      <w:tr w:rsidR="00334336" w:rsidRPr="00756125" w:rsidTr="009622CC">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334336" w:rsidRDefault="00334336" w:rsidP="009622CC">
            <w:pPr>
              <w:pStyle w:val="TableBodyText"/>
            </w:pPr>
            <w:r>
              <w:t>Gateway</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334336" w:rsidRPr="00756125" w:rsidRDefault="00334336" w:rsidP="009622CC">
            <w:pPr>
              <w:pStyle w:val="UserInput"/>
              <w:rPr>
                <w:b w:val="0"/>
                <w:shd w:val="clear" w:color="auto" w:fill="FFFF00"/>
              </w:rPr>
            </w:pPr>
          </w:p>
        </w:tc>
        <w:tc>
          <w:tcPr>
            <w:tcW w:w="3953" w:type="dxa"/>
            <w:tcBorders>
              <w:top w:val="single" w:sz="1" w:space="0" w:color="000000"/>
              <w:left w:val="single" w:sz="1" w:space="0" w:color="000000"/>
              <w:bottom w:val="single" w:sz="1" w:space="0" w:color="000000"/>
              <w:right w:val="single" w:sz="2" w:space="0" w:color="000000"/>
            </w:tcBorders>
            <w:shd w:val="clear" w:color="auto" w:fill="auto"/>
          </w:tcPr>
          <w:p w:rsidR="00334336" w:rsidRDefault="00334336" w:rsidP="009622CC">
            <w:pPr>
              <w:pStyle w:val="TableBodyText"/>
            </w:pPr>
            <w:r>
              <w:t xml:space="preserve">Gateway IP address for this client access network. </w:t>
            </w:r>
          </w:p>
          <w:p w:rsidR="00334336" w:rsidRPr="003F32AE" w:rsidRDefault="00334336" w:rsidP="009622CC">
            <w:pPr>
              <w:pStyle w:val="TableBodyText"/>
            </w:pPr>
          </w:p>
        </w:tc>
      </w:tr>
      <w:tr w:rsidR="00334336" w:rsidRPr="00756125" w:rsidTr="009622CC">
        <w:tblPrEx>
          <w:tblCellMar>
            <w:bottom w:w="40" w:type="dxa"/>
          </w:tblCellMar>
        </w:tblPrEx>
        <w:trPr>
          <w:cantSplit/>
          <w:trHeight w:val="958"/>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334336" w:rsidRDefault="00334336" w:rsidP="009622CC">
            <w:pPr>
              <w:pStyle w:val="TableBodyText"/>
            </w:pPr>
            <w:r>
              <w:t>Netmask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334336" w:rsidRPr="00756125" w:rsidRDefault="00334336" w:rsidP="009622CC">
            <w:pPr>
              <w:pStyle w:val="UserInput"/>
              <w:rPr>
                <w:b w:val="0"/>
                <w:shd w:val="clear" w:color="auto" w:fill="FFFF00"/>
              </w:rPr>
            </w:pPr>
          </w:p>
        </w:tc>
        <w:tc>
          <w:tcPr>
            <w:tcW w:w="3953" w:type="dxa"/>
            <w:tcBorders>
              <w:top w:val="single" w:sz="1" w:space="0" w:color="000000"/>
              <w:left w:val="single" w:sz="1" w:space="0" w:color="000000"/>
              <w:bottom w:val="single" w:sz="1" w:space="0" w:color="000000"/>
              <w:right w:val="single" w:sz="2" w:space="0" w:color="000000"/>
            </w:tcBorders>
            <w:shd w:val="clear" w:color="auto" w:fill="auto"/>
          </w:tcPr>
          <w:p w:rsidR="00334336" w:rsidRDefault="00334336" w:rsidP="009622CC">
            <w:pPr>
              <w:pStyle w:val="TableBodyText"/>
            </w:pPr>
            <w:r>
              <w:t xml:space="preserve">Subnet mask for this client access network. </w:t>
            </w:r>
          </w:p>
          <w:p w:rsidR="00334336" w:rsidRPr="003F32AE" w:rsidRDefault="00334336" w:rsidP="009622CC">
            <w:pPr>
              <w:pStyle w:val="TableBodyText"/>
            </w:pPr>
          </w:p>
        </w:tc>
      </w:tr>
    </w:tbl>
    <w:p w:rsidR="006511E2" w:rsidRDefault="006511E2" w:rsidP="006511E2">
      <w:pPr>
        <w:pStyle w:val="Paragraph"/>
      </w:pPr>
    </w:p>
    <w:p w:rsidR="00FE69B9" w:rsidRDefault="00FE69B9" w:rsidP="00A57D1F">
      <w:pPr>
        <w:pStyle w:val="Head1"/>
      </w:pPr>
      <w:bookmarkStart w:id="153" w:name="_Ref482100329"/>
      <w:bookmarkStart w:id="154" w:name="_Toc520190735"/>
      <w:r>
        <w:t>Client Network 02</w:t>
      </w:r>
      <w:bookmarkEnd w:id="153"/>
      <w:bookmarkEnd w:id="154"/>
    </w:p>
    <w:p w:rsidR="00F00B67" w:rsidRDefault="00F00B67" w:rsidP="00F00B67">
      <w:pPr>
        <w:pStyle w:val="BodyText"/>
      </w:pPr>
      <w:r>
        <w:t>Note – Only specify additional client networks if you want additional networks for dedicated domains.</w:t>
      </w:r>
    </w:p>
    <w:p w:rsidR="00FE69B9" w:rsidRPr="00542C7E" w:rsidRDefault="0065699E" w:rsidP="0065699E">
      <w:pPr>
        <w:pStyle w:val="TableTitle"/>
      </w:pPr>
      <w:r>
        <w:t xml:space="preserve">Table </w:t>
      </w:r>
      <w:r>
        <w:fldChar w:fldCharType="begin"/>
      </w:r>
      <w:r>
        <w:instrText xml:space="preserve"> SEQ Table \* ARABIC </w:instrText>
      </w:r>
      <w:r>
        <w:fldChar w:fldCharType="separate"/>
      </w:r>
      <w:r w:rsidR="00E6352E">
        <w:rPr>
          <w:noProof/>
        </w:rPr>
        <w:t>15</w:t>
      </w:r>
      <w:r>
        <w:fldChar w:fldCharType="end"/>
      </w:r>
      <w:r>
        <w:t xml:space="preserve"> -- </w:t>
      </w:r>
      <w:r w:rsidRPr="004A7542">
        <w:t>Client Network 02</w:t>
      </w:r>
    </w:p>
    <w:tbl>
      <w:tblPr>
        <w:tblW w:w="800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3953"/>
      </w:tblGrid>
      <w:tr w:rsidR="00FE69B9" w:rsidRPr="00756125" w:rsidTr="00BC5583">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FE69B9" w:rsidRPr="00756125" w:rsidRDefault="00FE69B9"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FE69B9" w:rsidRPr="00756125" w:rsidRDefault="00FE69B9" w:rsidP="00B0389B">
            <w:pPr>
              <w:pStyle w:val="TableHead"/>
              <w:rPr>
                <w:b w:val="0"/>
              </w:rPr>
            </w:pPr>
            <w:r w:rsidRPr="00756125">
              <w:rPr>
                <w:b w:val="0"/>
              </w:rPr>
              <w:t>Entry</w:t>
            </w:r>
          </w:p>
        </w:tc>
        <w:tc>
          <w:tcPr>
            <w:tcW w:w="3953" w:type="dxa"/>
            <w:tcBorders>
              <w:top w:val="single" w:sz="2" w:space="0" w:color="000000"/>
              <w:left w:val="single" w:sz="1" w:space="0" w:color="000000"/>
              <w:bottom w:val="single" w:sz="1" w:space="0" w:color="000000"/>
              <w:right w:val="single" w:sz="2" w:space="0" w:color="000000"/>
            </w:tcBorders>
            <w:shd w:val="clear" w:color="auto" w:fill="auto"/>
            <w:vAlign w:val="bottom"/>
          </w:tcPr>
          <w:p w:rsidR="00FE69B9" w:rsidRPr="00756125" w:rsidRDefault="00FE69B9" w:rsidP="00B0389B">
            <w:pPr>
              <w:pStyle w:val="TableHead"/>
              <w:rPr>
                <w:b w:val="0"/>
              </w:rPr>
            </w:pPr>
            <w:r w:rsidRPr="00756125">
              <w:rPr>
                <w:b w:val="0"/>
              </w:rPr>
              <w:t>Description and Example</w:t>
            </w:r>
          </w:p>
        </w:tc>
      </w:tr>
      <w:tr w:rsidR="00FE69B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FE69B9" w:rsidRDefault="00FE69B9" w:rsidP="00B0389B">
            <w:pPr>
              <w:pStyle w:val="TableBodyText"/>
            </w:pPr>
            <w:r>
              <w:t>Start IP</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FE69B9" w:rsidRPr="00756125" w:rsidRDefault="00FE69B9" w:rsidP="00B0389B">
            <w:pPr>
              <w:pStyle w:val="UserInput"/>
              <w:rPr>
                <w:b w:val="0"/>
                <w:shd w:val="clear" w:color="auto" w:fill="FFFF00"/>
              </w:rPr>
            </w:pPr>
          </w:p>
        </w:tc>
        <w:tc>
          <w:tcPr>
            <w:tcW w:w="3953" w:type="dxa"/>
            <w:tcBorders>
              <w:top w:val="single" w:sz="1" w:space="0" w:color="000000"/>
              <w:left w:val="single" w:sz="1" w:space="0" w:color="000000"/>
              <w:bottom w:val="single" w:sz="1" w:space="0" w:color="000000"/>
              <w:right w:val="single" w:sz="2" w:space="0" w:color="000000"/>
            </w:tcBorders>
            <w:shd w:val="clear" w:color="auto" w:fill="auto"/>
          </w:tcPr>
          <w:p w:rsidR="00FE69B9" w:rsidRDefault="00FE69B9" w:rsidP="00B0389B">
            <w:pPr>
              <w:pStyle w:val="TableBodyText"/>
            </w:pPr>
            <w:r>
              <w:t xml:space="preserve">Starting IP address for this client access network. </w:t>
            </w:r>
          </w:p>
          <w:p w:rsidR="00FE69B9" w:rsidRPr="003F32AE" w:rsidRDefault="00FE69B9" w:rsidP="00B0389B">
            <w:pPr>
              <w:pStyle w:val="TableBodyText"/>
            </w:pPr>
          </w:p>
        </w:tc>
      </w:tr>
      <w:tr w:rsidR="00FE69B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FE69B9" w:rsidRDefault="00FE69B9" w:rsidP="00B0389B">
            <w:pPr>
              <w:pStyle w:val="TableBodyText"/>
            </w:pPr>
            <w:r>
              <w:t>Gateway</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FE69B9" w:rsidRPr="00756125" w:rsidRDefault="00FE69B9" w:rsidP="00B0389B">
            <w:pPr>
              <w:pStyle w:val="UserInput"/>
              <w:rPr>
                <w:b w:val="0"/>
                <w:shd w:val="clear" w:color="auto" w:fill="FFFF00"/>
              </w:rPr>
            </w:pPr>
          </w:p>
        </w:tc>
        <w:tc>
          <w:tcPr>
            <w:tcW w:w="3953" w:type="dxa"/>
            <w:tcBorders>
              <w:top w:val="single" w:sz="1" w:space="0" w:color="000000"/>
              <w:left w:val="single" w:sz="1" w:space="0" w:color="000000"/>
              <w:bottom w:val="single" w:sz="1" w:space="0" w:color="000000"/>
              <w:right w:val="single" w:sz="2" w:space="0" w:color="000000"/>
            </w:tcBorders>
            <w:shd w:val="clear" w:color="auto" w:fill="auto"/>
          </w:tcPr>
          <w:p w:rsidR="00FE69B9" w:rsidRDefault="00FE69B9" w:rsidP="00B0389B">
            <w:pPr>
              <w:pStyle w:val="TableBodyText"/>
            </w:pPr>
            <w:r>
              <w:t xml:space="preserve">Gateway IP address for this client access network. </w:t>
            </w:r>
          </w:p>
          <w:p w:rsidR="00FE69B9" w:rsidRPr="003F32AE" w:rsidRDefault="00FE69B9" w:rsidP="00B0389B">
            <w:pPr>
              <w:pStyle w:val="TableBodyText"/>
            </w:pPr>
          </w:p>
        </w:tc>
      </w:tr>
      <w:tr w:rsidR="00FE69B9" w:rsidRPr="00756125" w:rsidTr="00BC5583">
        <w:tblPrEx>
          <w:tblCellMar>
            <w:bottom w:w="40" w:type="dxa"/>
          </w:tblCellMar>
        </w:tblPrEx>
        <w:trPr>
          <w:cantSplit/>
          <w:trHeight w:val="958"/>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FE69B9" w:rsidRDefault="00FE69B9" w:rsidP="00B0389B">
            <w:pPr>
              <w:pStyle w:val="TableBodyText"/>
            </w:pPr>
            <w:r>
              <w:t>Netmask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FE69B9" w:rsidRPr="00756125" w:rsidRDefault="00FE69B9" w:rsidP="00B0389B">
            <w:pPr>
              <w:pStyle w:val="UserInput"/>
              <w:rPr>
                <w:b w:val="0"/>
                <w:shd w:val="clear" w:color="auto" w:fill="FFFF00"/>
              </w:rPr>
            </w:pPr>
          </w:p>
        </w:tc>
        <w:tc>
          <w:tcPr>
            <w:tcW w:w="3953" w:type="dxa"/>
            <w:tcBorders>
              <w:top w:val="single" w:sz="1" w:space="0" w:color="000000"/>
              <w:left w:val="single" w:sz="1" w:space="0" w:color="000000"/>
              <w:bottom w:val="single" w:sz="1" w:space="0" w:color="000000"/>
              <w:right w:val="single" w:sz="2" w:space="0" w:color="000000"/>
            </w:tcBorders>
            <w:shd w:val="clear" w:color="auto" w:fill="auto"/>
          </w:tcPr>
          <w:p w:rsidR="00FE69B9" w:rsidRDefault="00FE69B9" w:rsidP="00B0389B">
            <w:pPr>
              <w:pStyle w:val="TableBodyText"/>
            </w:pPr>
            <w:r>
              <w:t xml:space="preserve">Subnet mask for this client access network. </w:t>
            </w:r>
          </w:p>
          <w:p w:rsidR="00FE69B9" w:rsidRPr="003F32AE" w:rsidRDefault="00FE69B9" w:rsidP="003C0E5A">
            <w:pPr>
              <w:pStyle w:val="TableBodyText"/>
              <w:ind w:left="0"/>
            </w:pPr>
          </w:p>
        </w:tc>
      </w:tr>
    </w:tbl>
    <w:p w:rsidR="00FE69B9" w:rsidRPr="00542C7E" w:rsidRDefault="00FE69B9" w:rsidP="00FE69B9">
      <w:pPr>
        <w:pStyle w:val="Paragraph"/>
      </w:pPr>
    </w:p>
    <w:p w:rsidR="006511E2" w:rsidRDefault="006511E2" w:rsidP="00A57D1F">
      <w:pPr>
        <w:pStyle w:val="Head1"/>
      </w:pPr>
      <w:bookmarkStart w:id="155" w:name="_Ref482100335"/>
      <w:bookmarkStart w:id="156" w:name="_Toc520190736"/>
      <w:r>
        <w:t>Client Network 03</w:t>
      </w:r>
      <w:bookmarkEnd w:id="155"/>
      <w:bookmarkEnd w:id="156"/>
    </w:p>
    <w:p w:rsidR="00F00B67" w:rsidRDefault="00F00B67" w:rsidP="00F00B67">
      <w:pPr>
        <w:pStyle w:val="BodyText"/>
      </w:pPr>
      <w:r>
        <w:t>Note – Only specify additional client networks if you want additional networks for dedicated domains.</w:t>
      </w:r>
    </w:p>
    <w:p w:rsidR="00F00B67" w:rsidRPr="00F00B67" w:rsidRDefault="00F00B67" w:rsidP="00F00B67">
      <w:pPr>
        <w:pStyle w:val="Paragraph"/>
      </w:pPr>
    </w:p>
    <w:p w:rsidR="006511E2" w:rsidRPr="00542C7E" w:rsidRDefault="0065699E" w:rsidP="0065699E">
      <w:pPr>
        <w:pStyle w:val="TableTitle"/>
      </w:pPr>
      <w:r>
        <w:t xml:space="preserve">Table </w:t>
      </w:r>
      <w:r>
        <w:fldChar w:fldCharType="begin"/>
      </w:r>
      <w:r>
        <w:instrText xml:space="preserve"> SEQ Table \* ARABIC </w:instrText>
      </w:r>
      <w:r>
        <w:fldChar w:fldCharType="separate"/>
      </w:r>
      <w:r w:rsidR="00E6352E">
        <w:rPr>
          <w:noProof/>
        </w:rPr>
        <w:t>16</w:t>
      </w:r>
      <w:r>
        <w:fldChar w:fldCharType="end"/>
      </w:r>
      <w:r>
        <w:t xml:space="preserve"> -- </w:t>
      </w:r>
      <w:r w:rsidRPr="001508A6">
        <w:t>Client Network 03</w:t>
      </w:r>
    </w:p>
    <w:tbl>
      <w:tblPr>
        <w:tblW w:w="800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3953"/>
      </w:tblGrid>
      <w:tr w:rsidR="006511E2" w:rsidRPr="00756125" w:rsidTr="00BC5583">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6511E2" w:rsidRPr="00756125" w:rsidRDefault="006511E2"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6511E2" w:rsidRPr="00756125" w:rsidRDefault="006511E2" w:rsidP="00B0389B">
            <w:pPr>
              <w:pStyle w:val="TableHead"/>
              <w:rPr>
                <w:b w:val="0"/>
              </w:rPr>
            </w:pPr>
            <w:r w:rsidRPr="00756125">
              <w:rPr>
                <w:b w:val="0"/>
              </w:rPr>
              <w:t>Entry</w:t>
            </w:r>
          </w:p>
        </w:tc>
        <w:tc>
          <w:tcPr>
            <w:tcW w:w="3953" w:type="dxa"/>
            <w:tcBorders>
              <w:top w:val="single" w:sz="2" w:space="0" w:color="000000"/>
              <w:left w:val="single" w:sz="1" w:space="0" w:color="000000"/>
              <w:bottom w:val="single" w:sz="1" w:space="0" w:color="000000"/>
              <w:right w:val="single" w:sz="2" w:space="0" w:color="000000"/>
            </w:tcBorders>
            <w:shd w:val="clear" w:color="auto" w:fill="auto"/>
            <w:vAlign w:val="bottom"/>
          </w:tcPr>
          <w:p w:rsidR="006511E2" w:rsidRPr="00756125" w:rsidRDefault="006511E2" w:rsidP="00B0389B">
            <w:pPr>
              <w:pStyle w:val="TableHead"/>
              <w:rPr>
                <w:b w:val="0"/>
              </w:rPr>
            </w:pPr>
            <w:r w:rsidRPr="00756125">
              <w:rPr>
                <w:b w:val="0"/>
              </w:rPr>
              <w:t>Description and Example</w:t>
            </w:r>
          </w:p>
        </w:tc>
      </w:tr>
      <w:tr w:rsidR="006511E2"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6511E2" w:rsidRDefault="006511E2" w:rsidP="00B0389B">
            <w:pPr>
              <w:pStyle w:val="TableBodyText"/>
            </w:pPr>
            <w:r>
              <w:t>Start IP</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6511E2" w:rsidRPr="00756125" w:rsidRDefault="006511E2" w:rsidP="00B0389B">
            <w:pPr>
              <w:pStyle w:val="UserInput"/>
              <w:rPr>
                <w:b w:val="0"/>
                <w:shd w:val="clear" w:color="auto" w:fill="FFFF00"/>
              </w:rPr>
            </w:pPr>
          </w:p>
        </w:tc>
        <w:tc>
          <w:tcPr>
            <w:tcW w:w="3953" w:type="dxa"/>
            <w:tcBorders>
              <w:top w:val="single" w:sz="1" w:space="0" w:color="000000"/>
              <w:left w:val="single" w:sz="1" w:space="0" w:color="000000"/>
              <w:bottom w:val="single" w:sz="1" w:space="0" w:color="000000"/>
              <w:right w:val="single" w:sz="2" w:space="0" w:color="000000"/>
            </w:tcBorders>
            <w:shd w:val="clear" w:color="auto" w:fill="auto"/>
          </w:tcPr>
          <w:p w:rsidR="006511E2" w:rsidRDefault="006511E2" w:rsidP="00B0389B">
            <w:pPr>
              <w:pStyle w:val="TableBodyText"/>
            </w:pPr>
            <w:r>
              <w:t xml:space="preserve">Starting IP address for this client access network. </w:t>
            </w:r>
          </w:p>
          <w:p w:rsidR="006511E2" w:rsidRPr="003F32AE" w:rsidRDefault="006511E2" w:rsidP="003C0E5A">
            <w:pPr>
              <w:pStyle w:val="TableBodyText"/>
              <w:ind w:left="0"/>
            </w:pPr>
          </w:p>
        </w:tc>
      </w:tr>
      <w:tr w:rsidR="006511E2"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6511E2" w:rsidRDefault="006511E2" w:rsidP="00B0389B">
            <w:pPr>
              <w:pStyle w:val="TableBodyText"/>
            </w:pPr>
            <w:r>
              <w:t>Gateway</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6511E2" w:rsidRPr="00756125" w:rsidRDefault="006511E2" w:rsidP="00B0389B">
            <w:pPr>
              <w:pStyle w:val="UserInput"/>
              <w:rPr>
                <w:b w:val="0"/>
                <w:shd w:val="clear" w:color="auto" w:fill="FFFF00"/>
              </w:rPr>
            </w:pPr>
          </w:p>
        </w:tc>
        <w:tc>
          <w:tcPr>
            <w:tcW w:w="3953" w:type="dxa"/>
            <w:tcBorders>
              <w:top w:val="single" w:sz="1" w:space="0" w:color="000000"/>
              <w:left w:val="single" w:sz="1" w:space="0" w:color="000000"/>
              <w:bottom w:val="single" w:sz="1" w:space="0" w:color="000000"/>
              <w:right w:val="single" w:sz="2" w:space="0" w:color="000000"/>
            </w:tcBorders>
            <w:shd w:val="clear" w:color="auto" w:fill="auto"/>
          </w:tcPr>
          <w:p w:rsidR="006511E2" w:rsidRDefault="006511E2" w:rsidP="00B0389B">
            <w:pPr>
              <w:pStyle w:val="TableBodyText"/>
            </w:pPr>
            <w:r>
              <w:t xml:space="preserve">Gateway IP address for this client access network. </w:t>
            </w:r>
          </w:p>
          <w:p w:rsidR="006511E2" w:rsidRPr="003F32AE" w:rsidRDefault="006511E2" w:rsidP="003C0E5A">
            <w:pPr>
              <w:pStyle w:val="TableBodyText"/>
              <w:ind w:left="0"/>
            </w:pPr>
          </w:p>
        </w:tc>
      </w:tr>
      <w:tr w:rsidR="006511E2" w:rsidRPr="00756125" w:rsidTr="00BC5583">
        <w:tblPrEx>
          <w:tblCellMar>
            <w:bottom w:w="40" w:type="dxa"/>
          </w:tblCellMar>
        </w:tblPrEx>
        <w:trPr>
          <w:cantSplit/>
          <w:trHeight w:val="958"/>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6511E2" w:rsidRDefault="006511E2" w:rsidP="00B0389B">
            <w:pPr>
              <w:pStyle w:val="TableBodyText"/>
            </w:pPr>
            <w:r>
              <w:t>Netmask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6511E2" w:rsidRPr="00756125" w:rsidRDefault="006511E2" w:rsidP="00B0389B">
            <w:pPr>
              <w:pStyle w:val="UserInput"/>
              <w:rPr>
                <w:b w:val="0"/>
                <w:shd w:val="clear" w:color="auto" w:fill="FFFF00"/>
              </w:rPr>
            </w:pPr>
          </w:p>
        </w:tc>
        <w:tc>
          <w:tcPr>
            <w:tcW w:w="3953" w:type="dxa"/>
            <w:tcBorders>
              <w:top w:val="single" w:sz="1" w:space="0" w:color="000000"/>
              <w:left w:val="single" w:sz="1" w:space="0" w:color="000000"/>
              <w:bottom w:val="single" w:sz="1" w:space="0" w:color="000000"/>
              <w:right w:val="single" w:sz="2" w:space="0" w:color="000000"/>
            </w:tcBorders>
            <w:shd w:val="clear" w:color="auto" w:fill="auto"/>
          </w:tcPr>
          <w:p w:rsidR="006511E2" w:rsidRDefault="006511E2" w:rsidP="00B0389B">
            <w:pPr>
              <w:pStyle w:val="TableBodyText"/>
            </w:pPr>
            <w:r>
              <w:t xml:space="preserve">Subnet mask for this client access network. </w:t>
            </w:r>
          </w:p>
          <w:p w:rsidR="006511E2" w:rsidRPr="003F32AE" w:rsidRDefault="006511E2" w:rsidP="003C0E5A">
            <w:pPr>
              <w:pStyle w:val="TableBodyText"/>
              <w:ind w:left="0"/>
            </w:pPr>
          </w:p>
        </w:tc>
      </w:tr>
    </w:tbl>
    <w:p w:rsidR="006511E2" w:rsidRPr="00542C7E" w:rsidRDefault="006511E2" w:rsidP="006511E2">
      <w:pPr>
        <w:pStyle w:val="Paragraph"/>
      </w:pPr>
    </w:p>
    <w:p w:rsidR="006511E2" w:rsidRDefault="006511E2" w:rsidP="00A57D1F">
      <w:pPr>
        <w:pStyle w:val="Head1"/>
      </w:pPr>
      <w:bookmarkStart w:id="157" w:name="_Ref482100347"/>
      <w:bookmarkStart w:id="158" w:name="_Toc520190737"/>
      <w:r>
        <w:t>Client Network 04</w:t>
      </w:r>
      <w:bookmarkEnd w:id="157"/>
      <w:bookmarkEnd w:id="158"/>
    </w:p>
    <w:p w:rsidR="00F00B67" w:rsidRPr="00F00B67" w:rsidRDefault="00F00B67" w:rsidP="00F00B67">
      <w:pPr>
        <w:pStyle w:val="BodyText"/>
      </w:pPr>
      <w:r>
        <w:t>Note – Only specify additional client networks if you want additional networks for dedicated domains.</w:t>
      </w:r>
    </w:p>
    <w:p w:rsidR="006511E2" w:rsidRPr="00542C7E" w:rsidRDefault="00D25E82" w:rsidP="00D25E82">
      <w:pPr>
        <w:pStyle w:val="TableTitle"/>
      </w:pPr>
      <w:r>
        <w:t xml:space="preserve">Table </w:t>
      </w:r>
      <w:r>
        <w:fldChar w:fldCharType="begin"/>
      </w:r>
      <w:r>
        <w:instrText xml:space="preserve"> SEQ Table \* ARABIC </w:instrText>
      </w:r>
      <w:r>
        <w:fldChar w:fldCharType="separate"/>
      </w:r>
      <w:r w:rsidR="00E6352E">
        <w:rPr>
          <w:noProof/>
        </w:rPr>
        <w:t>17</w:t>
      </w:r>
      <w:r>
        <w:fldChar w:fldCharType="end"/>
      </w:r>
      <w:r>
        <w:t xml:space="preserve"> -- </w:t>
      </w:r>
      <w:r w:rsidRPr="005B76B5">
        <w:t>Client Network 04</w:t>
      </w:r>
    </w:p>
    <w:tbl>
      <w:tblPr>
        <w:tblW w:w="800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3953"/>
      </w:tblGrid>
      <w:tr w:rsidR="006511E2" w:rsidRPr="00756125" w:rsidTr="00BC5583">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6511E2" w:rsidRPr="00756125" w:rsidRDefault="006511E2"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6511E2" w:rsidRPr="00756125" w:rsidRDefault="006511E2" w:rsidP="00B0389B">
            <w:pPr>
              <w:pStyle w:val="TableHead"/>
              <w:rPr>
                <w:b w:val="0"/>
              </w:rPr>
            </w:pPr>
            <w:r w:rsidRPr="00756125">
              <w:rPr>
                <w:b w:val="0"/>
              </w:rPr>
              <w:t>Entry</w:t>
            </w:r>
          </w:p>
        </w:tc>
        <w:tc>
          <w:tcPr>
            <w:tcW w:w="3953" w:type="dxa"/>
            <w:tcBorders>
              <w:top w:val="single" w:sz="2" w:space="0" w:color="000000"/>
              <w:left w:val="single" w:sz="1" w:space="0" w:color="000000"/>
              <w:bottom w:val="single" w:sz="1" w:space="0" w:color="000000"/>
              <w:right w:val="single" w:sz="2" w:space="0" w:color="000000"/>
            </w:tcBorders>
            <w:shd w:val="clear" w:color="auto" w:fill="auto"/>
            <w:vAlign w:val="bottom"/>
          </w:tcPr>
          <w:p w:rsidR="006511E2" w:rsidRPr="00756125" w:rsidRDefault="006511E2" w:rsidP="00B0389B">
            <w:pPr>
              <w:pStyle w:val="TableHead"/>
              <w:rPr>
                <w:b w:val="0"/>
              </w:rPr>
            </w:pPr>
            <w:r w:rsidRPr="00756125">
              <w:rPr>
                <w:b w:val="0"/>
              </w:rPr>
              <w:t>Description and Example</w:t>
            </w:r>
          </w:p>
        </w:tc>
      </w:tr>
      <w:tr w:rsidR="006511E2"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6511E2" w:rsidRDefault="006511E2" w:rsidP="00B0389B">
            <w:pPr>
              <w:pStyle w:val="TableBodyText"/>
            </w:pPr>
            <w:r>
              <w:t>Start IP</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6511E2" w:rsidRPr="00756125" w:rsidRDefault="006511E2" w:rsidP="00B0389B">
            <w:pPr>
              <w:pStyle w:val="UserInput"/>
              <w:rPr>
                <w:b w:val="0"/>
                <w:shd w:val="clear" w:color="auto" w:fill="FFFF00"/>
              </w:rPr>
            </w:pPr>
          </w:p>
        </w:tc>
        <w:tc>
          <w:tcPr>
            <w:tcW w:w="3953" w:type="dxa"/>
            <w:tcBorders>
              <w:top w:val="single" w:sz="1" w:space="0" w:color="000000"/>
              <w:left w:val="single" w:sz="1" w:space="0" w:color="000000"/>
              <w:bottom w:val="single" w:sz="1" w:space="0" w:color="000000"/>
              <w:right w:val="single" w:sz="2" w:space="0" w:color="000000"/>
            </w:tcBorders>
            <w:shd w:val="clear" w:color="auto" w:fill="auto"/>
          </w:tcPr>
          <w:p w:rsidR="006511E2" w:rsidRDefault="006511E2" w:rsidP="00B0389B">
            <w:pPr>
              <w:pStyle w:val="TableBodyText"/>
            </w:pPr>
            <w:r>
              <w:t xml:space="preserve">Starting IP address for this client access network. </w:t>
            </w:r>
          </w:p>
          <w:p w:rsidR="006511E2" w:rsidRPr="003F32AE" w:rsidRDefault="006511E2" w:rsidP="003C0E5A">
            <w:pPr>
              <w:pStyle w:val="TableBodyText"/>
              <w:ind w:left="0"/>
            </w:pPr>
          </w:p>
        </w:tc>
      </w:tr>
      <w:tr w:rsidR="006511E2"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6511E2" w:rsidRDefault="006511E2" w:rsidP="00B0389B">
            <w:pPr>
              <w:pStyle w:val="TableBodyText"/>
            </w:pPr>
            <w:r>
              <w:t>Gateway</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6511E2" w:rsidRPr="00756125" w:rsidRDefault="006511E2" w:rsidP="00B0389B">
            <w:pPr>
              <w:pStyle w:val="UserInput"/>
              <w:rPr>
                <w:b w:val="0"/>
                <w:shd w:val="clear" w:color="auto" w:fill="FFFF00"/>
              </w:rPr>
            </w:pPr>
          </w:p>
        </w:tc>
        <w:tc>
          <w:tcPr>
            <w:tcW w:w="3953" w:type="dxa"/>
            <w:tcBorders>
              <w:top w:val="single" w:sz="1" w:space="0" w:color="000000"/>
              <w:left w:val="single" w:sz="1" w:space="0" w:color="000000"/>
              <w:bottom w:val="single" w:sz="1" w:space="0" w:color="000000"/>
              <w:right w:val="single" w:sz="2" w:space="0" w:color="000000"/>
            </w:tcBorders>
            <w:shd w:val="clear" w:color="auto" w:fill="auto"/>
          </w:tcPr>
          <w:p w:rsidR="006511E2" w:rsidRDefault="006511E2" w:rsidP="00B0389B">
            <w:pPr>
              <w:pStyle w:val="TableBodyText"/>
            </w:pPr>
            <w:r>
              <w:t xml:space="preserve">Gateway IP address for this client access network. </w:t>
            </w:r>
          </w:p>
          <w:p w:rsidR="006511E2" w:rsidRPr="003F32AE" w:rsidRDefault="006511E2" w:rsidP="003C0E5A">
            <w:pPr>
              <w:pStyle w:val="TableBodyText"/>
              <w:ind w:left="0"/>
            </w:pPr>
          </w:p>
        </w:tc>
      </w:tr>
      <w:tr w:rsidR="006511E2" w:rsidRPr="00756125" w:rsidTr="00BC5583">
        <w:tblPrEx>
          <w:tblCellMar>
            <w:bottom w:w="40" w:type="dxa"/>
          </w:tblCellMar>
        </w:tblPrEx>
        <w:trPr>
          <w:cantSplit/>
          <w:trHeight w:val="958"/>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6511E2" w:rsidRDefault="006511E2" w:rsidP="00B0389B">
            <w:pPr>
              <w:pStyle w:val="TableBodyText"/>
            </w:pPr>
            <w:r>
              <w:t>Netmask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6511E2" w:rsidRPr="00756125" w:rsidRDefault="006511E2" w:rsidP="00B0389B">
            <w:pPr>
              <w:pStyle w:val="UserInput"/>
              <w:rPr>
                <w:b w:val="0"/>
                <w:shd w:val="clear" w:color="auto" w:fill="FFFF00"/>
              </w:rPr>
            </w:pPr>
          </w:p>
        </w:tc>
        <w:tc>
          <w:tcPr>
            <w:tcW w:w="3953" w:type="dxa"/>
            <w:tcBorders>
              <w:top w:val="single" w:sz="1" w:space="0" w:color="000000"/>
              <w:left w:val="single" w:sz="1" w:space="0" w:color="000000"/>
              <w:bottom w:val="single" w:sz="1" w:space="0" w:color="000000"/>
              <w:right w:val="single" w:sz="2" w:space="0" w:color="000000"/>
            </w:tcBorders>
            <w:shd w:val="clear" w:color="auto" w:fill="auto"/>
          </w:tcPr>
          <w:p w:rsidR="006511E2" w:rsidRDefault="006511E2" w:rsidP="00B0389B">
            <w:pPr>
              <w:pStyle w:val="TableBodyText"/>
            </w:pPr>
            <w:r>
              <w:t xml:space="preserve">Subnet mask for this client access network. </w:t>
            </w:r>
          </w:p>
          <w:p w:rsidR="006511E2" w:rsidRPr="003F32AE" w:rsidRDefault="006511E2" w:rsidP="003C0E5A">
            <w:pPr>
              <w:pStyle w:val="TableBodyText"/>
              <w:ind w:left="0"/>
            </w:pPr>
          </w:p>
        </w:tc>
      </w:tr>
    </w:tbl>
    <w:p w:rsidR="006511E2" w:rsidRPr="00542C7E" w:rsidRDefault="006511E2" w:rsidP="006511E2">
      <w:pPr>
        <w:pStyle w:val="Paragraph"/>
      </w:pPr>
    </w:p>
    <w:p w:rsidR="006511E2" w:rsidRDefault="006511E2" w:rsidP="00A57D1F">
      <w:pPr>
        <w:pStyle w:val="Head1"/>
      </w:pPr>
      <w:bookmarkStart w:id="159" w:name="_Ref482100352"/>
      <w:bookmarkStart w:id="160" w:name="_Toc520190738"/>
      <w:r>
        <w:t>Client Network 05</w:t>
      </w:r>
      <w:bookmarkEnd w:id="159"/>
      <w:bookmarkEnd w:id="160"/>
    </w:p>
    <w:p w:rsidR="00F00B67" w:rsidRPr="00F00B67" w:rsidRDefault="00F00B67" w:rsidP="00F00B67">
      <w:pPr>
        <w:pStyle w:val="Paragraph"/>
      </w:pPr>
      <w:r>
        <w:t>Note – Only specify additional client networks if you want additional networks for dedicated domains.</w:t>
      </w:r>
    </w:p>
    <w:p w:rsidR="006511E2" w:rsidRPr="00542C7E" w:rsidRDefault="00D25E82" w:rsidP="00D25E82">
      <w:pPr>
        <w:pStyle w:val="TableTitle"/>
      </w:pPr>
      <w:r>
        <w:lastRenderedPageBreak/>
        <w:t xml:space="preserve">Table </w:t>
      </w:r>
      <w:r>
        <w:fldChar w:fldCharType="begin"/>
      </w:r>
      <w:r>
        <w:instrText xml:space="preserve"> SEQ Table \* ARABIC </w:instrText>
      </w:r>
      <w:r>
        <w:fldChar w:fldCharType="separate"/>
      </w:r>
      <w:r w:rsidR="00E6352E">
        <w:rPr>
          <w:noProof/>
        </w:rPr>
        <w:t>18</w:t>
      </w:r>
      <w:r>
        <w:fldChar w:fldCharType="end"/>
      </w:r>
      <w:r>
        <w:t xml:space="preserve"> -- </w:t>
      </w:r>
      <w:r w:rsidRPr="005E3674">
        <w:t>Client Network 05</w:t>
      </w:r>
    </w:p>
    <w:tbl>
      <w:tblPr>
        <w:tblW w:w="800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3953"/>
      </w:tblGrid>
      <w:tr w:rsidR="006511E2" w:rsidRPr="00756125" w:rsidTr="00BC5583">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6511E2" w:rsidRPr="00756125" w:rsidRDefault="006511E2"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6511E2" w:rsidRPr="00756125" w:rsidRDefault="006511E2" w:rsidP="00B0389B">
            <w:pPr>
              <w:pStyle w:val="TableHead"/>
              <w:rPr>
                <w:b w:val="0"/>
              </w:rPr>
            </w:pPr>
            <w:r w:rsidRPr="00756125">
              <w:rPr>
                <w:b w:val="0"/>
              </w:rPr>
              <w:t>Entry</w:t>
            </w:r>
          </w:p>
        </w:tc>
        <w:tc>
          <w:tcPr>
            <w:tcW w:w="3953" w:type="dxa"/>
            <w:tcBorders>
              <w:top w:val="single" w:sz="2" w:space="0" w:color="000000"/>
              <w:left w:val="single" w:sz="1" w:space="0" w:color="000000"/>
              <w:bottom w:val="single" w:sz="1" w:space="0" w:color="000000"/>
              <w:right w:val="single" w:sz="2" w:space="0" w:color="000000"/>
            </w:tcBorders>
            <w:shd w:val="clear" w:color="auto" w:fill="auto"/>
            <w:vAlign w:val="bottom"/>
          </w:tcPr>
          <w:p w:rsidR="006511E2" w:rsidRPr="00756125" w:rsidRDefault="006511E2" w:rsidP="00B0389B">
            <w:pPr>
              <w:pStyle w:val="TableHead"/>
              <w:rPr>
                <w:b w:val="0"/>
              </w:rPr>
            </w:pPr>
            <w:r w:rsidRPr="00756125">
              <w:rPr>
                <w:b w:val="0"/>
              </w:rPr>
              <w:t>Description and Example</w:t>
            </w:r>
          </w:p>
        </w:tc>
      </w:tr>
      <w:tr w:rsidR="006511E2"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6511E2" w:rsidRDefault="006511E2" w:rsidP="00B0389B">
            <w:pPr>
              <w:pStyle w:val="TableBodyText"/>
            </w:pPr>
            <w:r>
              <w:t>Start IP</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6511E2" w:rsidRPr="00756125" w:rsidRDefault="006511E2" w:rsidP="00B0389B">
            <w:pPr>
              <w:pStyle w:val="UserInput"/>
              <w:rPr>
                <w:b w:val="0"/>
                <w:shd w:val="clear" w:color="auto" w:fill="FFFF00"/>
              </w:rPr>
            </w:pPr>
          </w:p>
        </w:tc>
        <w:tc>
          <w:tcPr>
            <w:tcW w:w="3953" w:type="dxa"/>
            <w:tcBorders>
              <w:top w:val="single" w:sz="1" w:space="0" w:color="000000"/>
              <w:left w:val="single" w:sz="1" w:space="0" w:color="000000"/>
              <w:bottom w:val="single" w:sz="1" w:space="0" w:color="000000"/>
              <w:right w:val="single" w:sz="2" w:space="0" w:color="000000"/>
            </w:tcBorders>
            <w:shd w:val="clear" w:color="auto" w:fill="auto"/>
          </w:tcPr>
          <w:p w:rsidR="006511E2" w:rsidRDefault="006511E2" w:rsidP="00B0389B">
            <w:pPr>
              <w:pStyle w:val="TableBodyText"/>
            </w:pPr>
            <w:r>
              <w:t xml:space="preserve">Starting IP address for this client access network. </w:t>
            </w:r>
          </w:p>
          <w:p w:rsidR="006511E2" w:rsidRPr="003F32AE" w:rsidRDefault="006511E2" w:rsidP="00B0389B">
            <w:pPr>
              <w:pStyle w:val="TableBodyText"/>
            </w:pPr>
          </w:p>
        </w:tc>
      </w:tr>
      <w:tr w:rsidR="006511E2"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6511E2" w:rsidRDefault="006511E2" w:rsidP="00B0389B">
            <w:pPr>
              <w:pStyle w:val="TableBodyText"/>
            </w:pPr>
            <w:r>
              <w:t>Gateway</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6511E2" w:rsidRPr="00756125" w:rsidRDefault="006511E2" w:rsidP="00B0389B">
            <w:pPr>
              <w:pStyle w:val="UserInput"/>
              <w:rPr>
                <w:b w:val="0"/>
                <w:shd w:val="clear" w:color="auto" w:fill="FFFF00"/>
              </w:rPr>
            </w:pPr>
          </w:p>
        </w:tc>
        <w:tc>
          <w:tcPr>
            <w:tcW w:w="3953" w:type="dxa"/>
            <w:tcBorders>
              <w:top w:val="single" w:sz="1" w:space="0" w:color="000000"/>
              <w:left w:val="single" w:sz="1" w:space="0" w:color="000000"/>
              <w:bottom w:val="single" w:sz="1" w:space="0" w:color="000000"/>
              <w:right w:val="single" w:sz="2" w:space="0" w:color="000000"/>
            </w:tcBorders>
            <w:shd w:val="clear" w:color="auto" w:fill="auto"/>
          </w:tcPr>
          <w:p w:rsidR="006511E2" w:rsidRDefault="006511E2" w:rsidP="00B0389B">
            <w:pPr>
              <w:pStyle w:val="TableBodyText"/>
            </w:pPr>
            <w:r>
              <w:t xml:space="preserve">Gateway IP address for this client access network. </w:t>
            </w:r>
          </w:p>
          <w:p w:rsidR="006511E2" w:rsidRPr="003F32AE" w:rsidRDefault="006511E2" w:rsidP="003C0E5A">
            <w:pPr>
              <w:pStyle w:val="TableBodyText"/>
              <w:ind w:left="0"/>
            </w:pPr>
          </w:p>
        </w:tc>
      </w:tr>
      <w:tr w:rsidR="006511E2" w:rsidRPr="00756125" w:rsidTr="00BC5583">
        <w:tblPrEx>
          <w:tblCellMar>
            <w:bottom w:w="40" w:type="dxa"/>
          </w:tblCellMar>
        </w:tblPrEx>
        <w:trPr>
          <w:cantSplit/>
          <w:trHeight w:val="958"/>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6511E2" w:rsidRDefault="006511E2" w:rsidP="00B0389B">
            <w:pPr>
              <w:pStyle w:val="TableBodyText"/>
            </w:pPr>
            <w:r>
              <w:t>Netmask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6511E2" w:rsidRPr="00756125" w:rsidRDefault="006511E2" w:rsidP="00B0389B">
            <w:pPr>
              <w:pStyle w:val="UserInput"/>
              <w:rPr>
                <w:b w:val="0"/>
                <w:shd w:val="clear" w:color="auto" w:fill="FFFF00"/>
              </w:rPr>
            </w:pPr>
          </w:p>
        </w:tc>
        <w:tc>
          <w:tcPr>
            <w:tcW w:w="3953" w:type="dxa"/>
            <w:tcBorders>
              <w:top w:val="single" w:sz="1" w:space="0" w:color="000000"/>
              <w:left w:val="single" w:sz="1" w:space="0" w:color="000000"/>
              <w:bottom w:val="single" w:sz="1" w:space="0" w:color="000000"/>
              <w:right w:val="single" w:sz="2" w:space="0" w:color="000000"/>
            </w:tcBorders>
            <w:shd w:val="clear" w:color="auto" w:fill="auto"/>
          </w:tcPr>
          <w:p w:rsidR="006511E2" w:rsidRDefault="006511E2" w:rsidP="00B0389B">
            <w:pPr>
              <w:pStyle w:val="TableBodyText"/>
            </w:pPr>
            <w:r>
              <w:t xml:space="preserve">Subnet mask for this client access network. </w:t>
            </w:r>
          </w:p>
          <w:p w:rsidR="006511E2" w:rsidRPr="003F32AE" w:rsidRDefault="006511E2" w:rsidP="003C0E5A">
            <w:pPr>
              <w:pStyle w:val="TableBodyText"/>
              <w:ind w:left="0"/>
            </w:pPr>
          </w:p>
        </w:tc>
      </w:tr>
    </w:tbl>
    <w:p w:rsidR="006511E2" w:rsidRPr="00542C7E" w:rsidRDefault="006511E2" w:rsidP="006511E2">
      <w:pPr>
        <w:pStyle w:val="Paragraph"/>
      </w:pPr>
    </w:p>
    <w:p w:rsidR="006511E2" w:rsidRDefault="006511E2" w:rsidP="00A57D1F">
      <w:pPr>
        <w:pStyle w:val="Head1"/>
      </w:pPr>
      <w:bookmarkStart w:id="161" w:name="_Ref482100365"/>
      <w:bookmarkStart w:id="162" w:name="_Toc520190739"/>
      <w:r>
        <w:t>Client Network 06</w:t>
      </w:r>
      <w:bookmarkEnd w:id="161"/>
      <w:bookmarkEnd w:id="162"/>
    </w:p>
    <w:p w:rsidR="00F00B67" w:rsidRPr="00F00B67" w:rsidRDefault="00F00B67" w:rsidP="00F00B67">
      <w:pPr>
        <w:pStyle w:val="Paragraph"/>
      </w:pPr>
      <w:r>
        <w:t>Note – Only specify additional client networks if you want additional networks for dedicated domains.</w:t>
      </w:r>
    </w:p>
    <w:p w:rsidR="006511E2" w:rsidRPr="00542C7E" w:rsidRDefault="00D25E82" w:rsidP="00D25E82">
      <w:pPr>
        <w:pStyle w:val="TableTitle"/>
      </w:pPr>
      <w:r>
        <w:t xml:space="preserve">Table </w:t>
      </w:r>
      <w:r>
        <w:fldChar w:fldCharType="begin"/>
      </w:r>
      <w:r>
        <w:instrText xml:space="preserve"> SEQ Table \* ARABIC </w:instrText>
      </w:r>
      <w:r>
        <w:fldChar w:fldCharType="separate"/>
      </w:r>
      <w:r w:rsidR="00E6352E">
        <w:rPr>
          <w:noProof/>
        </w:rPr>
        <w:t>19</w:t>
      </w:r>
      <w:r>
        <w:fldChar w:fldCharType="end"/>
      </w:r>
      <w:r>
        <w:t xml:space="preserve"> -- </w:t>
      </w:r>
      <w:r w:rsidRPr="00F7089C">
        <w:t>Client Network 06</w:t>
      </w:r>
    </w:p>
    <w:tbl>
      <w:tblPr>
        <w:tblW w:w="800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3953"/>
      </w:tblGrid>
      <w:tr w:rsidR="006511E2" w:rsidRPr="00756125" w:rsidTr="00BC5583">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6511E2" w:rsidRPr="00756125" w:rsidRDefault="006511E2"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6511E2" w:rsidRPr="00756125" w:rsidRDefault="006511E2" w:rsidP="00B0389B">
            <w:pPr>
              <w:pStyle w:val="TableHead"/>
              <w:rPr>
                <w:b w:val="0"/>
              </w:rPr>
            </w:pPr>
            <w:r w:rsidRPr="00756125">
              <w:rPr>
                <w:b w:val="0"/>
              </w:rPr>
              <w:t>Entry</w:t>
            </w:r>
          </w:p>
        </w:tc>
        <w:tc>
          <w:tcPr>
            <w:tcW w:w="3953" w:type="dxa"/>
            <w:tcBorders>
              <w:top w:val="single" w:sz="2" w:space="0" w:color="000000"/>
              <w:left w:val="single" w:sz="1" w:space="0" w:color="000000"/>
              <w:bottom w:val="single" w:sz="1" w:space="0" w:color="000000"/>
              <w:right w:val="single" w:sz="2" w:space="0" w:color="000000"/>
            </w:tcBorders>
            <w:shd w:val="clear" w:color="auto" w:fill="auto"/>
            <w:vAlign w:val="bottom"/>
          </w:tcPr>
          <w:p w:rsidR="006511E2" w:rsidRPr="00756125" w:rsidRDefault="006511E2" w:rsidP="00B0389B">
            <w:pPr>
              <w:pStyle w:val="TableHead"/>
              <w:rPr>
                <w:b w:val="0"/>
              </w:rPr>
            </w:pPr>
            <w:r w:rsidRPr="00756125">
              <w:rPr>
                <w:b w:val="0"/>
              </w:rPr>
              <w:t>Description and Example</w:t>
            </w:r>
          </w:p>
        </w:tc>
      </w:tr>
      <w:tr w:rsidR="006511E2"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6511E2" w:rsidRDefault="006511E2" w:rsidP="00B0389B">
            <w:pPr>
              <w:pStyle w:val="TableBodyText"/>
            </w:pPr>
            <w:r>
              <w:t>Start IP</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6511E2" w:rsidRPr="00756125" w:rsidRDefault="006511E2" w:rsidP="00B0389B">
            <w:pPr>
              <w:pStyle w:val="UserInput"/>
              <w:rPr>
                <w:b w:val="0"/>
                <w:shd w:val="clear" w:color="auto" w:fill="FFFF00"/>
              </w:rPr>
            </w:pPr>
          </w:p>
        </w:tc>
        <w:tc>
          <w:tcPr>
            <w:tcW w:w="3953" w:type="dxa"/>
            <w:tcBorders>
              <w:top w:val="single" w:sz="1" w:space="0" w:color="000000"/>
              <w:left w:val="single" w:sz="1" w:space="0" w:color="000000"/>
              <w:bottom w:val="single" w:sz="1" w:space="0" w:color="000000"/>
              <w:right w:val="single" w:sz="2" w:space="0" w:color="000000"/>
            </w:tcBorders>
            <w:shd w:val="clear" w:color="auto" w:fill="auto"/>
          </w:tcPr>
          <w:p w:rsidR="006511E2" w:rsidRDefault="006511E2" w:rsidP="00B0389B">
            <w:pPr>
              <w:pStyle w:val="TableBodyText"/>
            </w:pPr>
            <w:r>
              <w:t xml:space="preserve">Starting IP address for this client access network. </w:t>
            </w:r>
          </w:p>
          <w:p w:rsidR="006511E2" w:rsidRPr="003F32AE" w:rsidRDefault="006511E2" w:rsidP="003C0E5A">
            <w:pPr>
              <w:pStyle w:val="TableBodyText"/>
              <w:ind w:left="0"/>
            </w:pPr>
          </w:p>
        </w:tc>
      </w:tr>
      <w:tr w:rsidR="006511E2"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6511E2" w:rsidRDefault="006511E2" w:rsidP="00B0389B">
            <w:pPr>
              <w:pStyle w:val="TableBodyText"/>
            </w:pPr>
            <w:r>
              <w:t>Gateway</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6511E2" w:rsidRPr="00756125" w:rsidRDefault="006511E2" w:rsidP="00B0389B">
            <w:pPr>
              <w:pStyle w:val="UserInput"/>
              <w:rPr>
                <w:b w:val="0"/>
                <w:shd w:val="clear" w:color="auto" w:fill="FFFF00"/>
              </w:rPr>
            </w:pPr>
          </w:p>
        </w:tc>
        <w:tc>
          <w:tcPr>
            <w:tcW w:w="3953" w:type="dxa"/>
            <w:tcBorders>
              <w:top w:val="single" w:sz="1" w:space="0" w:color="000000"/>
              <w:left w:val="single" w:sz="1" w:space="0" w:color="000000"/>
              <w:bottom w:val="single" w:sz="1" w:space="0" w:color="000000"/>
              <w:right w:val="single" w:sz="2" w:space="0" w:color="000000"/>
            </w:tcBorders>
            <w:shd w:val="clear" w:color="auto" w:fill="auto"/>
          </w:tcPr>
          <w:p w:rsidR="006511E2" w:rsidRDefault="006511E2" w:rsidP="00B0389B">
            <w:pPr>
              <w:pStyle w:val="TableBodyText"/>
            </w:pPr>
            <w:r>
              <w:t xml:space="preserve">Gateway IP address for this client access network. </w:t>
            </w:r>
          </w:p>
          <w:p w:rsidR="006511E2" w:rsidRPr="003F32AE" w:rsidRDefault="006511E2" w:rsidP="003C0E5A">
            <w:pPr>
              <w:pStyle w:val="TableBodyText"/>
              <w:ind w:left="0"/>
            </w:pPr>
          </w:p>
        </w:tc>
      </w:tr>
      <w:tr w:rsidR="006511E2" w:rsidRPr="00756125" w:rsidTr="00BC5583">
        <w:tblPrEx>
          <w:tblCellMar>
            <w:bottom w:w="40" w:type="dxa"/>
          </w:tblCellMar>
        </w:tblPrEx>
        <w:trPr>
          <w:cantSplit/>
          <w:trHeight w:val="958"/>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6511E2" w:rsidRDefault="006511E2" w:rsidP="00B0389B">
            <w:pPr>
              <w:pStyle w:val="TableBodyText"/>
            </w:pPr>
            <w:r>
              <w:t>Netmask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6511E2" w:rsidRPr="00756125" w:rsidRDefault="006511E2" w:rsidP="00B0389B">
            <w:pPr>
              <w:pStyle w:val="UserInput"/>
              <w:rPr>
                <w:b w:val="0"/>
                <w:shd w:val="clear" w:color="auto" w:fill="FFFF00"/>
              </w:rPr>
            </w:pPr>
          </w:p>
        </w:tc>
        <w:tc>
          <w:tcPr>
            <w:tcW w:w="3953" w:type="dxa"/>
            <w:tcBorders>
              <w:top w:val="single" w:sz="1" w:space="0" w:color="000000"/>
              <w:left w:val="single" w:sz="1" w:space="0" w:color="000000"/>
              <w:bottom w:val="single" w:sz="1" w:space="0" w:color="000000"/>
              <w:right w:val="single" w:sz="2" w:space="0" w:color="000000"/>
            </w:tcBorders>
            <w:shd w:val="clear" w:color="auto" w:fill="auto"/>
          </w:tcPr>
          <w:p w:rsidR="006511E2" w:rsidRDefault="006511E2" w:rsidP="00B0389B">
            <w:pPr>
              <w:pStyle w:val="TableBodyText"/>
            </w:pPr>
            <w:r>
              <w:t xml:space="preserve">Subnet mask for this client access network. </w:t>
            </w:r>
          </w:p>
          <w:p w:rsidR="006511E2" w:rsidRPr="003F32AE" w:rsidRDefault="006511E2" w:rsidP="003C0E5A">
            <w:pPr>
              <w:pStyle w:val="TableBodyText"/>
              <w:ind w:left="0"/>
            </w:pPr>
          </w:p>
        </w:tc>
      </w:tr>
    </w:tbl>
    <w:p w:rsidR="006511E2" w:rsidRDefault="006511E2" w:rsidP="00A57D1F">
      <w:pPr>
        <w:pStyle w:val="Head1"/>
      </w:pPr>
      <w:bookmarkStart w:id="163" w:name="_Ref482100372"/>
      <w:bookmarkStart w:id="164" w:name="_Toc520190740"/>
      <w:r>
        <w:t>Client Network 07</w:t>
      </w:r>
      <w:bookmarkEnd w:id="163"/>
      <w:bookmarkEnd w:id="164"/>
    </w:p>
    <w:p w:rsidR="00F00B67" w:rsidRPr="00F00B67" w:rsidRDefault="00F00B67" w:rsidP="00F00B67">
      <w:pPr>
        <w:pStyle w:val="Paragraph"/>
      </w:pPr>
      <w:r>
        <w:t>Note – Only specify additional client networks if you want additional networks for dedicated domains.</w:t>
      </w:r>
    </w:p>
    <w:p w:rsidR="006511E2" w:rsidRPr="00542C7E" w:rsidRDefault="00D25E82" w:rsidP="00D25E82">
      <w:pPr>
        <w:pStyle w:val="TableTitle"/>
      </w:pPr>
      <w:r>
        <w:lastRenderedPageBreak/>
        <w:t xml:space="preserve">Table </w:t>
      </w:r>
      <w:r>
        <w:fldChar w:fldCharType="begin"/>
      </w:r>
      <w:r>
        <w:instrText xml:space="preserve"> SEQ Table \* ARABIC </w:instrText>
      </w:r>
      <w:r>
        <w:fldChar w:fldCharType="separate"/>
      </w:r>
      <w:r w:rsidR="00E6352E">
        <w:rPr>
          <w:noProof/>
        </w:rPr>
        <w:t>20</w:t>
      </w:r>
      <w:r>
        <w:fldChar w:fldCharType="end"/>
      </w:r>
      <w:r>
        <w:t xml:space="preserve"> -- </w:t>
      </w:r>
      <w:r w:rsidRPr="00703E1F">
        <w:t>Client Network 07</w:t>
      </w:r>
    </w:p>
    <w:tbl>
      <w:tblPr>
        <w:tblW w:w="800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3953"/>
      </w:tblGrid>
      <w:tr w:rsidR="006511E2" w:rsidRPr="00756125" w:rsidTr="00BC5583">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6511E2" w:rsidRPr="00756125" w:rsidRDefault="006511E2"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6511E2" w:rsidRPr="00756125" w:rsidRDefault="006511E2" w:rsidP="00B0389B">
            <w:pPr>
              <w:pStyle w:val="TableHead"/>
              <w:rPr>
                <w:b w:val="0"/>
              </w:rPr>
            </w:pPr>
            <w:r w:rsidRPr="00756125">
              <w:rPr>
                <w:b w:val="0"/>
              </w:rPr>
              <w:t>Entry</w:t>
            </w:r>
          </w:p>
        </w:tc>
        <w:tc>
          <w:tcPr>
            <w:tcW w:w="3953" w:type="dxa"/>
            <w:tcBorders>
              <w:top w:val="single" w:sz="2" w:space="0" w:color="000000"/>
              <w:left w:val="single" w:sz="1" w:space="0" w:color="000000"/>
              <w:bottom w:val="single" w:sz="1" w:space="0" w:color="000000"/>
              <w:right w:val="single" w:sz="2" w:space="0" w:color="000000"/>
            </w:tcBorders>
            <w:shd w:val="clear" w:color="auto" w:fill="auto"/>
            <w:vAlign w:val="bottom"/>
          </w:tcPr>
          <w:p w:rsidR="006511E2" w:rsidRPr="00756125" w:rsidRDefault="006511E2" w:rsidP="00B0389B">
            <w:pPr>
              <w:pStyle w:val="TableHead"/>
              <w:rPr>
                <w:b w:val="0"/>
              </w:rPr>
            </w:pPr>
            <w:r w:rsidRPr="00756125">
              <w:rPr>
                <w:b w:val="0"/>
              </w:rPr>
              <w:t>Description and Example</w:t>
            </w:r>
          </w:p>
        </w:tc>
      </w:tr>
      <w:tr w:rsidR="006511E2"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6511E2" w:rsidRDefault="006511E2" w:rsidP="00B0389B">
            <w:pPr>
              <w:pStyle w:val="TableBodyText"/>
            </w:pPr>
            <w:r>
              <w:t>Start IP</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6511E2" w:rsidRPr="00756125" w:rsidRDefault="006511E2" w:rsidP="00B0389B">
            <w:pPr>
              <w:pStyle w:val="UserInput"/>
              <w:rPr>
                <w:b w:val="0"/>
                <w:shd w:val="clear" w:color="auto" w:fill="FFFF00"/>
              </w:rPr>
            </w:pPr>
          </w:p>
        </w:tc>
        <w:tc>
          <w:tcPr>
            <w:tcW w:w="3953" w:type="dxa"/>
            <w:tcBorders>
              <w:top w:val="single" w:sz="1" w:space="0" w:color="000000"/>
              <w:left w:val="single" w:sz="1" w:space="0" w:color="000000"/>
              <w:bottom w:val="single" w:sz="1" w:space="0" w:color="000000"/>
              <w:right w:val="single" w:sz="2" w:space="0" w:color="000000"/>
            </w:tcBorders>
            <w:shd w:val="clear" w:color="auto" w:fill="auto"/>
          </w:tcPr>
          <w:p w:rsidR="006511E2" w:rsidRDefault="006511E2" w:rsidP="00B0389B">
            <w:pPr>
              <w:pStyle w:val="TableBodyText"/>
            </w:pPr>
            <w:r>
              <w:t xml:space="preserve">Starting IP address for this client access network. </w:t>
            </w:r>
          </w:p>
          <w:p w:rsidR="006511E2" w:rsidRPr="003F32AE" w:rsidRDefault="006511E2" w:rsidP="00B0389B">
            <w:pPr>
              <w:pStyle w:val="TableBodyText"/>
            </w:pPr>
          </w:p>
        </w:tc>
      </w:tr>
      <w:tr w:rsidR="006511E2"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6511E2" w:rsidRDefault="006511E2" w:rsidP="00B0389B">
            <w:pPr>
              <w:pStyle w:val="TableBodyText"/>
            </w:pPr>
            <w:r>
              <w:t>Gateway</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6511E2" w:rsidRPr="00756125" w:rsidRDefault="006511E2" w:rsidP="00B0389B">
            <w:pPr>
              <w:pStyle w:val="UserInput"/>
              <w:rPr>
                <w:b w:val="0"/>
                <w:shd w:val="clear" w:color="auto" w:fill="FFFF00"/>
              </w:rPr>
            </w:pPr>
          </w:p>
        </w:tc>
        <w:tc>
          <w:tcPr>
            <w:tcW w:w="3953" w:type="dxa"/>
            <w:tcBorders>
              <w:top w:val="single" w:sz="1" w:space="0" w:color="000000"/>
              <w:left w:val="single" w:sz="1" w:space="0" w:color="000000"/>
              <w:bottom w:val="single" w:sz="1" w:space="0" w:color="000000"/>
              <w:right w:val="single" w:sz="2" w:space="0" w:color="000000"/>
            </w:tcBorders>
            <w:shd w:val="clear" w:color="auto" w:fill="auto"/>
          </w:tcPr>
          <w:p w:rsidR="006511E2" w:rsidRDefault="006511E2" w:rsidP="00B0389B">
            <w:pPr>
              <w:pStyle w:val="TableBodyText"/>
            </w:pPr>
            <w:r>
              <w:t xml:space="preserve">Gateway IP address for this client access network. </w:t>
            </w:r>
          </w:p>
          <w:p w:rsidR="006511E2" w:rsidRPr="003F32AE" w:rsidRDefault="006511E2" w:rsidP="00B0389B">
            <w:pPr>
              <w:pStyle w:val="TableBodyText"/>
            </w:pPr>
          </w:p>
        </w:tc>
      </w:tr>
      <w:tr w:rsidR="006511E2" w:rsidRPr="00756125" w:rsidTr="00BC5583">
        <w:tblPrEx>
          <w:tblCellMar>
            <w:bottom w:w="40" w:type="dxa"/>
          </w:tblCellMar>
        </w:tblPrEx>
        <w:trPr>
          <w:cantSplit/>
          <w:trHeight w:val="958"/>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6511E2" w:rsidRDefault="006511E2" w:rsidP="00B0389B">
            <w:pPr>
              <w:pStyle w:val="TableBodyText"/>
            </w:pPr>
            <w:r>
              <w:t>Netmask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6511E2" w:rsidRPr="00756125" w:rsidRDefault="006511E2" w:rsidP="00B0389B">
            <w:pPr>
              <w:pStyle w:val="UserInput"/>
              <w:rPr>
                <w:b w:val="0"/>
                <w:shd w:val="clear" w:color="auto" w:fill="FFFF00"/>
              </w:rPr>
            </w:pPr>
          </w:p>
        </w:tc>
        <w:tc>
          <w:tcPr>
            <w:tcW w:w="3953" w:type="dxa"/>
            <w:tcBorders>
              <w:top w:val="single" w:sz="1" w:space="0" w:color="000000"/>
              <w:left w:val="single" w:sz="1" w:space="0" w:color="000000"/>
              <w:bottom w:val="single" w:sz="1" w:space="0" w:color="000000"/>
              <w:right w:val="single" w:sz="2" w:space="0" w:color="000000"/>
            </w:tcBorders>
            <w:shd w:val="clear" w:color="auto" w:fill="auto"/>
          </w:tcPr>
          <w:p w:rsidR="006511E2" w:rsidRDefault="006511E2" w:rsidP="00B0389B">
            <w:pPr>
              <w:pStyle w:val="TableBodyText"/>
            </w:pPr>
            <w:r>
              <w:t xml:space="preserve">Subnet mask for this client access network. </w:t>
            </w:r>
          </w:p>
          <w:p w:rsidR="006511E2" w:rsidRPr="003F32AE" w:rsidRDefault="006511E2" w:rsidP="00B0389B">
            <w:pPr>
              <w:pStyle w:val="TableBodyText"/>
            </w:pPr>
          </w:p>
        </w:tc>
      </w:tr>
    </w:tbl>
    <w:p w:rsidR="006511E2" w:rsidRDefault="006511E2" w:rsidP="006511E2">
      <w:pPr>
        <w:pStyle w:val="Paragraph"/>
      </w:pPr>
    </w:p>
    <w:p w:rsidR="006511E2" w:rsidRDefault="006511E2" w:rsidP="00A57D1F">
      <w:pPr>
        <w:pStyle w:val="Head1"/>
      </w:pPr>
      <w:bookmarkStart w:id="165" w:name="_Ref482100381"/>
      <w:bookmarkStart w:id="166" w:name="_Toc520190741"/>
      <w:r>
        <w:t>Client Network 08</w:t>
      </w:r>
      <w:bookmarkEnd w:id="165"/>
      <w:bookmarkEnd w:id="166"/>
    </w:p>
    <w:p w:rsidR="00F00B67" w:rsidRPr="00F00B67" w:rsidRDefault="00F00B67" w:rsidP="00F00B67">
      <w:pPr>
        <w:pStyle w:val="Paragraph"/>
      </w:pPr>
      <w:r>
        <w:t>Note – Only specify additional client networks if you want additional networks for dedicated domains.</w:t>
      </w:r>
    </w:p>
    <w:p w:rsidR="006511E2" w:rsidRPr="00542C7E" w:rsidRDefault="00D25E82" w:rsidP="00D25E82">
      <w:pPr>
        <w:pStyle w:val="TableTitle"/>
      </w:pPr>
      <w:r>
        <w:t xml:space="preserve">Table </w:t>
      </w:r>
      <w:r>
        <w:fldChar w:fldCharType="begin"/>
      </w:r>
      <w:r>
        <w:instrText xml:space="preserve"> SEQ Table \* ARABIC </w:instrText>
      </w:r>
      <w:r>
        <w:fldChar w:fldCharType="separate"/>
      </w:r>
      <w:r w:rsidR="00E6352E">
        <w:rPr>
          <w:noProof/>
        </w:rPr>
        <w:t>21</w:t>
      </w:r>
      <w:r>
        <w:fldChar w:fldCharType="end"/>
      </w:r>
      <w:r>
        <w:t xml:space="preserve"> -- </w:t>
      </w:r>
      <w:r w:rsidRPr="00426E2B">
        <w:t>Client Network 08</w:t>
      </w:r>
    </w:p>
    <w:tbl>
      <w:tblPr>
        <w:tblW w:w="800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3953"/>
      </w:tblGrid>
      <w:tr w:rsidR="006511E2" w:rsidRPr="00756125" w:rsidTr="00BC5583">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6511E2" w:rsidRPr="00756125" w:rsidRDefault="006511E2"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6511E2" w:rsidRPr="00756125" w:rsidRDefault="006511E2" w:rsidP="00B0389B">
            <w:pPr>
              <w:pStyle w:val="TableHead"/>
              <w:rPr>
                <w:b w:val="0"/>
              </w:rPr>
            </w:pPr>
            <w:r w:rsidRPr="00756125">
              <w:rPr>
                <w:b w:val="0"/>
              </w:rPr>
              <w:t>Entry</w:t>
            </w:r>
          </w:p>
        </w:tc>
        <w:tc>
          <w:tcPr>
            <w:tcW w:w="3953" w:type="dxa"/>
            <w:tcBorders>
              <w:top w:val="single" w:sz="2" w:space="0" w:color="000000"/>
              <w:left w:val="single" w:sz="1" w:space="0" w:color="000000"/>
              <w:bottom w:val="single" w:sz="1" w:space="0" w:color="000000"/>
              <w:right w:val="single" w:sz="2" w:space="0" w:color="000000"/>
            </w:tcBorders>
            <w:shd w:val="clear" w:color="auto" w:fill="auto"/>
            <w:vAlign w:val="bottom"/>
          </w:tcPr>
          <w:p w:rsidR="006511E2" w:rsidRPr="00756125" w:rsidRDefault="006511E2" w:rsidP="00B0389B">
            <w:pPr>
              <w:pStyle w:val="TableHead"/>
              <w:rPr>
                <w:b w:val="0"/>
              </w:rPr>
            </w:pPr>
            <w:r w:rsidRPr="00756125">
              <w:rPr>
                <w:b w:val="0"/>
              </w:rPr>
              <w:t>Description and Example</w:t>
            </w:r>
          </w:p>
        </w:tc>
      </w:tr>
      <w:tr w:rsidR="006511E2"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6511E2" w:rsidRDefault="006511E2" w:rsidP="00B0389B">
            <w:pPr>
              <w:pStyle w:val="TableBodyText"/>
            </w:pPr>
            <w:r>
              <w:t>Start IP</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6511E2" w:rsidRPr="00756125" w:rsidRDefault="006511E2" w:rsidP="00B0389B">
            <w:pPr>
              <w:pStyle w:val="UserInput"/>
              <w:rPr>
                <w:b w:val="0"/>
                <w:shd w:val="clear" w:color="auto" w:fill="FFFF00"/>
              </w:rPr>
            </w:pPr>
          </w:p>
        </w:tc>
        <w:tc>
          <w:tcPr>
            <w:tcW w:w="3953" w:type="dxa"/>
            <w:tcBorders>
              <w:top w:val="single" w:sz="1" w:space="0" w:color="000000"/>
              <w:left w:val="single" w:sz="1" w:space="0" w:color="000000"/>
              <w:bottom w:val="single" w:sz="1" w:space="0" w:color="000000"/>
              <w:right w:val="single" w:sz="2" w:space="0" w:color="000000"/>
            </w:tcBorders>
            <w:shd w:val="clear" w:color="auto" w:fill="auto"/>
          </w:tcPr>
          <w:p w:rsidR="006511E2" w:rsidRDefault="006511E2" w:rsidP="00B0389B">
            <w:pPr>
              <w:pStyle w:val="TableBodyText"/>
            </w:pPr>
            <w:r>
              <w:t xml:space="preserve">Starting IP address for this client access network. </w:t>
            </w:r>
          </w:p>
          <w:p w:rsidR="006511E2" w:rsidRPr="003F32AE" w:rsidRDefault="006511E2" w:rsidP="00B0389B">
            <w:pPr>
              <w:pStyle w:val="TableBodyText"/>
            </w:pPr>
          </w:p>
        </w:tc>
      </w:tr>
      <w:tr w:rsidR="006511E2"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6511E2" w:rsidRDefault="006511E2" w:rsidP="00B0389B">
            <w:pPr>
              <w:pStyle w:val="TableBodyText"/>
            </w:pPr>
            <w:r>
              <w:t>Gateway</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6511E2" w:rsidRPr="00756125" w:rsidRDefault="006511E2" w:rsidP="00B0389B">
            <w:pPr>
              <w:pStyle w:val="UserInput"/>
              <w:rPr>
                <w:b w:val="0"/>
                <w:shd w:val="clear" w:color="auto" w:fill="FFFF00"/>
              </w:rPr>
            </w:pPr>
          </w:p>
        </w:tc>
        <w:tc>
          <w:tcPr>
            <w:tcW w:w="3953" w:type="dxa"/>
            <w:tcBorders>
              <w:top w:val="single" w:sz="1" w:space="0" w:color="000000"/>
              <w:left w:val="single" w:sz="1" w:space="0" w:color="000000"/>
              <w:bottom w:val="single" w:sz="1" w:space="0" w:color="000000"/>
              <w:right w:val="single" w:sz="2" w:space="0" w:color="000000"/>
            </w:tcBorders>
            <w:shd w:val="clear" w:color="auto" w:fill="auto"/>
          </w:tcPr>
          <w:p w:rsidR="006511E2" w:rsidRDefault="006511E2" w:rsidP="00B0389B">
            <w:pPr>
              <w:pStyle w:val="TableBodyText"/>
            </w:pPr>
            <w:r>
              <w:t xml:space="preserve">Gateway IP address for this client access network. </w:t>
            </w:r>
          </w:p>
          <w:p w:rsidR="006511E2" w:rsidRPr="003F32AE" w:rsidRDefault="006511E2" w:rsidP="00B0389B">
            <w:pPr>
              <w:pStyle w:val="TableBodyText"/>
            </w:pPr>
          </w:p>
        </w:tc>
      </w:tr>
      <w:tr w:rsidR="006511E2" w:rsidRPr="00756125" w:rsidTr="00BC5583">
        <w:tblPrEx>
          <w:tblCellMar>
            <w:bottom w:w="40" w:type="dxa"/>
          </w:tblCellMar>
        </w:tblPrEx>
        <w:trPr>
          <w:cantSplit/>
          <w:trHeight w:val="958"/>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6511E2" w:rsidRDefault="006511E2" w:rsidP="00B0389B">
            <w:pPr>
              <w:pStyle w:val="TableBodyText"/>
            </w:pPr>
            <w:r>
              <w:t>Netmask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6511E2" w:rsidRPr="00756125" w:rsidRDefault="006511E2" w:rsidP="00B0389B">
            <w:pPr>
              <w:pStyle w:val="UserInput"/>
              <w:rPr>
                <w:b w:val="0"/>
                <w:shd w:val="clear" w:color="auto" w:fill="FFFF00"/>
              </w:rPr>
            </w:pPr>
          </w:p>
        </w:tc>
        <w:tc>
          <w:tcPr>
            <w:tcW w:w="3953" w:type="dxa"/>
            <w:tcBorders>
              <w:top w:val="single" w:sz="1" w:space="0" w:color="000000"/>
              <w:left w:val="single" w:sz="1" w:space="0" w:color="000000"/>
              <w:bottom w:val="single" w:sz="1" w:space="0" w:color="000000"/>
              <w:right w:val="single" w:sz="2" w:space="0" w:color="000000"/>
            </w:tcBorders>
            <w:shd w:val="clear" w:color="auto" w:fill="auto"/>
          </w:tcPr>
          <w:p w:rsidR="006511E2" w:rsidRDefault="006511E2" w:rsidP="00B0389B">
            <w:pPr>
              <w:pStyle w:val="TableBodyText"/>
            </w:pPr>
            <w:r>
              <w:t xml:space="preserve">Subnet mask for this client access network. </w:t>
            </w:r>
          </w:p>
          <w:p w:rsidR="006511E2" w:rsidRPr="003F32AE" w:rsidRDefault="006511E2" w:rsidP="003C0E5A">
            <w:pPr>
              <w:pStyle w:val="TableBodyText"/>
              <w:ind w:left="0"/>
            </w:pPr>
          </w:p>
        </w:tc>
      </w:tr>
    </w:tbl>
    <w:p w:rsidR="006511E2" w:rsidRDefault="006511E2" w:rsidP="006511E2">
      <w:pPr>
        <w:pStyle w:val="Paragraph"/>
      </w:pPr>
    </w:p>
    <w:p w:rsidR="00BC0D1C" w:rsidRPr="008B2D7B" w:rsidRDefault="00BC0D1C" w:rsidP="00BC0D1C">
      <w:pPr>
        <w:pStyle w:val="Head4"/>
        <w:rPr>
          <w:b/>
          <w:bCs/>
        </w:rPr>
      </w:pPr>
      <w:r w:rsidRPr="008B2D7B">
        <w:rPr>
          <w:b/>
          <w:bCs/>
        </w:rPr>
        <w:t xml:space="preserve">What’s Next </w:t>
      </w:r>
    </w:p>
    <w:p w:rsidR="00BC0D1C" w:rsidRPr="00756125" w:rsidRDefault="00BC0D1C" w:rsidP="00BC0D1C">
      <w:pPr>
        <w:pStyle w:val="BodyText"/>
      </w:pPr>
      <w:r w:rsidRPr="00756125">
        <w:t xml:space="preserve">Go to </w:t>
      </w:r>
      <w:r>
        <w:fldChar w:fldCharType="begin"/>
      </w:r>
      <w:r>
        <w:instrText xml:space="preserve"> REF Ref_Chapter_Network_Recipe_Wkshts \h </w:instrText>
      </w:r>
      <w:r>
        <w:fldChar w:fldCharType="separate"/>
      </w:r>
      <w:r w:rsidR="00E6352E">
        <w:t>Network Recipe Configuration Worksheets</w:t>
      </w:r>
      <w:r>
        <w:fldChar w:fldCharType="end"/>
      </w:r>
      <w:r>
        <w:t xml:space="preserve"> </w:t>
      </w:r>
      <w:r w:rsidRPr="00756125">
        <w:t xml:space="preserve">on page </w:t>
      </w:r>
      <w:r>
        <w:fldChar w:fldCharType="begin"/>
      </w:r>
      <w:r>
        <w:instrText xml:space="preserve"> PAGEREF Ref_Chapter_Network_Recipe_Wkshts \h </w:instrText>
      </w:r>
      <w:r>
        <w:fldChar w:fldCharType="separate"/>
      </w:r>
      <w:r w:rsidR="00E6352E">
        <w:rPr>
          <w:noProof/>
        </w:rPr>
        <w:t>73</w:t>
      </w:r>
      <w:r>
        <w:fldChar w:fldCharType="end"/>
      </w:r>
      <w:r w:rsidRPr="00756125">
        <w:t>.</w:t>
      </w:r>
    </w:p>
    <w:p w:rsidR="00BC0D1C" w:rsidRPr="00542C7E" w:rsidRDefault="00BC0D1C" w:rsidP="006511E2">
      <w:pPr>
        <w:pStyle w:val="Paragraph"/>
      </w:pPr>
    </w:p>
    <w:p w:rsidR="006511E2" w:rsidRDefault="007F0B30" w:rsidP="006511E2">
      <w:pPr>
        <w:pStyle w:val="Paragraph"/>
      </w:pPr>
      <w:r>
        <w:br w:type="page"/>
      </w:r>
    </w:p>
    <w:p w:rsidR="007F0B30" w:rsidRPr="00462C76" w:rsidRDefault="007F0B30" w:rsidP="007F0B30">
      <w:pPr>
        <w:pStyle w:val="Chapter"/>
        <w:rPr>
          <w:b w:val="0"/>
          <w:iCs/>
        </w:rPr>
      </w:pPr>
      <w:r w:rsidRPr="00462C76">
        <w:rPr>
          <w:b w:val="0"/>
          <w:iCs/>
        </w:rPr>
        <w:lastRenderedPageBreak/>
        <w:t>Chapter</w:t>
      </w:r>
    </w:p>
    <w:p w:rsidR="007F0B30" w:rsidRPr="00756125" w:rsidRDefault="007F0B30" w:rsidP="007F0B30">
      <w:pPr>
        <w:pStyle w:val="ChapterNum"/>
        <w:rPr>
          <w:b w:val="0"/>
        </w:rPr>
      </w:pPr>
      <w:r w:rsidRPr="00756125">
        <w:rPr>
          <w:b w:val="0"/>
        </w:rPr>
        <w:fldChar w:fldCharType="begin"/>
      </w:r>
      <w:r w:rsidRPr="00756125">
        <w:rPr>
          <w:b w:val="0"/>
        </w:rPr>
        <w:instrText xml:space="preserve"> SEQ "Chapter" \* Arabic \* MERGEFORMAT  \* MERGEFORMAT </w:instrText>
      </w:r>
      <w:r w:rsidRPr="00756125">
        <w:rPr>
          <w:b w:val="0"/>
        </w:rPr>
        <w:fldChar w:fldCharType="separate"/>
      </w:r>
      <w:r w:rsidR="00E6352E">
        <w:rPr>
          <w:b w:val="0"/>
          <w:noProof/>
        </w:rPr>
        <w:t>12</w:t>
      </w:r>
      <w:r w:rsidRPr="00756125">
        <w:rPr>
          <w:b w:val="0"/>
        </w:rPr>
        <w:fldChar w:fldCharType="end"/>
      </w:r>
    </w:p>
    <w:p w:rsidR="007F0B30" w:rsidRPr="00756125" w:rsidRDefault="007F0B30" w:rsidP="007F0B30">
      <w:pPr>
        <w:pStyle w:val="ChapterHeading"/>
        <w:rPr>
          <w:lang w:eastAsia="en-US"/>
        </w:rPr>
      </w:pPr>
      <w:bookmarkStart w:id="167" w:name="Ref_Chapter_Network_Recipe_Wkshts"/>
      <w:bookmarkStart w:id="168" w:name="_Toc520190742"/>
      <w:r>
        <w:rPr>
          <w:lang w:eastAsia="en-US"/>
        </w:rPr>
        <w:t>Network Recipe Configuration Worksheets</w:t>
      </w:r>
      <w:bookmarkEnd w:id="167"/>
      <w:bookmarkEnd w:id="168"/>
    </w:p>
    <w:p w:rsidR="00423E11" w:rsidRDefault="00423E11" w:rsidP="00423E11">
      <w:pPr>
        <w:pStyle w:val="BodyText"/>
      </w:pPr>
      <w:r>
        <w:t xml:space="preserve">Complete the worksheets in this </w:t>
      </w:r>
      <w:r w:rsidRPr="00756125">
        <w:t xml:space="preserve">chapter to provide </w:t>
      </w:r>
      <w:r>
        <w:t>the necessary</w:t>
      </w:r>
      <w:r w:rsidRPr="00756125">
        <w:t xml:space="preserve"> information</w:t>
      </w:r>
      <w:r>
        <w:t xml:space="preserve"> for each of the network recipes that you want to use for your SuperCluster</w:t>
      </w:r>
      <w:r w:rsidRPr="00756125">
        <w:t>:</w:t>
      </w:r>
    </w:p>
    <w:p w:rsidR="00423E11" w:rsidRDefault="00423E11" w:rsidP="00423E11">
      <w:pPr>
        <w:pStyle w:val="ListBullet"/>
      </w:pPr>
      <w:r>
        <w:fldChar w:fldCharType="begin"/>
      </w:r>
      <w:r>
        <w:instrText xml:space="preserve"> REF _Ref482100963 \h </w:instrText>
      </w:r>
      <w:r>
        <w:fldChar w:fldCharType="separate"/>
      </w:r>
      <w:r w:rsidR="00E6352E">
        <w:t>Network Recipe 01 (Default Client Network)</w:t>
      </w:r>
      <w:r>
        <w:fldChar w:fldCharType="end"/>
      </w:r>
      <w:r>
        <w:t xml:space="preserve"> on page </w:t>
      </w:r>
      <w:r>
        <w:fldChar w:fldCharType="begin"/>
      </w:r>
      <w:r>
        <w:instrText xml:space="preserve"> PAGEREF _Ref482100963 \h </w:instrText>
      </w:r>
      <w:r>
        <w:fldChar w:fldCharType="separate"/>
      </w:r>
      <w:r w:rsidR="00E6352E">
        <w:rPr>
          <w:noProof/>
        </w:rPr>
        <w:t>73</w:t>
      </w:r>
      <w:r>
        <w:fldChar w:fldCharType="end"/>
      </w:r>
    </w:p>
    <w:p w:rsidR="00423E11" w:rsidRDefault="00423E11" w:rsidP="00423E11">
      <w:pPr>
        <w:pStyle w:val="ListBullet"/>
      </w:pPr>
      <w:r>
        <w:fldChar w:fldCharType="begin"/>
      </w:r>
      <w:r>
        <w:instrText xml:space="preserve"> REF _Ref482100970 \h </w:instrText>
      </w:r>
      <w:r>
        <w:fldChar w:fldCharType="separate"/>
      </w:r>
      <w:r w:rsidR="00E6352E">
        <w:t>Network Recipe 02</w:t>
      </w:r>
      <w:r>
        <w:fldChar w:fldCharType="end"/>
      </w:r>
      <w:r>
        <w:t xml:space="preserve"> on page </w:t>
      </w:r>
      <w:r>
        <w:fldChar w:fldCharType="begin"/>
      </w:r>
      <w:r>
        <w:instrText xml:space="preserve"> PAGEREF _Ref482100970 \h </w:instrText>
      </w:r>
      <w:r>
        <w:fldChar w:fldCharType="separate"/>
      </w:r>
      <w:r w:rsidR="00E6352E">
        <w:rPr>
          <w:noProof/>
        </w:rPr>
        <w:t>74</w:t>
      </w:r>
      <w:r>
        <w:fldChar w:fldCharType="end"/>
      </w:r>
    </w:p>
    <w:p w:rsidR="00423E11" w:rsidRDefault="00423E11" w:rsidP="00423E11">
      <w:pPr>
        <w:pStyle w:val="ListBullet"/>
      </w:pPr>
      <w:r>
        <w:fldChar w:fldCharType="begin"/>
      </w:r>
      <w:r>
        <w:instrText xml:space="preserve"> REF _Ref482100977 \h </w:instrText>
      </w:r>
      <w:r>
        <w:fldChar w:fldCharType="separate"/>
      </w:r>
      <w:r w:rsidR="00E6352E">
        <w:t>Network Recipe 03</w:t>
      </w:r>
      <w:r>
        <w:fldChar w:fldCharType="end"/>
      </w:r>
      <w:r>
        <w:t xml:space="preserve"> on page </w:t>
      </w:r>
      <w:r>
        <w:fldChar w:fldCharType="begin"/>
      </w:r>
      <w:r>
        <w:instrText xml:space="preserve"> PAGEREF _Ref482100977 \h </w:instrText>
      </w:r>
      <w:r>
        <w:fldChar w:fldCharType="separate"/>
      </w:r>
      <w:r w:rsidR="00E6352E">
        <w:rPr>
          <w:noProof/>
        </w:rPr>
        <w:t>74</w:t>
      </w:r>
      <w:r>
        <w:fldChar w:fldCharType="end"/>
      </w:r>
    </w:p>
    <w:p w:rsidR="00423E11" w:rsidRDefault="00423E11" w:rsidP="00423E11">
      <w:pPr>
        <w:pStyle w:val="ListBullet"/>
      </w:pPr>
      <w:r>
        <w:fldChar w:fldCharType="begin"/>
      </w:r>
      <w:r>
        <w:instrText xml:space="preserve"> REF _Ref482100983 \h </w:instrText>
      </w:r>
      <w:r>
        <w:fldChar w:fldCharType="separate"/>
      </w:r>
      <w:r w:rsidR="00E6352E">
        <w:t>Network Recipe 04</w:t>
      </w:r>
      <w:r>
        <w:fldChar w:fldCharType="end"/>
      </w:r>
      <w:r>
        <w:t xml:space="preserve"> on page </w:t>
      </w:r>
      <w:r>
        <w:fldChar w:fldCharType="begin"/>
      </w:r>
      <w:r>
        <w:instrText xml:space="preserve"> PAGEREF _Ref482100983 \h </w:instrText>
      </w:r>
      <w:r>
        <w:fldChar w:fldCharType="separate"/>
      </w:r>
      <w:r w:rsidR="00E6352E">
        <w:rPr>
          <w:noProof/>
        </w:rPr>
        <w:t>75</w:t>
      </w:r>
      <w:r>
        <w:fldChar w:fldCharType="end"/>
      </w:r>
    </w:p>
    <w:p w:rsidR="00423E11" w:rsidRDefault="00423E11" w:rsidP="00423E11">
      <w:pPr>
        <w:pStyle w:val="ListBullet"/>
      </w:pPr>
      <w:r>
        <w:fldChar w:fldCharType="begin"/>
      </w:r>
      <w:r>
        <w:instrText xml:space="preserve"> REF _Ref482100988 \h </w:instrText>
      </w:r>
      <w:r>
        <w:fldChar w:fldCharType="separate"/>
      </w:r>
      <w:r w:rsidR="00E6352E">
        <w:t>Network Recipe 05</w:t>
      </w:r>
      <w:r>
        <w:fldChar w:fldCharType="end"/>
      </w:r>
      <w:r>
        <w:t xml:space="preserve"> on page </w:t>
      </w:r>
      <w:r>
        <w:fldChar w:fldCharType="begin"/>
      </w:r>
      <w:r>
        <w:instrText xml:space="preserve"> PAGEREF _Ref482100988 \h </w:instrText>
      </w:r>
      <w:r>
        <w:fldChar w:fldCharType="separate"/>
      </w:r>
      <w:r w:rsidR="00E6352E">
        <w:rPr>
          <w:noProof/>
        </w:rPr>
        <w:t>76</w:t>
      </w:r>
      <w:r>
        <w:fldChar w:fldCharType="end"/>
      </w:r>
    </w:p>
    <w:p w:rsidR="00423E11" w:rsidRDefault="00423E11" w:rsidP="00423E11">
      <w:pPr>
        <w:pStyle w:val="ListBullet"/>
      </w:pPr>
      <w:r>
        <w:fldChar w:fldCharType="begin"/>
      </w:r>
      <w:r>
        <w:instrText xml:space="preserve"> REF _Ref482100994 \h </w:instrText>
      </w:r>
      <w:r>
        <w:fldChar w:fldCharType="separate"/>
      </w:r>
      <w:r w:rsidR="00E6352E">
        <w:t>Network Recipe 06</w:t>
      </w:r>
      <w:r>
        <w:fldChar w:fldCharType="end"/>
      </w:r>
      <w:r>
        <w:t xml:space="preserve"> on page </w:t>
      </w:r>
      <w:r>
        <w:fldChar w:fldCharType="begin"/>
      </w:r>
      <w:r>
        <w:instrText xml:space="preserve"> PAGEREF _Ref482100994 \h </w:instrText>
      </w:r>
      <w:r>
        <w:fldChar w:fldCharType="separate"/>
      </w:r>
      <w:r w:rsidR="00E6352E">
        <w:rPr>
          <w:noProof/>
        </w:rPr>
        <w:t>76</w:t>
      </w:r>
      <w:r>
        <w:fldChar w:fldCharType="end"/>
      </w:r>
    </w:p>
    <w:p w:rsidR="00423E11" w:rsidRDefault="00423E11" w:rsidP="00423E11">
      <w:pPr>
        <w:pStyle w:val="ListBullet"/>
      </w:pPr>
      <w:r>
        <w:fldChar w:fldCharType="begin"/>
      </w:r>
      <w:r>
        <w:instrText xml:space="preserve"> REF _Ref482100999 \h </w:instrText>
      </w:r>
      <w:r>
        <w:fldChar w:fldCharType="separate"/>
      </w:r>
      <w:r w:rsidR="00E6352E">
        <w:t>Network Recipe 07</w:t>
      </w:r>
      <w:r>
        <w:fldChar w:fldCharType="end"/>
      </w:r>
      <w:r>
        <w:t xml:space="preserve"> on page </w:t>
      </w:r>
      <w:r>
        <w:fldChar w:fldCharType="begin"/>
      </w:r>
      <w:r>
        <w:instrText xml:space="preserve"> PAGEREF _Ref482100999 \h </w:instrText>
      </w:r>
      <w:r>
        <w:fldChar w:fldCharType="separate"/>
      </w:r>
      <w:r w:rsidR="00E6352E">
        <w:rPr>
          <w:noProof/>
        </w:rPr>
        <w:t>77</w:t>
      </w:r>
      <w:r>
        <w:fldChar w:fldCharType="end"/>
      </w:r>
    </w:p>
    <w:p w:rsidR="00423E11" w:rsidRDefault="00423E11" w:rsidP="00423E11">
      <w:pPr>
        <w:pStyle w:val="ListBullet"/>
      </w:pPr>
      <w:r>
        <w:fldChar w:fldCharType="begin"/>
      </w:r>
      <w:r>
        <w:instrText xml:space="preserve"> REF _Ref482101005 \h </w:instrText>
      </w:r>
      <w:r>
        <w:fldChar w:fldCharType="separate"/>
      </w:r>
      <w:r w:rsidR="00E6352E">
        <w:t>Network Recipe 08</w:t>
      </w:r>
      <w:r>
        <w:fldChar w:fldCharType="end"/>
      </w:r>
      <w:r>
        <w:t xml:space="preserve"> on page </w:t>
      </w:r>
      <w:r>
        <w:fldChar w:fldCharType="begin"/>
      </w:r>
      <w:r>
        <w:instrText xml:space="preserve"> PAGEREF _Ref482101005 \h </w:instrText>
      </w:r>
      <w:r>
        <w:fldChar w:fldCharType="separate"/>
      </w:r>
      <w:r w:rsidR="00E6352E">
        <w:rPr>
          <w:noProof/>
        </w:rPr>
        <w:t>77</w:t>
      </w:r>
      <w:r>
        <w:fldChar w:fldCharType="end"/>
      </w:r>
    </w:p>
    <w:p w:rsidR="007F0B30" w:rsidRDefault="007F0B30" w:rsidP="00AF2E29">
      <w:pPr>
        <w:pStyle w:val="BodyText"/>
      </w:pPr>
    </w:p>
    <w:p w:rsidR="00AF2E29" w:rsidRDefault="00AF2E29" w:rsidP="00FE7081">
      <w:pPr>
        <w:pStyle w:val="Head1"/>
      </w:pPr>
      <w:bookmarkStart w:id="169" w:name="_Ref482100963"/>
      <w:bookmarkStart w:id="170" w:name="_Toc520190743"/>
      <w:r>
        <w:t>Network Recipe 01 (Default Client Network)</w:t>
      </w:r>
      <w:bookmarkEnd w:id="169"/>
      <w:bookmarkEnd w:id="170"/>
    </w:p>
    <w:p w:rsidR="00AF2E29" w:rsidRPr="00542C7E" w:rsidRDefault="000B727D" w:rsidP="000B727D">
      <w:pPr>
        <w:pStyle w:val="TableTitle"/>
      </w:pPr>
      <w:r>
        <w:t xml:space="preserve">Table </w:t>
      </w:r>
      <w:r>
        <w:fldChar w:fldCharType="begin"/>
      </w:r>
      <w:r>
        <w:instrText xml:space="preserve"> SEQ Table \* ARABIC </w:instrText>
      </w:r>
      <w:r>
        <w:fldChar w:fldCharType="separate"/>
      </w:r>
      <w:r w:rsidR="00E6352E">
        <w:rPr>
          <w:noProof/>
        </w:rPr>
        <w:t>22</w:t>
      </w:r>
      <w:r>
        <w:fldChar w:fldCharType="end"/>
      </w:r>
      <w:r>
        <w:t xml:space="preserve"> -- </w:t>
      </w:r>
      <w:r w:rsidRPr="00640DF4">
        <w:t>Network Recipe 01</w:t>
      </w:r>
    </w:p>
    <w:tbl>
      <w:tblPr>
        <w:tblW w:w="845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403"/>
      </w:tblGrid>
      <w:tr w:rsidR="00AF2E29" w:rsidRPr="00756125" w:rsidTr="00BC5583">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F2E29" w:rsidRPr="00756125" w:rsidRDefault="00AF2E29"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F2E29" w:rsidRPr="00756125" w:rsidRDefault="00AF2E29" w:rsidP="00B0389B">
            <w:pPr>
              <w:pStyle w:val="TableHead"/>
              <w:rPr>
                <w:b w:val="0"/>
              </w:rPr>
            </w:pPr>
            <w:r w:rsidRPr="00756125">
              <w:rPr>
                <w:b w:val="0"/>
              </w:rPr>
              <w:t>Entry</w:t>
            </w:r>
          </w:p>
        </w:tc>
        <w:tc>
          <w:tcPr>
            <w:tcW w:w="440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F2E29" w:rsidRPr="00756125" w:rsidRDefault="00AF2E29" w:rsidP="00B0389B">
            <w:pPr>
              <w:pStyle w:val="TableHead"/>
              <w:rPr>
                <w:b w:val="0"/>
              </w:rPr>
            </w:pPr>
            <w:r w:rsidRPr="00756125">
              <w:rPr>
                <w:b w:val="0"/>
              </w:rPr>
              <w:t>Description and Example</w:t>
            </w: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Recipe Name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40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Name for this particular network recipe.</w:t>
            </w:r>
          </w:p>
          <w:p w:rsidR="00AF2E29" w:rsidRPr="005B212D" w:rsidRDefault="00AF2E29" w:rsidP="00B0389B">
            <w:pPr>
              <w:pStyle w:val="TableBodyText"/>
            </w:pPr>
            <w:r>
              <w:t xml:space="preserve">Example: </w:t>
            </w:r>
            <w:r>
              <w:rPr>
                <w:rFonts w:ascii="Courier New" w:hAnsi="Courier New" w:cs="Courier New"/>
              </w:rPr>
              <w:t>los_angeles</w:t>
            </w: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Domain Name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40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Domain name for this particular network recipe.</w:t>
            </w:r>
          </w:p>
          <w:p w:rsidR="00AF2E29" w:rsidRPr="005B212D" w:rsidRDefault="00AF2E29" w:rsidP="003C0E5A">
            <w:pPr>
              <w:pStyle w:val="TableBodyText"/>
            </w:pPr>
            <w:r>
              <w:t xml:space="preserve">Example: </w:t>
            </w:r>
            <w:r w:rsidR="003C0E5A">
              <w:rPr>
                <w:rFonts w:ascii="Courier New" w:hAnsi="Courier New" w:cs="Courier New"/>
              </w:rPr>
              <w:t>example</w:t>
            </w:r>
            <w:r>
              <w:rPr>
                <w:rFonts w:ascii="Courier New" w:hAnsi="Courier New" w:cs="Courier New"/>
              </w:rPr>
              <w:t>.com</w:t>
            </w: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Name Servers</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40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IP addresses of the name servers for this network recipe, separated by spaces. </w:t>
            </w:r>
          </w:p>
          <w:p w:rsidR="00AF2E29" w:rsidRPr="003F32AE" w:rsidRDefault="00AF2E29" w:rsidP="003C0E5A">
            <w:pPr>
              <w:pStyle w:val="TableBodyText"/>
            </w:pPr>
            <w:r>
              <w:t xml:space="preserve">Example: </w:t>
            </w:r>
            <w:r w:rsidRPr="00ED1E94">
              <w:rPr>
                <w:rFonts w:ascii="Courier New" w:hAnsi="Courier New" w:cs="Courier New"/>
              </w:rPr>
              <w:t>192.</w:t>
            </w:r>
            <w:r w:rsidR="003C0E5A">
              <w:rPr>
                <w:rFonts w:ascii="Courier New" w:hAnsi="Courier New" w:cs="Courier New"/>
              </w:rPr>
              <w:t>0.2</w:t>
            </w:r>
            <w:r w:rsidRPr="00ED1E94">
              <w:rPr>
                <w:rFonts w:ascii="Courier New" w:hAnsi="Courier New" w:cs="Courier New"/>
              </w:rPr>
              <w:t>.1</w:t>
            </w:r>
            <w:r w:rsidR="003C0E5A">
              <w:rPr>
                <w:rFonts w:ascii="Courier New" w:hAnsi="Courier New" w:cs="Courier New"/>
              </w:rPr>
              <w:t xml:space="preserve"> 192.0.2</w:t>
            </w:r>
            <w:r>
              <w:rPr>
                <w:rFonts w:ascii="Courier New" w:hAnsi="Courier New" w:cs="Courier New"/>
              </w:rPr>
              <w:t>.</w:t>
            </w:r>
            <w:r w:rsidR="003C0E5A">
              <w:rPr>
                <w:rFonts w:ascii="Courier New" w:hAnsi="Courier New" w:cs="Courier New"/>
              </w:rPr>
              <w:t>2</w:t>
            </w: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Time Servers</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40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IP addresses of the time servers for this network recipe, separated by spaces. </w:t>
            </w:r>
          </w:p>
          <w:p w:rsidR="00AF2E29" w:rsidRPr="003F32AE" w:rsidRDefault="00AF2E29" w:rsidP="003C0E5A">
            <w:pPr>
              <w:pStyle w:val="TableBodyText"/>
            </w:pPr>
            <w:r>
              <w:t xml:space="preserve">Example: </w:t>
            </w:r>
            <w:r w:rsidRPr="00ED1E94">
              <w:rPr>
                <w:rFonts w:ascii="Courier New" w:hAnsi="Courier New" w:cs="Courier New"/>
              </w:rPr>
              <w:t>192.</w:t>
            </w:r>
            <w:r w:rsidR="003C0E5A">
              <w:rPr>
                <w:rFonts w:ascii="Courier New" w:hAnsi="Courier New" w:cs="Courier New"/>
              </w:rPr>
              <w:t>0.2.14</w:t>
            </w:r>
            <w:r>
              <w:rPr>
                <w:rFonts w:ascii="Courier New" w:hAnsi="Courier New" w:cs="Courier New"/>
              </w:rPr>
              <w:t xml:space="preserve"> 192.</w:t>
            </w:r>
            <w:r w:rsidR="003C0E5A">
              <w:rPr>
                <w:rFonts w:ascii="Courier New" w:hAnsi="Courier New" w:cs="Courier New"/>
              </w:rPr>
              <w:t>0.2.15</w:t>
            </w:r>
          </w:p>
        </w:tc>
      </w:tr>
      <w:tr w:rsidR="00AF2E29" w:rsidRPr="00756125" w:rsidTr="00BC5583">
        <w:tblPrEx>
          <w:tblCellMar>
            <w:bottom w:w="40" w:type="dxa"/>
          </w:tblCellMar>
        </w:tblPrEx>
        <w:trPr>
          <w:cantSplit/>
          <w:trHeight w:val="679"/>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lastRenderedPageBreak/>
              <w:t>Time zone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40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Time zone for this network recipe. </w:t>
            </w:r>
          </w:p>
          <w:p w:rsidR="00AF2E29" w:rsidRPr="003F32AE" w:rsidRDefault="00AF2E29" w:rsidP="00B0389B">
            <w:pPr>
              <w:pStyle w:val="TableBodyText"/>
            </w:pPr>
            <w:r>
              <w:t xml:space="preserve">Example: </w:t>
            </w:r>
            <w:r>
              <w:rPr>
                <w:rFonts w:ascii="Courier New" w:hAnsi="Courier New" w:cs="Courier New"/>
              </w:rPr>
              <w:t>America/Los_Angeles</w:t>
            </w:r>
          </w:p>
        </w:tc>
      </w:tr>
    </w:tbl>
    <w:p w:rsidR="00AF2E29" w:rsidRPr="00542C7E" w:rsidRDefault="00AF2E29" w:rsidP="00AF2E29">
      <w:pPr>
        <w:pStyle w:val="Paragraph"/>
      </w:pPr>
    </w:p>
    <w:p w:rsidR="00AF2E29" w:rsidRDefault="00AF2E29" w:rsidP="00FE7081">
      <w:pPr>
        <w:pStyle w:val="Head1"/>
      </w:pPr>
      <w:bookmarkStart w:id="171" w:name="_Ref482100970"/>
      <w:bookmarkStart w:id="172" w:name="_Toc520190744"/>
      <w:r>
        <w:t>Network Recipe 02</w:t>
      </w:r>
      <w:bookmarkEnd w:id="171"/>
      <w:bookmarkEnd w:id="172"/>
    </w:p>
    <w:p w:rsidR="00AF2E29" w:rsidRPr="00542C7E" w:rsidRDefault="000B727D" w:rsidP="000B727D">
      <w:pPr>
        <w:pStyle w:val="TableTitle"/>
      </w:pPr>
      <w:r>
        <w:t xml:space="preserve">Table </w:t>
      </w:r>
      <w:r>
        <w:fldChar w:fldCharType="begin"/>
      </w:r>
      <w:r>
        <w:instrText xml:space="preserve"> SEQ Table \* ARABIC </w:instrText>
      </w:r>
      <w:r>
        <w:fldChar w:fldCharType="separate"/>
      </w:r>
      <w:r w:rsidR="00E6352E">
        <w:rPr>
          <w:noProof/>
        </w:rPr>
        <w:t>23</w:t>
      </w:r>
      <w:r>
        <w:fldChar w:fldCharType="end"/>
      </w:r>
      <w:r>
        <w:t xml:space="preserve"> -- </w:t>
      </w:r>
      <w:r w:rsidRPr="00C576E9">
        <w:t>Network Recipe 02</w:t>
      </w:r>
    </w:p>
    <w:tbl>
      <w:tblPr>
        <w:tblW w:w="845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403"/>
      </w:tblGrid>
      <w:tr w:rsidR="00AF2E29" w:rsidRPr="00756125" w:rsidTr="00BC5583">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F2E29" w:rsidRPr="00756125" w:rsidRDefault="00AF2E29"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F2E29" w:rsidRPr="00756125" w:rsidRDefault="00AF2E29" w:rsidP="00B0389B">
            <w:pPr>
              <w:pStyle w:val="TableHead"/>
              <w:rPr>
                <w:b w:val="0"/>
              </w:rPr>
            </w:pPr>
            <w:r w:rsidRPr="00756125">
              <w:rPr>
                <w:b w:val="0"/>
              </w:rPr>
              <w:t>Entry</w:t>
            </w:r>
          </w:p>
        </w:tc>
        <w:tc>
          <w:tcPr>
            <w:tcW w:w="440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F2E29" w:rsidRPr="00756125" w:rsidRDefault="003C0E5A" w:rsidP="00B0389B">
            <w:pPr>
              <w:pStyle w:val="TableHead"/>
              <w:rPr>
                <w:b w:val="0"/>
              </w:rPr>
            </w:pPr>
            <w:r>
              <w:rPr>
                <w:b w:val="0"/>
              </w:rPr>
              <w:t>Description</w:t>
            </w: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Recipe Name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40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Name for this particular network recipe.</w:t>
            </w:r>
          </w:p>
          <w:p w:rsidR="00AF2E29" w:rsidRPr="005B212D" w:rsidRDefault="00AF2E29" w:rsidP="003C0E5A">
            <w:pPr>
              <w:pStyle w:val="TableBodyText"/>
              <w:ind w:left="0"/>
            </w:pP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Domain Name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40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Domain name for this particular network recipe.</w:t>
            </w:r>
          </w:p>
          <w:p w:rsidR="00AF2E29" w:rsidRPr="005B212D" w:rsidRDefault="00AF2E29" w:rsidP="003C0E5A">
            <w:pPr>
              <w:pStyle w:val="TableBodyText"/>
              <w:ind w:left="0"/>
            </w:pP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Name Servers</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40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IP addresses of the name servers for this network recipe, separated by spaces. </w:t>
            </w:r>
          </w:p>
          <w:p w:rsidR="00AF2E29" w:rsidRPr="003F32AE" w:rsidRDefault="00AF2E29" w:rsidP="003C0E5A">
            <w:pPr>
              <w:pStyle w:val="TableBodyText"/>
              <w:ind w:left="0"/>
            </w:pP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Time Servers</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40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IP addresses of the time servers for this network recipe, separated by spaces. </w:t>
            </w:r>
          </w:p>
          <w:p w:rsidR="00AF2E29" w:rsidRPr="003F32AE" w:rsidRDefault="00AF2E29" w:rsidP="00B0389B">
            <w:pPr>
              <w:pStyle w:val="TableBodyText"/>
            </w:pPr>
          </w:p>
        </w:tc>
      </w:tr>
      <w:tr w:rsidR="00AF2E29" w:rsidRPr="00756125" w:rsidTr="00BC5583">
        <w:tblPrEx>
          <w:tblCellMar>
            <w:bottom w:w="40" w:type="dxa"/>
          </w:tblCellMar>
        </w:tblPrEx>
        <w:trPr>
          <w:cantSplit/>
          <w:trHeight w:val="679"/>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Time zone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40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Time zone for this network recipe. </w:t>
            </w:r>
          </w:p>
          <w:p w:rsidR="00AF2E29" w:rsidRPr="003F32AE" w:rsidRDefault="00AF2E29" w:rsidP="00B0389B">
            <w:pPr>
              <w:pStyle w:val="TableBodyText"/>
            </w:pPr>
          </w:p>
        </w:tc>
      </w:tr>
    </w:tbl>
    <w:p w:rsidR="00AF2E29" w:rsidRDefault="00AF2E29" w:rsidP="00AF2E29">
      <w:pPr>
        <w:pStyle w:val="Paragraph"/>
      </w:pPr>
    </w:p>
    <w:p w:rsidR="00AF2E29" w:rsidRDefault="00AF2E29" w:rsidP="00FE7081">
      <w:pPr>
        <w:pStyle w:val="Head1"/>
      </w:pPr>
      <w:bookmarkStart w:id="173" w:name="_Ref482100977"/>
      <w:bookmarkStart w:id="174" w:name="_Toc520190745"/>
      <w:r>
        <w:t>Network Recipe 03</w:t>
      </w:r>
      <w:bookmarkEnd w:id="173"/>
      <w:bookmarkEnd w:id="174"/>
    </w:p>
    <w:p w:rsidR="00AF2E29" w:rsidRPr="00542C7E" w:rsidRDefault="000B727D" w:rsidP="000B727D">
      <w:pPr>
        <w:pStyle w:val="TableTitle"/>
      </w:pPr>
      <w:r>
        <w:t xml:space="preserve">Table </w:t>
      </w:r>
      <w:r>
        <w:fldChar w:fldCharType="begin"/>
      </w:r>
      <w:r>
        <w:instrText xml:space="preserve"> SEQ Table \* ARABIC </w:instrText>
      </w:r>
      <w:r>
        <w:fldChar w:fldCharType="separate"/>
      </w:r>
      <w:r w:rsidR="00E6352E">
        <w:rPr>
          <w:noProof/>
        </w:rPr>
        <w:t>24</w:t>
      </w:r>
      <w:r>
        <w:fldChar w:fldCharType="end"/>
      </w:r>
      <w:r>
        <w:t xml:space="preserve"> -- </w:t>
      </w:r>
      <w:r w:rsidRPr="00E9697A">
        <w:t>Network Recipe 03</w:t>
      </w:r>
    </w:p>
    <w:tbl>
      <w:tblPr>
        <w:tblW w:w="845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403"/>
      </w:tblGrid>
      <w:tr w:rsidR="00AF2E29" w:rsidRPr="00756125" w:rsidTr="00BC5583">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F2E29" w:rsidRPr="00756125" w:rsidRDefault="00AF2E29"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F2E29" w:rsidRPr="00756125" w:rsidRDefault="00AF2E29" w:rsidP="00B0389B">
            <w:pPr>
              <w:pStyle w:val="TableHead"/>
              <w:rPr>
                <w:b w:val="0"/>
              </w:rPr>
            </w:pPr>
            <w:r w:rsidRPr="00756125">
              <w:rPr>
                <w:b w:val="0"/>
              </w:rPr>
              <w:t>Entry</w:t>
            </w:r>
          </w:p>
        </w:tc>
        <w:tc>
          <w:tcPr>
            <w:tcW w:w="440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F2E29" w:rsidRPr="00756125" w:rsidRDefault="003C0E5A" w:rsidP="00B0389B">
            <w:pPr>
              <w:pStyle w:val="TableHead"/>
              <w:rPr>
                <w:b w:val="0"/>
              </w:rPr>
            </w:pPr>
            <w:r>
              <w:rPr>
                <w:b w:val="0"/>
              </w:rPr>
              <w:t>Description</w:t>
            </w: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Recipe Name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40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Name for this particular network recipe.</w:t>
            </w:r>
          </w:p>
          <w:p w:rsidR="00AF2E29" w:rsidRPr="005B212D" w:rsidRDefault="00AF2E29" w:rsidP="00B0389B">
            <w:pPr>
              <w:pStyle w:val="TableBodyText"/>
            </w:pP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Domain Name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40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Domain name for this particular network recipe.</w:t>
            </w:r>
          </w:p>
          <w:p w:rsidR="00AF2E29" w:rsidRPr="005B212D" w:rsidRDefault="00AF2E29" w:rsidP="00B0389B">
            <w:pPr>
              <w:pStyle w:val="TableBodyText"/>
            </w:pP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lastRenderedPageBreak/>
              <w:t>Name Servers</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40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IP addresses of the name servers for this network recipe, separated by spaces. </w:t>
            </w:r>
          </w:p>
          <w:p w:rsidR="00AF2E29" w:rsidRPr="003F32AE" w:rsidRDefault="00AF2E29" w:rsidP="00B0389B">
            <w:pPr>
              <w:pStyle w:val="TableBodyText"/>
            </w:pP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Time Servers</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40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IP addresses of the time servers for this network recipe, separated by spaces. </w:t>
            </w:r>
          </w:p>
          <w:p w:rsidR="00AF2E29" w:rsidRPr="003F32AE" w:rsidRDefault="00AF2E29" w:rsidP="00B0389B">
            <w:pPr>
              <w:pStyle w:val="TableBodyText"/>
            </w:pPr>
          </w:p>
        </w:tc>
      </w:tr>
      <w:tr w:rsidR="00AF2E29" w:rsidRPr="00756125" w:rsidTr="00BC5583">
        <w:tblPrEx>
          <w:tblCellMar>
            <w:bottom w:w="40" w:type="dxa"/>
          </w:tblCellMar>
        </w:tblPrEx>
        <w:trPr>
          <w:cantSplit/>
          <w:trHeight w:val="679"/>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Time zone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40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Time zone for this network recipe. </w:t>
            </w:r>
          </w:p>
          <w:p w:rsidR="00AF2E29" w:rsidRPr="003F32AE" w:rsidRDefault="00AF2E29" w:rsidP="00B0389B">
            <w:pPr>
              <w:pStyle w:val="TableBodyText"/>
            </w:pPr>
          </w:p>
        </w:tc>
      </w:tr>
    </w:tbl>
    <w:p w:rsidR="00AF2E29" w:rsidRDefault="00AF2E29" w:rsidP="00AF2E29">
      <w:pPr>
        <w:pStyle w:val="Paragraph"/>
      </w:pPr>
    </w:p>
    <w:p w:rsidR="00AF2E29" w:rsidRDefault="00AF2E29" w:rsidP="00FE7081">
      <w:pPr>
        <w:pStyle w:val="Head1"/>
      </w:pPr>
      <w:bookmarkStart w:id="175" w:name="_Ref482100983"/>
      <w:bookmarkStart w:id="176" w:name="_Toc520190746"/>
      <w:r>
        <w:t>Network Recipe 04</w:t>
      </w:r>
      <w:bookmarkEnd w:id="175"/>
      <w:bookmarkEnd w:id="176"/>
    </w:p>
    <w:p w:rsidR="00AF2E29" w:rsidRPr="00542C7E" w:rsidRDefault="000B727D" w:rsidP="000B727D">
      <w:pPr>
        <w:pStyle w:val="TableTitle"/>
      </w:pPr>
      <w:r>
        <w:t xml:space="preserve">Table </w:t>
      </w:r>
      <w:r>
        <w:fldChar w:fldCharType="begin"/>
      </w:r>
      <w:r>
        <w:instrText xml:space="preserve"> SEQ Table \* ARABIC </w:instrText>
      </w:r>
      <w:r>
        <w:fldChar w:fldCharType="separate"/>
      </w:r>
      <w:r w:rsidR="00E6352E">
        <w:rPr>
          <w:noProof/>
        </w:rPr>
        <w:t>25</w:t>
      </w:r>
      <w:r>
        <w:fldChar w:fldCharType="end"/>
      </w:r>
      <w:r>
        <w:t xml:space="preserve"> -- </w:t>
      </w:r>
      <w:r w:rsidRPr="0012046B">
        <w:t>Network Recipe 04</w:t>
      </w:r>
    </w:p>
    <w:tbl>
      <w:tblPr>
        <w:tblW w:w="845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403"/>
      </w:tblGrid>
      <w:tr w:rsidR="00AF2E29" w:rsidRPr="00756125" w:rsidTr="00BC5583">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F2E29" w:rsidRPr="00756125" w:rsidRDefault="00AF2E29"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F2E29" w:rsidRPr="00756125" w:rsidRDefault="00AF2E29" w:rsidP="00B0389B">
            <w:pPr>
              <w:pStyle w:val="TableHead"/>
              <w:rPr>
                <w:b w:val="0"/>
              </w:rPr>
            </w:pPr>
            <w:r w:rsidRPr="00756125">
              <w:rPr>
                <w:b w:val="0"/>
              </w:rPr>
              <w:t>Entry</w:t>
            </w:r>
          </w:p>
        </w:tc>
        <w:tc>
          <w:tcPr>
            <w:tcW w:w="440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F2E29" w:rsidRPr="00756125" w:rsidRDefault="003C0E5A" w:rsidP="00B0389B">
            <w:pPr>
              <w:pStyle w:val="TableHead"/>
              <w:rPr>
                <w:b w:val="0"/>
              </w:rPr>
            </w:pPr>
            <w:r>
              <w:rPr>
                <w:b w:val="0"/>
              </w:rPr>
              <w:t>Description</w:t>
            </w: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Recipe Name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40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Name for this particular network recipe.</w:t>
            </w:r>
          </w:p>
          <w:p w:rsidR="00AF2E29" w:rsidRPr="005B212D" w:rsidRDefault="00AF2E29" w:rsidP="003C0E5A">
            <w:pPr>
              <w:pStyle w:val="TableBodyText"/>
              <w:ind w:left="0"/>
            </w:pP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Domain Name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40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Domain name for this particular network recipe.</w:t>
            </w:r>
          </w:p>
          <w:p w:rsidR="00AF2E29" w:rsidRPr="005B212D" w:rsidRDefault="00AF2E29" w:rsidP="003C0E5A">
            <w:pPr>
              <w:pStyle w:val="TableBodyText"/>
              <w:ind w:left="0"/>
            </w:pP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Name Servers</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40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IP addresses of the name servers for this network recipe, separated by spaces. </w:t>
            </w:r>
          </w:p>
          <w:p w:rsidR="00AF2E29" w:rsidRPr="003F32AE" w:rsidRDefault="00AF2E29" w:rsidP="00B0389B">
            <w:pPr>
              <w:pStyle w:val="TableBodyText"/>
            </w:pP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Time Servers</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40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IP addresses of the time servers for this network recipe, separated by spaces. </w:t>
            </w:r>
          </w:p>
          <w:p w:rsidR="00AF2E29" w:rsidRPr="003F32AE" w:rsidRDefault="00AF2E29" w:rsidP="00B0389B">
            <w:pPr>
              <w:pStyle w:val="TableBodyText"/>
            </w:pPr>
          </w:p>
        </w:tc>
      </w:tr>
      <w:tr w:rsidR="00AF2E29" w:rsidRPr="00756125" w:rsidTr="00BC5583">
        <w:tblPrEx>
          <w:tblCellMar>
            <w:bottom w:w="40" w:type="dxa"/>
          </w:tblCellMar>
        </w:tblPrEx>
        <w:trPr>
          <w:cantSplit/>
          <w:trHeight w:val="679"/>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Time zone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40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Time zone for this network recipe. </w:t>
            </w:r>
          </w:p>
          <w:p w:rsidR="00AF2E29" w:rsidRPr="003F32AE" w:rsidRDefault="00AF2E29" w:rsidP="003C0E5A">
            <w:pPr>
              <w:pStyle w:val="TableBodyText"/>
              <w:ind w:left="0"/>
            </w:pPr>
          </w:p>
        </w:tc>
      </w:tr>
    </w:tbl>
    <w:p w:rsidR="008F5330" w:rsidRDefault="008F5330" w:rsidP="00AF2E29">
      <w:pPr>
        <w:pStyle w:val="Paragraph"/>
      </w:pPr>
    </w:p>
    <w:p w:rsidR="00AF2E29" w:rsidRDefault="008F5330" w:rsidP="008F5330">
      <w:r>
        <w:br w:type="page"/>
      </w:r>
    </w:p>
    <w:p w:rsidR="00AF2E29" w:rsidRDefault="00AF2E29" w:rsidP="00FE7081">
      <w:pPr>
        <w:pStyle w:val="Head1"/>
      </w:pPr>
      <w:bookmarkStart w:id="177" w:name="_Ref482100988"/>
      <w:bookmarkStart w:id="178" w:name="_Toc520190747"/>
      <w:r>
        <w:lastRenderedPageBreak/>
        <w:t>Network Recipe 05</w:t>
      </w:r>
      <w:bookmarkEnd w:id="177"/>
      <w:bookmarkEnd w:id="178"/>
    </w:p>
    <w:p w:rsidR="00AF2E29" w:rsidRPr="00542C7E" w:rsidRDefault="000B727D" w:rsidP="000B727D">
      <w:pPr>
        <w:pStyle w:val="TableTitle"/>
      </w:pPr>
      <w:r>
        <w:t xml:space="preserve">Table </w:t>
      </w:r>
      <w:r>
        <w:fldChar w:fldCharType="begin"/>
      </w:r>
      <w:r>
        <w:instrText xml:space="preserve"> SEQ Table \* ARABIC </w:instrText>
      </w:r>
      <w:r>
        <w:fldChar w:fldCharType="separate"/>
      </w:r>
      <w:r w:rsidR="00E6352E">
        <w:rPr>
          <w:noProof/>
        </w:rPr>
        <w:t>26</w:t>
      </w:r>
      <w:r>
        <w:fldChar w:fldCharType="end"/>
      </w:r>
      <w:r>
        <w:t xml:space="preserve"> -- </w:t>
      </w:r>
      <w:r w:rsidRPr="00F70FB0">
        <w:t>Network Recipe 05</w:t>
      </w:r>
    </w:p>
    <w:tbl>
      <w:tblPr>
        <w:tblW w:w="854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493"/>
      </w:tblGrid>
      <w:tr w:rsidR="00AF2E29" w:rsidRPr="00756125" w:rsidTr="00BC5583">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F2E29" w:rsidRPr="00756125" w:rsidRDefault="00AF2E29"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F2E29" w:rsidRPr="00756125" w:rsidRDefault="00AF2E29" w:rsidP="00B0389B">
            <w:pPr>
              <w:pStyle w:val="TableHead"/>
              <w:rPr>
                <w:b w:val="0"/>
              </w:rPr>
            </w:pPr>
            <w:r w:rsidRPr="00756125">
              <w:rPr>
                <w:b w:val="0"/>
              </w:rPr>
              <w:t>Entry</w:t>
            </w:r>
          </w:p>
        </w:tc>
        <w:tc>
          <w:tcPr>
            <w:tcW w:w="449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F2E29" w:rsidRPr="00756125" w:rsidRDefault="003C0E5A" w:rsidP="00B0389B">
            <w:pPr>
              <w:pStyle w:val="TableHead"/>
              <w:rPr>
                <w:b w:val="0"/>
              </w:rPr>
            </w:pPr>
            <w:r>
              <w:rPr>
                <w:b w:val="0"/>
              </w:rPr>
              <w:t>Description</w:t>
            </w: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Recipe Name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49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Name for this particular network recipe.</w:t>
            </w:r>
          </w:p>
          <w:p w:rsidR="00AF2E29" w:rsidRPr="005B212D" w:rsidRDefault="00AF2E29" w:rsidP="00B0389B">
            <w:pPr>
              <w:pStyle w:val="TableBodyText"/>
            </w:pP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Domain Name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49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Domain name for this particular network recipe.</w:t>
            </w:r>
          </w:p>
          <w:p w:rsidR="00AF2E29" w:rsidRPr="005B212D" w:rsidRDefault="00AF2E29" w:rsidP="003C0E5A">
            <w:pPr>
              <w:pStyle w:val="TableBodyText"/>
              <w:ind w:left="0"/>
            </w:pP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Name Servers</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49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IP addresses of the name servers for this network recipe, separated by spaces. </w:t>
            </w:r>
          </w:p>
          <w:p w:rsidR="00AF2E29" w:rsidRPr="003F32AE" w:rsidRDefault="00AF2E29" w:rsidP="00B0389B">
            <w:pPr>
              <w:pStyle w:val="TableBodyText"/>
            </w:pP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Time Servers</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49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IP addresses of the time servers for this network recipe, separated by spaces. </w:t>
            </w:r>
          </w:p>
          <w:p w:rsidR="00AF2E29" w:rsidRPr="003F32AE" w:rsidRDefault="00AF2E29" w:rsidP="00B0389B">
            <w:pPr>
              <w:pStyle w:val="TableBodyText"/>
            </w:pPr>
          </w:p>
        </w:tc>
      </w:tr>
      <w:tr w:rsidR="00AF2E29" w:rsidRPr="00756125" w:rsidTr="00BC5583">
        <w:tblPrEx>
          <w:tblCellMar>
            <w:bottom w:w="40" w:type="dxa"/>
          </w:tblCellMar>
        </w:tblPrEx>
        <w:trPr>
          <w:cantSplit/>
          <w:trHeight w:val="679"/>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Time zone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493" w:type="dxa"/>
            <w:tcBorders>
              <w:top w:val="single" w:sz="1" w:space="0" w:color="000000"/>
              <w:left w:val="single" w:sz="1" w:space="0" w:color="000000"/>
              <w:bottom w:val="single" w:sz="1" w:space="0" w:color="000000"/>
              <w:right w:val="single" w:sz="2" w:space="0" w:color="000000"/>
            </w:tcBorders>
            <w:shd w:val="clear" w:color="auto" w:fill="auto"/>
          </w:tcPr>
          <w:p w:rsidR="00AF2E29" w:rsidRPr="003F32AE" w:rsidRDefault="00AF2E29" w:rsidP="003C0E5A">
            <w:pPr>
              <w:pStyle w:val="TableBodyText"/>
            </w:pPr>
            <w:r>
              <w:t>Time zone for this network recip</w:t>
            </w:r>
            <w:r w:rsidR="003C0E5A">
              <w:t>e.</w:t>
            </w:r>
          </w:p>
        </w:tc>
      </w:tr>
    </w:tbl>
    <w:p w:rsidR="00AF2E29" w:rsidRDefault="00AF2E29" w:rsidP="00AF2E29">
      <w:pPr>
        <w:pStyle w:val="Paragraph"/>
      </w:pPr>
    </w:p>
    <w:p w:rsidR="00AF2E29" w:rsidRDefault="00AF2E29" w:rsidP="00FE7081">
      <w:pPr>
        <w:pStyle w:val="Head1"/>
      </w:pPr>
      <w:bookmarkStart w:id="179" w:name="_Ref482100994"/>
      <w:bookmarkStart w:id="180" w:name="_Toc520190748"/>
      <w:r>
        <w:t>Network Recipe 06</w:t>
      </w:r>
      <w:bookmarkEnd w:id="179"/>
      <w:bookmarkEnd w:id="180"/>
    </w:p>
    <w:p w:rsidR="00AF2E29" w:rsidRPr="00542C7E" w:rsidRDefault="000B727D" w:rsidP="000B727D">
      <w:pPr>
        <w:pStyle w:val="TableTitle"/>
      </w:pPr>
      <w:r>
        <w:t xml:space="preserve">Table </w:t>
      </w:r>
      <w:r>
        <w:fldChar w:fldCharType="begin"/>
      </w:r>
      <w:r>
        <w:instrText xml:space="preserve"> SEQ Table \* ARABIC </w:instrText>
      </w:r>
      <w:r>
        <w:fldChar w:fldCharType="separate"/>
      </w:r>
      <w:r w:rsidR="00E6352E">
        <w:rPr>
          <w:noProof/>
        </w:rPr>
        <w:t>27</w:t>
      </w:r>
      <w:r>
        <w:fldChar w:fldCharType="end"/>
      </w:r>
      <w:r>
        <w:t xml:space="preserve"> -- </w:t>
      </w:r>
      <w:r w:rsidRPr="00514F14">
        <w:t>Network Recipe 06</w:t>
      </w:r>
    </w:p>
    <w:tbl>
      <w:tblPr>
        <w:tblW w:w="854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493"/>
      </w:tblGrid>
      <w:tr w:rsidR="00AF2E29" w:rsidRPr="00756125" w:rsidTr="00BC5583">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F2E29" w:rsidRPr="00756125" w:rsidRDefault="00AF2E29"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F2E29" w:rsidRPr="00756125" w:rsidRDefault="00AF2E29" w:rsidP="00B0389B">
            <w:pPr>
              <w:pStyle w:val="TableHead"/>
              <w:rPr>
                <w:b w:val="0"/>
              </w:rPr>
            </w:pPr>
            <w:r w:rsidRPr="00756125">
              <w:rPr>
                <w:b w:val="0"/>
              </w:rPr>
              <w:t>Entry</w:t>
            </w:r>
          </w:p>
        </w:tc>
        <w:tc>
          <w:tcPr>
            <w:tcW w:w="449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F2E29" w:rsidRPr="00756125" w:rsidRDefault="003C0E5A" w:rsidP="00B0389B">
            <w:pPr>
              <w:pStyle w:val="TableHead"/>
              <w:rPr>
                <w:b w:val="0"/>
              </w:rPr>
            </w:pPr>
            <w:r>
              <w:rPr>
                <w:b w:val="0"/>
              </w:rPr>
              <w:t>Description</w:t>
            </w: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Recipe Name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49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Name for this particular network recipe.</w:t>
            </w:r>
          </w:p>
          <w:p w:rsidR="00AF2E29" w:rsidRPr="005B212D" w:rsidRDefault="00AF2E29" w:rsidP="00B0389B">
            <w:pPr>
              <w:pStyle w:val="TableBodyText"/>
            </w:pP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Domain Name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49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Domain name for this particular network recipe.</w:t>
            </w:r>
          </w:p>
          <w:p w:rsidR="00AF2E29" w:rsidRPr="005B212D" w:rsidRDefault="00AF2E29" w:rsidP="00B0389B">
            <w:pPr>
              <w:pStyle w:val="TableBodyText"/>
            </w:pP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Name Servers</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49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IP addresses of the name servers for this network recipe, separated by spaces. </w:t>
            </w:r>
          </w:p>
          <w:p w:rsidR="00AF2E29" w:rsidRPr="003F32AE" w:rsidRDefault="00AF2E29" w:rsidP="00B0389B">
            <w:pPr>
              <w:pStyle w:val="TableBodyText"/>
            </w:pP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Time Servers</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49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IP addresses of the time servers for this network recipe, separated by spaces. </w:t>
            </w:r>
          </w:p>
          <w:p w:rsidR="00AF2E29" w:rsidRPr="003F32AE" w:rsidRDefault="00AF2E29" w:rsidP="00B0389B">
            <w:pPr>
              <w:pStyle w:val="TableBodyText"/>
            </w:pPr>
          </w:p>
        </w:tc>
      </w:tr>
      <w:tr w:rsidR="00AF2E29" w:rsidRPr="00756125" w:rsidTr="00BC5583">
        <w:tblPrEx>
          <w:tblCellMar>
            <w:bottom w:w="40" w:type="dxa"/>
          </w:tblCellMar>
        </w:tblPrEx>
        <w:trPr>
          <w:cantSplit/>
          <w:trHeight w:val="679"/>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Time zone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49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Time zone for this network recipe. </w:t>
            </w:r>
          </w:p>
          <w:p w:rsidR="00AF2E29" w:rsidRPr="003F32AE" w:rsidRDefault="00AF2E29" w:rsidP="00B0389B">
            <w:pPr>
              <w:pStyle w:val="TableBodyText"/>
            </w:pPr>
          </w:p>
        </w:tc>
      </w:tr>
    </w:tbl>
    <w:p w:rsidR="00AF2E29" w:rsidRDefault="00AF2E29" w:rsidP="00AF2E29">
      <w:pPr>
        <w:pStyle w:val="Paragraph"/>
      </w:pPr>
    </w:p>
    <w:p w:rsidR="00AF2E29" w:rsidRDefault="00AF2E29" w:rsidP="00FE7081">
      <w:pPr>
        <w:pStyle w:val="Head1"/>
      </w:pPr>
      <w:bookmarkStart w:id="181" w:name="_Ref482100999"/>
      <w:bookmarkStart w:id="182" w:name="_Toc520190749"/>
      <w:r>
        <w:t>Network Recipe 07</w:t>
      </w:r>
      <w:bookmarkEnd w:id="181"/>
      <w:bookmarkEnd w:id="182"/>
    </w:p>
    <w:p w:rsidR="00AF2E29" w:rsidRPr="00542C7E" w:rsidRDefault="000B727D" w:rsidP="000B727D">
      <w:pPr>
        <w:pStyle w:val="TableTitle"/>
      </w:pPr>
      <w:r>
        <w:t xml:space="preserve">Table </w:t>
      </w:r>
      <w:r>
        <w:fldChar w:fldCharType="begin"/>
      </w:r>
      <w:r>
        <w:instrText xml:space="preserve"> SEQ Table \* ARABIC </w:instrText>
      </w:r>
      <w:r>
        <w:fldChar w:fldCharType="separate"/>
      </w:r>
      <w:r w:rsidR="00E6352E">
        <w:rPr>
          <w:noProof/>
        </w:rPr>
        <w:t>28</w:t>
      </w:r>
      <w:r>
        <w:fldChar w:fldCharType="end"/>
      </w:r>
      <w:r>
        <w:t xml:space="preserve"> -- </w:t>
      </w:r>
      <w:r w:rsidRPr="00127DEC">
        <w:t>Network Recipe 07</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583"/>
      </w:tblGrid>
      <w:tr w:rsidR="00AF2E29" w:rsidRPr="00756125" w:rsidTr="00BC5583">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F2E29" w:rsidRPr="00756125" w:rsidRDefault="00AF2E29"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F2E29" w:rsidRPr="00756125" w:rsidRDefault="00AF2E29" w:rsidP="00B0389B">
            <w:pPr>
              <w:pStyle w:val="TableHead"/>
              <w:rPr>
                <w:b w:val="0"/>
              </w:rPr>
            </w:pPr>
            <w:r w:rsidRPr="00756125">
              <w:rPr>
                <w:b w:val="0"/>
              </w:rPr>
              <w:t>Entry</w:t>
            </w:r>
          </w:p>
        </w:tc>
        <w:tc>
          <w:tcPr>
            <w:tcW w:w="458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F2E29" w:rsidRPr="00756125" w:rsidRDefault="003C0E5A" w:rsidP="00B0389B">
            <w:pPr>
              <w:pStyle w:val="TableHead"/>
              <w:rPr>
                <w:b w:val="0"/>
              </w:rPr>
            </w:pPr>
            <w:r>
              <w:rPr>
                <w:b w:val="0"/>
              </w:rPr>
              <w:t>Description</w:t>
            </w: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Recipe Name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Name for this particular network recipe.</w:t>
            </w:r>
          </w:p>
          <w:p w:rsidR="00AF2E29" w:rsidRPr="005B212D" w:rsidRDefault="00AF2E29" w:rsidP="00B0389B">
            <w:pPr>
              <w:pStyle w:val="TableBodyText"/>
            </w:pP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Domain Name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Domain name for this particular network recipe.</w:t>
            </w:r>
          </w:p>
          <w:p w:rsidR="00AF2E29" w:rsidRPr="005B212D" w:rsidRDefault="00AF2E29" w:rsidP="00B0389B">
            <w:pPr>
              <w:pStyle w:val="TableBodyText"/>
            </w:pP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Name Servers</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IP addresses of the name servers for this network recipe, separated by spaces. </w:t>
            </w:r>
          </w:p>
          <w:p w:rsidR="00AF2E29" w:rsidRPr="003F32AE" w:rsidRDefault="00AF2E29" w:rsidP="00B0389B">
            <w:pPr>
              <w:pStyle w:val="TableBodyText"/>
            </w:pP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Time Servers</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IP addresses of the time servers for this network recipe, separated by spaces. </w:t>
            </w:r>
          </w:p>
          <w:p w:rsidR="00AF2E29" w:rsidRPr="003F32AE" w:rsidRDefault="00AF2E29" w:rsidP="00B0389B">
            <w:pPr>
              <w:pStyle w:val="TableBodyText"/>
            </w:pPr>
          </w:p>
        </w:tc>
      </w:tr>
      <w:tr w:rsidR="00AF2E29" w:rsidRPr="00756125" w:rsidTr="00BC5583">
        <w:tblPrEx>
          <w:tblCellMar>
            <w:bottom w:w="40" w:type="dxa"/>
          </w:tblCellMar>
        </w:tblPrEx>
        <w:trPr>
          <w:cantSplit/>
          <w:trHeight w:val="679"/>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Time zone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Time zone for this network recipe. </w:t>
            </w:r>
          </w:p>
          <w:p w:rsidR="00AF2E29" w:rsidRPr="003F32AE" w:rsidRDefault="00AF2E29" w:rsidP="003C0E5A">
            <w:pPr>
              <w:pStyle w:val="TableBodyText"/>
              <w:ind w:left="0"/>
            </w:pPr>
          </w:p>
        </w:tc>
      </w:tr>
    </w:tbl>
    <w:p w:rsidR="00AF2E29" w:rsidRDefault="00AF2E29" w:rsidP="00AF2E29">
      <w:pPr>
        <w:pStyle w:val="Paragraph"/>
      </w:pPr>
    </w:p>
    <w:p w:rsidR="00AF2E29" w:rsidRDefault="00AF2E29" w:rsidP="00FE7081">
      <w:pPr>
        <w:pStyle w:val="Head1"/>
      </w:pPr>
      <w:bookmarkStart w:id="183" w:name="_Ref482101005"/>
      <w:bookmarkStart w:id="184" w:name="_Toc520190750"/>
      <w:r>
        <w:t>Network Recipe 08</w:t>
      </w:r>
      <w:bookmarkEnd w:id="183"/>
      <w:bookmarkEnd w:id="184"/>
    </w:p>
    <w:p w:rsidR="00AF2E29" w:rsidRPr="00542C7E" w:rsidRDefault="000B727D" w:rsidP="000B727D">
      <w:pPr>
        <w:pStyle w:val="TableTitle"/>
      </w:pPr>
      <w:r>
        <w:t xml:space="preserve">Table </w:t>
      </w:r>
      <w:r>
        <w:fldChar w:fldCharType="begin"/>
      </w:r>
      <w:r>
        <w:instrText xml:space="preserve"> SEQ Table \* ARABIC </w:instrText>
      </w:r>
      <w:r>
        <w:fldChar w:fldCharType="separate"/>
      </w:r>
      <w:r w:rsidR="00E6352E">
        <w:rPr>
          <w:noProof/>
        </w:rPr>
        <w:t>29</w:t>
      </w:r>
      <w:r>
        <w:fldChar w:fldCharType="end"/>
      </w:r>
      <w:r>
        <w:t xml:space="preserve"> -- </w:t>
      </w:r>
      <w:r w:rsidRPr="00F4624A">
        <w:t>Network Recipe 08</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583"/>
      </w:tblGrid>
      <w:tr w:rsidR="00AF2E29" w:rsidRPr="00756125" w:rsidTr="00BC5583">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F2E29" w:rsidRPr="00756125" w:rsidRDefault="00AF2E29"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F2E29" w:rsidRPr="00756125" w:rsidRDefault="00AF2E29" w:rsidP="00B0389B">
            <w:pPr>
              <w:pStyle w:val="TableHead"/>
              <w:rPr>
                <w:b w:val="0"/>
              </w:rPr>
            </w:pPr>
            <w:r w:rsidRPr="00756125">
              <w:rPr>
                <w:b w:val="0"/>
              </w:rPr>
              <w:t>Entry</w:t>
            </w:r>
          </w:p>
        </w:tc>
        <w:tc>
          <w:tcPr>
            <w:tcW w:w="458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F2E29" w:rsidRPr="00756125" w:rsidRDefault="003C0E5A" w:rsidP="00B0389B">
            <w:pPr>
              <w:pStyle w:val="TableHead"/>
              <w:rPr>
                <w:b w:val="0"/>
              </w:rPr>
            </w:pPr>
            <w:r>
              <w:rPr>
                <w:b w:val="0"/>
              </w:rPr>
              <w:t>Description</w:t>
            </w: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Recipe Name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Name for this particular network recipe.</w:t>
            </w:r>
          </w:p>
          <w:p w:rsidR="00AF2E29" w:rsidRPr="005B212D" w:rsidRDefault="00AF2E29" w:rsidP="00B0389B">
            <w:pPr>
              <w:pStyle w:val="TableBodyText"/>
            </w:pP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Domain Name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Domain name for this particular network recipe.</w:t>
            </w:r>
          </w:p>
          <w:p w:rsidR="00AF2E29" w:rsidRPr="005B212D" w:rsidRDefault="00AF2E29" w:rsidP="00B0389B">
            <w:pPr>
              <w:pStyle w:val="TableBodyText"/>
            </w:pP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Name Servers</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IP addresses of the name servers for this network recipe, separated by spaces. </w:t>
            </w:r>
          </w:p>
          <w:p w:rsidR="00AF2E29" w:rsidRPr="003F32AE" w:rsidRDefault="00AF2E29" w:rsidP="00B0389B">
            <w:pPr>
              <w:pStyle w:val="TableBodyText"/>
            </w:pP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Time Servers</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IP addresses of the time servers for this network recipe, separated by spaces. </w:t>
            </w:r>
          </w:p>
          <w:p w:rsidR="00AF2E29" w:rsidRPr="003F32AE" w:rsidRDefault="00AF2E29" w:rsidP="003C0E5A">
            <w:pPr>
              <w:pStyle w:val="TableBodyText"/>
              <w:ind w:left="0"/>
            </w:pPr>
          </w:p>
        </w:tc>
      </w:tr>
      <w:tr w:rsidR="00AF2E29" w:rsidRPr="00756125" w:rsidTr="00BC5583">
        <w:tblPrEx>
          <w:tblCellMar>
            <w:bottom w:w="40" w:type="dxa"/>
          </w:tblCellMar>
        </w:tblPrEx>
        <w:trPr>
          <w:cantSplit/>
          <w:trHeight w:val="679"/>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lastRenderedPageBreak/>
              <w:t>Time zone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Time zone for this network recipe. </w:t>
            </w:r>
          </w:p>
          <w:p w:rsidR="00AF2E29" w:rsidRPr="003F32AE" w:rsidRDefault="00AF2E29" w:rsidP="00B0389B">
            <w:pPr>
              <w:pStyle w:val="TableBodyText"/>
            </w:pPr>
          </w:p>
        </w:tc>
      </w:tr>
    </w:tbl>
    <w:p w:rsidR="00AF2E29" w:rsidRPr="00542C7E" w:rsidRDefault="00AF2E29" w:rsidP="00AF2E29">
      <w:pPr>
        <w:pStyle w:val="Paragraph"/>
        <w:ind w:left="0"/>
      </w:pPr>
    </w:p>
    <w:p w:rsidR="008F5330" w:rsidRPr="008B2D7B" w:rsidRDefault="008F5330" w:rsidP="008F5330">
      <w:pPr>
        <w:pStyle w:val="Head4"/>
        <w:rPr>
          <w:b/>
          <w:bCs/>
        </w:rPr>
      </w:pPr>
      <w:r w:rsidRPr="008B2D7B">
        <w:rPr>
          <w:b/>
          <w:bCs/>
        </w:rPr>
        <w:t xml:space="preserve">What’s Next </w:t>
      </w:r>
    </w:p>
    <w:p w:rsidR="008F5330" w:rsidRPr="00756125" w:rsidRDefault="008F5330" w:rsidP="008F5330">
      <w:pPr>
        <w:pStyle w:val="BodyText"/>
      </w:pPr>
      <w:r w:rsidRPr="00756125">
        <w:t xml:space="preserve">Go to </w:t>
      </w:r>
      <w:r>
        <w:fldChar w:fldCharType="begin"/>
      </w:r>
      <w:r>
        <w:instrText xml:space="preserve"> REF Ref_Chapter_VLAN_Tag_Wkshts \h </w:instrText>
      </w:r>
      <w:r>
        <w:fldChar w:fldCharType="separate"/>
      </w:r>
      <w:r w:rsidR="00E6352E">
        <w:t>VLAN Tag Configuration Worksheets</w:t>
      </w:r>
      <w:r>
        <w:fldChar w:fldCharType="end"/>
      </w:r>
      <w:r>
        <w:t xml:space="preserve"> </w:t>
      </w:r>
      <w:r w:rsidRPr="00756125">
        <w:t xml:space="preserve">on page </w:t>
      </w:r>
      <w:r>
        <w:fldChar w:fldCharType="begin"/>
      </w:r>
      <w:r>
        <w:instrText xml:space="preserve"> PAGEREF Ref_Chapter_VLAN_Tag_Wkshts \h </w:instrText>
      </w:r>
      <w:r>
        <w:fldChar w:fldCharType="separate"/>
      </w:r>
      <w:r w:rsidR="00E6352E">
        <w:rPr>
          <w:noProof/>
        </w:rPr>
        <w:t>79</w:t>
      </w:r>
      <w:r>
        <w:fldChar w:fldCharType="end"/>
      </w:r>
      <w:r w:rsidRPr="00756125">
        <w:t>.</w:t>
      </w:r>
    </w:p>
    <w:p w:rsidR="00AF2E29" w:rsidRDefault="00AF2E29" w:rsidP="00AF2E29">
      <w:pPr>
        <w:pStyle w:val="BodyText"/>
        <w:ind w:left="0"/>
      </w:pPr>
    </w:p>
    <w:p w:rsidR="00AF2E29" w:rsidRDefault="00AF2E29" w:rsidP="00AF2E29">
      <w:pPr>
        <w:pStyle w:val="BodyText"/>
      </w:pPr>
    </w:p>
    <w:p w:rsidR="007F0B30" w:rsidRDefault="00AF2E29" w:rsidP="009C26A2">
      <w:pPr>
        <w:pStyle w:val="Paragraph"/>
        <w:ind w:left="0"/>
      </w:pPr>
      <w:r>
        <w:br w:type="page"/>
      </w:r>
    </w:p>
    <w:p w:rsidR="00AF2E29" w:rsidRPr="00462C76" w:rsidRDefault="00AF2E29" w:rsidP="00AF2E29">
      <w:pPr>
        <w:pStyle w:val="Chapter"/>
        <w:rPr>
          <w:b w:val="0"/>
          <w:iCs/>
        </w:rPr>
      </w:pPr>
      <w:r w:rsidRPr="00462C76">
        <w:rPr>
          <w:b w:val="0"/>
          <w:iCs/>
        </w:rPr>
        <w:lastRenderedPageBreak/>
        <w:t>Chapter</w:t>
      </w:r>
    </w:p>
    <w:p w:rsidR="00AF2E29" w:rsidRPr="00756125" w:rsidRDefault="00AF2E29" w:rsidP="00AF2E29">
      <w:pPr>
        <w:pStyle w:val="ChapterNum"/>
        <w:rPr>
          <w:b w:val="0"/>
        </w:rPr>
      </w:pPr>
      <w:r w:rsidRPr="00756125">
        <w:rPr>
          <w:b w:val="0"/>
        </w:rPr>
        <w:fldChar w:fldCharType="begin"/>
      </w:r>
      <w:r w:rsidRPr="00756125">
        <w:rPr>
          <w:b w:val="0"/>
        </w:rPr>
        <w:instrText xml:space="preserve"> SEQ "Chapter" \* Arabic \* MERGEFORMAT  \* MERGEFORMAT </w:instrText>
      </w:r>
      <w:r w:rsidRPr="00756125">
        <w:rPr>
          <w:b w:val="0"/>
        </w:rPr>
        <w:fldChar w:fldCharType="separate"/>
      </w:r>
      <w:r w:rsidR="00E6352E">
        <w:rPr>
          <w:b w:val="0"/>
          <w:noProof/>
        </w:rPr>
        <w:t>13</w:t>
      </w:r>
      <w:r w:rsidRPr="00756125">
        <w:rPr>
          <w:b w:val="0"/>
        </w:rPr>
        <w:fldChar w:fldCharType="end"/>
      </w:r>
    </w:p>
    <w:p w:rsidR="00AF2E29" w:rsidRPr="00756125" w:rsidRDefault="00AF2E29" w:rsidP="00AF2E29">
      <w:pPr>
        <w:pStyle w:val="ChapterHeading"/>
        <w:rPr>
          <w:lang w:eastAsia="en-US"/>
        </w:rPr>
      </w:pPr>
      <w:bookmarkStart w:id="185" w:name="Ref_Chapter_VLAN_Tag_Wkshts"/>
      <w:bookmarkStart w:id="186" w:name="_Toc520190751"/>
      <w:r>
        <w:rPr>
          <w:lang w:eastAsia="en-US"/>
        </w:rPr>
        <w:t>VLAN Tag Configuration Worksheets</w:t>
      </w:r>
      <w:bookmarkEnd w:id="185"/>
      <w:bookmarkEnd w:id="186"/>
    </w:p>
    <w:p w:rsidR="00EB7AB7" w:rsidRDefault="00EB7AB7" w:rsidP="00EB7AB7">
      <w:pPr>
        <w:pStyle w:val="BodyText"/>
      </w:pPr>
      <w:r>
        <w:t xml:space="preserve">Complete the worksheets in this </w:t>
      </w:r>
      <w:r w:rsidRPr="00756125">
        <w:t xml:space="preserve">chapter to provide </w:t>
      </w:r>
      <w:r>
        <w:t>the necessary</w:t>
      </w:r>
      <w:r w:rsidRPr="00756125">
        <w:t xml:space="preserve"> information</w:t>
      </w:r>
      <w:r>
        <w:t xml:space="preserve"> for the VLAN tags that you want to use for your SuperCluster, if necessary.</w:t>
      </w:r>
    </w:p>
    <w:p w:rsidR="00AF2E29" w:rsidRPr="00542C7E" w:rsidRDefault="000B727D" w:rsidP="000B727D">
      <w:pPr>
        <w:pStyle w:val="TableTitle"/>
      </w:pPr>
      <w:r>
        <w:t xml:space="preserve">Table </w:t>
      </w:r>
      <w:r>
        <w:fldChar w:fldCharType="begin"/>
      </w:r>
      <w:r>
        <w:instrText xml:space="preserve"> SEQ Table \* ARABIC </w:instrText>
      </w:r>
      <w:r>
        <w:fldChar w:fldCharType="separate"/>
      </w:r>
      <w:r w:rsidR="00E6352E">
        <w:rPr>
          <w:noProof/>
        </w:rPr>
        <w:t>30</w:t>
      </w:r>
      <w:r>
        <w:fldChar w:fldCharType="end"/>
      </w:r>
      <w:r>
        <w:t xml:space="preserve"> -- </w:t>
      </w:r>
      <w:r w:rsidRPr="001D46ED">
        <w:t>V</w:t>
      </w:r>
      <w:r>
        <w:t>LAN Tag Configuration Worksheet</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583"/>
      </w:tblGrid>
      <w:tr w:rsidR="00AF2E29" w:rsidRPr="00756125" w:rsidTr="00BC5583">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F2E29" w:rsidRPr="00756125" w:rsidRDefault="00AF2E29"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F2E29" w:rsidRPr="00756125" w:rsidRDefault="00AF2E29" w:rsidP="00B0389B">
            <w:pPr>
              <w:pStyle w:val="TableHead"/>
              <w:rPr>
                <w:b w:val="0"/>
              </w:rPr>
            </w:pPr>
            <w:r w:rsidRPr="00756125">
              <w:rPr>
                <w:b w:val="0"/>
              </w:rPr>
              <w:t>Entry</w:t>
            </w:r>
          </w:p>
        </w:tc>
        <w:tc>
          <w:tcPr>
            <w:tcW w:w="458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F2E29" w:rsidRPr="00756125" w:rsidRDefault="00AF2E29" w:rsidP="00B0389B">
            <w:pPr>
              <w:pStyle w:val="TableHead"/>
              <w:rPr>
                <w:b w:val="0"/>
              </w:rPr>
            </w:pPr>
            <w:r w:rsidRPr="00756125">
              <w:rPr>
                <w:b w:val="0"/>
              </w:rPr>
              <w:t>Description and Example</w:t>
            </w: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VLAN Tag 01</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This VLAN tag ID. </w:t>
            </w:r>
          </w:p>
          <w:p w:rsidR="00AF2E29" w:rsidRPr="003F32AE" w:rsidRDefault="00AF2E29" w:rsidP="00B0389B">
            <w:pPr>
              <w:pStyle w:val="TableBodyText"/>
            </w:pPr>
            <w:r>
              <w:t xml:space="preserve">Example: </w:t>
            </w:r>
            <w:r>
              <w:rPr>
                <w:rFonts w:ascii="Courier New" w:hAnsi="Courier New" w:cs="Courier New"/>
              </w:rPr>
              <w:t>10</w:t>
            </w:r>
            <w:r w:rsidRPr="00ED1E94">
              <w:rPr>
                <w:rFonts w:ascii="Courier New" w:hAnsi="Courier New" w:cs="Courier New"/>
              </w:rPr>
              <w:t>1</w:t>
            </w: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VLAN Tag 02</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This VLAN tag ID. </w:t>
            </w:r>
          </w:p>
          <w:p w:rsidR="00AF2E29" w:rsidRPr="003F32AE" w:rsidRDefault="00AF2E29" w:rsidP="00B0389B">
            <w:pPr>
              <w:pStyle w:val="TableBodyText"/>
            </w:pPr>
            <w:r>
              <w:t xml:space="preserve">Example: </w:t>
            </w:r>
            <w:r>
              <w:rPr>
                <w:rFonts w:ascii="Courier New" w:hAnsi="Courier New" w:cs="Courier New"/>
              </w:rPr>
              <w:t>102</w:t>
            </w: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VLAN Tag 03</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This VLAN tag ID. </w:t>
            </w:r>
          </w:p>
          <w:p w:rsidR="00AF2E29" w:rsidRPr="003F32AE" w:rsidRDefault="00AF2E29" w:rsidP="00B0389B">
            <w:pPr>
              <w:pStyle w:val="TableBodyText"/>
            </w:pPr>
            <w:r>
              <w:t xml:space="preserve">Example: </w:t>
            </w:r>
            <w:r>
              <w:rPr>
                <w:rFonts w:ascii="Courier New" w:hAnsi="Courier New" w:cs="Courier New"/>
              </w:rPr>
              <w:t>103</w:t>
            </w: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VLAN Tag 04</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This VLAN tag ID. </w:t>
            </w:r>
          </w:p>
          <w:p w:rsidR="00AF2E29" w:rsidRPr="003F32AE" w:rsidRDefault="00AF2E29" w:rsidP="00B0389B">
            <w:pPr>
              <w:pStyle w:val="TableBodyText"/>
            </w:pPr>
            <w:r>
              <w:t xml:space="preserve">Example: </w:t>
            </w:r>
            <w:r>
              <w:rPr>
                <w:rFonts w:ascii="Courier New" w:hAnsi="Courier New" w:cs="Courier New"/>
              </w:rPr>
              <w:t>104</w:t>
            </w: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VLAN Tag 05</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This VLAN tag ID. </w:t>
            </w:r>
          </w:p>
          <w:p w:rsidR="00AF2E29" w:rsidRPr="003F32AE" w:rsidRDefault="00AF2E29" w:rsidP="00B0389B">
            <w:pPr>
              <w:pStyle w:val="TableBodyText"/>
            </w:pPr>
            <w:r>
              <w:t xml:space="preserve">Example: </w:t>
            </w:r>
            <w:r>
              <w:rPr>
                <w:rFonts w:ascii="Courier New" w:hAnsi="Courier New" w:cs="Courier New"/>
              </w:rPr>
              <w:t>105</w:t>
            </w: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VLAN Tag 06</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This VLAN tag ID. </w:t>
            </w:r>
          </w:p>
          <w:p w:rsidR="00AF2E29" w:rsidRPr="003F32AE" w:rsidRDefault="00AF2E29" w:rsidP="00B0389B">
            <w:pPr>
              <w:pStyle w:val="TableBodyText"/>
            </w:pPr>
            <w:r>
              <w:t xml:space="preserve">Example: </w:t>
            </w:r>
            <w:r>
              <w:rPr>
                <w:rFonts w:ascii="Courier New" w:hAnsi="Courier New" w:cs="Courier New"/>
              </w:rPr>
              <w:t>106</w:t>
            </w: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VLAN Tag 07</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This VLAN tag ID. </w:t>
            </w:r>
          </w:p>
          <w:p w:rsidR="00AF2E29" w:rsidRPr="003F32AE" w:rsidRDefault="00AF2E29" w:rsidP="00B0389B">
            <w:pPr>
              <w:pStyle w:val="TableBodyText"/>
            </w:pPr>
            <w:r>
              <w:t xml:space="preserve">Example: </w:t>
            </w:r>
            <w:r>
              <w:rPr>
                <w:rFonts w:ascii="Courier New" w:hAnsi="Courier New" w:cs="Courier New"/>
              </w:rPr>
              <w:t>107</w:t>
            </w: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VLAN Tag 08</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This VLAN tag ID. </w:t>
            </w:r>
          </w:p>
          <w:p w:rsidR="00AF2E29" w:rsidRPr="003F32AE" w:rsidRDefault="00AF2E29" w:rsidP="00B0389B">
            <w:pPr>
              <w:pStyle w:val="TableBodyText"/>
            </w:pPr>
            <w:r>
              <w:t xml:space="preserve">Example: </w:t>
            </w:r>
            <w:r>
              <w:rPr>
                <w:rFonts w:ascii="Courier New" w:hAnsi="Courier New" w:cs="Courier New"/>
              </w:rPr>
              <w:t>108</w:t>
            </w: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lastRenderedPageBreak/>
              <w:t>VLAN Tag 09</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This VLAN tag ID. </w:t>
            </w:r>
          </w:p>
          <w:p w:rsidR="00AF2E29" w:rsidRPr="003F32AE" w:rsidRDefault="00AF2E29" w:rsidP="00B0389B">
            <w:pPr>
              <w:pStyle w:val="TableBodyText"/>
            </w:pPr>
            <w:r>
              <w:t xml:space="preserve">Example: </w:t>
            </w:r>
            <w:r>
              <w:rPr>
                <w:rFonts w:ascii="Courier New" w:hAnsi="Courier New" w:cs="Courier New"/>
              </w:rPr>
              <w:t>109</w:t>
            </w: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VLAN Tag 10</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This VLAN tag ID. </w:t>
            </w:r>
          </w:p>
          <w:p w:rsidR="00AF2E29" w:rsidRPr="003F32AE" w:rsidRDefault="00AF2E29" w:rsidP="00B0389B">
            <w:pPr>
              <w:pStyle w:val="TableBodyText"/>
            </w:pPr>
            <w:r>
              <w:t xml:space="preserve">Example: </w:t>
            </w:r>
            <w:r>
              <w:rPr>
                <w:rFonts w:ascii="Courier New" w:hAnsi="Courier New" w:cs="Courier New"/>
              </w:rPr>
              <w:t>110</w:t>
            </w: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VLAN Tag 11</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This VLAN tag ID. </w:t>
            </w:r>
          </w:p>
          <w:p w:rsidR="00AF2E29" w:rsidRPr="003F32AE" w:rsidRDefault="00AF2E29" w:rsidP="00B0389B">
            <w:pPr>
              <w:pStyle w:val="TableBodyText"/>
            </w:pPr>
            <w:r>
              <w:t xml:space="preserve">Example: </w:t>
            </w:r>
            <w:r>
              <w:rPr>
                <w:rFonts w:ascii="Courier New" w:hAnsi="Courier New" w:cs="Courier New"/>
              </w:rPr>
              <w:t>111</w:t>
            </w: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VLAN Tag 12</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This VLAN tag ID. </w:t>
            </w:r>
          </w:p>
          <w:p w:rsidR="00AF2E29" w:rsidRPr="003F32AE" w:rsidRDefault="00AF2E29" w:rsidP="00B0389B">
            <w:pPr>
              <w:pStyle w:val="TableBodyText"/>
            </w:pPr>
            <w:r>
              <w:t xml:space="preserve">Example: </w:t>
            </w:r>
            <w:r>
              <w:rPr>
                <w:rFonts w:ascii="Courier New" w:hAnsi="Courier New" w:cs="Courier New"/>
              </w:rPr>
              <w:t>112</w:t>
            </w: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VLAN Tag 13</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This VLAN tag ID. </w:t>
            </w:r>
          </w:p>
          <w:p w:rsidR="00AF2E29" w:rsidRPr="003F32AE" w:rsidRDefault="00AF2E29" w:rsidP="00B0389B">
            <w:pPr>
              <w:pStyle w:val="TableBodyText"/>
            </w:pPr>
            <w:r>
              <w:t xml:space="preserve">Example: </w:t>
            </w:r>
            <w:r>
              <w:rPr>
                <w:rFonts w:ascii="Courier New" w:hAnsi="Courier New" w:cs="Courier New"/>
              </w:rPr>
              <w:t>113</w:t>
            </w: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VLAN Tag 14</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This VLAN tag ID. </w:t>
            </w:r>
          </w:p>
          <w:p w:rsidR="00AF2E29" w:rsidRPr="003F32AE" w:rsidRDefault="00AF2E29" w:rsidP="00B0389B">
            <w:pPr>
              <w:pStyle w:val="TableBodyText"/>
            </w:pPr>
            <w:r>
              <w:t xml:space="preserve">Example: </w:t>
            </w:r>
            <w:r>
              <w:rPr>
                <w:rFonts w:ascii="Courier New" w:hAnsi="Courier New" w:cs="Courier New"/>
              </w:rPr>
              <w:t>114</w:t>
            </w: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VLAN Tag 15</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This VLAN tag ID. </w:t>
            </w:r>
          </w:p>
          <w:p w:rsidR="00AF2E29" w:rsidRPr="003F32AE" w:rsidRDefault="00AF2E29" w:rsidP="00B0389B">
            <w:pPr>
              <w:pStyle w:val="TableBodyText"/>
            </w:pPr>
            <w:r>
              <w:t xml:space="preserve">Example: </w:t>
            </w:r>
            <w:r>
              <w:rPr>
                <w:rFonts w:ascii="Courier New" w:hAnsi="Courier New" w:cs="Courier New"/>
              </w:rPr>
              <w:t>115</w:t>
            </w:r>
          </w:p>
        </w:tc>
      </w:tr>
      <w:tr w:rsidR="00AF2E29" w:rsidRPr="00756125" w:rsidTr="00BC5583">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F2E29" w:rsidRDefault="00AF2E29" w:rsidP="00B0389B">
            <w:pPr>
              <w:pStyle w:val="TableBodyText"/>
            </w:pPr>
            <w:r>
              <w:t>VLAN Tag 16</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F2E29" w:rsidRPr="00756125" w:rsidRDefault="00AF2E2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F2E29" w:rsidRDefault="00AF2E29" w:rsidP="00B0389B">
            <w:pPr>
              <w:pStyle w:val="TableBodyText"/>
            </w:pPr>
            <w:r>
              <w:t xml:space="preserve">This VLAN tag ID. </w:t>
            </w:r>
          </w:p>
          <w:p w:rsidR="00AF2E29" w:rsidRPr="003F32AE" w:rsidRDefault="00AF2E29" w:rsidP="00B0389B">
            <w:pPr>
              <w:pStyle w:val="TableBodyText"/>
            </w:pPr>
            <w:r>
              <w:t xml:space="preserve">Example: </w:t>
            </w:r>
            <w:r>
              <w:rPr>
                <w:rFonts w:ascii="Courier New" w:hAnsi="Courier New" w:cs="Courier New"/>
              </w:rPr>
              <w:t>116</w:t>
            </w:r>
          </w:p>
        </w:tc>
      </w:tr>
    </w:tbl>
    <w:p w:rsidR="00A12324" w:rsidRDefault="00A12324" w:rsidP="00A12324">
      <w:pPr>
        <w:pStyle w:val="BodyText"/>
      </w:pPr>
    </w:p>
    <w:p w:rsidR="00134736" w:rsidRPr="008B2D7B" w:rsidRDefault="00134736" w:rsidP="00134736">
      <w:pPr>
        <w:pStyle w:val="Head4"/>
        <w:rPr>
          <w:b/>
          <w:bCs/>
        </w:rPr>
      </w:pPr>
      <w:r w:rsidRPr="008B2D7B">
        <w:rPr>
          <w:b/>
          <w:bCs/>
        </w:rPr>
        <w:t xml:space="preserve">What’s Next </w:t>
      </w:r>
    </w:p>
    <w:p w:rsidR="00134736" w:rsidRPr="00756125" w:rsidRDefault="00134736" w:rsidP="00134736">
      <w:pPr>
        <w:pStyle w:val="BodyText"/>
      </w:pPr>
      <w:r w:rsidRPr="00756125">
        <w:t xml:space="preserve">Go to </w:t>
      </w:r>
      <w:r>
        <w:fldChar w:fldCharType="begin"/>
      </w:r>
      <w:r>
        <w:instrText xml:space="preserve"> REF Ref_Chapter_RAC_Wkshts \h </w:instrText>
      </w:r>
      <w:r>
        <w:fldChar w:fldCharType="separate"/>
      </w:r>
      <w:r w:rsidR="00E6352E">
        <w:t>RAC Cluster Configuration Worksheets</w:t>
      </w:r>
      <w:r>
        <w:fldChar w:fldCharType="end"/>
      </w:r>
      <w:r>
        <w:t xml:space="preserve"> </w:t>
      </w:r>
      <w:r w:rsidRPr="00756125">
        <w:t xml:space="preserve">on page </w:t>
      </w:r>
      <w:r>
        <w:fldChar w:fldCharType="begin"/>
      </w:r>
      <w:r>
        <w:instrText xml:space="preserve"> PAGEREF Ref_Chapter_RAC_Wkshts \h </w:instrText>
      </w:r>
      <w:r>
        <w:fldChar w:fldCharType="separate"/>
      </w:r>
      <w:r w:rsidR="00E6352E">
        <w:rPr>
          <w:noProof/>
        </w:rPr>
        <w:t>81</w:t>
      </w:r>
      <w:r>
        <w:fldChar w:fldCharType="end"/>
      </w:r>
      <w:r w:rsidRPr="00756125">
        <w:t>.</w:t>
      </w:r>
    </w:p>
    <w:p w:rsidR="00134736" w:rsidRDefault="00134736" w:rsidP="00A12324">
      <w:pPr>
        <w:pStyle w:val="BodyText"/>
      </w:pPr>
    </w:p>
    <w:p w:rsidR="00AF2E29" w:rsidRDefault="00A12324" w:rsidP="00A12324">
      <w:pPr>
        <w:pStyle w:val="BodyText"/>
      </w:pPr>
      <w:r>
        <w:br w:type="page"/>
      </w:r>
    </w:p>
    <w:p w:rsidR="00A12324" w:rsidRPr="00462C76" w:rsidRDefault="00A12324" w:rsidP="00A12324">
      <w:pPr>
        <w:pStyle w:val="Chapter"/>
        <w:rPr>
          <w:b w:val="0"/>
          <w:iCs/>
        </w:rPr>
      </w:pPr>
      <w:r w:rsidRPr="00462C76">
        <w:rPr>
          <w:b w:val="0"/>
          <w:iCs/>
        </w:rPr>
        <w:lastRenderedPageBreak/>
        <w:t>Chapter</w:t>
      </w:r>
    </w:p>
    <w:p w:rsidR="00A12324" w:rsidRPr="00756125" w:rsidRDefault="00A12324" w:rsidP="00A12324">
      <w:pPr>
        <w:pStyle w:val="ChapterNum"/>
        <w:rPr>
          <w:b w:val="0"/>
        </w:rPr>
      </w:pPr>
      <w:r w:rsidRPr="00756125">
        <w:rPr>
          <w:b w:val="0"/>
        </w:rPr>
        <w:fldChar w:fldCharType="begin"/>
      </w:r>
      <w:r w:rsidRPr="00756125">
        <w:rPr>
          <w:b w:val="0"/>
        </w:rPr>
        <w:instrText xml:space="preserve"> SEQ "Chapter" \* Arabic \* MERGEFORMAT  \* MERGEFORMAT </w:instrText>
      </w:r>
      <w:r w:rsidRPr="00756125">
        <w:rPr>
          <w:b w:val="0"/>
        </w:rPr>
        <w:fldChar w:fldCharType="separate"/>
      </w:r>
      <w:r w:rsidR="00E6352E">
        <w:rPr>
          <w:b w:val="0"/>
          <w:noProof/>
        </w:rPr>
        <w:t>14</w:t>
      </w:r>
      <w:r w:rsidRPr="00756125">
        <w:rPr>
          <w:b w:val="0"/>
        </w:rPr>
        <w:fldChar w:fldCharType="end"/>
      </w:r>
    </w:p>
    <w:p w:rsidR="00A12324" w:rsidRPr="00756125" w:rsidRDefault="00281D5B" w:rsidP="00A12324">
      <w:pPr>
        <w:pStyle w:val="ChapterHeading"/>
        <w:rPr>
          <w:lang w:eastAsia="en-US"/>
        </w:rPr>
      </w:pPr>
      <w:bookmarkStart w:id="187" w:name="Ref_Chapter_RAC_Wkshts"/>
      <w:bookmarkStart w:id="188" w:name="_Toc520190752"/>
      <w:r>
        <w:rPr>
          <w:lang w:eastAsia="en-US"/>
        </w:rPr>
        <w:t>RAC</w:t>
      </w:r>
      <w:r w:rsidR="00A12324">
        <w:rPr>
          <w:lang w:eastAsia="en-US"/>
        </w:rPr>
        <w:t xml:space="preserve"> Cluster Configuration Worksheets</w:t>
      </w:r>
      <w:bookmarkEnd w:id="187"/>
      <w:bookmarkEnd w:id="188"/>
    </w:p>
    <w:p w:rsidR="00BC18B9" w:rsidRDefault="00BC18B9" w:rsidP="00BC18B9">
      <w:pPr>
        <w:pStyle w:val="BodyText"/>
      </w:pPr>
      <w:r>
        <w:t xml:space="preserve">Complete the worksheets in this </w:t>
      </w:r>
      <w:r w:rsidRPr="00756125">
        <w:t xml:space="preserve">chapter to provide </w:t>
      </w:r>
      <w:r>
        <w:t>the necessary</w:t>
      </w:r>
      <w:r w:rsidRPr="00756125">
        <w:t xml:space="preserve"> information</w:t>
      </w:r>
      <w:r>
        <w:t xml:space="preserve"> for each of the </w:t>
      </w:r>
      <w:r w:rsidR="00281D5B">
        <w:t>RAC Cluster</w:t>
      </w:r>
      <w:r>
        <w:t>s</w:t>
      </w:r>
      <w:r w:rsidR="009622CC">
        <w:t xml:space="preserve"> </w:t>
      </w:r>
      <w:r>
        <w:t>that you want to use for your SuperCluster</w:t>
      </w:r>
      <w:r w:rsidRPr="00756125">
        <w:t>:</w:t>
      </w:r>
    </w:p>
    <w:p w:rsidR="00A12324" w:rsidRDefault="000F0909" w:rsidP="000F0909">
      <w:pPr>
        <w:pStyle w:val="ListBullet"/>
      </w:pPr>
      <w:r>
        <w:fldChar w:fldCharType="begin"/>
      </w:r>
      <w:r>
        <w:instrText xml:space="preserve"> REF _Ref484513493 \h </w:instrText>
      </w:r>
      <w:r>
        <w:fldChar w:fldCharType="separate"/>
      </w:r>
      <w:r w:rsidR="00E6352E">
        <w:t>RAC Cluster Worksheets (Clusters 1 – 10)</w:t>
      </w:r>
      <w:r>
        <w:fldChar w:fldCharType="end"/>
      </w:r>
      <w:r>
        <w:t xml:space="preserve"> on page </w:t>
      </w:r>
      <w:r>
        <w:fldChar w:fldCharType="begin"/>
      </w:r>
      <w:r>
        <w:instrText xml:space="preserve"> PAGEREF _Ref484513493 \h </w:instrText>
      </w:r>
      <w:r>
        <w:fldChar w:fldCharType="separate"/>
      </w:r>
      <w:r w:rsidR="00E6352E">
        <w:rPr>
          <w:noProof/>
        </w:rPr>
        <w:t>81</w:t>
      </w:r>
      <w:r>
        <w:fldChar w:fldCharType="end"/>
      </w:r>
    </w:p>
    <w:p w:rsidR="000F0909" w:rsidRDefault="000F0909" w:rsidP="000F0909">
      <w:pPr>
        <w:pStyle w:val="ListBullet"/>
      </w:pPr>
      <w:r>
        <w:fldChar w:fldCharType="begin"/>
      </w:r>
      <w:r>
        <w:instrText xml:space="preserve"> REF _Ref484513506 \h </w:instrText>
      </w:r>
      <w:r>
        <w:fldChar w:fldCharType="separate"/>
      </w:r>
      <w:r w:rsidR="00E6352E">
        <w:t>RAC Cluster Worksheets (Clusters 11 – 20)</w:t>
      </w:r>
      <w:r>
        <w:fldChar w:fldCharType="end"/>
      </w:r>
      <w:r>
        <w:t xml:space="preserve"> on page </w:t>
      </w:r>
      <w:r>
        <w:fldChar w:fldCharType="begin"/>
      </w:r>
      <w:r>
        <w:instrText xml:space="preserve"> PAGEREF _Ref484513506 \h </w:instrText>
      </w:r>
      <w:r>
        <w:fldChar w:fldCharType="separate"/>
      </w:r>
      <w:r w:rsidR="00E6352E">
        <w:rPr>
          <w:noProof/>
        </w:rPr>
        <w:t>87</w:t>
      </w:r>
      <w:r>
        <w:fldChar w:fldCharType="end"/>
      </w:r>
    </w:p>
    <w:p w:rsidR="000F0909" w:rsidRDefault="000F0909" w:rsidP="000F0909">
      <w:pPr>
        <w:pStyle w:val="ListBullet"/>
      </w:pPr>
      <w:r>
        <w:fldChar w:fldCharType="begin"/>
      </w:r>
      <w:r>
        <w:instrText xml:space="preserve"> REF _Ref484513525 \h </w:instrText>
      </w:r>
      <w:r>
        <w:fldChar w:fldCharType="separate"/>
      </w:r>
      <w:r w:rsidR="00E6352E">
        <w:t>RAC Cluster Worksheets (Clusters 21 – 32)</w:t>
      </w:r>
      <w:r>
        <w:fldChar w:fldCharType="end"/>
      </w:r>
      <w:r>
        <w:t xml:space="preserve"> on page </w:t>
      </w:r>
      <w:r>
        <w:fldChar w:fldCharType="begin"/>
      </w:r>
      <w:r>
        <w:instrText xml:space="preserve"> PAGEREF _Ref484513525 \h </w:instrText>
      </w:r>
      <w:r>
        <w:fldChar w:fldCharType="separate"/>
      </w:r>
      <w:r w:rsidR="00E6352E">
        <w:rPr>
          <w:noProof/>
        </w:rPr>
        <w:t>92</w:t>
      </w:r>
      <w:r>
        <w:fldChar w:fldCharType="end"/>
      </w:r>
    </w:p>
    <w:p w:rsidR="00647DC5" w:rsidRDefault="00281D5B" w:rsidP="00FE7081">
      <w:pPr>
        <w:pStyle w:val="Head1"/>
      </w:pPr>
      <w:bookmarkStart w:id="189" w:name="_Ref484513493"/>
      <w:bookmarkStart w:id="190" w:name="_Ref482106580"/>
      <w:bookmarkStart w:id="191" w:name="_Toc520190753"/>
      <w:r>
        <w:t>RAC Cluster</w:t>
      </w:r>
      <w:r w:rsidR="00647DC5">
        <w:t xml:space="preserve"> </w:t>
      </w:r>
      <w:r w:rsidR="00845C61">
        <w:t>Worksheets</w:t>
      </w:r>
      <w:r w:rsidR="0087118E">
        <w:t xml:space="preserve"> (Cluster</w:t>
      </w:r>
      <w:r w:rsidR="00647DC5">
        <w:t>s 1 – 10)</w:t>
      </w:r>
      <w:bookmarkEnd w:id="189"/>
      <w:bookmarkEnd w:id="191"/>
    </w:p>
    <w:p w:rsidR="005B0FEF" w:rsidRPr="005B0FEF" w:rsidRDefault="005B0FEF" w:rsidP="005B0FEF">
      <w:pPr>
        <w:pStyle w:val="Paragraph"/>
      </w:pPr>
    </w:p>
    <w:bookmarkEnd w:id="190"/>
    <w:p w:rsidR="00A12324" w:rsidRPr="00542C7E" w:rsidRDefault="000B727D" w:rsidP="000B727D">
      <w:pPr>
        <w:pStyle w:val="TableTitle"/>
      </w:pPr>
      <w:r>
        <w:t xml:space="preserve">Table </w:t>
      </w:r>
      <w:r>
        <w:fldChar w:fldCharType="begin"/>
      </w:r>
      <w:r>
        <w:instrText xml:space="preserve"> SEQ Table \* ARABIC </w:instrText>
      </w:r>
      <w:r>
        <w:fldChar w:fldCharType="separate"/>
      </w:r>
      <w:r w:rsidR="00E6352E">
        <w:rPr>
          <w:noProof/>
        </w:rPr>
        <w:t>31</w:t>
      </w:r>
      <w:r>
        <w:fldChar w:fldCharType="end"/>
      </w:r>
      <w:r>
        <w:t xml:space="preserve"> -- </w:t>
      </w:r>
      <w:r w:rsidR="00281D5B">
        <w:t>RAC Cluster</w:t>
      </w:r>
      <w:r w:rsidR="00994406">
        <w:t xml:space="preserve"> 1</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583"/>
      </w:tblGrid>
      <w:tr w:rsidR="00A12324" w:rsidRPr="00756125" w:rsidTr="00786287">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12324" w:rsidRPr="00756125" w:rsidRDefault="00A12324"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12324" w:rsidRPr="00756125" w:rsidRDefault="00A12324" w:rsidP="00B0389B">
            <w:pPr>
              <w:pStyle w:val="TableHead"/>
              <w:rPr>
                <w:b w:val="0"/>
              </w:rPr>
            </w:pPr>
            <w:r w:rsidRPr="00756125">
              <w:rPr>
                <w:b w:val="0"/>
              </w:rPr>
              <w:t>Entry</w:t>
            </w:r>
          </w:p>
        </w:tc>
        <w:tc>
          <w:tcPr>
            <w:tcW w:w="458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12324" w:rsidRPr="00756125" w:rsidRDefault="00A12324" w:rsidP="00B0389B">
            <w:pPr>
              <w:pStyle w:val="TableHead"/>
              <w:rPr>
                <w:b w:val="0"/>
              </w:rPr>
            </w:pPr>
            <w:r w:rsidRPr="00756125">
              <w:rPr>
                <w:b w:val="0"/>
              </w:rPr>
              <w:t>Description and Example</w:t>
            </w:r>
          </w:p>
        </w:tc>
      </w:tr>
      <w:tr w:rsidR="00650AEC"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650AEC" w:rsidRDefault="00650AEC" w:rsidP="00B0389B">
            <w:pPr>
              <w:pStyle w:val="TableBodyText"/>
            </w:pP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650AEC" w:rsidRPr="00756125" w:rsidRDefault="00650AEC"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650AEC" w:rsidRDefault="00650AEC" w:rsidP="00B0389B">
            <w:pPr>
              <w:pStyle w:val="TableBodyText"/>
            </w:pPr>
          </w:p>
        </w:tc>
      </w:tr>
      <w:tr w:rsidR="00A12324"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12324" w:rsidRDefault="008B2268" w:rsidP="00B0389B">
            <w:pPr>
              <w:pStyle w:val="TableBodyText"/>
            </w:pPr>
            <w:r>
              <w:t>Client Network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12324" w:rsidRPr="00756125" w:rsidRDefault="00A12324"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12324" w:rsidRDefault="008B2268" w:rsidP="00B0389B">
            <w:pPr>
              <w:pStyle w:val="TableBodyText"/>
            </w:pPr>
            <w:r>
              <w:t xml:space="preserve">The client network that you want to use for this cluster. See the information that you provided in </w:t>
            </w:r>
            <w:r>
              <w:fldChar w:fldCharType="begin"/>
            </w:r>
            <w:r>
              <w:instrText xml:space="preserve"> REF Ref_Chapter_Client_Network_Wkshts \h </w:instrText>
            </w:r>
            <w:r>
              <w:fldChar w:fldCharType="separate"/>
            </w:r>
            <w:r w:rsidR="00E6352E">
              <w:rPr>
                <w:lang w:eastAsia="en-US"/>
              </w:rPr>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for more information on </w:t>
            </w:r>
            <w:r w:rsidR="00185310">
              <w:t>the available</w:t>
            </w:r>
            <w:r>
              <w:t xml:space="preserve"> client networ</w:t>
            </w:r>
            <w:r w:rsidR="00185310">
              <w:t>ks</w:t>
            </w:r>
            <w:r>
              <w:t>.</w:t>
            </w:r>
          </w:p>
          <w:p w:rsidR="00A12324" w:rsidRPr="005B212D" w:rsidRDefault="00A12324" w:rsidP="008B2268">
            <w:pPr>
              <w:pStyle w:val="TableBodyText"/>
            </w:pPr>
            <w:r>
              <w:t xml:space="preserve">Example: </w:t>
            </w:r>
            <w:r w:rsidR="00AF7065" w:rsidRPr="00AF7065">
              <w:rPr>
                <w:rFonts w:ascii="Courier New" w:hAnsi="Courier New" w:cs="Courier New"/>
              </w:rPr>
              <w:t>Client network</w:t>
            </w:r>
            <w:r w:rsidR="00AF7065">
              <w:t xml:space="preserve"> </w:t>
            </w:r>
            <w:r w:rsidR="008B2268">
              <w:rPr>
                <w:rFonts w:ascii="Courier New" w:hAnsi="Courier New" w:cs="Courier New"/>
              </w:rPr>
              <w:t>1</w:t>
            </w:r>
          </w:p>
        </w:tc>
      </w:tr>
      <w:tr w:rsidR="00A12324"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12324" w:rsidRDefault="00AF7065" w:rsidP="00B0389B">
            <w:pPr>
              <w:pStyle w:val="TableBodyText"/>
            </w:pPr>
            <w:r>
              <w:t>Network Recipe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12324" w:rsidRPr="00756125" w:rsidRDefault="00A12324"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12324" w:rsidRDefault="00AF7065" w:rsidP="00B0389B">
            <w:pPr>
              <w:pStyle w:val="TableBodyText"/>
            </w:pPr>
            <w:r>
              <w:t>The network recipe that you want to use for this cluster</w:t>
            </w:r>
            <w:r w:rsidR="00A12324">
              <w:t>.</w:t>
            </w:r>
            <w:r>
              <w:t xml:space="preserve"> See the information that you provided in </w:t>
            </w:r>
            <w:r>
              <w:fldChar w:fldCharType="begin"/>
            </w:r>
            <w:r>
              <w:instrText xml:space="preserve"> REF Ref_Chapter_Network_Recipe_Wkshts \h </w:instrText>
            </w:r>
            <w:r w:rsidR="00786287">
              <w:instrText xml:space="preserve"> \* MERGEFORMAT </w:instrText>
            </w:r>
            <w:r>
              <w:fldChar w:fldCharType="separate"/>
            </w:r>
            <w:r w:rsidR="00E6352E">
              <w:rPr>
                <w:lang w:eastAsia="en-US"/>
              </w:rPr>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r>
              <w:t xml:space="preserve"> for more information on </w:t>
            </w:r>
            <w:r w:rsidR="00185310">
              <w:t>the available network recipes</w:t>
            </w:r>
            <w:r>
              <w:t>.</w:t>
            </w:r>
          </w:p>
          <w:p w:rsidR="00A12324" w:rsidRPr="005B212D" w:rsidRDefault="00A12324" w:rsidP="00AF7065">
            <w:pPr>
              <w:pStyle w:val="TableBodyText"/>
            </w:pPr>
            <w:r>
              <w:t xml:space="preserve">Example: </w:t>
            </w:r>
            <w:r w:rsidR="00AF7065">
              <w:rPr>
                <w:rFonts w:ascii="Courier New" w:hAnsi="Courier New" w:cs="Courier New"/>
              </w:rPr>
              <w:t>Network recipe 1</w:t>
            </w:r>
          </w:p>
        </w:tc>
      </w:tr>
      <w:tr w:rsidR="00A12324"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12324" w:rsidRDefault="009323EB" w:rsidP="00B0389B">
            <w:pPr>
              <w:pStyle w:val="TableBodyText"/>
            </w:pPr>
            <w:r>
              <w:t>VLAN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12324" w:rsidRPr="00756125" w:rsidRDefault="00A12324"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12324" w:rsidRDefault="009323EB" w:rsidP="00B0389B">
            <w:pPr>
              <w:pStyle w:val="TableBodyText"/>
            </w:pPr>
            <w:r>
              <w:t xml:space="preserve">The VLAN tag that you want to use for this cluster, if necessary. See </w:t>
            </w:r>
            <w:r>
              <w:fldChar w:fldCharType="begin"/>
            </w:r>
            <w:r>
              <w:instrText xml:space="preserve"> REF Ref_Chapter_VLAN_Tag_Wkshts \h </w:instrText>
            </w:r>
            <w:r>
              <w:fldChar w:fldCharType="separate"/>
            </w:r>
            <w:r w:rsidR="00E6352E">
              <w:rPr>
                <w:lang w:eastAsia="en-US"/>
              </w:rPr>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r>
              <w:t xml:space="preserve"> for more information on the available VLAN tags.</w:t>
            </w:r>
          </w:p>
          <w:p w:rsidR="00A12324" w:rsidRPr="003F32AE" w:rsidRDefault="00A12324" w:rsidP="009323EB">
            <w:pPr>
              <w:pStyle w:val="TableBodyText"/>
            </w:pPr>
            <w:r>
              <w:t xml:space="preserve">Example: </w:t>
            </w:r>
            <w:r w:rsidR="009323EB">
              <w:rPr>
                <w:rFonts w:ascii="Courier New" w:hAnsi="Courier New" w:cs="Courier New"/>
              </w:rPr>
              <w:t>101</w:t>
            </w:r>
          </w:p>
        </w:tc>
      </w:tr>
    </w:tbl>
    <w:p w:rsidR="00A12324" w:rsidRPr="00542C7E" w:rsidRDefault="00A12324" w:rsidP="00A12324">
      <w:pPr>
        <w:pStyle w:val="Paragraph"/>
      </w:pPr>
    </w:p>
    <w:p w:rsidR="00AC6C79" w:rsidRPr="00542C7E" w:rsidRDefault="000B727D" w:rsidP="000B727D">
      <w:pPr>
        <w:pStyle w:val="TableTitle"/>
      </w:pPr>
      <w:r>
        <w:t xml:space="preserve">Table </w:t>
      </w:r>
      <w:r>
        <w:fldChar w:fldCharType="begin"/>
      </w:r>
      <w:r>
        <w:instrText xml:space="preserve"> SEQ Table \* ARABIC </w:instrText>
      </w:r>
      <w:r>
        <w:fldChar w:fldCharType="separate"/>
      </w:r>
      <w:r w:rsidR="00E6352E">
        <w:rPr>
          <w:noProof/>
        </w:rPr>
        <w:t>32</w:t>
      </w:r>
      <w:r>
        <w:fldChar w:fldCharType="end"/>
      </w:r>
      <w:r>
        <w:t xml:space="preserve"> -- </w:t>
      </w:r>
      <w:r w:rsidR="00281D5B">
        <w:t>RAC Cluster</w:t>
      </w:r>
      <w:r w:rsidRPr="008A4C38">
        <w:t xml:space="preserve"> 2</w:t>
      </w:r>
    </w:p>
    <w:tbl>
      <w:tblPr>
        <w:tblW w:w="854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493"/>
      </w:tblGrid>
      <w:tr w:rsidR="00AC6C79" w:rsidRPr="00756125" w:rsidTr="00786287">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Entry</w:t>
            </w:r>
          </w:p>
        </w:tc>
        <w:tc>
          <w:tcPr>
            <w:tcW w:w="449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C6C79" w:rsidRPr="00756125" w:rsidRDefault="00AC6C79" w:rsidP="00B0389B">
            <w:pPr>
              <w:pStyle w:val="TableHead"/>
              <w:rPr>
                <w:b w:val="0"/>
              </w:rPr>
            </w:pPr>
            <w:r w:rsidRPr="00756125">
              <w:rPr>
                <w:b w:val="0"/>
              </w:rPr>
              <w:t>Description and Example</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Client Network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49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The client network t</w:t>
            </w:r>
            <w:r w:rsidR="0087118E">
              <w:t>hat you want to use for this</w:t>
            </w:r>
            <w:r>
              <w:t xml:space="preserve"> cluster. See the information that you provided in </w:t>
            </w:r>
            <w:r>
              <w:fldChar w:fldCharType="begin"/>
            </w:r>
            <w:r>
              <w:instrText xml:space="preserve"> REF Ref_Chapter_Client_Network_Wkshts \h </w:instrText>
            </w:r>
            <w:r>
              <w:fldChar w:fldCharType="separate"/>
            </w:r>
            <w:r w:rsidR="00E6352E">
              <w:rPr>
                <w:lang w:eastAsia="en-US"/>
              </w:rPr>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for more information on the available client networks.</w:t>
            </w:r>
          </w:p>
          <w:p w:rsidR="00AC6C79" w:rsidRPr="005B212D" w:rsidRDefault="00AC6C79" w:rsidP="00B0389B">
            <w:pPr>
              <w:pStyle w:val="TableBodyText"/>
            </w:pPr>
            <w:r>
              <w:t xml:space="preserve">Example: </w:t>
            </w:r>
            <w:r w:rsidRPr="00AF7065">
              <w:rPr>
                <w:rFonts w:ascii="Courier New" w:hAnsi="Courier New" w:cs="Courier New"/>
              </w:rPr>
              <w:t>Client network</w:t>
            </w:r>
            <w:r>
              <w:t xml:space="preserve"> </w:t>
            </w:r>
            <w:r>
              <w:rPr>
                <w:rFonts w:ascii="Courier New" w:hAnsi="Courier New" w:cs="Courier New"/>
              </w:rPr>
              <w:t>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Network Recipe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49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The network recipe t</w:t>
            </w:r>
            <w:r w:rsidR="0087118E">
              <w:t>hat you want to use for this</w:t>
            </w:r>
            <w:r>
              <w:t xml:space="preserve"> cluster. See the information that you provided in </w:t>
            </w:r>
            <w:r>
              <w:fldChar w:fldCharType="begin"/>
            </w:r>
            <w:r>
              <w:instrText xml:space="preserve"> REF Ref_Chapter_Network_Recipe_Wkshts \h </w:instrText>
            </w:r>
            <w:r w:rsidR="00786287">
              <w:instrText xml:space="preserve"> \* MERGEFORMAT </w:instrText>
            </w:r>
            <w:r>
              <w:fldChar w:fldCharType="separate"/>
            </w:r>
            <w:r w:rsidR="00E6352E">
              <w:rPr>
                <w:lang w:eastAsia="en-US"/>
              </w:rPr>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r>
              <w:t xml:space="preserve"> for more information on the available network recipes.</w:t>
            </w:r>
          </w:p>
          <w:p w:rsidR="00AC6C79" w:rsidRPr="005B212D" w:rsidRDefault="00AC6C79" w:rsidP="00B0389B">
            <w:pPr>
              <w:pStyle w:val="TableBodyText"/>
            </w:pPr>
            <w:r>
              <w:t xml:space="preserve">Example: </w:t>
            </w:r>
            <w:r>
              <w:rPr>
                <w:rFonts w:ascii="Courier New" w:hAnsi="Courier New" w:cs="Courier New"/>
              </w:rPr>
              <w:t>Network recipe 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VLAN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49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The VLAN tag t</w:t>
            </w:r>
            <w:r w:rsidR="0087118E">
              <w:t>hat you want to use for this</w:t>
            </w:r>
            <w:r>
              <w:t xml:space="preserve"> cluster, if necessary. See </w:t>
            </w:r>
            <w:r>
              <w:fldChar w:fldCharType="begin"/>
            </w:r>
            <w:r>
              <w:instrText xml:space="preserve"> REF Ref_Chapter_VLAN_Tag_Wkshts \h </w:instrText>
            </w:r>
            <w:r>
              <w:fldChar w:fldCharType="separate"/>
            </w:r>
            <w:r w:rsidR="00E6352E">
              <w:rPr>
                <w:lang w:eastAsia="en-US"/>
              </w:rPr>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r>
              <w:t xml:space="preserve"> for more information on the available VLAN tags.</w:t>
            </w:r>
          </w:p>
          <w:p w:rsidR="00AC6C79" w:rsidRPr="003F32AE" w:rsidRDefault="00AC6C79" w:rsidP="00B0389B">
            <w:pPr>
              <w:pStyle w:val="TableBodyText"/>
            </w:pPr>
            <w:r>
              <w:t xml:space="preserve">Example: </w:t>
            </w:r>
            <w:r>
              <w:rPr>
                <w:rFonts w:ascii="Courier New" w:hAnsi="Courier New" w:cs="Courier New"/>
              </w:rPr>
              <w:t>101</w:t>
            </w:r>
          </w:p>
        </w:tc>
      </w:tr>
    </w:tbl>
    <w:p w:rsidR="00AC6C79" w:rsidRPr="00542C7E" w:rsidRDefault="00AC6C79" w:rsidP="00AC6C79">
      <w:pPr>
        <w:pStyle w:val="Paragraph"/>
      </w:pPr>
    </w:p>
    <w:p w:rsidR="00AC6C79" w:rsidRPr="00542C7E" w:rsidRDefault="000B727D" w:rsidP="000B727D">
      <w:pPr>
        <w:pStyle w:val="TableTitle"/>
      </w:pPr>
      <w:r>
        <w:t xml:space="preserve">Table </w:t>
      </w:r>
      <w:r>
        <w:fldChar w:fldCharType="begin"/>
      </w:r>
      <w:r>
        <w:instrText xml:space="preserve"> SEQ Table \* ARABIC </w:instrText>
      </w:r>
      <w:r>
        <w:fldChar w:fldCharType="separate"/>
      </w:r>
      <w:r w:rsidR="00E6352E">
        <w:rPr>
          <w:noProof/>
        </w:rPr>
        <w:t>33</w:t>
      </w:r>
      <w:r>
        <w:fldChar w:fldCharType="end"/>
      </w:r>
      <w:r>
        <w:t xml:space="preserve"> -- </w:t>
      </w:r>
      <w:r w:rsidR="00281D5B">
        <w:t>RAC Cluster</w:t>
      </w:r>
      <w:r w:rsidR="00845C61">
        <w:t xml:space="preserve"> 3</w:t>
      </w:r>
    </w:p>
    <w:tbl>
      <w:tblPr>
        <w:tblW w:w="854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493"/>
      </w:tblGrid>
      <w:tr w:rsidR="00AC6C79" w:rsidRPr="00756125" w:rsidTr="00786287">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Entry</w:t>
            </w:r>
          </w:p>
        </w:tc>
        <w:tc>
          <w:tcPr>
            <w:tcW w:w="449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C6C79" w:rsidRPr="00756125" w:rsidRDefault="00AC6C79" w:rsidP="00B0389B">
            <w:pPr>
              <w:pStyle w:val="TableHead"/>
              <w:rPr>
                <w:b w:val="0"/>
              </w:rPr>
            </w:pPr>
            <w:r w:rsidRPr="00756125">
              <w:rPr>
                <w:b w:val="0"/>
              </w:rPr>
              <w:t>Description and Example</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Client Network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49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The client network that you want to use f</w:t>
            </w:r>
            <w:r w:rsidR="0087118E">
              <w:t>or this</w:t>
            </w:r>
            <w:r>
              <w:t xml:space="preserve"> cluster. See the information that you provided in </w:t>
            </w:r>
            <w:r>
              <w:fldChar w:fldCharType="begin"/>
            </w:r>
            <w:r>
              <w:instrText xml:space="preserve"> REF Ref_Chapter_Client_Network_Wkshts \h </w:instrText>
            </w:r>
            <w:r>
              <w:fldChar w:fldCharType="separate"/>
            </w:r>
            <w:r w:rsidR="00E6352E">
              <w:rPr>
                <w:lang w:eastAsia="en-US"/>
              </w:rPr>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for more information on the available client networks.</w:t>
            </w:r>
          </w:p>
          <w:p w:rsidR="00AC6C79" w:rsidRPr="005B212D" w:rsidRDefault="00AC6C79" w:rsidP="00B0389B">
            <w:pPr>
              <w:pStyle w:val="TableBodyText"/>
            </w:pPr>
            <w:r>
              <w:t xml:space="preserve">Example: </w:t>
            </w:r>
            <w:r w:rsidRPr="00AF7065">
              <w:rPr>
                <w:rFonts w:ascii="Courier New" w:hAnsi="Courier New" w:cs="Courier New"/>
              </w:rPr>
              <w:t>Client network</w:t>
            </w:r>
            <w:r>
              <w:t xml:space="preserve"> </w:t>
            </w:r>
            <w:r>
              <w:rPr>
                <w:rFonts w:ascii="Courier New" w:hAnsi="Courier New" w:cs="Courier New"/>
              </w:rPr>
              <w:t>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Network Recipe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49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The network recipe t</w:t>
            </w:r>
            <w:r w:rsidR="0087118E">
              <w:t>hat you want to use for this</w:t>
            </w:r>
            <w:r>
              <w:t xml:space="preserve"> cluster. See the information that you provided in </w:t>
            </w:r>
            <w:r>
              <w:fldChar w:fldCharType="begin"/>
            </w:r>
            <w:r>
              <w:instrText xml:space="preserve"> REF Ref_Chapter_Network_Recipe_Wkshts \h </w:instrText>
            </w:r>
            <w:r w:rsidR="00786287">
              <w:instrText xml:space="preserve"> \* MERGEFORMAT </w:instrText>
            </w:r>
            <w:r>
              <w:fldChar w:fldCharType="separate"/>
            </w:r>
            <w:r w:rsidR="00E6352E">
              <w:rPr>
                <w:lang w:eastAsia="en-US"/>
              </w:rPr>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r>
              <w:t xml:space="preserve"> for more information on the available network recipes.</w:t>
            </w:r>
          </w:p>
          <w:p w:rsidR="00AC6C79" w:rsidRPr="005B212D" w:rsidRDefault="00AC6C79" w:rsidP="00B0389B">
            <w:pPr>
              <w:pStyle w:val="TableBodyText"/>
            </w:pPr>
            <w:r>
              <w:t xml:space="preserve">Example: </w:t>
            </w:r>
            <w:r>
              <w:rPr>
                <w:rFonts w:ascii="Courier New" w:hAnsi="Courier New" w:cs="Courier New"/>
              </w:rPr>
              <w:t>Network recipe 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VLAN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49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The VLAN tag t</w:t>
            </w:r>
            <w:r w:rsidR="0087118E">
              <w:t>hat you want to use for this</w:t>
            </w:r>
            <w:r>
              <w:t xml:space="preserve"> cluster, if necessary. See </w:t>
            </w:r>
            <w:r>
              <w:fldChar w:fldCharType="begin"/>
            </w:r>
            <w:r>
              <w:instrText xml:space="preserve"> REF Ref_Chapter_VLAN_Tag_Wkshts \h </w:instrText>
            </w:r>
            <w:r>
              <w:fldChar w:fldCharType="separate"/>
            </w:r>
            <w:r w:rsidR="00E6352E">
              <w:rPr>
                <w:lang w:eastAsia="en-US"/>
              </w:rPr>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r>
              <w:t xml:space="preserve"> for more information on the available VLAN tags.</w:t>
            </w:r>
          </w:p>
          <w:p w:rsidR="00AC6C79" w:rsidRPr="003F32AE" w:rsidRDefault="00AC6C79" w:rsidP="00B0389B">
            <w:pPr>
              <w:pStyle w:val="TableBodyText"/>
            </w:pPr>
            <w:r>
              <w:t xml:space="preserve">Example: </w:t>
            </w:r>
            <w:r>
              <w:rPr>
                <w:rFonts w:ascii="Courier New" w:hAnsi="Courier New" w:cs="Courier New"/>
              </w:rPr>
              <w:t>101</w:t>
            </w:r>
          </w:p>
        </w:tc>
      </w:tr>
    </w:tbl>
    <w:p w:rsidR="00AC6C79" w:rsidRPr="00542C7E" w:rsidRDefault="00AC6C79" w:rsidP="00AC6C79">
      <w:pPr>
        <w:pStyle w:val="Paragraph"/>
      </w:pPr>
    </w:p>
    <w:p w:rsidR="00AC6C79" w:rsidRPr="00542C7E" w:rsidRDefault="00994406" w:rsidP="00994406">
      <w:pPr>
        <w:pStyle w:val="TableTitle"/>
      </w:pPr>
      <w:r>
        <w:lastRenderedPageBreak/>
        <w:t xml:space="preserve">Table </w:t>
      </w:r>
      <w:r>
        <w:fldChar w:fldCharType="begin"/>
      </w:r>
      <w:r>
        <w:instrText xml:space="preserve"> SEQ Table \* ARABIC </w:instrText>
      </w:r>
      <w:r>
        <w:fldChar w:fldCharType="separate"/>
      </w:r>
      <w:r w:rsidR="00E6352E">
        <w:rPr>
          <w:noProof/>
        </w:rPr>
        <w:t>34</w:t>
      </w:r>
      <w:r>
        <w:fldChar w:fldCharType="end"/>
      </w:r>
      <w:r>
        <w:t xml:space="preserve"> -- </w:t>
      </w:r>
      <w:r w:rsidR="00281D5B">
        <w:t>RAC Cluster</w:t>
      </w:r>
      <w:r w:rsidR="00845C61">
        <w:t xml:space="preserve"> 4</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583"/>
      </w:tblGrid>
      <w:tr w:rsidR="00AC6C79" w:rsidRPr="00756125" w:rsidTr="00786287">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Entry</w:t>
            </w:r>
          </w:p>
        </w:tc>
        <w:tc>
          <w:tcPr>
            <w:tcW w:w="458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C6C79" w:rsidRPr="00756125" w:rsidRDefault="00AC6C79" w:rsidP="00B0389B">
            <w:pPr>
              <w:pStyle w:val="TableHead"/>
              <w:rPr>
                <w:b w:val="0"/>
              </w:rPr>
            </w:pPr>
            <w:r w:rsidRPr="00756125">
              <w:rPr>
                <w:b w:val="0"/>
              </w:rPr>
              <w:t>Description and Example</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Client Network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The client network t</w:t>
            </w:r>
            <w:r w:rsidR="0087118E">
              <w:t>hat you want to use for this</w:t>
            </w:r>
            <w:r>
              <w:t xml:space="preserve"> cluster. See the information that you provided in </w:t>
            </w:r>
            <w:r>
              <w:fldChar w:fldCharType="begin"/>
            </w:r>
            <w:r>
              <w:instrText xml:space="preserve"> REF Ref_Chapter_Client_Network_Wkshts \h </w:instrText>
            </w:r>
            <w:r>
              <w:fldChar w:fldCharType="separate"/>
            </w:r>
            <w:r w:rsidR="00E6352E">
              <w:rPr>
                <w:lang w:eastAsia="en-US"/>
              </w:rPr>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for more information on the available client networks.</w:t>
            </w:r>
          </w:p>
          <w:p w:rsidR="00AC6C79" w:rsidRPr="005B212D" w:rsidRDefault="00AC6C79" w:rsidP="00B0389B">
            <w:pPr>
              <w:pStyle w:val="TableBodyText"/>
            </w:pPr>
            <w:r>
              <w:t xml:space="preserve">Example: </w:t>
            </w:r>
            <w:r w:rsidRPr="00AF7065">
              <w:rPr>
                <w:rFonts w:ascii="Courier New" w:hAnsi="Courier New" w:cs="Courier New"/>
              </w:rPr>
              <w:t>Client network</w:t>
            </w:r>
            <w:r>
              <w:t xml:space="preserve"> </w:t>
            </w:r>
            <w:r>
              <w:rPr>
                <w:rFonts w:ascii="Courier New" w:hAnsi="Courier New" w:cs="Courier New"/>
              </w:rPr>
              <w:t>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Network Recipe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The network recipe t</w:t>
            </w:r>
            <w:r w:rsidR="0087118E">
              <w:t>hat you want to use for this</w:t>
            </w:r>
            <w:r>
              <w:t xml:space="preserve"> cluster. See the information that you provided in </w:t>
            </w:r>
            <w:r>
              <w:fldChar w:fldCharType="begin"/>
            </w:r>
            <w:r>
              <w:instrText xml:space="preserve"> REF Ref_Chapter_Network_Recipe_Wkshts \h </w:instrText>
            </w:r>
            <w:r w:rsidR="00786287">
              <w:instrText xml:space="preserve"> \* MERGEFORMAT </w:instrText>
            </w:r>
            <w:r>
              <w:fldChar w:fldCharType="separate"/>
            </w:r>
            <w:r w:rsidR="00E6352E">
              <w:rPr>
                <w:lang w:eastAsia="en-US"/>
              </w:rPr>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r>
              <w:t xml:space="preserve"> for more information on the available network recipes.</w:t>
            </w:r>
          </w:p>
          <w:p w:rsidR="00AC6C79" w:rsidRPr="005B212D" w:rsidRDefault="00AC6C79" w:rsidP="00B0389B">
            <w:pPr>
              <w:pStyle w:val="TableBodyText"/>
            </w:pPr>
            <w:r>
              <w:t xml:space="preserve">Example: </w:t>
            </w:r>
            <w:r>
              <w:rPr>
                <w:rFonts w:ascii="Courier New" w:hAnsi="Courier New" w:cs="Courier New"/>
              </w:rPr>
              <w:t>Network recipe 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VLAN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VLAN tag </w:t>
            </w:r>
            <w:r w:rsidR="0087118E">
              <w:t>that you want to use for this</w:t>
            </w:r>
            <w:r>
              <w:t xml:space="preserve"> cluster, if necessary. See </w:t>
            </w:r>
            <w:r>
              <w:fldChar w:fldCharType="begin"/>
            </w:r>
            <w:r>
              <w:instrText xml:space="preserve"> REF Ref_Chapter_VLAN_Tag_Wkshts \h </w:instrText>
            </w:r>
            <w:r>
              <w:fldChar w:fldCharType="separate"/>
            </w:r>
            <w:r w:rsidR="00E6352E">
              <w:rPr>
                <w:lang w:eastAsia="en-US"/>
              </w:rPr>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r>
              <w:t xml:space="preserve"> for more information on the available VLAN tags.</w:t>
            </w:r>
          </w:p>
          <w:p w:rsidR="00AC6C79" w:rsidRPr="003F32AE" w:rsidRDefault="00AC6C79" w:rsidP="00B0389B">
            <w:pPr>
              <w:pStyle w:val="TableBodyText"/>
            </w:pPr>
            <w:r>
              <w:t xml:space="preserve">Example: </w:t>
            </w:r>
            <w:r>
              <w:rPr>
                <w:rFonts w:ascii="Courier New" w:hAnsi="Courier New" w:cs="Courier New"/>
              </w:rPr>
              <w:t>101</w:t>
            </w:r>
          </w:p>
        </w:tc>
      </w:tr>
    </w:tbl>
    <w:p w:rsidR="00AC6C79" w:rsidRPr="00542C7E" w:rsidRDefault="00AC6C79" w:rsidP="00AC6C79">
      <w:pPr>
        <w:pStyle w:val="Paragraph"/>
      </w:pPr>
    </w:p>
    <w:p w:rsidR="00AC6C79" w:rsidRPr="00542C7E" w:rsidRDefault="00994406" w:rsidP="00994406">
      <w:pPr>
        <w:pStyle w:val="TableTitle"/>
      </w:pPr>
      <w:r>
        <w:t xml:space="preserve">Table </w:t>
      </w:r>
      <w:r>
        <w:fldChar w:fldCharType="begin"/>
      </w:r>
      <w:r>
        <w:instrText xml:space="preserve"> SEQ Table \* ARABIC </w:instrText>
      </w:r>
      <w:r>
        <w:fldChar w:fldCharType="separate"/>
      </w:r>
      <w:r w:rsidR="00E6352E">
        <w:rPr>
          <w:noProof/>
        </w:rPr>
        <w:t>35</w:t>
      </w:r>
      <w:r>
        <w:fldChar w:fldCharType="end"/>
      </w:r>
      <w:r>
        <w:t xml:space="preserve"> -- </w:t>
      </w:r>
      <w:r w:rsidR="00281D5B">
        <w:t>RAC Cluster</w:t>
      </w:r>
      <w:r w:rsidR="00845C61">
        <w:t xml:space="preserve"> 5</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583"/>
      </w:tblGrid>
      <w:tr w:rsidR="00AC6C79" w:rsidRPr="00756125" w:rsidTr="00786287">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Entry</w:t>
            </w:r>
          </w:p>
        </w:tc>
        <w:tc>
          <w:tcPr>
            <w:tcW w:w="458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C6C79" w:rsidRPr="00756125" w:rsidRDefault="00AC6C79" w:rsidP="00B0389B">
            <w:pPr>
              <w:pStyle w:val="TableHead"/>
              <w:rPr>
                <w:b w:val="0"/>
              </w:rPr>
            </w:pPr>
            <w:r w:rsidRPr="00756125">
              <w:rPr>
                <w:b w:val="0"/>
              </w:rPr>
              <w:t>Description and Example</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Client Network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The client network t</w:t>
            </w:r>
            <w:r w:rsidR="0087118E">
              <w:t>hat you want to use for this</w:t>
            </w:r>
            <w:r>
              <w:t xml:space="preserve"> cluster. See the information that you provided in </w:t>
            </w:r>
            <w:r>
              <w:fldChar w:fldCharType="begin"/>
            </w:r>
            <w:r>
              <w:instrText xml:space="preserve"> REF Ref_Chapter_Client_Network_Wkshts \h </w:instrText>
            </w:r>
            <w:r>
              <w:fldChar w:fldCharType="separate"/>
            </w:r>
            <w:r w:rsidR="00E6352E">
              <w:rPr>
                <w:lang w:eastAsia="en-US"/>
              </w:rPr>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for more information on the available client networks.</w:t>
            </w:r>
          </w:p>
          <w:p w:rsidR="00AC6C79" w:rsidRPr="005B212D" w:rsidRDefault="00AC6C79" w:rsidP="00B0389B">
            <w:pPr>
              <w:pStyle w:val="TableBodyText"/>
            </w:pPr>
            <w:r>
              <w:t xml:space="preserve">Example: </w:t>
            </w:r>
            <w:r w:rsidRPr="00AF7065">
              <w:rPr>
                <w:rFonts w:ascii="Courier New" w:hAnsi="Courier New" w:cs="Courier New"/>
              </w:rPr>
              <w:t>Client network</w:t>
            </w:r>
            <w:r>
              <w:t xml:space="preserve"> </w:t>
            </w:r>
            <w:r>
              <w:rPr>
                <w:rFonts w:ascii="Courier New" w:hAnsi="Courier New" w:cs="Courier New"/>
              </w:rPr>
              <w:t>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Network Recipe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The network recipe t</w:t>
            </w:r>
            <w:r w:rsidR="0087118E">
              <w:t>hat you want to use for this</w:t>
            </w:r>
            <w:r>
              <w:t xml:space="preserve"> cluster. See the information that you provided in </w:t>
            </w:r>
            <w:r>
              <w:fldChar w:fldCharType="begin"/>
            </w:r>
            <w:r>
              <w:instrText xml:space="preserve"> REF Ref_Chapter_Network_Recipe_Wkshts \h </w:instrText>
            </w:r>
            <w:r>
              <w:fldChar w:fldCharType="separate"/>
            </w:r>
            <w:r w:rsidR="00E6352E">
              <w:rPr>
                <w:lang w:eastAsia="en-US"/>
              </w:rPr>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r>
              <w:t xml:space="preserve"> for more information on the available network recipes.</w:t>
            </w:r>
          </w:p>
          <w:p w:rsidR="00AC6C79" w:rsidRPr="005B212D" w:rsidRDefault="00AC6C79" w:rsidP="00B0389B">
            <w:pPr>
              <w:pStyle w:val="TableBodyText"/>
            </w:pPr>
            <w:r>
              <w:t xml:space="preserve">Example: </w:t>
            </w:r>
            <w:r>
              <w:rPr>
                <w:rFonts w:ascii="Courier New" w:hAnsi="Courier New" w:cs="Courier New"/>
              </w:rPr>
              <w:t>Network recipe 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VLAN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The VLAN tag t</w:t>
            </w:r>
            <w:r w:rsidR="0087118E">
              <w:t>hat you want to use for this</w:t>
            </w:r>
            <w:r>
              <w:t xml:space="preserve"> cluster, if necessary. See </w:t>
            </w:r>
            <w:r>
              <w:fldChar w:fldCharType="begin"/>
            </w:r>
            <w:r>
              <w:instrText xml:space="preserve"> REF Ref_Chapter_VLAN_Tag_Wkshts \h </w:instrText>
            </w:r>
            <w:r>
              <w:fldChar w:fldCharType="separate"/>
            </w:r>
            <w:r w:rsidR="00E6352E">
              <w:rPr>
                <w:lang w:eastAsia="en-US"/>
              </w:rPr>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r>
              <w:t xml:space="preserve"> for more information on the available VLAN tags.</w:t>
            </w:r>
          </w:p>
          <w:p w:rsidR="00AC6C79" w:rsidRPr="003F32AE" w:rsidRDefault="00AC6C79" w:rsidP="00B0389B">
            <w:pPr>
              <w:pStyle w:val="TableBodyText"/>
            </w:pPr>
            <w:r>
              <w:t xml:space="preserve">Example: </w:t>
            </w:r>
            <w:r>
              <w:rPr>
                <w:rFonts w:ascii="Courier New" w:hAnsi="Courier New" w:cs="Courier New"/>
              </w:rPr>
              <w:t>101</w:t>
            </w:r>
          </w:p>
        </w:tc>
      </w:tr>
    </w:tbl>
    <w:p w:rsidR="00AC6C79" w:rsidRPr="00542C7E" w:rsidRDefault="00AC6C79" w:rsidP="00AC6C79">
      <w:pPr>
        <w:pStyle w:val="Paragraph"/>
      </w:pPr>
    </w:p>
    <w:p w:rsidR="00AC6C79" w:rsidRPr="00542C7E" w:rsidRDefault="00994406" w:rsidP="00994406">
      <w:pPr>
        <w:pStyle w:val="TableTitle"/>
      </w:pPr>
      <w:r>
        <w:lastRenderedPageBreak/>
        <w:t xml:space="preserve">Table </w:t>
      </w:r>
      <w:r>
        <w:fldChar w:fldCharType="begin"/>
      </w:r>
      <w:r>
        <w:instrText xml:space="preserve"> SEQ Table \* ARABIC </w:instrText>
      </w:r>
      <w:r>
        <w:fldChar w:fldCharType="separate"/>
      </w:r>
      <w:r w:rsidR="00E6352E">
        <w:rPr>
          <w:noProof/>
        </w:rPr>
        <w:t>36</w:t>
      </w:r>
      <w:r>
        <w:fldChar w:fldCharType="end"/>
      </w:r>
      <w:r>
        <w:t xml:space="preserve"> -- </w:t>
      </w:r>
      <w:r w:rsidR="00281D5B">
        <w:t>RAC Cluster</w:t>
      </w:r>
      <w:r w:rsidR="00845C61">
        <w:t xml:space="preserve"> 6</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583"/>
      </w:tblGrid>
      <w:tr w:rsidR="00AC6C79" w:rsidRPr="00756125" w:rsidTr="00786287">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Entry</w:t>
            </w:r>
          </w:p>
        </w:tc>
        <w:tc>
          <w:tcPr>
            <w:tcW w:w="458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C6C79" w:rsidRPr="00756125" w:rsidRDefault="00AC6C79" w:rsidP="00B0389B">
            <w:pPr>
              <w:pStyle w:val="TableHead"/>
              <w:rPr>
                <w:b w:val="0"/>
              </w:rPr>
            </w:pPr>
            <w:r w:rsidRPr="00756125">
              <w:rPr>
                <w:b w:val="0"/>
              </w:rPr>
              <w:t>Description and Example</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Client Network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The client network t</w:t>
            </w:r>
            <w:r w:rsidR="0087118E">
              <w:t>hat you want to use for this</w:t>
            </w:r>
            <w:r>
              <w:t xml:space="preserve"> cluster. See the information that you provided in </w:t>
            </w:r>
            <w:r>
              <w:fldChar w:fldCharType="begin"/>
            </w:r>
            <w:r>
              <w:instrText xml:space="preserve"> REF Ref_Chapter_Client_Network_Wkshts \h </w:instrText>
            </w:r>
            <w:r w:rsidR="00786287">
              <w:instrText xml:space="preserve"> \* MERGEFORMAT </w:instrText>
            </w:r>
            <w:r>
              <w:fldChar w:fldCharType="separate"/>
            </w:r>
            <w:r w:rsidR="00E6352E">
              <w:rPr>
                <w:lang w:eastAsia="en-US"/>
              </w:rPr>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for more information on the available client networks.</w:t>
            </w:r>
          </w:p>
          <w:p w:rsidR="00AC6C79" w:rsidRPr="005B212D" w:rsidRDefault="00AC6C79" w:rsidP="00B0389B">
            <w:pPr>
              <w:pStyle w:val="TableBodyText"/>
            </w:pPr>
            <w:r>
              <w:t xml:space="preserve">Example: </w:t>
            </w:r>
            <w:r w:rsidRPr="00AF7065">
              <w:rPr>
                <w:rFonts w:ascii="Courier New" w:hAnsi="Courier New" w:cs="Courier New"/>
              </w:rPr>
              <w:t>Client network</w:t>
            </w:r>
            <w:r>
              <w:t xml:space="preserve"> </w:t>
            </w:r>
            <w:r>
              <w:rPr>
                <w:rFonts w:ascii="Courier New" w:hAnsi="Courier New" w:cs="Courier New"/>
              </w:rPr>
              <w:t>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Network Recipe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The network recipe that you want to</w:t>
            </w:r>
            <w:r w:rsidR="0087118E">
              <w:t xml:space="preserve"> use for this</w:t>
            </w:r>
            <w:r>
              <w:t xml:space="preserve"> cluster. See the information that you provided in </w:t>
            </w:r>
            <w:r>
              <w:fldChar w:fldCharType="begin"/>
            </w:r>
            <w:r>
              <w:instrText xml:space="preserve"> REF Ref_Chapter_Network_Recipe_Wkshts \h </w:instrText>
            </w:r>
            <w:r>
              <w:fldChar w:fldCharType="separate"/>
            </w:r>
            <w:r w:rsidR="00E6352E">
              <w:rPr>
                <w:lang w:eastAsia="en-US"/>
              </w:rPr>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r>
              <w:t xml:space="preserve"> for more information on the available network recipes.</w:t>
            </w:r>
          </w:p>
          <w:p w:rsidR="00AC6C79" w:rsidRPr="005B212D" w:rsidRDefault="00AC6C79" w:rsidP="00B0389B">
            <w:pPr>
              <w:pStyle w:val="TableBodyText"/>
            </w:pPr>
            <w:r>
              <w:t xml:space="preserve">Example: </w:t>
            </w:r>
            <w:r>
              <w:rPr>
                <w:rFonts w:ascii="Courier New" w:hAnsi="Courier New" w:cs="Courier New"/>
              </w:rPr>
              <w:t>Network recipe 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VLAN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The VLAN tag t</w:t>
            </w:r>
            <w:r w:rsidR="0087118E">
              <w:t>hat you want to use for this</w:t>
            </w:r>
            <w:r>
              <w:t xml:space="preserve"> cluster, if necessary. See </w:t>
            </w:r>
            <w:r>
              <w:fldChar w:fldCharType="begin"/>
            </w:r>
            <w:r>
              <w:instrText xml:space="preserve"> REF Ref_Chapter_VLAN_Tag_Wkshts \h </w:instrText>
            </w:r>
            <w:r>
              <w:fldChar w:fldCharType="separate"/>
            </w:r>
            <w:r w:rsidR="00E6352E">
              <w:rPr>
                <w:lang w:eastAsia="en-US"/>
              </w:rPr>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r>
              <w:t xml:space="preserve"> for more information on the available VLAN tags.</w:t>
            </w:r>
          </w:p>
          <w:p w:rsidR="00AC6C79" w:rsidRPr="003F32AE" w:rsidRDefault="00AC6C79" w:rsidP="00B0389B">
            <w:pPr>
              <w:pStyle w:val="TableBodyText"/>
            </w:pPr>
            <w:r>
              <w:t xml:space="preserve">Example: </w:t>
            </w:r>
            <w:r>
              <w:rPr>
                <w:rFonts w:ascii="Courier New" w:hAnsi="Courier New" w:cs="Courier New"/>
              </w:rPr>
              <w:t>101</w:t>
            </w:r>
          </w:p>
        </w:tc>
      </w:tr>
    </w:tbl>
    <w:p w:rsidR="00AC6C79" w:rsidRPr="00542C7E" w:rsidRDefault="00AC6C79" w:rsidP="00AC6C79">
      <w:pPr>
        <w:pStyle w:val="Paragraph"/>
      </w:pPr>
    </w:p>
    <w:p w:rsidR="00AC6C79" w:rsidRPr="00542C7E" w:rsidRDefault="00994406" w:rsidP="00994406">
      <w:pPr>
        <w:pStyle w:val="TableTitle"/>
      </w:pPr>
      <w:r>
        <w:t xml:space="preserve">Table </w:t>
      </w:r>
      <w:r>
        <w:fldChar w:fldCharType="begin"/>
      </w:r>
      <w:r>
        <w:instrText xml:space="preserve"> SEQ Table \* ARABIC </w:instrText>
      </w:r>
      <w:r>
        <w:fldChar w:fldCharType="separate"/>
      </w:r>
      <w:r w:rsidR="00E6352E">
        <w:rPr>
          <w:noProof/>
        </w:rPr>
        <w:t>37</w:t>
      </w:r>
      <w:r>
        <w:fldChar w:fldCharType="end"/>
      </w:r>
      <w:r>
        <w:t xml:space="preserve"> -- </w:t>
      </w:r>
      <w:r w:rsidR="00281D5B">
        <w:t>RAC Cluster</w:t>
      </w:r>
      <w:r w:rsidR="00845C61">
        <w:t xml:space="preserve"> 7</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583"/>
      </w:tblGrid>
      <w:tr w:rsidR="00AC6C79" w:rsidRPr="00756125" w:rsidTr="00786287">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Entry</w:t>
            </w:r>
          </w:p>
        </w:tc>
        <w:tc>
          <w:tcPr>
            <w:tcW w:w="458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C6C79" w:rsidRPr="00756125" w:rsidRDefault="00AC6C79" w:rsidP="00B0389B">
            <w:pPr>
              <w:pStyle w:val="TableHead"/>
              <w:rPr>
                <w:b w:val="0"/>
              </w:rPr>
            </w:pPr>
            <w:r w:rsidRPr="00756125">
              <w:rPr>
                <w:b w:val="0"/>
              </w:rPr>
              <w:t>Description and Example</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Client Network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The client network t</w:t>
            </w:r>
            <w:r w:rsidR="0087118E">
              <w:t>hat you want to use for this</w:t>
            </w:r>
            <w:r>
              <w:t xml:space="preserve"> cluster. See the information that you provided in </w:t>
            </w:r>
            <w:r>
              <w:fldChar w:fldCharType="begin"/>
            </w:r>
            <w:r>
              <w:instrText xml:space="preserve"> REF Ref_Chapter_Client_Network_Wkshts \h </w:instrText>
            </w:r>
            <w:r>
              <w:fldChar w:fldCharType="separate"/>
            </w:r>
            <w:r w:rsidR="00E6352E">
              <w:rPr>
                <w:lang w:eastAsia="en-US"/>
              </w:rPr>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for more information on the available client networks.</w:t>
            </w:r>
          </w:p>
          <w:p w:rsidR="00AC6C79" w:rsidRPr="005B212D" w:rsidRDefault="00AC6C79" w:rsidP="00B0389B">
            <w:pPr>
              <w:pStyle w:val="TableBodyText"/>
            </w:pPr>
            <w:r>
              <w:t xml:space="preserve">Example: </w:t>
            </w:r>
            <w:r w:rsidRPr="00AF7065">
              <w:rPr>
                <w:rFonts w:ascii="Courier New" w:hAnsi="Courier New" w:cs="Courier New"/>
              </w:rPr>
              <w:t>Client network</w:t>
            </w:r>
            <w:r>
              <w:t xml:space="preserve"> </w:t>
            </w:r>
            <w:r>
              <w:rPr>
                <w:rFonts w:ascii="Courier New" w:hAnsi="Courier New" w:cs="Courier New"/>
              </w:rPr>
              <w:t>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Network Recipe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network recipe that you want to use for this cluster. See the information that you provided in </w:t>
            </w:r>
            <w:r>
              <w:fldChar w:fldCharType="begin"/>
            </w:r>
            <w:r>
              <w:instrText xml:space="preserve"> REF Ref_Chapter_Network_Recipe_Wkshts \h </w:instrText>
            </w:r>
            <w:r w:rsidR="00786287">
              <w:instrText xml:space="preserve"> \* MERGEFORMAT </w:instrText>
            </w:r>
            <w:r>
              <w:fldChar w:fldCharType="separate"/>
            </w:r>
            <w:r w:rsidR="00E6352E">
              <w:rPr>
                <w:lang w:eastAsia="en-US"/>
              </w:rPr>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r>
              <w:t xml:space="preserve"> for more information on the available network recipes.</w:t>
            </w:r>
          </w:p>
          <w:p w:rsidR="00AC6C79" w:rsidRPr="005B212D" w:rsidRDefault="00AC6C79" w:rsidP="00B0389B">
            <w:pPr>
              <w:pStyle w:val="TableBodyText"/>
            </w:pPr>
            <w:r>
              <w:t xml:space="preserve">Example: </w:t>
            </w:r>
            <w:r>
              <w:rPr>
                <w:rFonts w:ascii="Courier New" w:hAnsi="Courier New" w:cs="Courier New"/>
              </w:rPr>
              <w:t>Network recipe 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VLAN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VLAN tag that you want to use for this cluster, if necessary. See </w:t>
            </w:r>
            <w:r>
              <w:fldChar w:fldCharType="begin"/>
            </w:r>
            <w:r>
              <w:instrText xml:space="preserve"> REF Ref_Chapter_VLAN_Tag_Wkshts \h </w:instrText>
            </w:r>
            <w:r>
              <w:fldChar w:fldCharType="separate"/>
            </w:r>
            <w:r w:rsidR="00E6352E">
              <w:rPr>
                <w:lang w:eastAsia="en-US"/>
              </w:rPr>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r>
              <w:t xml:space="preserve"> for more information on the available VLAN tags.</w:t>
            </w:r>
          </w:p>
          <w:p w:rsidR="00AC6C79" w:rsidRPr="003F32AE" w:rsidRDefault="00AC6C79" w:rsidP="00B0389B">
            <w:pPr>
              <w:pStyle w:val="TableBodyText"/>
            </w:pPr>
            <w:r>
              <w:t xml:space="preserve">Example: </w:t>
            </w:r>
            <w:r>
              <w:rPr>
                <w:rFonts w:ascii="Courier New" w:hAnsi="Courier New" w:cs="Courier New"/>
              </w:rPr>
              <w:t>101</w:t>
            </w:r>
          </w:p>
        </w:tc>
      </w:tr>
    </w:tbl>
    <w:p w:rsidR="00AC6C79" w:rsidRPr="00542C7E" w:rsidRDefault="00AC6C79" w:rsidP="00AC6C79">
      <w:pPr>
        <w:pStyle w:val="Paragraph"/>
      </w:pPr>
    </w:p>
    <w:p w:rsidR="00AC6C79" w:rsidRPr="00542C7E" w:rsidRDefault="00994406" w:rsidP="00994406">
      <w:pPr>
        <w:pStyle w:val="TableTitle"/>
      </w:pPr>
      <w:r>
        <w:lastRenderedPageBreak/>
        <w:t xml:space="preserve">Table </w:t>
      </w:r>
      <w:r>
        <w:fldChar w:fldCharType="begin"/>
      </w:r>
      <w:r>
        <w:instrText xml:space="preserve"> SEQ Table \* ARABIC </w:instrText>
      </w:r>
      <w:r>
        <w:fldChar w:fldCharType="separate"/>
      </w:r>
      <w:r w:rsidR="00E6352E">
        <w:rPr>
          <w:noProof/>
        </w:rPr>
        <w:t>38</w:t>
      </w:r>
      <w:r>
        <w:fldChar w:fldCharType="end"/>
      </w:r>
      <w:r>
        <w:t xml:space="preserve"> -- </w:t>
      </w:r>
      <w:r w:rsidR="00281D5B">
        <w:t>RAC Cluster</w:t>
      </w:r>
      <w:r w:rsidR="00845C61">
        <w:t xml:space="preserve"> 8</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583"/>
      </w:tblGrid>
      <w:tr w:rsidR="00AC6C79" w:rsidRPr="00756125" w:rsidTr="00786287">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Entry</w:t>
            </w:r>
          </w:p>
        </w:tc>
        <w:tc>
          <w:tcPr>
            <w:tcW w:w="458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C6C79" w:rsidRPr="00756125" w:rsidRDefault="00AC6C79" w:rsidP="00B0389B">
            <w:pPr>
              <w:pStyle w:val="TableHead"/>
              <w:rPr>
                <w:b w:val="0"/>
              </w:rPr>
            </w:pPr>
            <w:r w:rsidRPr="00756125">
              <w:rPr>
                <w:b w:val="0"/>
              </w:rPr>
              <w:t>Description and Example</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Client Network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client network that you want to use for this cluster. See the information that you provided in </w:t>
            </w:r>
            <w:r>
              <w:fldChar w:fldCharType="begin"/>
            </w:r>
            <w:r>
              <w:instrText xml:space="preserve"> REF Ref_Chapter_Client_Network_Wkshts \h </w:instrText>
            </w:r>
            <w:r w:rsidR="00786287">
              <w:instrText xml:space="preserve"> \* MERGEFORMAT </w:instrText>
            </w:r>
            <w:r>
              <w:fldChar w:fldCharType="separate"/>
            </w:r>
            <w:r w:rsidR="00E6352E">
              <w:rPr>
                <w:lang w:eastAsia="en-US"/>
              </w:rPr>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for more information on the available client networks.</w:t>
            </w:r>
          </w:p>
          <w:p w:rsidR="00AC6C79" w:rsidRPr="005B212D" w:rsidRDefault="00AC6C79" w:rsidP="00B0389B">
            <w:pPr>
              <w:pStyle w:val="TableBodyText"/>
            </w:pPr>
            <w:r>
              <w:t xml:space="preserve">Example: </w:t>
            </w:r>
            <w:r w:rsidRPr="00AF7065">
              <w:rPr>
                <w:rFonts w:ascii="Courier New" w:hAnsi="Courier New" w:cs="Courier New"/>
              </w:rPr>
              <w:t>Client network</w:t>
            </w:r>
            <w:r>
              <w:t xml:space="preserve"> </w:t>
            </w:r>
            <w:r>
              <w:rPr>
                <w:rFonts w:ascii="Courier New" w:hAnsi="Courier New" w:cs="Courier New"/>
              </w:rPr>
              <w:t>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Network Recipe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network recipe that you want to use for this cluster. See the information that you provided in </w:t>
            </w:r>
            <w:r>
              <w:fldChar w:fldCharType="begin"/>
            </w:r>
            <w:r>
              <w:instrText xml:space="preserve"> REF Ref_Chapter_Network_Recipe_Wkshts \h </w:instrText>
            </w:r>
            <w:r>
              <w:fldChar w:fldCharType="separate"/>
            </w:r>
            <w:r w:rsidR="00E6352E">
              <w:rPr>
                <w:lang w:eastAsia="en-US"/>
              </w:rPr>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r>
              <w:t xml:space="preserve"> for more information on the available network recipes.</w:t>
            </w:r>
          </w:p>
          <w:p w:rsidR="00AC6C79" w:rsidRPr="005B212D" w:rsidRDefault="00AC6C79" w:rsidP="00B0389B">
            <w:pPr>
              <w:pStyle w:val="TableBodyText"/>
            </w:pPr>
            <w:r>
              <w:t xml:space="preserve">Example: </w:t>
            </w:r>
            <w:r>
              <w:rPr>
                <w:rFonts w:ascii="Courier New" w:hAnsi="Courier New" w:cs="Courier New"/>
              </w:rPr>
              <w:t>Network recipe 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VLAN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VLAN tag that you want to use for this cluster, if necessary. See </w:t>
            </w:r>
            <w:r>
              <w:fldChar w:fldCharType="begin"/>
            </w:r>
            <w:r>
              <w:instrText xml:space="preserve"> REF Ref_Chapter_VLAN_Tag_Wkshts \h </w:instrText>
            </w:r>
            <w:r>
              <w:fldChar w:fldCharType="separate"/>
            </w:r>
            <w:r w:rsidR="00E6352E">
              <w:rPr>
                <w:lang w:eastAsia="en-US"/>
              </w:rPr>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r>
              <w:t xml:space="preserve"> for more information on the available VLAN tags.</w:t>
            </w:r>
          </w:p>
          <w:p w:rsidR="00AC6C79" w:rsidRPr="003F32AE" w:rsidRDefault="00AC6C79" w:rsidP="00B0389B">
            <w:pPr>
              <w:pStyle w:val="TableBodyText"/>
            </w:pPr>
            <w:r>
              <w:t xml:space="preserve">Example: </w:t>
            </w:r>
            <w:r>
              <w:rPr>
                <w:rFonts w:ascii="Courier New" w:hAnsi="Courier New" w:cs="Courier New"/>
              </w:rPr>
              <w:t>101</w:t>
            </w:r>
          </w:p>
        </w:tc>
      </w:tr>
    </w:tbl>
    <w:p w:rsidR="00AC6C79" w:rsidRPr="00542C7E" w:rsidRDefault="00AC6C79" w:rsidP="00AC6C79">
      <w:pPr>
        <w:pStyle w:val="Paragraph"/>
      </w:pPr>
    </w:p>
    <w:p w:rsidR="00AC6C79" w:rsidRPr="00542C7E" w:rsidRDefault="00994406" w:rsidP="00994406">
      <w:pPr>
        <w:pStyle w:val="TableTitle"/>
      </w:pPr>
      <w:r>
        <w:t xml:space="preserve">Table </w:t>
      </w:r>
      <w:r>
        <w:fldChar w:fldCharType="begin"/>
      </w:r>
      <w:r>
        <w:instrText xml:space="preserve"> SEQ Table \* ARABIC </w:instrText>
      </w:r>
      <w:r>
        <w:fldChar w:fldCharType="separate"/>
      </w:r>
      <w:r w:rsidR="00E6352E">
        <w:rPr>
          <w:noProof/>
        </w:rPr>
        <w:t>39</w:t>
      </w:r>
      <w:r>
        <w:fldChar w:fldCharType="end"/>
      </w:r>
      <w:r>
        <w:t xml:space="preserve"> -- </w:t>
      </w:r>
      <w:r w:rsidR="00281D5B">
        <w:t>RAC Cluster</w:t>
      </w:r>
      <w:r w:rsidR="00845C61">
        <w:t xml:space="preserve"> 9</w:t>
      </w:r>
    </w:p>
    <w:tbl>
      <w:tblPr>
        <w:tblW w:w="854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493"/>
      </w:tblGrid>
      <w:tr w:rsidR="00AC6C79" w:rsidRPr="00756125" w:rsidTr="00786287">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Entry</w:t>
            </w:r>
          </w:p>
        </w:tc>
        <w:tc>
          <w:tcPr>
            <w:tcW w:w="449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C6C79" w:rsidRPr="00756125" w:rsidRDefault="00AC6C79" w:rsidP="00B0389B">
            <w:pPr>
              <w:pStyle w:val="TableHead"/>
              <w:rPr>
                <w:b w:val="0"/>
              </w:rPr>
            </w:pPr>
            <w:r w:rsidRPr="00756125">
              <w:rPr>
                <w:b w:val="0"/>
              </w:rPr>
              <w:t>Description and Example</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Client Network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49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client network that you want to use for this cluster. See the information that you provided in </w:t>
            </w:r>
            <w:r>
              <w:fldChar w:fldCharType="begin"/>
            </w:r>
            <w:r>
              <w:instrText xml:space="preserve"> REF Ref_Chapter_Client_Network_Wkshts \h </w:instrText>
            </w:r>
            <w:r w:rsidR="00786287">
              <w:instrText xml:space="preserve"> \* MERGEFORMAT </w:instrText>
            </w:r>
            <w:r>
              <w:fldChar w:fldCharType="separate"/>
            </w:r>
            <w:r w:rsidR="00E6352E">
              <w:rPr>
                <w:lang w:eastAsia="en-US"/>
              </w:rPr>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for more information on the available client networks.</w:t>
            </w:r>
          </w:p>
          <w:p w:rsidR="00AC6C79" w:rsidRPr="005B212D" w:rsidRDefault="00AC6C79" w:rsidP="00B0389B">
            <w:pPr>
              <w:pStyle w:val="TableBodyText"/>
            </w:pPr>
            <w:r>
              <w:t xml:space="preserve">Example: </w:t>
            </w:r>
            <w:r w:rsidRPr="00AF7065">
              <w:rPr>
                <w:rFonts w:ascii="Courier New" w:hAnsi="Courier New" w:cs="Courier New"/>
              </w:rPr>
              <w:t>Client network</w:t>
            </w:r>
            <w:r>
              <w:t xml:space="preserve"> </w:t>
            </w:r>
            <w:r>
              <w:rPr>
                <w:rFonts w:ascii="Courier New" w:hAnsi="Courier New" w:cs="Courier New"/>
              </w:rPr>
              <w:t>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Network Recipe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49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network recipe that you want to use for this cluster. See the information that you provided in </w:t>
            </w:r>
            <w:r>
              <w:fldChar w:fldCharType="begin"/>
            </w:r>
            <w:r>
              <w:instrText xml:space="preserve"> REF Ref_Chapter_Network_Recipe_Wkshts \h </w:instrText>
            </w:r>
            <w:r>
              <w:fldChar w:fldCharType="separate"/>
            </w:r>
            <w:r w:rsidR="00E6352E">
              <w:rPr>
                <w:lang w:eastAsia="en-US"/>
              </w:rPr>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r>
              <w:t xml:space="preserve"> for more information on the available network recipes.</w:t>
            </w:r>
          </w:p>
          <w:p w:rsidR="00AC6C79" w:rsidRPr="005B212D" w:rsidRDefault="00AC6C79" w:rsidP="00B0389B">
            <w:pPr>
              <w:pStyle w:val="TableBodyText"/>
            </w:pPr>
            <w:r>
              <w:t xml:space="preserve">Example: </w:t>
            </w:r>
            <w:r>
              <w:rPr>
                <w:rFonts w:ascii="Courier New" w:hAnsi="Courier New" w:cs="Courier New"/>
              </w:rPr>
              <w:t>Network recipe 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VLAN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49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VLAN tag that you want to use for this cluster, if necessary. See </w:t>
            </w:r>
            <w:r>
              <w:fldChar w:fldCharType="begin"/>
            </w:r>
            <w:r>
              <w:instrText xml:space="preserve"> REF Ref_Chapter_VLAN_Tag_Wkshts \h </w:instrText>
            </w:r>
            <w:r>
              <w:fldChar w:fldCharType="separate"/>
            </w:r>
            <w:r w:rsidR="00E6352E">
              <w:rPr>
                <w:lang w:eastAsia="en-US"/>
              </w:rPr>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r>
              <w:t xml:space="preserve"> for more information on the available VLAN tags.</w:t>
            </w:r>
          </w:p>
          <w:p w:rsidR="00AC6C79" w:rsidRPr="003F32AE" w:rsidRDefault="00AC6C79" w:rsidP="00B0389B">
            <w:pPr>
              <w:pStyle w:val="TableBodyText"/>
            </w:pPr>
            <w:r>
              <w:t xml:space="preserve">Example: </w:t>
            </w:r>
            <w:r>
              <w:rPr>
                <w:rFonts w:ascii="Courier New" w:hAnsi="Courier New" w:cs="Courier New"/>
              </w:rPr>
              <w:t>101</w:t>
            </w:r>
          </w:p>
        </w:tc>
      </w:tr>
    </w:tbl>
    <w:p w:rsidR="00AC6C79" w:rsidRPr="00542C7E" w:rsidRDefault="00AC6C79" w:rsidP="00AC6C79">
      <w:pPr>
        <w:pStyle w:val="Paragraph"/>
      </w:pPr>
    </w:p>
    <w:p w:rsidR="00AC6C79" w:rsidRPr="00542C7E" w:rsidRDefault="00994406" w:rsidP="00994406">
      <w:pPr>
        <w:pStyle w:val="TableTitle"/>
      </w:pPr>
      <w:r>
        <w:lastRenderedPageBreak/>
        <w:t xml:space="preserve">Table </w:t>
      </w:r>
      <w:r>
        <w:fldChar w:fldCharType="begin"/>
      </w:r>
      <w:r>
        <w:instrText xml:space="preserve"> SEQ Table \* ARABIC </w:instrText>
      </w:r>
      <w:r>
        <w:fldChar w:fldCharType="separate"/>
      </w:r>
      <w:r w:rsidR="00E6352E">
        <w:rPr>
          <w:noProof/>
        </w:rPr>
        <w:t>40</w:t>
      </w:r>
      <w:r>
        <w:fldChar w:fldCharType="end"/>
      </w:r>
      <w:r>
        <w:t xml:space="preserve"> -- </w:t>
      </w:r>
      <w:r w:rsidR="00281D5B">
        <w:t>RAC Cluster</w:t>
      </w:r>
      <w:r w:rsidR="00845C61">
        <w:t xml:space="preserve"> 10</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583"/>
      </w:tblGrid>
      <w:tr w:rsidR="00AC6C79" w:rsidRPr="00756125" w:rsidTr="00786287">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Entry</w:t>
            </w:r>
          </w:p>
        </w:tc>
        <w:tc>
          <w:tcPr>
            <w:tcW w:w="458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C6C79" w:rsidRPr="00756125" w:rsidRDefault="00AC6C79" w:rsidP="00B0389B">
            <w:pPr>
              <w:pStyle w:val="TableHead"/>
              <w:rPr>
                <w:b w:val="0"/>
              </w:rPr>
            </w:pPr>
            <w:r w:rsidRPr="00756125">
              <w:rPr>
                <w:b w:val="0"/>
              </w:rPr>
              <w:t>Description and Example</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Client Network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client network that you want to use for this cluster. See the information that you provided in </w:t>
            </w:r>
            <w:r>
              <w:fldChar w:fldCharType="begin"/>
            </w:r>
            <w:r>
              <w:instrText xml:space="preserve"> REF Ref_Chapter_Client_Network_Wkshts \h </w:instrText>
            </w:r>
            <w:r w:rsidR="00786287">
              <w:instrText xml:space="preserve"> \* MERGEFORMAT </w:instrText>
            </w:r>
            <w:r>
              <w:fldChar w:fldCharType="separate"/>
            </w:r>
            <w:r w:rsidR="00E6352E">
              <w:rPr>
                <w:lang w:eastAsia="en-US"/>
              </w:rPr>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for more information on the available client networks.</w:t>
            </w:r>
          </w:p>
          <w:p w:rsidR="00AC6C79" w:rsidRPr="005B212D" w:rsidRDefault="00AC6C79" w:rsidP="00B0389B">
            <w:pPr>
              <w:pStyle w:val="TableBodyText"/>
            </w:pPr>
            <w:r>
              <w:t xml:space="preserve">Example: </w:t>
            </w:r>
            <w:r w:rsidRPr="00AF7065">
              <w:rPr>
                <w:rFonts w:ascii="Courier New" w:hAnsi="Courier New" w:cs="Courier New"/>
              </w:rPr>
              <w:t>Client network</w:t>
            </w:r>
            <w:r>
              <w:t xml:space="preserve"> </w:t>
            </w:r>
            <w:r>
              <w:rPr>
                <w:rFonts w:ascii="Courier New" w:hAnsi="Courier New" w:cs="Courier New"/>
              </w:rPr>
              <w:t>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Network Recipe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network recipe that you want to use for this cluster. See the information that you provided in </w:t>
            </w:r>
            <w:r>
              <w:fldChar w:fldCharType="begin"/>
            </w:r>
            <w:r>
              <w:instrText xml:space="preserve"> REF Ref_Chapter_Network_Recipe_Wkshts \h </w:instrText>
            </w:r>
            <w:r>
              <w:fldChar w:fldCharType="separate"/>
            </w:r>
            <w:r w:rsidR="00E6352E">
              <w:rPr>
                <w:lang w:eastAsia="en-US"/>
              </w:rPr>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r>
              <w:t xml:space="preserve"> for more information on the available network recipes.</w:t>
            </w:r>
          </w:p>
          <w:p w:rsidR="00AC6C79" w:rsidRPr="005B212D" w:rsidRDefault="00AC6C79" w:rsidP="00B0389B">
            <w:pPr>
              <w:pStyle w:val="TableBodyText"/>
            </w:pPr>
            <w:r>
              <w:t xml:space="preserve">Example: </w:t>
            </w:r>
            <w:r>
              <w:rPr>
                <w:rFonts w:ascii="Courier New" w:hAnsi="Courier New" w:cs="Courier New"/>
              </w:rPr>
              <w:t>Network recipe 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VLAN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VLAN tag that you want to use for this cluster, if necessary. See </w:t>
            </w:r>
            <w:r>
              <w:fldChar w:fldCharType="begin"/>
            </w:r>
            <w:r>
              <w:instrText xml:space="preserve"> REF Ref_Chapter_VLAN_Tag_Wkshts \h </w:instrText>
            </w:r>
            <w:r>
              <w:fldChar w:fldCharType="separate"/>
            </w:r>
            <w:r w:rsidR="00E6352E">
              <w:rPr>
                <w:lang w:eastAsia="en-US"/>
              </w:rPr>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r>
              <w:t xml:space="preserve"> for more information on the available VLAN tags.</w:t>
            </w:r>
          </w:p>
          <w:p w:rsidR="00AC6C79" w:rsidRPr="003F32AE" w:rsidRDefault="00AC6C79" w:rsidP="00B0389B">
            <w:pPr>
              <w:pStyle w:val="TableBodyText"/>
            </w:pPr>
            <w:r>
              <w:t xml:space="preserve">Example: </w:t>
            </w:r>
            <w:r>
              <w:rPr>
                <w:rFonts w:ascii="Courier New" w:hAnsi="Courier New" w:cs="Courier New"/>
              </w:rPr>
              <w:t>101</w:t>
            </w:r>
          </w:p>
        </w:tc>
      </w:tr>
    </w:tbl>
    <w:p w:rsidR="00226884" w:rsidRDefault="00226884" w:rsidP="00226884">
      <w:pPr>
        <w:pStyle w:val="BodyText"/>
      </w:pPr>
    </w:p>
    <w:p w:rsidR="00AC6C79" w:rsidRPr="00542C7E" w:rsidRDefault="00226884" w:rsidP="00226884">
      <w:pPr>
        <w:pStyle w:val="BodyText"/>
      </w:pPr>
      <w:r>
        <w:br w:type="page"/>
      </w:r>
    </w:p>
    <w:p w:rsidR="00647DC5" w:rsidRDefault="00281D5B" w:rsidP="00FE7081">
      <w:pPr>
        <w:pStyle w:val="Head1"/>
      </w:pPr>
      <w:bookmarkStart w:id="192" w:name="_Ref484513506"/>
      <w:bookmarkStart w:id="193" w:name="_Ref482106768"/>
      <w:bookmarkStart w:id="194" w:name="_Toc520190754"/>
      <w:r>
        <w:lastRenderedPageBreak/>
        <w:t>RAC Cluster</w:t>
      </w:r>
      <w:r w:rsidR="00647DC5">
        <w:t xml:space="preserve"> </w:t>
      </w:r>
      <w:r w:rsidR="00AF4EE9">
        <w:t>Worksheets</w:t>
      </w:r>
      <w:r w:rsidR="00647DC5">
        <w:t xml:space="preserve"> (</w:t>
      </w:r>
      <w:r w:rsidR="0087118E">
        <w:t>Clusters</w:t>
      </w:r>
      <w:r w:rsidR="007F76A6">
        <w:t xml:space="preserve"> </w:t>
      </w:r>
      <w:r w:rsidR="00647DC5">
        <w:t>11 – 20)</w:t>
      </w:r>
      <w:bookmarkEnd w:id="192"/>
      <w:bookmarkEnd w:id="194"/>
    </w:p>
    <w:p w:rsidR="00845C61" w:rsidRPr="00845C61" w:rsidRDefault="00845C61" w:rsidP="00845C61">
      <w:pPr>
        <w:pStyle w:val="Paragraph"/>
      </w:pPr>
    </w:p>
    <w:bookmarkEnd w:id="193"/>
    <w:p w:rsidR="00AC6C79" w:rsidRPr="00542C7E" w:rsidRDefault="00994406" w:rsidP="00994406">
      <w:pPr>
        <w:pStyle w:val="TableTitle"/>
      </w:pPr>
      <w:r>
        <w:t xml:space="preserve">Table </w:t>
      </w:r>
      <w:r>
        <w:fldChar w:fldCharType="begin"/>
      </w:r>
      <w:r>
        <w:instrText xml:space="preserve"> SEQ Table \* ARABIC </w:instrText>
      </w:r>
      <w:r>
        <w:fldChar w:fldCharType="separate"/>
      </w:r>
      <w:r w:rsidR="00E6352E">
        <w:rPr>
          <w:noProof/>
        </w:rPr>
        <w:t>41</w:t>
      </w:r>
      <w:r>
        <w:fldChar w:fldCharType="end"/>
      </w:r>
      <w:r>
        <w:t xml:space="preserve"> -- </w:t>
      </w:r>
      <w:r w:rsidR="00281D5B">
        <w:t>RAC Cluster</w:t>
      </w:r>
      <w:r w:rsidR="00845C61">
        <w:t xml:space="preserve"> 11</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583"/>
      </w:tblGrid>
      <w:tr w:rsidR="00AC6C79" w:rsidRPr="00756125" w:rsidTr="00786287">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Entry</w:t>
            </w:r>
          </w:p>
        </w:tc>
        <w:tc>
          <w:tcPr>
            <w:tcW w:w="458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C6C79" w:rsidRPr="00756125" w:rsidRDefault="00AC6C79" w:rsidP="00B0389B">
            <w:pPr>
              <w:pStyle w:val="TableHead"/>
              <w:rPr>
                <w:b w:val="0"/>
              </w:rPr>
            </w:pPr>
            <w:r w:rsidRPr="00756125">
              <w:rPr>
                <w:b w:val="0"/>
              </w:rPr>
              <w:t>Description and Example</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Client Network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client network that you want to use for this cluster. See the information that you provided in </w:t>
            </w:r>
            <w:r>
              <w:fldChar w:fldCharType="begin"/>
            </w:r>
            <w:r>
              <w:instrText xml:space="preserve"> REF Ref_Chapter_Client_Network_Wkshts \h </w:instrText>
            </w:r>
            <w:r>
              <w:fldChar w:fldCharType="separate"/>
            </w:r>
            <w:r w:rsidR="00E6352E">
              <w:rPr>
                <w:lang w:eastAsia="en-US"/>
              </w:rPr>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for more information on the available client networks.</w:t>
            </w:r>
          </w:p>
          <w:p w:rsidR="00AC6C79" w:rsidRPr="005B212D" w:rsidRDefault="00AC6C79" w:rsidP="00B0389B">
            <w:pPr>
              <w:pStyle w:val="TableBodyText"/>
            </w:pPr>
            <w:r>
              <w:t xml:space="preserve">Example: </w:t>
            </w:r>
            <w:r w:rsidRPr="00AF7065">
              <w:rPr>
                <w:rFonts w:ascii="Courier New" w:hAnsi="Courier New" w:cs="Courier New"/>
              </w:rPr>
              <w:t>Client network</w:t>
            </w:r>
            <w:r>
              <w:t xml:space="preserve"> </w:t>
            </w:r>
            <w:r>
              <w:rPr>
                <w:rFonts w:ascii="Courier New" w:hAnsi="Courier New" w:cs="Courier New"/>
              </w:rPr>
              <w:t>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Network Recipe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network recipe that you want to use for this cluster. See the information that you provided in </w:t>
            </w:r>
            <w:r>
              <w:fldChar w:fldCharType="begin"/>
            </w:r>
            <w:r>
              <w:instrText xml:space="preserve"> REF Ref_Chapter_Network_Recipe_Wkshts \h </w:instrText>
            </w:r>
            <w:r w:rsidR="00786287">
              <w:instrText xml:space="preserve"> \* MERGEFORMAT </w:instrText>
            </w:r>
            <w:r>
              <w:fldChar w:fldCharType="separate"/>
            </w:r>
            <w:r w:rsidR="00E6352E">
              <w:rPr>
                <w:lang w:eastAsia="en-US"/>
              </w:rPr>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r>
              <w:t xml:space="preserve"> for more information on the available network recipes.</w:t>
            </w:r>
          </w:p>
          <w:p w:rsidR="00AC6C79" w:rsidRPr="005B212D" w:rsidRDefault="00AC6C79" w:rsidP="00B0389B">
            <w:pPr>
              <w:pStyle w:val="TableBodyText"/>
            </w:pPr>
            <w:r>
              <w:t xml:space="preserve">Example: </w:t>
            </w:r>
            <w:r>
              <w:rPr>
                <w:rFonts w:ascii="Courier New" w:hAnsi="Courier New" w:cs="Courier New"/>
              </w:rPr>
              <w:t>Network recipe 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VLAN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VLAN tag that you want to use for this cluster, if necessary. See </w:t>
            </w:r>
            <w:r>
              <w:fldChar w:fldCharType="begin"/>
            </w:r>
            <w:r>
              <w:instrText xml:space="preserve"> REF Ref_Chapter_VLAN_Tag_Wkshts \h </w:instrText>
            </w:r>
            <w:r>
              <w:fldChar w:fldCharType="separate"/>
            </w:r>
            <w:r w:rsidR="00E6352E">
              <w:rPr>
                <w:lang w:eastAsia="en-US"/>
              </w:rPr>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r>
              <w:t xml:space="preserve"> for more information on the available VLAN tags.</w:t>
            </w:r>
          </w:p>
          <w:p w:rsidR="00AC6C79" w:rsidRPr="003F32AE" w:rsidRDefault="00AC6C79" w:rsidP="00B0389B">
            <w:pPr>
              <w:pStyle w:val="TableBodyText"/>
            </w:pPr>
            <w:r>
              <w:t xml:space="preserve">Example: </w:t>
            </w:r>
            <w:r>
              <w:rPr>
                <w:rFonts w:ascii="Courier New" w:hAnsi="Courier New" w:cs="Courier New"/>
              </w:rPr>
              <w:t>101</w:t>
            </w:r>
          </w:p>
        </w:tc>
      </w:tr>
    </w:tbl>
    <w:p w:rsidR="0020651F" w:rsidRDefault="0020651F" w:rsidP="0020651F">
      <w:pPr>
        <w:pStyle w:val="BodyText"/>
      </w:pPr>
    </w:p>
    <w:p w:rsidR="00AC6C79" w:rsidRPr="00542C7E" w:rsidRDefault="00994406" w:rsidP="00994406">
      <w:pPr>
        <w:pStyle w:val="TableTitle"/>
      </w:pPr>
      <w:r>
        <w:t xml:space="preserve">Table </w:t>
      </w:r>
      <w:r>
        <w:fldChar w:fldCharType="begin"/>
      </w:r>
      <w:r>
        <w:instrText xml:space="preserve"> SEQ Table \* ARABIC </w:instrText>
      </w:r>
      <w:r>
        <w:fldChar w:fldCharType="separate"/>
      </w:r>
      <w:r w:rsidR="00E6352E">
        <w:rPr>
          <w:noProof/>
        </w:rPr>
        <w:t>42</w:t>
      </w:r>
      <w:r>
        <w:fldChar w:fldCharType="end"/>
      </w:r>
      <w:r>
        <w:t xml:space="preserve"> -- </w:t>
      </w:r>
      <w:r w:rsidR="00281D5B">
        <w:t>RAC Cluster</w:t>
      </w:r>
      <w:r w:rsidR="00845C61">
        <w:t xml:space="preserve"> 12</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583"/>
      </w:tblGrid>
      <w:tr w:rsidR="00AC6C79" w:rsidRPr="00756125" w:rsidTr="00786287">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Entry</w:t>
            </w:r>
          </w:p>
        </w:tc>
        <w:tc>
          <w:tcPr>
            <w:tcW w:w="458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C6C79" w:rsidRPr="00756125" w:rsidRDefault="00AC6C79" w:rsidP="00B0389B">
            <w:pPr>
              <w:pStyle w:val="TableHead"/>
              <w:rPr>
                <w:b w:val="0"/>
              </w:rPr>
            </w:pPr>
            <w:r w:rsidRPr="00756125">
              <w:rPr>
                <w:b w:val="0"/>
              </w:rPr>
              <w:t>Description and Example</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Client Network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The client network that you want to u</w:t>
            </w:r>
            <w:r w:rsidR="0087118E">
              <w:t>se for this</w:t>
            </w:r>
            <w:r>
              <w:t xml:space="preserve"> cluster. See the information that you provided in </w:t>
            </w:r>
            <w:r>
              <w:fldChar w:fldCharType="begin"/>
            </w:r>
            <w:r>
              <w:instrText xml:space="preserve"> REF Ref_Chapter_Client_Network_Wkshts \h </w:instrText>
            </w:r>
            <w:r w:rsidR="00786287">
              <w:instrText xml:space="preserve"> \* MERGEFORMAT </w:instrText>
            </w:r>
            <w:r>
              <w:fldChar w:fldCharType="separate"/>
            </w:r>
            <w:r w:rsidR="00E6352E">
              <w:rPr>
                <w:lang w:eastAsia="en-US"/>
              </w:rPr>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for more information on the available client networks.</w:t>
            </w:r>
          </w:p>
          <w:p w:rsidR="00AC6C79" w:rsidRPr="005B212D" w:rsidRDefault="00AC6C79" w:rsidP="00B0389B">
            <w:pPr>
              <w:pStyle w:val="TableBodyText"/>
            </w:pPr>
            <w:r>
              <w:t xml:space="preserve">Example: </w:t>
            </w:r>
            <w:r w:rsidRPr="00AF7065">
              <w:rPr>
                <w:rFonts w:ascii="Courier New" w:hAnsi="Courier New" w:cs="Courier New"/>
              </w:rPr>
              <w:t>Client network</w:t>
            </w:r>
            <w:r>
              <w:t xml:space="preserve"> </w:t>
            </w:r>
            <w:r>
              <w:rPr>
                <w:rFonts w:ascii="Courier New" w:hAnsi="Courier New" w:cs="Courier New"/>
              </w:rPr>
              <w:t>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Network Recipe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network recipe that you want to use for this cluster. See the information that you provided in </w:t>
            </w:r>
            <w:r>
              <w:fldChar w:fldCharType="begin"/>
            </w:r>
            <w:r>
              <w:instrText xml:space="preserve"> REF Ref_Chapter_Network_Recipe_Wkshts \h </w:instrText>
            </w:r>
            <w:r>
              <w:fldChar w:fldCharType="separate"/>
            </w:r>
            <w:r w:rsidR="00E6352E">
              <w:rPr>
                <w:lang w:eastAsia="en-US"/>
              </w:rPr>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r>
              <w:t xml:space="preserve"> for more information on the available network recipes.</w:t>
            </w:r>
          </w:p>
          <w:p w:rsidR="00AC6C79" w:rsidRPr="005B212D" w:rsidRDefault="00AC6C79" w:rsidP="00B0389B">
            <w:pPr>
              <w:pStyle w:val="TableBodyText"/>
            </w:pPr>
            <w:r>
              <w:t xml:space="preserve">Example: </w:t>
            </w:r>
            <w:r>
              <w:rPr>
                <w:rFonts w:ascii="Courier New" w:hAnsi="Courier New" w:cs="Courier New"/>
              </w:rPr>
              <w:t>Network recipe 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VLAN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VLAN tag that you want to use for this cluster, if necessary. See </w:t>
            </w:r>
            <w:r>
              <w:fldChar w:fldCharType="begin"/>
            </w:r>
            <w:r>
              <w:instrText xml:space="preserve"> REF Ref_Chapter_VLAN_Tag_Wkshts \h </w:instrText>
            </w:r>
            <w:r>
              <w:fldChar w:fldCharType="separate"/>
            </w:r>
            <w:r w:rsidR="00E6352E">
              <w:rPr>
                <w:lang w:eastAsia="en-US"/>
              </w:rPr>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r>
              <w:t xml:space="preserve"> for more information on the available VLAN tags.</w:t>
            </w:r>
          </w:p>
          <w:p w:rsidR="00AC6C79" w:rsidRPr="003F32AE" w:rsidRDefault="00AC6C79" w:rsidP="00B0389B">
            <w:pPr>
              <w:pStyle w:val="TableBodyText"/>
            </w:pPr>
            <w:r>
              <w:t xml:space="preserve">Example: </w:t>
            </w:r>
            <w:r>
              <w:rPr>
                <w:rFonts w:ascii="Courier New" w:hAnsi="Courier New" w:cs="Courier New"/>
              </w:rPr>
              <w:t>101</w:t>
            </w:r>
          </w:p>
        </w:tc>
      </w:tr>
    </w:tbl>
    <w:p w:rsidR="00AC6C79" w:rsidRPr="00542C7E" w:rsidRDefault="00AC6C79" w:rsidP="00AC6C79">
      <w:pPr>
        <w:pStyle w:val="Paragraph"/>
      </w:pPr>
    </w:p>
    <w:p w:rsidR="00AC6C79" w:rsidRPr="00542C7E" w:rsidRDefault="00994406" w:rsidP="00994406">
      <w:pPr>
        <w:pStyle w:val="TableTitle"/>
      </w:pPr>
      <w:r>
        <w:lastRenderedPageBreak/>
        <w:t xml:space="preserve">Table </w:t>
      </w:r>
      <w:r>
        <w:fldChar w:fldCharType="begin"/>
      </w:r>
      <w:r>
        <w:instrText xml:space="preserve"> SEQ Table \* ARABIC </w:instrText>
      </w:r>
      <w:r>
        <w:fldChar w:fldCharType="separate"/>
      </w:r>
      <w:r w:rsidR="00E6352E">
        <w:rPr>
          <w:noProof/>
        </w:rPr>
        <w:t>43</w:t>
      </w:r>
      <w:r>
        <w:fldChar w:fldCharType="end"/>
      </w:r>
      <w:r>
        <w:t xml:space="preserve"> -- </w:t>
      </w:r>
      <w:r w:rsidR="00281D5B">
        <w:t>RAC Cluster</w:t>
      </w:r>
      <w:r w:rsidR="00845C61">
        <w:t xml:space="preserve"> 13</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583"/>
      </w:tblGrid>
      <w:tr w:rsidR="00AC6C79" w:rsidRPr="00756125" w:rsidTr="00786287">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Entry</w:t>
            </w:r>
          </w:p>
        </w:tc>
        <w:tc>
          <w:tcPr>
            <w:tcW w:w="458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C6C79" w:rsidRPr="00756125" w:rsidRDefault="00AC6C79" w:rsidP="00B0389B">
            <w:pPr>
              <w:pStyle w:val="TableHead"/>
              <w:rPr>
                <w:b w:val="0"/>
              </w:rPr>
            </w:pPr>
            <w:r w:rsidRPr="00756125">
              <w:rPr>
                <w:b w:val="0"/>
              </w:rPr>
              <w:t>Description and Example</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Client Network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client network that you want to use for this cluster. See the information that you provided in </w:t>
            </w:r>
            <w:r>
              <w:fldChar w:fldCharType="begin"/>
            </w:r>
            <w:r>
              <w:instrText xml:space="preserve"> REF Ref_Chapter_Client_Network_Wkshts \h </w:instrText>
            </w:r>
            <w:r w:rsidR="00786287">
              <w:instrText xml:space="preserve"> \* MERGEFORMAT </w:instrText>
            </w:r>
            <w:r>
              <w:fldChar w:fldCharType="separate"/>
            </w:r>
            <w:r w:rsidR="00E6352E">
              <w:rPr>
                <w:lang w:eastAsia="en-US"/>
              </w:rPr>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for more information on the available client networks.</w:t>
            </w:r>
          </w:p>
          <w:p w:rsidR="00AC6C79" w:rsidRPr="005B212D" w:rsidRDefault="00AC6C79" w:rsidP="00B0389B">
            <w:pPr>
              <w:pStyle w:val="TableBodyText"/>
            </w:pPr>
            <w:r>
              <w:t xml:space="preserve">Example: </w:t>
            </w:r>
            <w:r w:rsidRPr="00AF7065">
              <w:rPr>
                <w:rFonts w:ascii="Courier New" w:hAnsi="Courier New" w:cs="Courier New"/>
              </w:rPr>
              <w:t>Client network</w:t>
            </w:r>
            <w:r>
              <w:t xml:space="preserve"> </w:t>
            </w:r>
            <w:r>
              <w:rPr>
                <w:rFonts w:ascii="Courier New" w:hAnsi="Courier New" w:cs="Courier New"/>
              </w:rPr>
              <w:t>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Network Recipe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network recipe that you want to use for this cluster. See the information that you provided in </w:t>
            </w:r>
            <w:r>
              <w:fldChar w:fldCharType="begin"/>
            </w:r>
            <w:r>
              <w:instrText xml:space="preserve"> REF Ref_Chapter_Network_Recipe_Wkshts \h </w:instrText>
            </w:r>
            <w:r>
              <w:fldChar w:fldCharType="separate"/>
            </w:r>
            <w:r w:rsidR="00E6352E">
              <w:rPr>
                <w:lang w:eastAsia="en-US"/>
              </w:rPr>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r>
              <w:t xml:space="preserve"> for more information on the available network recipes.</w:t>
            </w:r>
          </w:p>
          <w:p w:rsidR="00AC6C79" w:rsidRPr="005B212D" w:rsidRDefault="00AC6C79" w:rsidP="00B0389B">
            <w:pPr>
              <w:pStyle w:val="TableBodyText"/>
            </w:pPr>
            <w:r>
              <w:t xml:space="preserve">Example: </w:t>
            </w:r>
            <w:r>
              <w:rPr>
                <w:rFonts w:ascii="Courier New" w:hAnsi="Courier New" w:cs="Courier New"/>
              </w:rPr>
              <w:t>Network recipe 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VLAN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VLAN tag that you want to use for this cluster, if necessary. See </w:t>
            </w:r>
            <w:r>
              <w:fldChar w:fldCharType="begin"/>
            </w:r>
            <w:r>
              <w:instrText xml:space="preserve"> REF Ref_Chapter_VLAN_Tag_Wkshts \h </w:instrText>
            </w:r>
            <w:r>
              <w:fldChar w:fldCharType="separate"/>
            </w:r>
            <w:r w:rsidR="00E6352E">
              <w:rPr>
                <w:lang w:eastAsia="en-US"/>
              </w:rPr>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r>
              <w:t xml:space="preserve"> for more information on the available VLAN tags.</w:t>
            </w:r>
          </w:p>
          <w:p w:rsidR="00AC6C79" w:rsidRPr="003F32AE" w:rsidRDefault="00AC6C79" w:rsidP="00B0389B">
            <w:pPr>
              <w:pStyle w:val="TableBodyText"/>
            </w:pPr>
            <w:r>
              <w:t xml:space="preserve">Example: </w:t>
            </w:r>
            <w:r>
              <w:rPr>
                <w:rFonts w:ascii="Courier New" w:hAnsi="Courier New" w:cs="Courier New"/>
              </w:rPr>
              <w:t>101</w:t>
            </w:r>
          </w:p>
        </w:tc>
      </w:tr>
    </w:tbl>
    <w:p w:rsidR="00AC6C79" w:rsidRPr="00542C7E" w:rsidRDefault="00AC6C79" w:rsidP="00AC6C79">
      <w:pPr>
        <w:pStyle w:val="Paragraph"/>
      </w:pPr>
    </w:p>
    <w:p w:rsidR="00AC6C79" w:rsidRPr="00542C7E" w:rsidRDefault="00994406" w:rsidP="00994406">
      <w:pPr>
        <w:pStyle w:val="TableTitle"/>
      </w:pPr>
      <w:r>
        <w:t xml:space="preserve">Table </w:t>
      </w:r>
      <w:r>
        <w:fldChar w:fldCharType="begin"/>
      </w:r>
      <w:r>
        <w:instrText xml:space="preserve"> SEQ Table \* ARABIC </w:instrText>
      </w:r>
      <w:r>
        <w:fldChar w:fldCharType="separate"/>
      </w:r>
      <w:r w:rsidR="00E6352E">
        <w:rPr>
          <w:noProof/>
        </w:rPr>
        <w:t>44</w:t>
      </w:r>
      <w:r>
        <w:fldChar w:fldCharType="end"/>
      </w:r>
      <w:r>
        <w:t xml:space="preserve"> -- </w:t>
      </w:r>
      <w:r w:rsidR="00281D5B">
        <w:t>RAC Cluster</w:t>
      </w:r>
      <w:r w:rsidR="00845C61">
        <w:t xml:space="preserve"> 14</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583"/>
      </w:tblGrid>
      <w:tr w:rsidR="00AC6C79" w:rsidRPr="00756125" w:rsidTr="00786287">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Entry</w:t>
            </w:r>
          </w:p>
        </w:tc>
        <w:tc>
          <w:tcPr>
            <w:tcW w:w="458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C6C79" w:rsidRPr="00756125" w:rsidRDefault="00AC6C79" w:rsidP="00B0389B">
            <w:pPr>
              <w:pStyle w:val="TableHead"/>
              <w:rPr>
                <w:b w:val="0"/>
              </w:rPr>
            </w:pPr>
            <w:r w:rsidRPr="00756125">
              <w:rPr>
                <w:b w:val="0"/>
              </w:rPr>
              <w:t>Description and Example</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Client Network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client network that you want to use for this cluster. See the information that you provided in </w:t>
            </w:r>
            <w:r>
              <w:fldChar w:fldCharType="begin"/>
            </w:r>
            <w:r>
              <w:instrText xml:space="preserve"> REF Ref_Chapter_Client_Network_Wkshts \h </w:instrText>
            </w:r>
            <w:r w:rsidR="00786287">
              <w:instrText xml:space="preserve"> \* MERGEFORMAT </w:instrText>
            </w:r>
            <w:r>
              <w:fldChar w:fldCharType="separate"/>
            </w:r>
            <w:r w:rsidR="00E6352E">
              <w:rPr>
                <w:lang w:eastAsia="en-US"/>
              </w:rPr>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for more information on the available client networks.</w:t>
            </w:r>
          </w:p>
          <w:p w:rsidR="00AC6C79" w:rsidRPr="005B212D" w:rsidRDefault="00AC6C79" w:rsidP="00B0389B">
            <w:pPr>
              <w:pStyle w:val="TableBodyText"/>
            </w:pPr>
            <w:r>
              <w:t xml:space="preserve">Example: </w:t>
            </w:r>
            <w:r w:rsidRPr="00AF7065">
              <w:rPr>
                <w:rFonts w:ascii="Courier New" w:hAnsi="Courier New" w:cs="Courier New"/>
              </w:rPr>
              <w:t>Client network</w:t>
            </w:r>
            <w:r>
              <w:t xml:space="preserve"> </w:t>
            </w:r>
            <w:r>
              <w:rPr>
                <w:rFonts w:ascii="Courier New" w:hAnsi="Courier New" w:cs="Courier New"/>
              </w:rPr>
              <w:t>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Network Recipe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network recipe that you want to use for this cluster. See the information that you provided in </w:t>
            </w:r>
            <w:r>
              <w:fldChar w:fldCharType="begin"/>
            </w:r>
            <w:r>
              <w:instrText xml:space="preserve"> REF Ref_Chapter_Network_Recipe_Wkshts \h </w:instrText>
            </w:r>
            <w:r>
              <w:fldChar w:fldCharType="separate"/>
            </w:r>
            <w:r w:rsidR="00E6352E">
              <w:rPr>
                <w:lang w:eastAsia="en-US"/>
              </w:rPr>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r>
              <w:t xml:space="preserve"> for more information on the available network recipes.</w:t>
            </w:r>
          </w:p>
          <w:p w:rsidR="00AC6C79" w:rsidRPr="005B212D" w:rsidRDefault="00AC6C79" w:rsidP="00B0389B">
            <w:pPr>
              <w:pStyle w:val="TableBodyText"/>
            </w:pPr>
            <w:r>
              <w:t xml:space="preserve">Example: </w:t>
            </w:r>
            <w:r>
              <w:rPr>
                <w:rFonts w:ascii="Courier New" w:hAnsi="Courier New" w:cs="Courier New"/>
              </w:rPr>
              <w:t>Network recipe 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VLAN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VLAN tag that you want to use for this cluster, if necessary. See </w:t>
            </w:r>
            <w:r>
              <w:fldChar w:fldCharType="begin"/>
            </w:r>
            <w:r>
              <w:instrText xml:space="preserve"> REF Ref_Chapter_VLAN_Tag_Wkshts \h </w:instrText>
            </w:r>
            <w:r>
              <w:fldChar w:fldCharType="separate"/>
            </w:r>
            <w:r w:rsidR="00E6352E">
              <w:rPr>
                <w:lang w:eastAsia="en-US"/>
              </w:rPr>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r>
              <w:t xml:space="preserve"> for more information on the available VLAN tags.</w:t>
            </w:r>
          </w:p>
          <w:p w:rsidR="00AC6C79" w:rsidRPr="003F32AE" w:rsidRDefault="00AC6C79" w:rsidP="00B0389B">
            <w:pPr>
              <w:pStyle w:val="TableBodyText"/>
            </w:pPr>
            <w:r>
              <w:t xml:space="preserve">Example: </w:t>
            </w:r>
            <w:r>
              <w:rPr>
                <w:rFonts w:ascii="Courier New" w:hAnsi="Courier New" w:cs="Courier New"/>
              </w:rPr>
              <w:t>101</w:t>
            </w:r>
          </w:p>
        </w:tc>
      </w:tr>
    </w:tbl>
    <w:p w:rsidR="00AC6C79" w:rsidRPr="00542C7E" w:rsidRDefault="00AC6C79" w:rsidP="00AC6C79">
      <w:pPr>
        <w:pStyle w:val="Paragraph"/>
      </w:pPr>
    </w:p>
    <w:p w:rsidR="00AC6C79" w:rsidRPr="00542C7E" w:rsidRDefault="00994406" w:rsidP="00994406">
      <w:pPr>
        <w:pStyle w:val="TableTitle"/>
      </w:pPr>
      <w:r>
        <w:lastRenderedPageBreak/>
        <w:t xml:space="preserve">Table </w:t>
      </w:r>
      <w:r>
        <w:fldChar w:fldCharType="begin"/>
      </w:r>
      <w:r>
        <w:instrText xml:space="preserve"> SEQ Table \* ARABIC </w:instrText>
      </w:r>
      <w:r>
        <w:fldChar w:fldCharType="separate"/>
      </w:r>
      <w:r w:rsidR="00E6352E">
        <w:rPr>
          <w:noProof/>
        </w:rPr>
        <w:t>45</w:t>
      </w:r>
      <w:r>
        <w:fldChar w:fldCharType="end"/>
      </w:r>
      <w:r>
        <w:t xml:space="preserve"> -- </w:t>
      </w:r>
      <w:r w:rsidR="00281D5B">
        <w:t>RAC Cluster</w:t>
      </w:r>
      <w:r w:rsidR="00845C61">
        <w:t xml:space="preserve"> 15</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583"/>
      </w:tblGrid>
      <w:tr w:rsidR="00AC6C79" w:rsidRPr="00756125" w:rsidTr="00786287">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Entry</w:t>
            </w:r>
          </w:p>
        </w:tc>
        <w:tc>
          <w:tcPr>
            <w:tcW w:w="458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C6C79" w:rsidRPr="00756125" w:rsidRDefault="00AC6C79" w:rsidP="00B0389B">
            <w:pPr>
              <w:pStyle w:val="TableHead"/>
              <w:rPr>
                <w:b w:val="0"/>
              </w:rPr>
            </w:pPr>
            <w:r w:rsidRPr="00756125">
              <w:rPr>
                <w:b w:val="0"/>
              </w:rPr>
              <w:t>Description and Example</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Client Network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client network that you want to use for this cluster. See the information that you provided in </w:t>
            </w:r>
            <w:r>
              <w:fldChar w:fldCharType="begin"/>
            </w:r>
            <w:r>
              <w:instrText xml:space="preserve"> REF Ref_Chapter_Client_Network_Wkshts \h </w:instrText>
            </w:r>
            <w:r w:rsidR="00786287">
              <w:instrText xml:space="preserve"> \* MERGEFORMAT </w:instrText>
            </w:r>
            <w:r>
              <w:fldChar w:fldCharType="separate"/>
            </w:r>
            <w:r w:rsidR="00E6352E">
              <w:rPr>
                <w:lang w:eastAsia="en-US"/>
              </w:rPr>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for more information on the available client networks.</w:t>
            </w:r>
          </w:p>
          <w:p w:rsidR="00AC6C79" w:rsidRPr="005B212D" w:rsidRDefault="00AC6C79" w:rsidP="00B0389B">
            <w:pPr>
              <w:pStyle w:val="TableBodyText"/>
            </w:pPr>
            <w:r>
              <w:t xml:space="preserve">Example: </w:t>
            </w:r>
            <w:r w:rsidRPr="00AF7065">
              <w:rPr>
                <w:rFonts w:ascii="Courier New" w:hAnsi="Courier New" w:cs="Courier New"/>
              </w:rPr>
              <w:t>Client network</w:t>
            </w:r>
            <w:r>
              <w:t xml:space="preserve"> </w:t>
            </w:r>
            <w:r>
              <w:rPr>
                <w:rFonts w:ascii="Courier New" w:hAnsi="Courier New" w:cs="Courier New"/>
              </w:rPr>
              <w:t>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Network Recipe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network recipe that you want to use for this cluster. See the information that you provided in </w:t>
            </w:r>
            <w:r>
              <w:fldChar w:fldCharType="begin"/>
            </w:r>
            <w:r>
              <w:instrText xml:space="preserve"> REF Ref_Chapter_Network_Recipe_Wkshts \h </w:instrText>
            </w:r>
            <w:r>
              <w:fldChar w:fldCharType="separate"/>
            </w:r>
            <w:r w:rsidR="00E6352E">
              <w:rPr>
                <w:lang w:eastAsia="en-US"/>
              </w:rPr>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r>
              <w:t xml:space="preserve"> for more information on the available network recipes.</w:t>
            </w:r>
          </w:p>
          <w:p w:rsidR="00AC6C79" w:rsidRPr="005B212D" w:rsidRDefault="00AC6C79" w:rsidP="00B0389B">
            <w:pPr>
              <w:pStyle w:val="TableBodyText"/>
            </w:pPr>
            <w:r>
              <w:t xml:space="preserve">Example: </w:t>
            </w:r>
            <w:r>
              <w:rPr>
                <w:rFonts w:ascii="Courier New" w:hAnsi="Courier New" w:cs="Courier New"/>
              </w:rPr>
              <w:t>Network recipe 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VLAN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VLAN tag that you want to use for this cluster, if necessary. See </w:t>
            </w:r>
            <w:r>
              <w:fldChar w:fldCharType="begin"/>
            </w:r>
            <w:r>
              <w:instrText xml:space="preserve"> REF Ref_Chapter_VLAN_Tag_Wkshts \h </w:instrText>
            </w:r>
            <w:r>
              <w:fldChar w:fldCharType="separate"/>
            </w:r>
            <w:r w:rsidR="00E6352E">
              <w:rPr>
                <w:lang w:eastAsia="en-US"/>
              </w:rPr>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r>
              <w:t xml:space="preserve"> for more information on the available VLAN tags.</w:t>
            </w:r>
          </w:p>
          <w:p w:rsidR="00AC6C79" w:rsidRPr="003F32AE" w:rsidRDefault="00AC6C79" w:rsidP="00B0389B">
            <w:pPr>
              <w:pStyle w:val="TableBodyText"/>
            </w:pPr>
            <w:r>
              <w:t xml:space="preserve">Example: </w:t>
            </w:r>
            <w:r>
              <w:rPr>
                <w:rFonts w:ascii="Courier New" w:hAnsi="Courier New" w:cs="Courier New"/>
              </w:rPr>
              <w:t>101</w:t>
            </w:r>
          </w:p>
        </w:tc>
      </w:tr>
    </w:tbl>
    <w:p w:rsidR="00AC6C79" w:rsidRPr="00542C7E" w:rsidRDefault="00AC6C79" w:rsidP="00AC6C79">
      <w:pPr>
        <w:pStyle w:val="Paragraph"/>
      </w:pPr>
    </w:p>
    <w:p w:rsidR="00AC6C79" w:rsidRPr="00542C7E" w:rsidRDefault="00994406" w:rsidP="00994406">
      <w:pPr>
        <w:pStyle w:val="TableTitle"/>
      </w:pPr>
      <w:r>
        <w:t xml:space="preserve">Table </w:t>
      </w:r>
      <w:r>
        <w:fldChar w:fldCharType="begin"/>
      </w:r>
      <w:r>
        <w:instrText xml:space="preserve"> SEQ Table \* ARABIC </w:instrText>
      </w:r>
      <w:r>
        <w:fldChar w:fldCharType="separate"/>
      </w:r>
      <w:r w:rsidR="00E6352E">
        <w:rPr>
          <w:noProof/>
        </w:rPr>
        <w:t>46</w:t>
      </w:r>
      <w:r>
        <w:fldChar w:fldCharType="end"/>
      </w:r>
      <w:r>
        <w:t xml:space="preserve"> --</w:t>
      </w:r>
      <w:r w:rsidR="00281D5B">
        <w:t>RAC Cluster</w:t>
      </w:r>
      <w:r w:rsidR="00845C61">
        <w:t xml:space="preserve"> 16</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583"/>
      </w:tblGrid>
      <w:tr w:rsidR="00AC6C79" w:rsidRPr="00756125" w:rsidTr="00786287">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Entry</w:t>
            </w:r>
          </w:p>
        </w:tc>
        <w:tc>
          <w:tcPr>
            <w:tcW w:w="458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C6C79" w:rsidRPr="00756125" w:rsidRDefault="00AC6C79" w:rsidP="00B0389B">
            <w:pPr>
              <w:pStyle w:val="TableHead"/>
              <w:rPr>
                <w:b w:val="0"/>
              </w:rPr>
            </w:pPr>
            <w:r w:rsidRPr="00756125">
              <w:rPr>
                <w:b w:val="0"/>
              </w:rPr>
              <w:t>Description and Example</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Client Network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client network that you want to use for this cluster. See the information that you provided in </w:t>
            </w:r>
            <w:r>
              <w:fldChar w:fldCharType="begin"/>
            </w:r>
            <w:r>
              <w:instrText xml:space="preserve"> REF Ref_Chapter_Client_Network_Wkshts \h </w:instrText>
            </w:r>
            <w:r w:rsidR="00786287">
              <w:instrText xml:space="preserve"> \* MERGEFORMAT </w:instrText>
            </w:r>
            <w:r>
              <w:fldChar w:fldCharType="separate"/>
            </w:r>
            <w:r w:rsidR="00E6352E">
              <w:rPr>
                <w:lang w:eastAsia="en-US"/>
              </w:rPr>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for more information on the available client networks.</w:t>
            </w:r>
          </w:p>
          <w:p w:rsidR="00AC6C79" w:rsidRPr="005B212D" w:rsidRDefault="00AC6C79" w:rsidP="00B0389B">
            <w:pPr>
              <w:pStyle w:val="TableBodyText"/>
            </w:pPr>
            <w:r>
              <w:t xml:space="preserve">Example: </w:t>
            </w:r>
            <w:r w:rsidRPr="00AF7065">
              <w:rPr>
                <w:rFonts w:ascii="Courier New" w:hAnsi="Courier New" w:cs="Courier New"/>
              </w:rPr>
              <w:t>Client network</w:t>
            </w:r>
            <w:r>
              <w:t xml:space="preserve"> </w:t>
            </w:r>
            <w:r>
              <w:rPr>
                <w:rFonts w:ascii="Courier New" w:hAnsi="Courier New" w:cs="Courier New"/>
              </w:rPr>
              <w:t>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Network Recipe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network recipe that you want to use for this cluster. See the information that you provided in </w:t>
            </w:r>
            <w:r>
              <w:fldChar w:fldCharType="begin"/>
            </w:r>
            <w:r>
              <w:instrText xml:space="preserve"> REF Ref_Chapter_Network_Recipe_Wkshts \h </w:instrText>
            </w:r>
            <w:r>
              <w:fldChar w:fldCharType="separate"/>
            </w:r>
            <w:r w:rsidR="00E6352E">
              <w:rPr>
                <w:lang w:eastAsia="en-US"/>
              </w:rPr>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r>
              <w:t xml:space="preserve"> for more information on the available network recipes.</w:t>
            </w:r>
          </w:p>
          <w:p w:rsidR="00AC6C79" w:rsidRPr="005B212D" w:rsidRDefault="00AC6C79" w:rsidP="00B0389B">
            <w:pPr>
              <w:pStyle w:val="TableBodyText"/>
            </w:pPr>
            <w:r>
              <w:t xml:space="preserve">Example: </w:t>
            </w:r>
            <w:r>
              <w:rPr>
                <w:rFonts w:ascii="Courier New" w:hAnsi="Courier New" w:cs="Courier New"/>
              </w:rPr>
              <w:t>Network recipe 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VLAN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VLAN tag that you want to use for this cluster, if necessary. See </w:t>
            </w:r>
            <w:r>
              <w:fldChar w:fldCharType="begin"/>
            </w:r>
            <w:r>
              <w:instrText xml:space="preserve"> REF Ref_Chapter_VLAN_Tag_Wkshts \h </w:instrText>
            </w:r>
            <w:r>
              <w:fldChar w:fldCharType="separate"/>
            </w:r>
            <w:r w:rsidR="00E6352E">
              <w:rPr>
                <w:lang w:eastAsia="en-US"/>
              </w:rPr>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r>
              <w:t xml:space="preserve"> for more information on the available VLAN tags.</w:t>
            </w:r>
          </w:p>
          <w:p w:rsidR="00AC6C79" w:rsidRPr="003F32AE" w:rsidRDefault="00AC6C79" w:rsidP="00B0389B">
            <w:pPr>
              <w:pStyle w:val="TableBodyText"/>
            </w:pPr>
            <w:r>
              <w:t xml:space="preserve">Example: </w:t>
            </w:r>
            <w:r>
              <w:rPr>
                <w:rFonts w:ascii="Courier New" w:hAnsi="Courier New" w:cs="Courier New"/>
              </w:rPr>
              <w:t>101</w:t>
            </w:r>
          </w:p>
        </w:tc>
      </w:tr>
    </w:tbl>
    <w:p w:rsidR="00AC6C79" w:rsidRPr="00542C7E" w:rsidRDefault="00AC6C79" w:rsidP="00AC6C79">
      <w:pPr>
        <w:pStyle w:val="Paragraph"/>
      </w:pPr>
    </w:p>
    <w:p w:rsidR="00AC6C79" w:rsidRPr="00542C7E" w:rsidRDefault="00994406" w:rsidP="00994406">
      <w:pPr>
        <w:pStyle w:val="TableTitle"/>
      </w:pPr>
      <w:r>
        <w:lastRenderedPageBreak/>
        <w:t xml:space="preserve">Table </w:t>
      </w:r>
      <w:r>
        <w:fldChar w:fldCharType="begin"/>
      </w:r>
      <w:r>
        <w:instrText xml:space="preserve"> SEQ Table \* ARABIC </w:instrText>
      </w:r>
      <w:r>
        <w:fldChar w:fldCharType="separate"/>
      </w:r>
      <w:r w:rsidR="00E6352E">
        <w:rPr>
          <w:noProof/>
        </w:rPr>
        <w:t>47</w:t>
      </w:r>
      <w:r>
        <w:fldChar w:fldCharType="end"/>
      </w:r>
      <w:r>
        <w:t xml:space="preserve"> -- </w:t>
      </w:r>
      <w:r w:rsidR="00281D5B">
        <w:t>RAC Cluster</w:t>
      </w:r>
      <w:r w:rsidR="00845C61">
        <w:t xml:space="preserve"> 17</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583"/>
      </w:tblGrid>
      <w:tr w:rsidR="00AC6C79" w:rsidRPr="00756125" w:rsidTr="00786287">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Entry</w:t>
            </w:r>
          </w:p>
        </w:tc>
        <w:tc>
          <w:tcPr>
            <w:tcW w:w="458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C6C79" w:rsidRPr="00756125" w:rsidRDefault="00AC6C79" w:rsidP="00B0389B">
            <w:pPr>
              <w:pStyle w:val="TableHead"/>
              <w:rPr>
                <w:b w:val="0"/>
              </w:rPr>
            </w:pPr>
            <w:r w:rsidRPr="00756125">
              <w:rPr>
                <w:b w:val="0"/>
              </w:rPr>
              <w:t>Description and Example</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Client Network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client network that you want to use for this cluster. See the information that you provided in </w:t>
            </w:r>
            <w:r>
              <w:fldChar w:fldCharType="begin"/>
            </w:r>
            <w:r>
              <w:instrText xml:space="preserve"> REF Ref_Chapter_Client_Network_Wkshts \h </w:instrText>
            </w:r>
            <w:r>
              <w:fldChar w:fldCharType="separate"/>
            </w:r>
            <w:r w:rsidR="00E6352E">
              <w:rPr>
                <w:lang w:eastAsia="en-US"/>
              </w:rPr>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for more information on the available client networks.</w:t>
            </w:r>
          </w:p>
          <w:p w:rsidR="00AC6C79" w:rsidRPr="005B212D" w:rsidRDefault="00AC6C79" w:rsidP="00B0389B">
            <w:pPr>
              <w:pStyle w:val="TableBodyText"/>
            </w:pPr>
            <w:r>
              <w:t xml:space="preserve">Example: </w:t>
            </w:r>
            <w:r w:rsidRPr="00AF7065">
              <w:rPr>
                <w:rFonts w:ascii="Courier New" w:hAnsi="Courier New" w:cs="Courier New"/>
              </w:rPr>
              <w:t>Client network</w:t>
            </w:r>
            <w:r>
              <w:t xml:space="preserve"> </w:t>
            </w:r>
            <w:r>
              <w:rPr>
                <w:rFonts w:ascii="Courier New" w:hAnsi="Courier New" w:cs="Courier New"/>
              </w:rPr>
              <w:t>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Network Recipe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network recipe that you want to use for this cluster. See the information that you provided in </w:t>
            </w:r>
            <w:r>
              <w:fldChar w:fldCharType="begin"/>
            </w:r>
            <w:r>
              <w:instrText xml:space="preserve"> REF Ref_Chapter_Network_Recipe_Wkshts \h </w:instrText>
            </w:r>
            <w:r w:rsidR="00786287">
              <w:instrText xml:space="preserve"> \* MERGEFORMAT </w:instrText>
            </w:r>
            <w:r>
              <w:fldChar w:fldCharType="separate"/>
            </w:r>
            <w:r w:rsidR="00E6352E">
              <w:rPr>
                <w:lang w:eastAsia="en-US"/>
              </w:rPr>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r>
              <w:t xml:space="preserve"> for more information on the available network recipes.</w:t>
            </w:r>
          </w:p>
          <w:p w:rsidR="00AC6C79" w:rsidRPr="005B212D" w:rsidRDefault="00AC6C79" w:rsidP="00B0389B">
            <w:pPr>
              <w:pStyle w:val="TableBodyText"/>
            </w:pPr>
            <w:r>
              <w:t xml:space="preserve">Example: </w:t>
            </w:r>
            <w:r>
              <w:rPr>
                <w:rFonts w:ascii="Courier New" w:hAnsi="Courier New" w:cs="Courier New"/>
              </w:rPr>
              <w:t>Network recipe 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VLAN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VLAN tag that you want to use for this cluster, if necessary. See </w:t>
            </w:r>
            <w:r>
              <w:fldChar w:fldCharType="begin"/>
            </w:r>
            <w:r>
              <w:instrText xml:space="preserve"> REF Ref_Chapter_VLAN_Tag_Wkshts \h </w:instrText>
            </w:r>
            <w:r>
              <w:fldChar w:fldCharType="separate"/>
            </w:r>
            <w:r w:rsidR="00E6352E">
              <w:rPr>
                <w:lang w:eastAsia="en-US"/>
              </w:rPr>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r>
              <w:t xml:space="preserve"> for more information on the available VLAN tags.</w:t>
            </w:r>
          </w:p>
          <w:p w:rsidR="00AC6C79" w:rsidRPr="003F32AE" w:rsidRDefault="00AC6C79" w:rsidP="00B0389B">
            <w:pPr>
              <w:pStyle w:val="TableBodyText"/>
            </w:pPr>
            <w:r>
              <w:t xml:space="preserve">Example: </w:t>
            </w:r>
            <w:r>
              <w:rPr>
                <w:rFonts w:ascii="Courier New" w:hAnsi="Courier New" w:cs="Courier New"/>
              </w:rPr>
              <w:t>101</w:t>
            </w:r>
          </w:p>
        </w:tc>
      </w:tr>
    </w:tbl>
    <w:p w:rsidR="00AC6C79" w:rsidRPr="00542C7E" w:rsidRDefault="00AC6C79" w:rsidP="00AC6C79">
      <w:pPr>
        <w:pStyle w:val="Paragraph"/>
      </w:pPr>
    </w:p>
    <w:p w:rsidR="00AC6C79" w:rsidRPr="00542C7E" w:rsidRDefault="00994406" w:rsidP="00994406">
      <w:pPr>
        <w:pStyle w:val="TableTitle"/>
      </w:pPr>
      <w:r>
        <w:t xml:space="preserve">Table </w:t>
      </w:r>
      <w:r>
        <w:fldChar w:fldCharType="begin"/>
      </w:r>
      <w:r>
        <w:instrText xml:space="preserve"> SEQ Table \* ARABIC </w:instrText>
      </w:r>
      <w:r>
        <w:fldChar w:fldCharType="separate"/>
      </w:r>
      <w:r w:rsidR="00E6352E">
        <w:rPr>
          <w:noProof/>
        </w:rPr>
        <w:t>48</w:t>
      </w:r>
      <w:r>
        <w:fldChar w:fldCharType="end"/>
      </w:r>
      <w:r>
        <w:t xml:space="preserve"> -- </w:t>
      </w:r>
      <w:r w:rsidR="00281D5B">
        <w:t>RAC Cluster</w:t>
      </w:r>
      <w:r w:rsidR="00845C61">
        <w:t xml:space="preserve"> 18</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583"/>
      </w:tblGrid>
      <w:tr w:rsidR="00AC6C79" w:rsidRPr="00756125" w:rsidTr="00786287">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Entry</w:t>
            </w:r>
          </w:p>
        </w:tc>
        <w:tc>
          <w:tcPr>
            <w:tcW w:w="458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C6C79" w:rsidRPr="00756125" w:rsidRDefault="00AC6C79" w:rsidP="00B0389B">
            <w:pPr>
              <w:pStyle w:val="TableHead"/>
              <w:rPr>
                <w:b w:val="0"/>
              </w:rPr>
            </w:pPr>
            <w:r w:rsidRPr="00756125">
              <w:rPr>
                <w:b w:val="0"/>
              </w:rPr>
              <w:t>Description and Example</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Client Network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client network that you want to use for this cluster. See the information that you provided in </w:t>
            </w:r>
            <w:r>
              <w:fldChar w:fldCharType="begin"/>
            </w:r>
            <w:r>
              <w:instrText xml:space="preserve"> REF Ref_Chapter_Client_Network_Wkshts \h </w:instrText>
            </w:r>
            <w:r w:rsidR="00786287">
              <w:instrText xml:space="preserve"> \* MERGEFORMAT </w:instrText>
            </w:r>
            <w:r>
              <w:fldChar w:fldCharType="separate"/>
            </w:r>
            <w:r w:rsidR="00E6352E">
              <w:rPr>
                <w:lang w:eastAsia="en-US"/>
              </w:rPr>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for more information on the available client networks.</w:t>
            </w:r>
          </w:p>
          <w:p w:rsidR="00AC6C79" w:rsidRPr="005B212D" w:rsidRDefault="00AC6C79" w:rsidP="00B0389B">
            <w:pPr>
              <w:pStyle w:val="TableBodyText"/>
            </w:pPr>
            <w:r>
              <w:t xml:space="preserve">Example: </w:t>
            </w:r>
            <w:r w:rsidRPr="00AF7065">
              <w:rPr>
                <w:rFonts w:ascii="Courier New" w:hAnsi="Courier New" w:cs="Courier New"/>
              </w:rPr>
              <w:t>Client network</w:t>
            </w:r>
            <w:r>
              <w:t xml:space="preserve"> </w:t>
            </w:r>
            <w:r>
              <w:rPr>
                <w:rFonts w:ascii="Courier New" w:hAnsi="Courier New" w:cs="Courier New"/>
              </w:rPr>
              <w:t>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Network Recipe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network recipe that you want to use for this cluster. See the information that you provided in </w:t>
            </w:r>
            <w:r>
              <w:fldChar w:fldCharType="begin"/>
            </w:r>
            <w:r>
              <w:instrText xml:space="preserve"> REF Ref_Chapter_Network_Recipe_Wkshts \h </w:instrText>
            </w:r>
            <w:r>
              <w:fldChar w:fldCharType="separate"/>
            </w:r>
            <w:r w:rsidR="00E6352E">
              <w:rPr>
                <w:lang w:eastAsia="en-US"/>
              </w:rPr>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r>
              <w:t xml:space="preserve"> for more information on the available network recipes.</w:t>
            </w:r>
          </w:p>
          <w:p w:rsidR="00AC6C79" w:rsidRPr="005B212D" w:rsidRDefault="00AC6C79" w:rsidP="00B0389B">
            <w:pPr>
              <w:pStyle w:val="TableBodyText"/>
            </w:pPr>
            <w:r>
              <w:t xml:space="preserve">Example: </w:t>
            </w:r>
            <w:r>
              <w:rPr>
                <w:rFonts w:ascii="Courier New" w:hAnsi="Courier New" w:cs="Courier New"/>
              </w:rPr>
              <w:t>Network recipe 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VLAN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VLAN tag that you want to use for this cluster, if necessary. See </w:t>
            </w:r>
            <w:r>
              <w:fldChar w:fldCharType="begin"/>
            </w:r>
            <w:r>
              <w:instrText xml:space="preserve"> REF Ref_Chapter_VLAN_Tag_Wkshts \h </w:instrText>
            </w:r>
            <w:r>
              <w:fldChar w:fldCharType="separate"/>
            </w:r>
            <w:r w:rsidR="00E6352E">
              <w:rPr>
                <w:lang w:eastAsia="en-US"/>
              </w:rPr>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r>
              <w:t xml:space="preserve"> for more information on the available VLAN tags.</w:t>
            </w:r>
          </w:p>
          <w:p w:rsidR="00AC6C79" w:rsidRPr="003F32AE" w:rsidRDefault="00AC6C79" w:rsidP="00B0389B">
            <w:pPr>
              <w:pStyle w:val="TableBodyText"/>
            </w:pPr>
            <w:r>
              <w:t xml:space="preserve">Example: </w:t>
            </w:r>
            <w:r>
              <w:rPr>
                <w:rFonts w:ascii="Courier New" w:hAnsi="Courier New" w:cs="Courier New"/>
              </w:rPr>
              <w:t>101</w:t>
            </w:r>
          </w:p>
        </w:tc>
      </w:tr>
    </w:tbl>
    <w:p w:rsidR="00AC6C79" w:rsidRPr="00542C7E" w:rsidRDefault="00AC6C79" w:rsidP="00AC6C79">
      <w:pPr>
        <w:pStyle w:val="Paragraph"/>
      </w:pPr>
    </w:p>
    <w:p w:rsidR="00AC6C79" w:rsidRPr="00542C7E" w:rsidRDefault="00994406" w:rsidP="00994406">
      <w:pPr>
        <w:pStyle w:val="TableTitle"/>
      </w:pPr>
      <w:r>
        <w:lastRenderedPageBreak/>
        <w:t xml:space="preserve">Table </w:t>
      </w:r>
      <w:r>
        <w:fldChar w:fldCharType="begin"/>
      </w:r>
      <w:r>
        <w:instrText xml:space="preserve"> SEQ Table \* ARABIC </w:instrText>
      </w:r>
      <w:r>
        <w:fldChar w:fldCharType="separate"/>
      </w:r>
      <w:r w:rsidR="00E6352E">
        <w:rPr>
          <w:noProof/>
        </w:rPr>
        <w:t>49</w:t>
      </w:r>
      <w:r>
        <w:fldChar w:fldCharType="end"/>
      </w:r>
      <w:r>
        <w:t xml:space="preserve"> -- </w:t>
      </w:r>
      <w:r w:rsidR="00281D5B">
        <w:t>RAC Cluster</w:t>
      </w:r>
      <w:r w:rsidR="00845C61">
        <w:t xml:space="preserve"> 19</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583"/>
      </w:tblGrid>
      <w:tr w:rsidR="00AC6C79" w:rsidRPr="00756125" w:rsidTr="00786287">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Entry</w:t>
            </w:r>
          </w:p>
        </w:tc>
        <w:tc>
          <w:tcPr>
            <w:tcW w:w="458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C6C79" w:rsidRPr="00756125" w:rsidRDefault="00AC6C79" w:rsidP="00B0389B">
            <w:pPr>
              <w:pStyle w:val="TableHead"/>
              <w:rPr>
                <w:b w:val="0"/>
              </w:rPr>
            </w:pPr>
            <w:r w:rsidRPr="00756125">
              <w:rPr>
                <w:b w:val="0"/>
              </w:rPr>
              <w:t>Description and Example</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Client Network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client network that you want to use for this cluster. See the information that you provided in </w:t>
            </w:r>
            <w:r>
              <w:fldChar w:fldCharType="begin"/>
            </w:r>
            <w:r>
              <w:instrText xml:space="preserve"> REF Ref_Chapter_Client_Network_Wkshts \h </w:instrText>
            </w:r>
            <w:r w:rsidR="00786287">
              <w:instrText xml:space="preserve"> \* MERGEFORMAT </w:instrText>
            </w:r>
            <w:r>
              <w:fldChar w:fldCharType="separate"/>
            </w:r>
            <w:r w:rsidR="00E6352E">
              <w:rPr>
                <w:lang w:eastAsia="en-US"/>
              </w:rPr>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for more information on the available client networks.</w:t>
            </w:r>
          </w:p>
          <w:p w:rsidR="00AC6C79" w:rsidRPr="005B212D" w:rsidRDefault="00AC6C79" w:rsidP="00B0389B">
            <w:pPr>
              <w:pStyle w:val="TableBodyText"/>
            </w:pPr>
            <w:r>
              <w:t xml:space="preserve">Example: </w:t>
            </w:r>
            <w:r w:rsidRPr="00AF7065">
              <w:rPr>
                <w:rFonts w:ascii="Courier New" w:hAnsi="Courier New" w:cs="Courier New"/>
              </w:rPr>
              <w:t>Client network</w:t>
            </w:r>
            <w:r>
              <w:t xml:space="preserve"> </w:t>
            </w:r>
            <w:r>
              <w:rPr>
                <w:rFonts w:ascii="Courier New" w:hAnsi="Courier New" w:cs="Courier New"/>
              </w:rPr>
              <w:t>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Network Recipe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network recipe that you want to use for this cluster. See the information that you provided in </w:t>
            </w:r>
            <w:r>
              <w:fldChar w:fldCharType="begin"/>
            </w:r>
            <w:r>
              <w:instrText xml:space="preserve"> REF Ref_Chapter_Network_Recipe_Wkshts \h </w:instrText>
            </w:r>
            <w:r>
              <w:fldChar w:fldCharType="separate"/>
            </w:r>
            <w:r w:rsidR="00E6352E">
              <w:rPr>
                <w:lang w:eastAsia="en-US"/>
              </w:rPr>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r>
              <w:t xml:space="preserve"> for more information on the available network recipes.</w:t>
            </w:r>
          </w:p>
          <w:p w:rsidR="00AC6C79" w:rsidRPr="005B212D" w:rsidRDefault="00AC6C79" w:rsidP="00B0389B">
            <w:pPr>
              <w:pStyle w:val="TableBodyText"/>
            </w:pPr>
            <w:r>
              <w:t xml:space="preserve">Example: </w:t>
            </w:r>
            <w:r>
              <w:rPr>
                <w:rFonts w:ascii="Courier New" w:hAnsi="Courier New" w:cs="Courier New"/>
              </w:rPr>
              <w:t>Network recipe 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VLAN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VLAN tag that you want to use for this cluster, if necessary. See </w:t>
            </w:r>
            <w:r>
              <w:fldChar w:fldCharType="begin"/>
            </w:r>
            <w:r>
              <w:instrText xml:space="preserve"> REF Ref_Chapter_VLAN_Tag_Wkshts \h </w:instrText>
            </w:r>
            <w:r>
              <w:fldChar w:fldCharType="separate"/>
            </w:r>
            <w:r w:rsidR="00E6352E">
              <w:rPr>
                <w:lang w:eastAsia="en-US"/>
              </w:rPr>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r>
              <w:t xml:space="preserve"> for more information on the available VLAN tags.</w:t>
            </w:r>
          </w:p>
          <w:p w:rsidR="00AC6C79" w:rsidRPr="003F32AE" w:rsidRDefault="00AC6C79" w:rsidP="00B0389B">
            <w:pPr>
              <w:pStyle w:val="TableBodyText"/>
            </w:pPr>
            <w:r>
              <w:t xml:space="preserve">Example: </w:t>
            </w:r>
            <w:r>
              <w:rPr>
                <w:rFonts w:ascii="Courier New" w:hAnsi="Courier New" w:cs="Courier New"/>
              </w:rPr>
              <w:t>101</w:t>
            </w:r>
          </w:p>
        </w:tc>
      </w:tr>
    </w:tbl>
    <w:p w:rsidR="00AC6C79" w:rsidRPr="00542C7E" w:rsidRDefault="00AC6C79" w:rsidP="00AC6C79">
      <w:pPr>
        <w:pStyle w:val="Paragraph"/>
      </w:pPr>
    </w:p>
    <w:p w:rsidR="00AC6C79" w:rsidRPr="00542C7E" w:rsidRDefault="00994406" w:rsidP="00994406">
      <w:pPr>
        <w:pStyle w:val="TableTitle"/>
      </w:pPr>
      <w:r>
        <w:t xml:space="preserve">Table </w:t>
      </w:r>
      <w:r>
        <w:fldChar w:fldCharType="begin"/>
      </w:r>
      <w:r>
        <w:instrText xml:space="preserve"> SEQ Table \* ARABIC </w:instrText>
      </w:r>
      <w:r>
        <w:fldChar w:fldCharType="separate"/>
      </w:r>
      <w:r w:rsidR="00E6352E">
        <w:rPr>
          <w:noProof/>
        </w:rPr>
        <w:t>50</w:t>
      </w:r>
      <w:r>
        <w:fldChar w:fldCharType="end"/>
      </w:r>
      <w:r>
        <w:t xml:space="preserve"> -- </w:t>
      </w:r>
      <w:r w:rsidR="00281D5B">
        <w:t>RAC Cluster</w:t>
      </w:r>
      <w:r w:rsidR="00845C61">
        <w:t xml:space="preserve"> 20</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583"/>
      </w:tblGrid>
      <w:tr w:rsidR="00AC6C79" w:rsidRPr="00756125" w:rsidTr="00786287">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Entry</w:t>
            </w:r>
          </w:p>
        </w:tc>
        <w:tc>
          <w:tcPr>
            <w:tcW w:w="458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C6C79" w:rsidRPr="00756125" w:rsidRDefault="00AC6C79" w:rsidP="00B0389B">
            <w:pPr>
              <w:pStyle w:val="TableHead"/>
              <w:rPr>
                <w:b w:val="0"/>
              </w:rPr>
            </w:pPr>
            <w:r w:rsidRPr="00756125">
              <w:rPr>
                <w:b w:val="0"/>
              </w:rPr>
              <w:t>Description and Example</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Client Network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client network that you want to use for this cluster. See the information that you provided in </w:t>
            </w:r>
            <w:r>
              <w:fldChar w:fldCharType="begin"/>
            </w:r>
            <w:r>
              <w:instrText xml:space="preserve"> REF Ref_Chapter_Client_Network_Wkshts \h </w:instrText>
            </w:r>
            <w:r w:rsidR="00786287">
              <w:instrText xml:space="preserve"> \* MERGEFORMAT </w:instrText>
            </w:r>
            <w:r>
              <w:fldChar w:fldCharType="separate"/>
            </w:r>
            <w:r w:rsidR="00E6352E">
              <w:rPr>
                <w:lang w:eastAsia="en-US"/>
              </w:rPr>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for more information on the available client networks.</w:t>
            </w:r>
          </w:p>
          <w:p w:rsidR="00AC6C79" w:rsidRPr="005B212D" w:rsidRDefault="00AC6C79" w:rsidP="00B0389B">
            <w:pPr>
              <w:pStyle w:val="TableBodyText"/>
            </w:pPr>
            <w:r>
              <w:t xml:space="preserve">Example: </w:t>
            </w:r>
            <w:r w:rsidRPr="00AF7065">
              <w:rPr>
                <w:rFonts w:ascii="Courier New" w:hAnsi="Courier New" w:cs="Courier New"/>
              </w:rPr>
              <w:t>Client network</w:t>
            </w:r>
            <w:r>
              <w:t xml:space="preserve"> </w:t>
            </w:r>
            <w:r>
              <w:rPr>
                <w:rFonts w:ascii="Courier New" w:hAnsi="Courier New" w:cs="Courier New"/>
              </w:rPr>
              <w:t>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Network Recipe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network recipe that you want to use for this cluster. See the information that you provided in </w:t>
            </w:r>
            <w:r>
              <w:fldChar w:fldCharType="begin"/>
            </w:r>
            <w:r>
              <w:instrText xml:space="preserve"> REF Ref_Chapter_Network_Recipe_Wkshts \h </w:instrText>
            </w:r>
            <w:r>
              <w:fldChar w:fldCharType="separate"/>
            </w:r>
            <w:r w:rsidR="00E6352E">
              <w:rPr>
                <w:lang w:eastAsia="en-US"/>
              </w:rPr>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r>
              <w:t xml:space="preserve"> for more information on the available network recipes.</w:t>
            </w:r>
          </w:p>
          <w:p w:rsidR="00AC6C79" w:rsidRPr="005B212D" w:rsidRDefault="00AC6C79" w:rsidP="00B0389B">
            <w:pPr>
              <w:pStyle w:val="TableBodyText"/>
            </w:pPr>
            <w:r>
              <w:t xml:space="preserve">Example: </w:t>
            </w:r>
            <w:r>
              <w:rPr>
                <w:rFonts w:ascii="Courier New" w:hAnsi="Courier New" w:cs="Courier New"/>
              </w:rPr>
              <w:t>Network recipe 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VLAN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VLAN tag that you want to use for this cluster, if necessary. See </w:t>
            </w:r>
            <w:r>
              <w:fldChar w:fldCharType="begin"/>
            </w:r>
            <w:r>
              <w:instrText xml:space="preserve"> REF Ref_Chapter_VLAN_Tag_Wkshts \h </w:instrText>
            </w:r>
            <w:r>
              <w:fldChar w:fldCharType="separate"/>
            </w:r>
            <w:r w:rsidR="00E6352E">
              <w:rPr>
                <w:lang w:eastAsia="en-US"/>
              </w:rPr>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r>
              <w:t xml:space="preserve"> for more information on the available VLAN tags.</w:t>
            </w:r>
          </w:p>
          <w:p w:rsidR="00AC6C79" w:rsidRPr="003F32AE" w:rsidRDefault="00AC6C79" w:rsidP="00B0389B">
            <w:pPr>
              <w:pStyle w:val="TableBodyText"/>
            </w:pPr>
            <w:r>
              <w:t xml:space="preserve">Example: </w:t>
            </w:r>
            <w:r>
              <w:rPr>
                <w:rFonts w:ascii="Courier New" w:hAnsi="Courier New" w:cs="Courier New"/>
              </w:rPr>
              <w:t>101</w:t>
            </w:r>
          </w:p>
        </w:tc>
      </w:tr>
    </w:tbl>
    <w:p w:rsidR="00845C61" w:rsidRDefault="00845C61" w:rsidP="0020651F">
      <w:pPr>
        <w:pStyle w:val="BodyText"/>
      </w:pPr>
    </w:p>
    <w:p w:rsidR="00845C61" w:rsidRDefault="00845C61">
      <w:pPr>
        <w:suppressAutoHyphens w:val="0"/>
        <w:rPr>
          <w:rFonts w:ascii="Palatino" w:eastAsia="Palatino" w:hAnsi="Palatino"/>
          <w:color w:val="000000"/>
          <w:sz w:val="19"/>
          <w:szCs w:val="18"/>
          <w:lang w:eastAsia="en-US"/>
        </w:rPr>
      </w:pPr>
      <w:r>
        <w:br w:type="page"/>
      </w:r>
    </w:p>
    <w:p w:rsidR="00AC6C79" w:rsidRDefault="00AC6C79" w:rsidP="0020651F">
      <w:pPr>
        <w:pStyle w:val="BodyText"/>
      </w:pPr>
    </w:p>
    <w:p w:rsidR="00647DC5" w:rsidRDefault="00281D5B" w:rsidP="00FE7081">
      <w:pPr>
        <w:pStyle w:val="Head1"/>
      </w:pPr>
      <w:bookmarkStart w:id="195" w:name="_Ref484513525"/>
      <w:bookmarkStart w:id="196" w:name="_Toc520190755"/>
      <w:r>
        <w:t>RAC Cluster</w:t>
      </w:r>
      <w:r w:rsidR="00647DC5">
        <w:t xml:space="preserve"> </w:t>
      </w:r>
      <w:r w:rsidR="00845C61">
        <w:t>Worksheets</w:t>
      </w:r>
      <w:r w:rsidR="00647DC5">
        <w:t xml:space="preserve"> (</w:t>
      </w:r>
      <w:r w:rsidR="0087118E">
        <w:t>Cluster</w:t>
      </w:r>
      <w:r w:rsidR="009D0920">
        <w:t xml:space="preserve">s </w:t>
      </w:r>
      <w:r w:rsidR="00647DC5">
        <w:t>21 – 32)</w:t>
      </w:r>
      <w:bookmarkEnd w:id="195"/>
      <w:bookmarkEnd w:id="196"/>
    </w:p>
    <w:p w:rsidR="00845C61" w:rsidRPr="00845C61" w:rsidRDefault="00845C61" w:rsidP="00845C61">
      <w:pPr>
        <w:pStyle w:val="Paragraph"/>
      </w:pPr>
    </w:p>
    <w:p w:rsidR="00AC6C79" w:rsidRPr="00542C7E" w:rsidRDefault="00994406" w:rsidP="00994406">
      <w:pPr>
        <w:pStyle w:val="TableTitle"/>
      </w:pPr>
      <w:r>
        <w:t xml:space="preserve">Table </w:t>
      </w:r>
      <w:r>
        <w:fldChar w:fldCharType="begin"/>
      </w:r>
      <w:r>
        <w:instrText xml:space="preserve"> SEQ Table \* ARABIC </w:instrText>
      </w:r>
      <w:r>
        <w:fldChar w:fldCharType="separate"/>
      </w:r>
      <w:r w:rsidR="00E6352E">
        <w:rPr>
          <w:noProof/>
        </w:rPr>
        <w:t>51</w:t>
      </w:r>
      <w:r>
        <w:fldChar w:fldCharType="end"/>
      </w:r>
      <w:r>
        <w:t xml:space="preserve"> -- </w:t>
      </w:r>
      <w:r w:rsidR="00281D5B">
        <w:t>RAC Cluster</w:t>
      </w:r>
      <w:r w:rsidRPr="005D0B3A">
        <w:t xml:space="preserve"> 21</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583"/>
      </w:tblGrid>
      <w:tr w:rsidR="00AC6C79" w:rsidRPr="00756125" w:rsidTr="00786287">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C6C79" w:rsidRPr="00756125" w:rsidRDefault="00AC6C79" w:rsidP="00B0389B">
            <w:pPr>
              <w:pStyle w:val="TableHead"/>
              <w:rPr>
                <w:b w:val="0"/>
              </w:rPr>
            </w:pPr>
            <w:r w:rsidRPr="00756125">
              <w:rPr>
                <w:b w:val="0"/>
              </w:rPr>
              <w:t>Entry</w:t>
            </w:r>
          </w:p>
        </w:tc>
        <w:tc>
          <w:tcPr>
            <w:tcW w:w="458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C6C79" w:rsidRPr="00756125" w:rsidRDefault="00AC6C79" w:rsidP="00B0389B">
            <w:pPr>
              <w:pStyle w:val="TableHead"/>
              <w:rPr>
                <w:b w:val="0"/>
              </w:rPr>
            </w:pPr>
            <w:r w:rsidRPr="00756125">
              <w:rPr>
                <w:b w:val="0"/>
              </w:rPr>
              <w:t>Description and Example</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Client Network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client network that you want to use for this cluster. See the information that you provided in </w:t>
            </w:r>
            <w:r>
              <w:fldChar w:fldCharType="begin"/>
            </w:r>
            <w:r>
              <w:instrText xml:space="preserve"> REF Ref_Chapter_Client_Network_Wkshts \h </w:instrText>
            </w:r>
            <w:r w:rsidR="00786287">
              <w:instrText xml:space="preserve"> \* MERGEFORMAT </w:instrText>
            </w:r>
            <w:r>
              <w:fldChar w:fldCharType="separate"/>
            </w:r>
            <w:r w:rsidR="00E6352E">
              <w:rPr>
                <w:lang w:eastAsia="en-US"/>
              </w:rPr>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for more information on the available client networks.</w:t>
            </w:r>
          </w:p>
          <w:p w:rsidR="00AC6C79" w:rsidRPr="005B212D" w:rsidRDefault="00AC6C79" w:rsidP="00B0389B">
            <w:pPr>
              <w:pStyle w:val="TableBodyText"/>
            </w:pPr>
            <w:r>
              <w:t xml:space="preserve">Example: </w:t>
            </w:r>
            <w:r w:rsidRPr="00AF7065">
              <w:rPr>
                <w:rFonts w:ascii="Courier New" w:hAnsi="Courier New" w:cs="Courier New"/>
              </w:rPr>
              <w:t>Client network</w:t>
            </w:r>
            <w:r>
              <w:t xml:space="preserve"> </w:t>
            </w:r>
            <w:r>
              <w:rPr>
                <w:rFonts w:ascii="Courier New" w:hAnsi="Courier New" w:cs="Courier New"/>
              </w:rPr>
              <w:t>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Network Recipe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network recipe that you want to use for this cluster. See the information that you provided in </w:t>
            </w:r>
            <w:r>
              <w:fldChar w:fldCharType="begin"/>
            </w:r>
            <w:r>
              <w:instrText xml:space="preserve"> REF Ref_Chapter_Network_Recipe_Wkshts \h </w:instrText>
            </w:r>
            <w:r>
              <w:fldChar w:fldCharType="separate"/>
            </w:r>
            <w:r w:rsidR="00E6352E">
              <w:rPr>
                <w:lang w:eastAsia="en-US"/>
              </w:rPr>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r>
              <w:t xml:space="preserve"> for more information on the available network recipes.</w:t>
            </w:r>
          </w:p>
          <w:p w:rsidR="00AC6C79" w:rsidRPr="005B212D" w:rsidRDefault="00AC6C79" w:rsidP="00B0389B">
            <w:pPr>
              <w:pStyle w:val="TableBodyText"/>
            </w:pPr>
            <w:r>
              <w:t xml:space="preserve">Example: </w:t>
            </w:r>
            <w:r>
              <w:rPr>
                <w:rFonts w:ascii="Courier New" w:hAnsi="Courier New" w:cs="Courier New"/>
              </w:rPr>
              <w:t>Network recipe 1</w:t>
            </w:r>
          </w:p>
        </w:tc>
      </w:tr>
      <w:tr w:rsidR="00AC6C79"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C6C79" w:rsidRDefault="00AC6C79" w:rsidP="00B0389B">
            <w:pPr>
              <w:pStyle w:val="TableBodyText"/>
            </w:pPr>
            <w:r>
              <w:t>VLAN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C6C79" w:rsidRPr="00756125" w:rsidRDefault="00AC6C79"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C6C79" w:rsidRDefault="00AC6C79" w:rsidP="00B0389B">
            <w:pPr>
              <w:pStyle w:val="TableBodyText"/>
            </w:pPr>
            <w:r>
              <w:t xml:space="preserve">The VLAN tag that you want to use for this cluster, if necessary. See </w:t>
            </w:r>
            <w:r>
              <w:fldChar w:fldCharType="begin"/>
            </w:r>
            <w:r>
              <w:instrText xml:space="preserve"> REF Ref_Chapter_VLAN_Tag_Wkshts \h </w:instrText>
            </w:r>
            <w:r>
              <w:fldChar w:fldCharType="separate"/>
            </w:r>
            <w:r w:rsidR="00E6352E">
              <w:rPr>
                <w:lang w:eastAsia="en-US"/>
              </w:rPr>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r>
              <w:t xml:space="preserve"> for more information on the available VLAN tags.</w:t>
            </w:r>
          </w:p>
          <w:p w:rsidR="00AC6C79" w:rsidRPr="003F32AE" w:rsidRDefault="00AC6C79" w:rsidP="00B0389B">
            <w:pPr>
              <w:pStyle w:val="TableBodyText"/>
            </w:pPr>
            <w:r>
              <w:t xml:space="preserve">Example: </w:t>
            </w:r>
            <w:r>
              <w:rPr>
                <w:rFonts w:ascii="Courier New" w:hAnsi="Courier New" w:cs="Courier New"/>
              </w:rPr>
              <w:t>101</w:t>
            </w:r>
          </w:p>
        </w:tc>
      </w:tr>
    </w:tbl>
    <w:p w:rsidR="00A91BBA" w:rsidRPr="00542C7E" w:rsidRDefault="00A91BBA" w:rsidP="00A91BBA">
      <w:pPr>
        <w:pStyle w:val="Paragraph"/>
      </w:pPr>
    </w:p>
    <w:p w:rsidR="00A91BBA" w:rsidRPr="00542C7E" w:rsidRDefault="00994406" w:rsidP="00994406">
      <w:pPr>
        <w:pStyle w:val="TableTitle"/>
      </w:pPr>
      <w:r>
        <w:t xml:space="preserve">Table </w:t>
      </w:r>
      <w:r>
        <w:fldChar w:fldCharType="begin"/>
      </w:r>
      <w:r>
        <w:instrText xml:space="preserve"> SEQ Table \* ARABIC </w:instrText>
      </w:r>
      <w:r>
        <w:fldChar w:fldCharType="separate"/>
      </w:r>
      <w:r w:rsidR="00E6352E">
        <w:rPr>
          <w:noProof/>
        </w:rPr>
        <w:t>52</w:t>
      </w:r>
      <w:r>
        <w:fldChar w:fldCharType="end"/>
      </w:r>
      <w:r>
        <w:t xml:space="preserve"> -- </w:t>
      </w:r>
      <w:r w:rsidR="00281D5B">
        <w:t>RAC Cluster</w:t>
      </w:r>
      <w:r w:rsidRPr="00BA42E2">
        <w:t xml:space="preserve"> 22</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583"/>
      </w:tblGrid>
      <w:tr w:rsidR="00A91BBA" w:rsidRPr="00756125" w:rsidTr="00786287">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91BBA" w:rsidRPr="00756125" w:rsidRDefault="00A91BBA"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91BBA" w:rsidRPr="00756125" w:rsidRDefault="00A91BBA" w:rsidP="00B0389B">
            <w:pPr>
              <w:pStyle w:val="TableHead"/>
              <w:rPr>
                <w:b w:val="0"/>
              </w:rPr>
            </w:pPr>
            <w:r w:rsidRPr="00756125">
              <w:rPr>
                <w:b w:val="0"/>
              </w:rPr>
              <w:t>Entry</w:t>
            </w:r>
          </w:p>
        </w:tc>
        <w:tc>
          <w:tcPr>
            <w:tcW w:w="458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91BBA" w:rsidRPr="00756125" w:rsidRDefault="00A91BBA" w:rsidP="00B0389B">
            <w:pPr>
              <w:pStyle w:val="TableHead"/>
              <w:rPr>
                <w:b w:val="0"/>
              </w:rPr>
            </w:pPr>
            <w:r w:rsidRPr="00756125">
              <w:rPr>
                <w:b w:val="0"/>
              </w:rPr>
              <w:t>Description and Example</w:t>
            </w:r>
          </w:p>
        </w:tc>
      </w:tr>
      <w:tr w:rsidR="00A91BBA"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91BBA" w:rsidRDefault="00A91BBA" w:rsidP="00B0389B">
            <w:pPr>
              <w:pStyle w:val="TableBodyText"/>
            </w:pPr>
            <w:r>
              <w:t>Client Network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91BBA" w:rsidRPr="00756125" w:rsidRDefault="00A91BBA"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91BBA" w:rsidRDefault="00A91BBA" w:rsidP="00B0389B">
            <w:pPr>
              <w:pStyle w:val="TableBodyText"/>
            </w:pPr>
            <w:r>
              <w:t xml:space="preserve">The client network that you want to use for this cluster. See the information that you provided in </w:t>
            </w:r>
            <w:r>
              <w:fldChar w:fldCharType="begin"/>
            </w:r>
            <w:r>
              <w:instrText xml:space="preserve"> REF Ref_Chapter_Client_Network_Wkshts \h </w:instrText>
            </w:r>
            <w:r w:rsidR="00786287">
              <w:instrText xml:space="preserve"> \* MERGEFORMAT </w:instrText>
            </w:r>
            <w:r>
              <w:fldChar w:fldCharType="separate"/>
            </w:r>
            <w:r w:rsidR="00E6352E">
              <w:rPr>
                <w:lang w:eastAsia="en-US"/>
              </w:rPr>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for more information on the available client networks.</w:t>
            </w:r>
          </w:p>
          <w:p w:rsidR="00A91BBA" w:rsidRPr="005B212D" w:rsidRDefault="00A91BBA" w:rsidP="00B0389B">
            <w:pPr>
              <w:pStyle w:val="TableBodyText"/>
            </w:pPr>
            <w:r>
              <w:t xml:space="preserve">Example: </w:t>
            </w:r>
            <w:r w:rsidRPr="00AF7065">
              <w:rPr>
                <w:rFonts w:ascii="Courier New" w:hAnsi="Courier New" w:cs="Courier New"/>
              </w:rPr>
              <w:t>Client network</w:t>
            </w:r>
            <w:r>
              <w:t xml:space="preserve"> </w:t>
            </w:r>
            <w:r>
              <w:rPr>
                <w:rFonts w:ascii="Courier New" w:hAnsi="Courier New" w:cs="Courier New"/>
              </w:rPr>
              <w:t>1</w:t>
            </w:r>
          </w:p>
        </w:tc>
      </w:tr>
      <w:tr w:rsidR="00A91BBA"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91BBA" w:rsidRDefault="00A91BBA" w:rsidP="00B0389B">
            <w:pPr>
              <w:pStyle w:val="TableBodyText"/>
            </w:pPr>
            <w:r>
              <w:t>Network Recipe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91BBA" w:rsidRPr="00756125" w:rsidRDefault="00A91BBA"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91BBA" w:rsidRDefault="00A91BBA" w:rsidP="00B0389B">
            <w:pPr>
              <w:pStyle w:val="TableBodyText"/>
            </w:pPr>
            <w:r>
              <w:t xml:space="preserve">The network recipe that you want to use for this cluster. See the information that you provided in </w:t>
            </w:r>
            <w:r>
              <w:fldChar w:fldCharType="begin"/>
            </w:r>
            <w:r>
              <w:instrText xml:space="preserve"> REF Ref_Chapter_Network_Recipe_Wkshts \h </w:instrText>
            </w:r>
            <w:r>
              <w:fldChar w:fldCharType="separate"/>
            </w:r>
            <w:r w:rsidR="00E6352E">
              <w:rPr>
                <w:lang w:eastAsia="en-US"/>
              </w:rPr>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r>
              <w:t xml:space="preserve"> for more information on the available network recipes.</w:t>
            </w:r>
          </w:p>
          <w:p w:rsidR="00A91BBA" w:rsidRPr="005B212D" w:rsidRDefault="00A91BBA" w:rsidP="00B0389B">
            <w:pPr>
              <w:pStyle w:val="TableBodyText"/>
            </w:pPr>
            <w:r>
              <w:t xml:space="preserve">Example: </w:t>
            </w:r>
            <w:r>
              <w:rPr>
                <w:rFonts w:ascii="Courier New" w:hAnsi="Courier New" w:cs="Courier New"/>
              </w:rPr>
              <w:t>Network recipe 1</w:t>
            </w:r>
          </w:p>
        </w:tc>
      </w:tr>
      <w:tr w:rsidR="00A91BBA"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91BBA" w:rsidRDefault="00A91BBA" w:rsidP="00B0389B">
            <w:pPr>
              <w:pStyle w:val="TableBodyText"/>
            </w:pPr>
            <w:r>
              <w:lastRenderedPageBreak/>
              <w:t>VLAN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91BBA" w:rsidRPr="00756125" w:rsidRDefault="00A91BBA"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91BBA" w:rsidRDefault="00A91BBA" w:rsidP="00B0389B">
            <w:pPr>
              <w:pStyle w:val="TableBodyText"/>
            </w:pPr>
            <w:r>
              <w:t xml:space="preserve">The VLAN tag that you want to use for this cluster, if necessary. See </w:t>
            </w:r>
            <w:r>
              <w:fldChar w:fldCharType="begin"/>
            </w:r>
            <w:r>
              <w:instrText xml:space="preserve"> REF Ref_Chapter_VLAN_Tag_Wkshts \h </w:instrText>
            </w:r>
            <w:r>
              <w:fldChar w:fldCharType="separate"/>
            </w:r>
            <w:r w:rsidR="00E6352E">
              <w:rPr>
                <w:lang w:eastAsia="en-US"/>
              </w:rPr>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r>
              <w:t xml:space="preserve"> for more information on the available VLAN tags.</w:t>
            </w:r>
          </w:p>
          <w:p w:rsidR="00A91BBA" w:rsidRPr="003F32AE" w:rsidRDefault="00A91BBA" w:rsidP="00B0389B">
            <w:pPr>
              <w:pStyle w:val="TableBodyText"/>
            </w:pPr>
            <w:r>
              <w:t xml:space="preserve">Example: </w:t>
            </w:r>
            <w:r>
              <w:rPr>
                <w:rFonts w:ascii="Courier New" w:hAnsi="Courier New" w:cs="Courier New"/>
              </w:rPr>
              <w:t>101</w:t>
            </w:r>
          </w:p>
        </w:tc>
      </w:tr>
    </w:tbl>
    <w:p w:rsidR="00A91BBA" w:rsidRPr="00542C7E" w:rsidRDefault="00A91BBA" w:rsidP="00A91BBA">
      <w:pPr>
        <w:pStyle w:val="Paragraph"/>
      </w:pPr>
    </w:p>
    <w:p w:rsidR="00A91BBA" w:rsidRPr="00542C7E" w:rsidRDefault="00994406" w:rsidP="00994406">
      <w:pPr>
        <w:pStyle w:val="TableTitle"/>
      </w:pPr>
      <w:r>
        <w:t xml:space="preserve">Table </w:t>
      </w:r>
      <w:r>
        <w:fldChar w:fldCharType="begin"/>
      </w:r>
      <w:r>
        <w:instrText xml:space="preserve"> SEQ Table \* ARABIC </w:instrText>
      </w:r>
      <w:r>
        <w:fldChar w:fldCharType="separate"/>
      </w:r>
      <w:r w:rsidR="00E6352E">
        <w:rPr>
          <w:noProof/>
        </w:rPr>
        <w:t>53</w:t>
      </w:r>
      <w:r>
        <w:fldChar w:fldCharType="end"/>
      </w:r>
      <w:r>
        <w:t xml:space="preserve"> -- </w:t>
      </w:r>
      <w:r w:rsidR="00281D5B">
        <w:t>RAC Cluster</w:t>
      </w:r>
      <w:r w:rsidRPr="004B1C3D">
        <w:t xml:space="preserve"> 23</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583"/>
      </w:tblGrid>
      <w:tr w:rsidR="00A91BBA" w:rsidRPr="00756125" w:rsidTr="00786287">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91BBA" w:rsidRPr="00756125" w:rsidRDefault="00A91BBA"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91BBA" w:rsidRPr="00756125" w:rsidRDefault="00A91BBA" w:rsidP="00B0389B">
            <w:pPr>
              <w:pStyle w:val="TableHead"/>
              <w:rPr>
                <w:b w:val="0"/>
              </w:rPr>
            </w:pPr>
            <w:r w:rsidRPr="00756125">
              <w:rPr>
                <w:b w:val="0"/>
              </w:rPr>
              <w:t>Entry</w:t>
            </w:r>
          </w:p>
        </w:tc>
        <w:tc>
          <w:tcPr>
            <w:tcW w:w="458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91BBA" w:rsidRPr="00756125" w:rsidRDefault="00A91BBA" w:rsidP="00B0389B">
            <w:pPr>
              <w:pStyle w:val="TableHead"/>
              <w:rPr>
                <w:b w:val="0"/>
              </w:rPr>
            </w:pPr>
            <w:r w:rsidRPr="00756125">
              <w:rPr>
                <w:b w:val="0"/>
              </w:rPr>
              <w:t>Description and Example</w:t>
            </w:r>
          </w:p>
        </w:tc>
      </w:tr>
      <w:tr w:rsidR="00A91BBA"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91BBA" w:rsidRDefault="00A91BBA" w:rsidP="00B0389B">
            <w:pPr>
              <w:pStyle w:val="TableBodyText"/>
            </w:pPr>
            <w:r>
              <w:t>Client Network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91BBA" w:rsidRPr="00756125" w:rsidRDefault="00A91BBA"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91BBA" w:rsidRDefault="00A91BBA" w:rsidP="00B0389B">
            <w:pPr>
              <w:pStyle w:val="TableBodyText"/>
            </w:pPr>
            <w:r>
              <w:t xml:space="preserve">The client network that you want to use for this cluster. See the information that you provided in </w:t>
            </w:r>
            <w:r>
              <w:fldChar w:fldCharType="begin"/>
            </w:r>
            <w:r>
              <w:instrText xml:space="preserve"> REF Ref_Chapter_Client_Network_Wkshts \h </w:instrText>
            </w:r>
            <w:r w:rsidR="00786287">
              <w:instrText xml:space="preserve"> \* MERGEFORMAT </w:instrText>
            </w:r>
            <w:r>
              <w:fldChar w:fldCharType="separate"/>
            </w:r>
            <w:r w:rsidR="00E6352E">
              <w:rPr>
                <w:lang w:eastAsia="en-US"/>
              </w:rPr>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for more information on the available client networks.</w:t>
            </w:r>
          </w:p>
          <w:p w:rsidR="00A91BBA" w:rsidRPr="005B212D" w:rsidRDefault="00A91BBA" w:rsidP="00B0389B">
            <w:pPr>
              <w:pStyle w:val="TableBodyText"/>
            </w:pPr>
            <w:r>
              <w:t xml:space="preserve">Example: </w:t>
            </w:r>
            <w:r w:rsidRPr="00AF7065">
              <w:rPr>
                <w:rFonts w:ascii="Courier New" w:hAnsi="Courier New" w:cs="Courier New"/>
              </w:rPr>
              <w:t>Client network</w:t>
            </w:r>
            <w:r>
              <w:t xml:space="preserve"> </w:t>
            </w:r>
            <w:r>
              <w:rPr>
                <w:rFonts w:ascii="Courier New" w:hAnsi="Courier New" w:cs="Courier New"/>
              </w:rPr>
              <w:t>1</w:t>
            </w:r>
          </w:p>
        </w:tc>
      </w:tr>
      <w:tr w:rsidR="00A91BBA"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91BBA" w:rsidRDefault="00A91BBA" w:rsidP="00B0389B">
            <w:pPr>
              <w:pStyle w:val="TableBodyText"/>
            </w:pPr>
            <w:r>
              <w:t>Network Recipe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91BBA" w:rsidRPr="00756125" w:rsidRDefault="00A91BBA"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91BBA" w:rsidRDefault="00A91BBA" w:rsidP="00B0389B">
            <w:pPr>
              <w:pStyle w:val="TableBodyText"/>
            </w:pPr>
            <w:r>
              <w:t xml:space="preserve">The network recipe that you want to use for this cluster. See the information that you provided in </w:t>
            </w:r>
            <w:r>
              <w:fldChar w:fldCharType="begin"/>
            </w:r>
            <w:r>
              <w:instrText xml:space="preserve"> REF Ref_Chapter_Network_Recipe_Wkshts \h </w:instrText>
            </w:r>
            <w:r>
              <w:fldChar w:fldCharType="separate"/>
            </w:r>
            <w:r w:rsidR="00E6352E">
              <w:rPr>
                <w:lang w:eastAsia="en-US"/>
              </w:rPr>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r>
              <w:t xml:space="preserve"> for more information on the available network recipes.</w:t>
            </w:r>
          </w:p>
          <w:p w:rsidR="00A91BBA" w:rsidRPr="005B212D" w:rsidRDefault="00A91BBA" w:rsidP="00B0389B">
            <w:pPr>
              <w:pStyle w:val="TableBodyText"/>
            </w:pPr>
            <w:r>
              <w:t xml:space="preserve">Example: </w:t>
            </w:r>
            <w:r>
              <w:rPr>
                <w:rFonts w:ascii="Courier New" w:hAnsi="Courier New" w:cs="Courier New"/>
              </w:rPr>
              <w:t>Network recipe 1</w:t>
            </w:r>
          </w:p>
        </w:tc>
      </w:tr>
      <w:tr w:rsidR="00A91BBA"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91BBA" w:rsidRDefault="00A91BBA" w:rsidP="00B0389B">
            <w:pPr>
              <w:pStyle w:val="TableBodyText"/>
            </w:pPr>
            <w:r>
              <w:t>VLAN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91BBA" w:rsidRPr="00756125" w:rsidRDefault="00A91BBA"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91BBA" w:rsidRDefault="00A91BBA" w:rsidP="00B0389B">
            <w:pPr>
              <w:pStyle w:val="TableBodyText"/>
            </w:pPr>
            <w:r>
              <w:t xml:space="preserve">The VLAN tag that you want to use for this cluster, if necessary. See </w:t>
            </w:r>
            <w:r>
              <w:fldChar w:fldCharType="begin"/>
            </w:r>
            <w:r>
              <w:instrText xml:space="preserve"> REF Ref_Chapter_VLAN_Tag_Wkshts \h </w:instrText>
            </w:r>
            <w:r>
              <w:fldChar w:fldCharType="separate"/>
            </w:r>
            <w:r w:rsidR="00E6352E">
              <w:rPr>
                <w:lang w:eastAsia="en-US"/>
              </w:rPr>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r>
              <w:t xml:space="preserve"> for more information on the available VLAN tags.</w:t>
            </w:r>
          </w:p>
          <w:p w:rsidR="00A91BBA" w:rsidRPr="003F32AE" w:rsidRDefault="00A91BBA" w:rsidP="00B0389B">
            <w:pPr>
              <w:pStyle w:val="TableBodyText"/>
            </w:pPr>
            <w:r>
              <w:t xml:space="preserve">Example: </w:t>
            </w:r>
            <w:r>
              <w:rPr>
                <w:rFonts w:ascii="Courier New" w:hAnsi="Courier New" w:cs="Courier New"/>
              </w:rPr>
              <w:t>101</w:t>
            </w:r>
          </w:p>
        </w:tc>
      </w:tr>
    </w:tbl>
    <w:p w:rsidR="00A91BBA" w:rsidRPr="00542C7E" w:rsidRDefault="00A91BBA" w:rsidP="00A91BBA">
      <w:pPr>
        <w:pStyle w:val="Paragraph"/>
      </w:pPr>
    </w:p>
    <w:p w:rsidR="00A91BBA" w:rsidRPr="00542C7E" w:rsidRDefault="00994406" w:rsidP="00994406">
      <w:pPr>
        <w:pStyle w:val="TableTitle"/>
      </w:pPr>
      <w:r>
        <w:t xml:space="preserve">Table </w:t>
      </w:r>
      <w:r>
        <w:fldChar w:fldCharType="begin"/>
      </w:r>
      <w:r>
        <w:instrText xml:space="preserve"> SEQ Table \* ARABIC </w:instrText>
      </w:r>
      <w:r>
        <w:fldChar w:fldCharType="separate"/>
      </w:r>
      <w:r w:rsidR="00E6352E">
        <w:rPr>
          <w:noProof/>
        </w:rPr>
        <w:t>54</w:t>
      </w:r>
      <w:r>
        <w:fldChar w:fldCharType="end"/>
      </w:r>
      <w:r>
        <w:t xml:space="preserve"> -- </w:t>
      </w:r>
      <w:r w:rsidR="00281D5B">
        <w:t>RAC Cluster</w:t>
      </w:r>
      <w:r w:rsidRPr="006160D2">
        <w:t xml:space="preserve"> 24</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583"/>
      </w:tblGrid>
      <w:tr w:rsidR="00A91BBA" w:rsidRPr="00756125" w:rsidTr="00786287">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91BBA" w:rsidRPr="00756125" w:rsidRDefault="00A91BBA"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91BBA" w:rsidRPr="00756125" w:rsidRDefault="00A91BBA" w:rsidP="00B0389B">
            <w:pPr>
              <w:pStyle w:val="TableHead"/>
              <w:rPr>
                <w:b w:val="0"/>
              </w:rPr>
            </w:pPr>
            <w:r w:rsidRPr="00756125">
              <w:rPr>
                <w:b w:val="0"/>
              </w:rPr>
              <w:t>Entry</w:t>
            </w:r>
          </w:p>
        </w:tc>
        <w:tc>
          <w:tcPr>
            <w:tcW w:w="458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91BBA" w:rsidRPr="00756125" w:rsidRDefault="00A91BBA" w:rsidP="00B0389B">
            <w:pPr>
              <w:pStyle w:val="TableHead"/>
              <w:rPr>
                <w:b w:val="0"/>
              </w:rPr>
            </w:pPr>
            <w:r w:rsidRPr="00756125">
              <w:rPr>
                <w:b w:val="0"/>
              </w:rPr>
              <w:t>Description and Example</w:t>
            </w:r>
          </w:p>
        </w:tc>
      </w:tr>
      <w:tr w:rsidR="00A91BBA"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91BBA" w:rsidRDefault="00A91BBA" w:rsidP="00B0389B">
            <w:pPr>
              <w:pStyle w:val="TableBodyText"/>
            </w:pPr>
            <w:r>
              <w:t>Client Network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91BBA" w:rsidRPr="00756125" w:rsidRDefault="00A91BBA"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91BBA" w:rsidRDefault="00A91BBA" w:rsidP="00B0389B">
            <w:pPr>
              <w:pStyle w:val="TableBodyText"/>
            </w:pPr>
            <w:r>
              <w:t xml:space="preserve">The client network that you want to use for this cluster. See the information that you provided in </w:t>
            </w:r>
            <w:r>
              <w:fldChar w:fldCharType="begin"/>
            </w:r>
            <w:r>
              <w:instrText xml:space="preserve"> REF Ref_Chapter_Client_Network_Wkshts \h </w:instrText>
            </w:r>
            <w:r>
              <w:fldChar w:fldCharType="separate"/>
            </w:r>
            <w:r w:rsidR="00E6352E">
              <w:rPr>
                <w:lang w:eastAsia="en-US"/>
              </w:rPr>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for more information on the available client networks.</w:t>
            </w:r>
          </w:p>
          <w:p w:rsidR="00A91BBA" w:rsidRPr="005B212D" w:rsidRDefault="00A91BBA" w:rsidP="00B0389B">
            <w:pPr>
              <w:pStyle w:val="TableBodyText"/>
            </w:pPr>
            <w:r>
              <w:t xml:space="preserve">Example: </w:t>
            </w:r>
            <w:r w:rsidRPr="00AF7065">
              <w:rPr>
                <w:rFonts w:ascii="Courier New" w:hAnsi="Courier New" w:cs="Courier New"/>
              </w:rPr>
              <w:t>Client network</w:t>
            </w:r>
            <w:r>
              <w:t xml:space="preserve"> </w:t>
            </w:r>
            <w:r>
              <w:rPr>
                <w:rFonts w:ascii="Courier New" w:hAnsi="Courier New" w:cs="Courier New"/>
              </w:rPr>
              <w:t>1</w:t>
            </w:r>
          </w:p>
        </w:tc>
      </w:tr>
      <w:tr w:rsidR="00A91BBA"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91BBA" w:rsidRDefault="00A91BBA" w:rsidP="00B0389B">
            <w:pPr>
              <w:pStyle w:val="TableBodyText"/>
            </w:pPr>
            <w:r>
              <w:t>Network Recipe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91BBA" w:rsidRPr="00756125" w:rsidRDefault="00A91BBA"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91BBA" w:rsidRDefault="00A91BBA" w:rsidP="00B0389B">
            <w:pPr>
              <w:pStyle w:val="TableBodyText"/>
            </w:pPr>
            <w:r>
              <w:t xml:space="preserve">The network recipe that you want to use for this cluster. See the information that you provided in </w:t>
            </w:r>
            <w:r>
              <w:fldChar w:fldCharType="begin"/>
            </w:r>
            <w:r>
              <w:instrText xml:space="preserve"> REF Ref_Chapter_Network_Recipe_Wkshts \h </w:instrText>
            </w:r>
            <w:r w:rsidR="00786287">
              <w:instrText xml:space="preserve"> \* MERGEFORMAT </w:instrText>
            </w:r>
            <w:r>
              <w:fldChar w:fldCharType="separate"/>
            </w:r>
            <w:r w:rsidR="00E6352E">
              <w:rPr>
                <w:lang w:eastAsia="en-US"/>
              </w:rPr>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r>
              <w:t xml:space="preserve"> for more information on the available network recipes.</w:t>
            </w:r>
          </w:p>
          <w:p w:rsidR="00A91BBA" w:rsidRPr="005B212D" w:rsidRDefault="00A91BBA" w:rsidP="00B0389B">
            <w:pPr>
              <w:pStyle w:val="TableBodyText"/>
            </w:pPr>
            <w:r>
              <w:t xml:space="preserve">Example: </w:t>
            </w:r>
            <w:r>
              <w:rPr>
                <w:rFonts w:ascii="Courier New" w:hAnsi="Courier New" w:cs="Courier New"/>
              </w:rPr>
              <w:t>Network recipe 1</w:t>
            </w:r>
          </w:p>
        </w:tc>
      </w:tr>
      <w:tr w:rsidR="00A91BBA"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91BBA" w:rsidRDefault="00A91BBA" w:rsidP="00B0389B">
            <w:pPr>
              <w:pStyle w:val="TableBodyText"/>
            </w:pPr>
            <w:r>
              <w:lastRenderedPageBreak/>
              <w:t>VLAN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91BBA" w:rsidRPr="00756125" w:rsidRDefault="00A91BBA"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91BBA" w:rsidRDefault="00A91BBA" w:rsidP="00B0389B">
            <w:pPr>
              <w:pStyle w:val="TableBodyText"/>
            </w:pPr>
            <w:r>
              <w:t xml:space="preserve">The VLAN tag that you want to use for this cluster, if necessary. See </w:t>
            </w:r>
            <w:r>
              <w:fldChar w:fldCharType="begin"/>
            </w:r>
            <w:r>
              <w:instrText xml:space="preserve"> REF Ref_Chapter_VLAN_Tag_Wkshts \h </w:instrText>
            </w:r>
            <w:r>
              <w:fldChar w:fldCharType="separate"/>
            </w:r>
            <w:r w:rsidR="00E6352E">
              <w:rPr>
                <w:lang w:eastAsia="en-US"/>
              </w:rPr>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r>
              <w:t xml:space="preserve"> for more information on the available VLAN tags.</w:t>
            </w:r>
          </w:p>
          <w:p w:rsidR="00A91BBA" w:rsidRPr="003F32AE" w:rsidRDefault="00A91BBA" w:rsidP="00B0389B">
            <w:pPr>
              <w:pStyle w:val="TableBodyText"/>
            </w:pPr>
            <w:r>
              <w:t xml:space="preserve">Example: </w:t>
            </w:r>
            <w:r>
              <w:rPr>
                <w:rFonts w:ascii="Courier New" w:hAnsi="Courier New" w:cs="Courier New"/>
              </w:rPr>
              <w:t>101</w:t>
            </w:r>
          </w:p>
        </w:tc>
      </w:tr>
    </w:tbl>
    <w:p w:rsidR="00A91BBA" w:rsidRPr="00542C7E" w:rsidRDefault="00A91BBA" w:rsidP="00A91BBA">
      <w:pPr>
        <w:pStyle w:val="Paragraph"/>
      </w:pPr>
    </w:p>
    <w:p w:rsidR="00A91BBA" w:rsidRPr="00542C7E" w:rsidRDefault="00994406" w:rsidP="00994406">
      <w:pPr>
        <w:pStyle w:val="TableTitle"/>
      </w:pPr>
      <w:r>
        <w:t xml:space="preserve">Table </w:t>
      </w:r>
      <w:r>
        <w:fldChar w:fldCharType="begin"/>
      </w:r>
      <w:r>
        <w:instrText xml:space="preserve"> SEQ Table \* ARABIC </w:instrText>
      </w:r>
      <w:r>
        <w:fldChar w:fldCharType="separate"/>
      </w:r>
      <w:r w:rsidR="00E6352E">
        <w:rPr>
          <w:noProof/>
        </w:rPr>
        <w:t>55</w:t>
      </w:r>
      <w:r>
        <w:fldChar w:fldCharType="end"/>
      </w:r>
      <w:r>
        <w:t xml:space="preserve"> -- </w:t>
      </w:r>
      <w:r w:rsidR="00281D5B">
        <w:t>RAC Cluster</w:t>
      </w:r>
      <w:r w:rsidRPr="001B1941">
        <w:t xml:space="preserve"> 25</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583"/>
      </w:tblGrid>
      <w:tr w:rsidR="00A91BBA" w:rsidRPr="00756125" w:rsidTr="00786287">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91BBA" w:rsidRPr="00756125" w:rsidRDefault="00A91BBA"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91BBA" w:rsidRPr="00756125" w:rsidRDefault="00A91BBA" w:rsidP="00B0389B">
            <w:pPr>
              <w:pStyle w:val="TableHead"/>
              <w:rPr>
                <w:b w:val="0"/>
              </w:rPr>
            </w:pPr>
            <w:r w:rsidRPr="00756125">
              <w:rPr>
                <w:b w:val="0"/>
              </w:rPr>
              <w:t>Entry</w:t>
            </w:r>
          </w:p>
        </w:tc>
        <w:tc>
          <w:tcPr>
            <w:tcW w:w="458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91BBA" w:rsidRPr="00756125" w:rsidRDefault="00A91BBA" w:rsidP="00B0389B">
            <w:pPr>
              <w:pStyle w:val="TableHead"/>
              <w:rPr>
                <w:b w:val="0"/>
              </w:rPr>
            </w:pPr>
            <w:r w:rsidRPr="00756125">
              <w:rPr>
                <w:b w:val="0"/>
              </w:rPr>
              <w:t>Description and Example</w:t>
            </w:r>
          </w:p>
        </w:tc>
      </w:tr>
      <w:tr w:rsidR="00A91BBA"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91BBA" w:rsidRDefault="00A91BBA" w:rsidP="00B0389B">
            <w:pPr>
              <w:pStyle w:val="TableBodyText"/>
            </w:pPr>
            <w:r>
              <w:t>Client Network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91BBA" w:rsidRPr="00756125" w:rsidRDefault="00A91BBA"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91BBA" w:rsidRDefault="00A91BBA" w:rsidP="00B0389B">
            <w:pPr>
              <w:pStyle w:val="TableBodyText"/>
            </w:pPr>
            <w:r>
              <w:t xml:space="preserve">The client network that you want to use for this cluster. See the information that you provided in </w:t>
            </w:r>
            <w:r>
              <w:fldChar w:fldCharType="begin"/>
            </w:r>
            <w:r>
              <w:instrText xml:space="preserve"> REF Ref_Chapter_Client_Network_Wkshts \h </w:instrText>
            </w:r>
            <w:r w:rsidR="00786287">
              <w:instrText xml:space="preserve"> \* MERGEFORMAT </w:instrText>
            </w:r>
            <w:r>
              <w:fldChar w:fldCharType="separate"/>
            </w:r>
            <w:r w:rsidR="00E6352E">
              <w:rPr>
                <w:lang w:eastAsia="en-US"/>
              </w:rPr>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for more information on the available client networks.</w:t>
            </w:r>
          </w:p>
          <w:p w:rsidR="00A91BBA" w:rsidRPr="005B212D" w:rsidRDefault="00A91BBA" w:rsidP="00B0389B">
            <w:pPr>
              <w:pStyle w:val="TableBodyText"/>
            </w:pPr>
            <w:r>
              <w:t xml:space="preserve">Example: </w:t>
            </w:r>
            <w:r w:rsidRPr="00AF7065">
              <w:rPr>
                <w:rFonts w:ascii="Courier New" w:hAnsi="Courier New" w:cs="Courier New"/>
              </w:rPr>
              <w:t>Client network</w:t>
            </w:r>
            <w:r>
              <w:t xml:space="preserve"> </w:t>
            </w:r>
            <w:r>
              <w:rPr>
                <w:rFonts w:ascii="Courier New" w:hAnsi="Courier New" w:cs="Courier New"/>
              </w:rPr>
              <w:t>1</w:t>
            </w:r>
          </w:p>
        </w:tc>
      </w:tr>
      <w:tr w:rsidR="00A91BBA"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91BBA" w:rsidRDefault="00A91BBA" w:rsidP="00B0389B">
            <w:pPr>
              <w:pStyle w:val="TableBodyText"/>
            </w:pPr>
            <w:r>
              <w:t>Network Recipe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91BBA" w:rsidRPr="00756125" w:rsidRDefault="00A91BBA"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91BBA" w:rsidRDefault="00A91BBA" w:rsidP="00B0389B">
            <w:pPr>
              <w:pStyle w:val="TableBodyText"/>
            </w:pPr>
            <w:r>
              <w:t xml:space="preserve">The network recipe that you want to use for this cluster. See the information that you provided in </w:t>
            </w:r>
            <w:r>
              <w:fldChar w:fldCharType="begin"/>
            </w:r>
            <w:r>
              <w:instrText xml:space="preserve"> REF Ref_Chapter_Network_Recipe_Wkshts \h </w:instrText>
            </w:r>
            <w:r>
              <w:fldChar w:fldCharType="separate"/>
            </w:r>
            <w:r w:rsidR="00E6352E">
              <w:rPr>
                <w:lang w:eastAsia="en-US"/>
              </w:rPr>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r>
              <w:t xml:space="preserve"> for more information on the available network recipes.</w:t>
            </w:r>
          </w:p>
          <w:p w:rsidR="00A91BBA" w:rsidRPr="005B212D" w:rsidRDefault="00A91BBA" w:rsidP="00B0389B">
            <w:pPr>
              <w:pStyle w:val="TableBodyText"/>
            </w:pPr>
            <w:r>
              <w:t xml:space="preserve">Example: </w:t>
            </w:r>
            <w:r>
              <w:rPr>
                <w:rFonts w:ascii="Courier New" w:hAnsi="Courier New" w:cs="Courier New"/>
              </w:rPr>
              <w:t>Network recipe 1</w:t>
            </w:r>
          </w:p>
        </w:tc>
      </w:tr>
      <w:tr w:rsidR="00A91BBA"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91BBA" w:rsidRDefault="00A91BBA" w:rsidP="00B0389B">
            <w:pPr>
              <w:pStyle w:val="TableBodyText"/>
            </w:pPr>
            <w:r>
              <w:t>VLAN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91BBA" w:rsidRPr="00756125" w:rsidRDefault="00A91BBA"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91BBA" w:rsidRDefault="00A91BBA" w:rsidP="00B0389B">
            <w:pPr>
              <w:pStyle w:val="TableBodyText"/>
            </w:pPr>
            <w:r>
              <w:t xml:space="preserve">The VLAN tag that you want to use for this cluster, if necessary. See </w:t>
            </w:r>
            <w:r>
              <w:fldChar w:fldCharType="begin"/>
            </w:r>
            <w:r>
              <w:instrText xml:space="preserve"> REF Ref_Chapter_VLAN_Tag_Wkshts \h </w:instrText>
            </w:r>
            <w:r>
              <w:fldChar w:fldCharType="separate"/>
            </w:r>
            <w:r w:rsidR="00E6352E">
              <w:rPr>
                <w:lang w:eastAsia="en-US"/>
              </w:rPr>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r>
              <w:t xml:space="preserve"> for more information on the available VLAN tags.</w:t>
            </w:r>
          </w:p>
          <w:p w:rsidR="00A91BBA" w:rsidRPr="003F32AE" w:rsidRDefault="00A91BBA" w:rsidP="00B0389B">
            <w:pPr>
              <w:pStyle w:val="TableBodyText"/>
            </w:pPr>
            <w:r>
              <w:t xml:space="preserve">Example: </w:t>
            </w:r>
            <w:r>
              <w:rPr>
                <w:rFonts w:ascii="Courier New" w:hAnsi="Courier New" w:cs="Courier New"/>
              </w:rPr>
              <w:t>101</w:t>
            </w:r>
          </w:p>
        </w:tc>
      </w:tr>
    </w:tbl>
    <w:p w:rsidR="00A91BBA" w:rsidRPr="00542C7E" w:rsidRDefault="00A91BBA" w:rsidP="00A91BBA">
      <w:pPr>
        <w:pStyle w:val="Paragraph"/>
      </w:pPr>
    </w:p>
    <w:p w:rsidR="00A91BBA" w:rsidRPr="00542C7E" w:rsidRDefault="00994406" w:rsidP="00994406">
      <w:pPr>
        <w:pStyle w:val="TableTitle"/>
      </w:pPr>
      <w:r>
        <w:t xml:space="preserve">Table </w:t>
      </w:r>
      <w:r>
        <w:fldChar w:fldCharType="begin"/>
      </w:r>
      <w:r>
        <w:instrText xml:space="preserve"> SEQ Table \* ARABIC </w:instrText>
      </w:r>
      <w:r>
        <w:fldChar w:fldCharType="separate"/>
      </w:r>
      <w:r w:rsidR="00E6352E">
        <w:rPr>
          <w:noProof/>
        </w:rPr>
        <w:t>56</w:t>
      </w:r>
      <w:r>
        <w:fldChar w:fldCharType="end"/>
      </w:r>
      <w:r>
        <w:t xml:space="preserve"> -- </w:t>
      </w:r>
      <w:r w:rsidR="00281D5B">
        <w:t>RAC Cluster</w:t>
      </w:r>
      <w:r w:rsidRPr="00292D4B">
        <w:t xml:space="preserve"> 26</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583"/>
      </w:tblGrid>
      <w:tr w:rsidR="00A91BBA" w:rsidRPr="00756125" w:rsidTr="00786287">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91BBA" w:rsidRPr="00756125" w:rsidRDefault="00A91BBA"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91BBA" w:rsidRPr="00756125" w:rsidRDefault="00A91BBA" w:rsidP="00B0389B">
            <w:pPr>
              <w:pStyle w:val="TableHead"/>
              <w:rPr>
                <w:b w:val="0"/>
              </w:rPr>
            </w:pPr>
            <w:r w:rsidRPr="00756125">
              <w:rPr>
                <w:b w:val="0"/>
              </w:rPr>
              <w:t>Entry</w:t>
            </w:r>
          </w:p>
        </w:tc>
        <w:tc>
          <w:tcPr>
            <w:tcW w:w="458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91BBA" w:rsidRPr="00756125" w:rsidRDefault="00A91BBA" w:rsidP="00B0389B">
            <w:pPr>
              <w:pStyle w:val="TableHead"/>
              <w:rPr>
                <w:b w:val="0"/>
              </w:rPr>
            </w:pPr>
            <w:r w:rsidRPr="00756125">
              <w:rPr>
                <w:b w:val="0"/>
              </w:rPr>
              <w:t>Description and Example</w:t>
            </w:r>
          </w:p>
        </w:tc>
      </w:tr>
      <w:tr w:rsidR="00A91BBA"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91BBA" w:rsidRDefault="00A91BBA" w:rsidP="00B0389B">
            <w:pPr>
              <w:pStyle w:val="TableBodyText"/>
            </w:pPr>
            <w:r>
              <w:t>Client Network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91BBA" w:rsidRPr="00756125" w:rsidRDefault="00A91BBA"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91BBA" w:rsidRDefault="00A91BBA" w:rsidP="00B0389B">
            <w:pPr>
              <w:pStyle w:val="TableBodyText"/>
            </w:pPr>
            <w:r>
              <w:t xml:space="preserve">The client network that you want to use for this cluster. See the information that you provided in </w:t>
            </w:r>
            <w:r>
              <w:fldChar w:fldCharType="begin"/>
            </w:r>
            <w:r>
              <w:instrText xml:space="preserve"> REF Ref_Chapter_Client_Network_Wkshts \h </w:instrText>
            </w:r>
            <w:r w:rsidR="00786287">
              <w:instrText xml:space="preserve"> \* MERGEFORMAT </w:instrText>
            </w:r>
            <w:r>
              <w:fldChar w:fldCharType="separate"/>
            </w:r>
            <w:r w:rsidR="00E6352E">
              <w:rPr>
                <w:lang w:eastAsia="en-US"/>
              </w:rPr>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for more information on the available client networks.</w:t>
            </w:r>
          </w:p>
          <w:p w:rsidR="00A91BBA" w:rsidRPr="005B212D" w:rsidRDefault="00A91BBA" w:rsidP="00B0389B">
            <w:pPr>
              <w:pStyle w:val="TableBodyText"/>
            </w:pPr>
            <w:r>
              <w:t xml:space="preserve">Example: </w:t>
            </w:r>
            <w:r w:rsidRPr="00AF7065">
              <w:rPr>
                <w:rFonts w:ascii="Courier New" w:hAnsi="Courier New" w:cs="Courier New"/>
              </w:rPr>
              <w:t>Client network</w:t>
            </w:r>
            <w:r>
              <w:t xml:space="preserve"> </w:t>
            </w:r>
            <w:r>
              <w:rPr>
                <w:rFonts w:ascii="Courier New" w:hAnsi="Courier New" w:cs="Courier New"/>
              </w:rPr>
              <w:t>1</w:t>
            </w:r>
          </w:p>
        </w:tc>
      </w:tr>
      <w:tr w:rsidR="00A91BBA"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91BBA" w:rsidRDefault="00A91BBA" w:rsidP="00B0389B">
            <w:pPr>
              <w:pStyle w:val="TableBodyText"/>
            </w:pPr>
            <w:r>
              <w:t>Network Recipe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91BBA" w:rsidRPr="00756125" w:rsidRDefault="00A91BBA"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91BBA" w:rsidRDefault="00A91BBA" w:rsidP="00B0389B">
            <w:pPr>
              <w:pStyle w:val="TableBodyText"/>
            </w:pPr>
            <w:r>
              <w:t xml:space="preserve">The network recipe that you want to use for this cluster. See the information that you provided in </w:t>
            </w:r>
            <w:r>
              <w:fldChar w:fldCharType="begin"/>
            </w:r>
            <w:r>
              <w:instrText xml:space="preserve"> REF Ref_Chapter_Network_Recipe_Wkshts \h </w:instrText>
            </w:r>
            <w:r>
              <w:fldChar w:fldCharType="separate"/>
            </w:r>
            <w:r w:rsidR="00E6352E">
              <w:rPr>
                <w:lang w:eastAsia="en-US"/>
              </w:rPr>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r>
              <w:t xml:space="preserve"> for more information on the available network recipes.</w:t>
            </w:r>
          </w:p>
          <w:p w:rsidR="00A91BBA" w:rsidRPr="005B212D" w:rsidRDefault="00A91BBA" w:rsidP="00B0389B">
            <w:pPr>
              <w:pStyle w:val="TableBodyText"/>
            </w:pPr>
            <w:r>
              <w:t xml:space="preserve">Example: </w:t>
            </w:r>
            <w:r>
              <w:rPr>
                <w:rFonts w:ascii="Courier New" w:hAnsi="Courier New" w:cs="Courier New"/>
              </w:rPr>
              <w:t>Network recipe 1</w:t>
            </w:r>
          </w:p>
        </w:tc>
      </w:tr>
      <w:tr w:rsidR="00A91BBA"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91BBA" w:rsidRDefault="00A91BBA" w:rsidP="00B0389B">
            <w:pPr>
              <w:pStyle w:val="TableBodyText"/>
            </w:pPr>
            <w:r>
              <w:lastRenderedPageBreak/>
              <w:t>VLAN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91BBA" w:rsidRPr="00756125" w:rsidRDefault="00A91BBA"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91BBA" w:rsidRDefault="00A91BBA" w:rsidP="00B0389B">
            <w:pPr>
              <w:pStyle w:val="TableBodyText"/>
            </w:pPr>
            <w:r>
              <w:t xml:space="preserve">The VLAN tag that you want to use for this cluster, if necessary. See </w:t>
            </w:r>
            <w:r>
              <w:fldChar w:fldCharType="begin"/>
            </w:r>
            <w:r>
              <w:instrText xml:space="preserve"> REF Ref_Chapter_VLAN_Tag_Wkshts \h </w:instrText>
            </w:r>
            <w:r>
              <w:fldChar w:fldCharType="separate"/>
            </w:r>
            <w:r w:rsidR="00E6352E">
              <w:rPr>
                <w:lang w:eastAsia="en-US"/>
              </w:rPr>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r>
              <w:t xml:space="preserve"> for more information on the available VLAN tags.</w:t>
            </w:r>
          </w:p>
          <w:p w:rsidR="00A91BBA" w:rsidRPr="003F32AE" w:rsidRDefault="00A91BBA" w:rsidP="00B0389B">
            <w:pPr>
              <w:pStyle w:val="TableBodyText"/>
            </w:pPr>
            <w:r>
              <w:t xml:space="preserve">Example: </w:t>
            </w:r>
            <w:r>
              <w:rPr>
                <w:rFonts w:ascii="Courier New" w:hAnsi="Courier New" w:cs="Courier New"/>
              </w:rPr>
              <w:t>101</w:t>
            </w:r>
          </w:p>
        </w:tc>
      </w:tr>
    </w:tbl>
    <w:p w:rsidR="00A91BBA" w:rsidRPr="00542C7E" w:rsidRDefault="00A91BBA" w:rsidP="00A91BBA">
      <w:pPr>
        <w:pStyle w:val="Paragraph"/>
      </w:pPr>
    </w:p>
    <w:p w:rsidR="00A91BBA" w:rsidRPr="00542C7E" w:rsidRDefault="00994406" w:rsidP="00994406">
      <w:pPr>
        <w:pStyle w:val="TableTitle"/>
      </w:pPr>
      <w:r>
        <w:t xml:space="preserve">Table </w:t>
      </w:r>
      <w:r>
        <w:fldChar w:fldCharType="begin"/>
      </w:r>
      <w:r>
        <w:instrText xml:space="preserve"> SEQ Table \* ARABIC </w:instrText>
      </w:r>
      <w:r>
        <w:fldChar w:fldCharType="separate"/>
      </w:r>
      <w:r w:rsidR="00E6352E">
        <w:rPr>
          <w:noProof/>
        </w:rPr>
        <w:t>57</w:t>
      </w:r>
      <w:r>
        <w:fldChar w:fldCharType="end"/>
      </w:r>
      <w:r>
        <w:t xml:space="preserve"> -- </w:t>
      </w:r>
      <w:r w:rsidR="00281D5B">
        <w:t>RAC Cluster</w:t>
      </w:r>
      <w:r w:rsidRPr="000E257E">
        <w:t xml:space="preserve"> 27</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583"/>
      </w:tblGrid>
      <w:tr w:rsidR="00A91BBA" w:rsidRPr="00756125" w:rsidTr="00786287">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91BBA" w:rsidRPr="00756125" w:rsidRDefault="00A91BBA"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91BBA" w:rsidRPr="00756125" w:rsidRDefault="00A91BBA" w:rsidP="00B0389B">
            <w:pPr>
              <w:pStyle w:val="TableHead"/>
              <w:rPr>
                <w:b w:val="0"/>
              </w:rPr>
            </w:pPr>
            <w:r w:rsidRPr="00756125">
              <w:rPr>
                <w:b w:val="0"/>
              </w:rPr>
              <w:t>Entry</w:t>
            </w:r>
          </w:p>
        </w:tc>
        <w:tc>
          <w:tcPr>
            <w:tcW w:w="458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91BBA" w:rsidRPr="00756125" w:rsidRDefault="00A91BBA" w:rsidP="00B0389B">
            <w:pPr>
              <w:pStyle w:val="TableHead"/>
              <w:rPr>
                <w:b w:val="0"/>
              </w:rPr>
            </w:pPr>
            <w:r w:rsidRPr="00756125">
              <w:rPr>
                <w:b w:val="0"/>
              </w:rPr>
              <w:t>Description and Example</w:t>
            </w:r>
          </w:p>
        </w:tc>
      </w:tr>
      <w:tr w:rsidR="00A91BBA"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91BBA" w:rsidRDefault="00A91BBA" w:rsidP="00B0389B">
            <w:pPr>
              <w:pStyle w:val="TableBodyText"/>
            </w:pPr>
            <w:r>
              <w:t>Client Network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91BBA" w:rsidRPr="00756125" w:rsidRDefault="00A91BBA"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91BBA" w:rsidRDefault="00A91BBA" w:rsidP="00B0389B">
            <w:pPr>
              <w:pStyle w:val="TableBodyText"/>
            </w:pPr>
            <w:r>
              <w:t xml:space="preserve">The client network that you want to use for this cluster. See the information that you provided in </w:t>
            </w:r>
            <w:r>
              <w:fldChar w:fldCharType="begin"/>
            </w:r>
            <w:r>
              <w:instrText xml:space="preserve"> REF Ref_Chapter_Client_Network_Wkshts \h </w:instrText>
            </w:r>
            <w:r w:rsidR="00786287">
              <w:instrText xml:space="preserve"> \* MERGEFORMAT </w:instrText>
            </w:r>
            <w:r>
              <w:fldChar w:fldCharType="separate"/>
            </w:r>
            <w:r w:rsidR="00E6352E">
              <w:rPr>
                <w:lang w:eastAsia="en-US"/>
              </w:rPr>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for more information on the available client networks.</w:t>
            </w:r>
          </w:p>
          <w:p w:rsidR="00A91BBA" w:rsidRPr="005B212D" w:rsidRDefault="00A91BBA" w:rsidP="00B0389B">
            <w:pPr>
              <w:pStyle w:val="TableBodyText"/>
            </w:pPr>
            <w:r>
              <w:t xml:space="preserve">Example: </w:t>
            </w:r>
            <w:r w:rsidRPr="00AF7065">
              <w:rPr>
                <w:rFonts w:ascii="Courier New" w:hAnsi="Courier New" w:cs="Courier New"/>
              </w:rPr>
              <w:t>Client network</w:t>
            </w:r>
            <w:r>
              <w:t xml:space="preserve"> </w:t>
            </w:r>
            <w:r>
              <w:rPr>
                <w:rFonts w:ascii="Courier New" w:hAnsi="Courier New" w:cs="Courier New"/>
              </w:rPr>
              <w:t>1</w:t>
            </w:r>
          </w:p>
        </w:tc>
      </w:tr>
      <w:tr w:rsidR="00A91BBA"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91BBA" w:rsidRDefault="00A91BBA" w:rsidP="00B0389B">
            <w:pPr>
              <w:pStyle w:val="TableBodyText"/>
            </w:pPr>
            <w:r>
              <w:t>Network Recipe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91BBA" w:rsidRPr="00756125" w:rsidRDefault="00A91BBA"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91BBA" w:rsidRDefault="00A91BBA" w:rsidP="00B0389B">
            <w:pPr>
              <w:pStyle w:val="TableBodyText"/>
            </w:pPr>
            <w:r>
              <w:t xml:space="preserve">The network recipe that you want to use for this cluster. See the information that you provided in </w:t>
            </w:r>
            <w:r>
              <w:fldChar w:fldCharType="begin"/>
            </w:r>
            <w:r>
              <w:instrText xml:space="preserve"> REF Ref_Chapter_Network_Recipe_Wkshts \h </w:instrText>
            </w:r>
            <w:r>
              <w:fldChar w:fldCharType="separate"/>
            </w:r>
            <w:r w:rsidR="00E6352E">
              <w:rPr>
                <w:lang w:eastAsia="en-US"/>
              </w:rPr>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r>
              <w:t xml:space="preserve"> for more information on the available network recipes.</w:t>
            </w:r>
          </w:p>
          <w:p w:rsidR="00A91BBA" w:rsidRPr="005B212D" w:rsidRDefault="00A91BBA" w:rsidP="00B0389B">
            <w:pPr>
              <w:pStyle w:val="TableBodyText"/>
            </w:pPr>
            <w:r>
              <w:t xml:space="preserve">Example: </w:t>
            </w:r>
            <w:r>
              <w:rPr>
                <w:rFonts w:ascii="Courier New" w:hAnsi="Courier New" w:cs="Courier New"/>
              </w:rPr>
              <w:t>Network recipe 1</w:t>
            </w:r>
          </w:p>
        </w:tc>
      </w:tr>
      <w:tr w:rsidR="00A91BBA"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91BBA" w:rsidRDefault="00A91BBA" w:rsidP="00B0389B">
            <w:pPr>
              <w:pStyle w:val="TableBodyText"/>
            </w:pPr>
            <w:r>
              <w:t>VLAN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91BBA" w:rsidRPr="00756125" w:rsidRDefault="00A91BBA"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91BBA" w:rsidRDefault="00A91BBA" w:rsidP="00B0389B">
            <w:pPr>
              <w:pStyle w:val="TableBodyText"/>
            </w:pPr>
            <w:r>
              <w:t xml:space="preserve">The VLAN tag that you want to use for this cluster, if necessary. See </w:t>
            </w:r>
            <w:r>
              <w:fldChar w:fldCharType="begin"/>
            </w:r>
            <w:r>
              <w:instrText xml:space="preserve"> REF Ref_Chapter_VLAN_Tag_Wkshts \h </w:instrText>
            </w:r>
            <w:r>
              <w:fldChar w:fldCharType="separate"/>
            </w:r>
            <w:r w:rsidR="00E6352E">
              <w:rPr>
                <w:lang w:eastAsia="en-US"/>
              </w:rPr>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r>
              <w:t xml:space="preserve"> for more information on the available VLAN tags.</w:t>
            </w:r>
          </w:p>
          <w:p w:rsidR="00A91BBA" w:rsidRPr="003F32AE" w:rsidRDefault="00A91BBA" w:rsidP="00B0389B">
            <w:pPr>
              <w:pStyle w:val="TableBodyText"/>
            </w:pPr>
            <w:r>
              <w:t xml:space="preserve">Example: </w:t>
            </w:r>
            <w:r>
              <w:rPr>
                <w:rFonts w:ascii="Courier New" w:hAnsi="Courier New" w:cs="Courier New"/>
              </w:rPr>
              <w:t>101</w:t>
            </w:r>
          </w:p>
        </w:tc>
      </w:tr>
    </w:tbl>
    <w:p w:rsidR="00A91BBA" w:rsidRPr="00542C7E" w:rsidRDefault="00A91BBA" w:rsidP="00A91BBA">
      <w:pPr>
        <w:pStyle w:val="Paragraph"/>
      </w:pPr>
    </w:p>
    <w:p w:rsidR="00A91BBA" w:rsidRPr="00542C7E" w:rsidRDefault="00994406" w:rsidP="00994406">
      <w:pPr>
        <w:pStyle w:val="TableTitle"/>
      </w:pPr>
      <w:r>
        <w:t xml:space="preserve">Table </w:t>
      </w:r>
      <w:r>
        <w:fldChar w:fldCharType="begin"/>
      </w:r>
      <w:r>
        <w:instrText xml:space="preserve"> SEQ Table \* ARABIC </w:instrText>
      </w:r>
      <w:r>
        <w:fldChar w:fldCharType="separate"/>
      </w:r>
      <w:r w:rsidR="00E6352E">
        <w:rPr>
          <w:noProof/>
        </w:rPr>
        <w:t>58</w:t>
      </w:r>
      <w:r>
        <w:fldChar w:fldCharType="end"/>
      </w:r>
      <w:r>
        <w:t xml:space="preserve"> -- </w:t>
      </w:r>
      <w:r w:rsidR="00281D5B">
        <w:t>RAC Cluster</w:t>
      </w:r>
      <w:r w:rsidRPr="00A805E2">
        <w:t xml:space="preserve"> 28</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583"/>
      </w:tblGrid>
      <w:tr w:rsidR="00A91BBA" w:rsidRPr="00756125" w:rsidTr="00786287">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91BBA" w:rsidRPr="00756125" w:rsidRDefault="00A91BBA"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91BBA" w:rsidRPr="00756125" w:rsidRDefault="00A91BBA" w:rsidP="00B0389B">
            <w:pPr>
              <w:pStyle w:val="TableHead"/>
              <w:rPr>
                <w:b w:val="0"/>
              </w:rPr>
            </w:pPr>
            <w:r w:rsidRPr="00756125">
              <w:rPr>
                <w:b w:val="0"/>
              </w:rPr>
              <w:t>Entry</w:t>
            </w:r>
          </w:p>
        </w:tc>
        <w:tc>
          <w:tcPr>
            <w:tcW w:w="458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91BBA" w:rsidRPr="00756125" w:rsidRDefault="00A91BBA" w:rsidP="00B0389B">
            <w:pPr>
              <w:pStyle w:val="TableHead"/>
              <w:rPr>
                <w:b w:val="0"/>
              </w:rPr>
            </w:pPr>
            <w:r w:rsidRPr="00756125">
              <w:rPr>
                <w:b w:val="0"/>
              </w:rPr>
              <w:t>Description and Example</w:t>
            </w:r>
          </w:p>
        </w:tc>
      </w:tr>
      <w:tr w:rsidR="00A91BBA"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91BBA" w:rsidRDefault="00A91BBA" w:rsidP="00B0389B">
            <w:pPr>
              <w:pStyle w:val="TableBodyText"/>
            </w:pPr>
            <w:r>
              <w:t>Client Network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91BBA" w:rsidRPr="00756125" w:rsidRDefault="00A91BBA"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91BBA" w:rsidRDefault="00A91BBA" w:rsidP="00B0389B">
            <w:pPr>
              <w:pStyle w:val="TableBodyText"/>
            </w:pPr>
            <w:r>
              <w:t xml:space="preserve">The client network that you want to use for this cluster. See the information that you provided in </w:t>
            </w:r>
            <w:r>
              <w:fldChar w:fldCharType="begin"/>
            </w:r>
            <w:r>
              <w:instrText xml:space="preserve"> REF Ref_Chapter_Client_Network_Wkshts \h </w:instrText>
            </w:r>
            <w:r w:rsidR="00786287">
              <w:instrText xml:space="preserve"> \* MERGEFORMAT </w:instrText>
            </w:r>
            <w:r>
              <w:fldChar w:fldCharType="separate"/>
            </w:r>
            <w:r w:rsidR="00E6352E">
              <w:rPr>
                <w:lang w:eastAsia="en-US"/>
              </w:rPr>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for more information on the available client networks.</w:t>
            </w:r>
          </w:p>
          <w:p w:rsidR="00A91BBA" w:rsidRPr="005B212D" w:rsidRDefault="00A91BBA" w:rsidP="00B0389B">
            <w:pPr>
              <w:pStyle w:val="TableBodyText"/>
            </w:pPr>
            <w:r>
              <w:t xml:space="preserve">Example: </w:t>
            </w:r>
            <w:r w:rsidRPr="00AF7065">
              <w:rPr>
                <w:rFonts w:ascii="Courier New" w:hAnsi="Courier New" w:cs="Courier New"/>
              </w:rPr>
              <w:t>Client network</w:t>
            </w:r>
            <w:r>
              <w:t xml:space="preserve"> </w:t>
            </w:r>
            <w:r>
              <w:rPr>
                <w:rFonts w:ascii="Courier New" w:hAnsi="Courier New" w:cs="Courier New"/>
              </w:rPr>
              <w:t>1</w:t>
            </w:r>
          </w:p>
        </w:tc>
      </w:tr>
      <w:tr w:rsidR="00A91BBA"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91BBA" w:rsidRDefault="00A91BBA" w:rsidP="00B0389B">
            <w:pPr>
              <w:pStyle w:val="TableBodyText"/>
            </w:pPr>
            <w:r>
              <w:t>Network Recipe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91BBA" w:rsidRPr="00756125" w:rsidRDefault="00A91BBA"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91BBA" w:rsidRDefault="00A91BBA" w:rsidP="00B0389B">
            <w:pPr>
              <w:pStyle w:val="TableBodyText"/>
            </w:pPr>
            <w:r>
              <w:t xml:space="preserve">The network recipe that you want to use for this cluster. See the information that you provided in </w:t>
            </w:r>
            <w:r>
              <w:fldChar w:fldCharType="begin"/>
            </w:r>
            <w:r>
              <w:instrText xml:space="preserve"> REF Ref_Chapter_Network_Recipe_Wkshts \h </w:instrText>
            </w:r>
            <w:r>
              <w:fldChar w:fldCharType="separate"/>
            </w:r>
            <w:r w:rsidR="00E6352E">
              <w:rPr>
                <w:lang w:eastAsia="en-US"/>
              </w:rPr>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r>
              <w:t xml:space="preserve"> for more information on the available network recipes.</w:t>
            </w:r>
          </w:p>
          <w:p w:rsidR="00A91BBA" w:rsidRPr="005B212D" w:rsidRDefault="00A91BBA" w:rsidP="00B0389B">
            <w:pPr>
              <w:pStyle w:val="TableBodyText"/>
            </w:pPr>
            <w:r>
              <w:t xml:space="preserve">Example: </w:t>
            </w:r>
            <w:r>
              <w:rPr>
                <w:rFonts w:ascii="Courier New" w:hAnsi="Courier New" w:cs="Courier New"/>
              </w:rPr>
              <w:t>Network recipe 1</w:t>
            </w:r>
          </w:p>
        </w:tc>
      </w:tr>
      <w:tr w:rsidR="00A91BBA"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91BBA" w:rsidRDefault="00A91BBA" w:rsidP="00B0389B">
            <w:pPr>
              <w:pStyle w:val="TableBodyText"/>
            </w:pPr>
            <w:r>
              <w:lastRenderedPageBreak/>
              <w:t>VLAN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91BBA" w:rsidRPr="00756125" w:rsidRDefault="00A91BBA"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91BBA" w:rsidRDefault="00A91BBA" w:rsidP="00B0389B">
            <w:pPr>
              <w:pStyle w:val="TableBodyText"/>
            </w:pPr>
            <w:r>
              <w:t xml:space="preserve">The VLAN tag that you want to use for this cluster, if necessary. See </w:t>
            </w:r>
            <w:r>
              <w:fldChar w:fldCharType="begin"/>
            </w:r>
            <w:r>
              <w:instrText xml:space="preserve"> REF Ref_Chapter_VLAN_Tag_Wkshts \h </w:instrText>
            </w:r>
            <w:r w:rsidR="00786287">
              <w:instrText xml:space="preserve"> \* MERGEFORMAT </w:instrText>
            </w:r>
            <w:r>
              <w:fldChar w:fldCharType="separate"/>
            </w:r>
            <w:r w:rsidR="00E6352E">
              <w:rPr>
                <w:lang w:eastAsia="en-US"/>
              </w:rPr>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r>
              <w:t xml:space="preserve"> for more information on the available VLAN tags.</w:t>
            </w:r>
          </w:p>
          <w:p w:rsidR="00A91BBA" w:rsidRPr="003F32AE" w:rsidRDefault="00A91BBA" w:rsidP="00B0389B">
            <w:pPr>
              <w:pStyle w:val="TableBodyText"/>
            </w:pPr>
            <w:r>
              <w:t xml:space="preserve">Example: </w:t>
            </w:r>
            <w:r>
              <w:rPr>
                <w:rFonts w:ascii="Courier New" w:hAnsi="Courier New" w:cs="Courier New"/>
              </w:rPr>
              <w:t>101</w:t>
            </w:r>
          </w:p>
        </w:tc>
      </w:tr>
    </w:tbl>
    <w:p w:rsidR="00A91BBA" w:rsidRPr="00542C7E" w:rsidRDefault="00A91BBA" w:rsidP="00A91BBA">
      <w:pPr>
        <w:pStyle w:val="Paragraph"/>
      </w:pPr>
    </w:p>
    <w:p w:rsidR="00A91BBA" w:rsidRPr="00542C7E" w:rsidRDefault="00994406" w:rsidP="00994406">
      <w:pPr>
        <w:pStyle w:val="TableTitle"/>
      </w:pPr>
      <w:r>
        <w:t xml:space="preserve">Table </w:t>
      </w:r>
      <w:r>
        <w:fldChar w:fldCharType="begin"/>
      </w:r>
      <w:r>
        <w:instrText xml:space="preserve"> SEQ Table \* ARABIC </w:instrText>
      </w:r>
      <w:r>
        <w:fldChar w:fldCharType="separate"/>
      </w:r>
      <w:r w:rsidR="00E6352E">
        <w:rPr>
          <w:noProof/>
        </w:rPr>
        <w:t>59</w:t>
      </w:r>
      <w:r>
        <w:fldChar w:fldCharType="end"/>
      </w:r>
      <w:r>
        <w:t xml:space="preserve"> -- </w:t>
      </w:r>
      <w:r w:rsidR="00281D5B">
        <w:t>RAC Cluster</w:t>
      </w:r>
      <w:r w:rsidRPr="002A452D">
        <w:t xml:space="preserve"> 29</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583"/>
      </w:tblGrid>
      <w:tr w:rsidR="00A91BBA" w:rsidRPr="00756125" w:rsidTr="00786287">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91BBA" w:rsidRPr="00756125" w:rsidRDefault="00A91BBA"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91BBA" w:rsidRPr="00756125" w:rsidRDefault="00A91BBA" w:rsidP="00B0389B">
            <w:pPr>
              <w:pStyle w:val="TableHead"/>
              <w:rPr>
                <w:b w:val="0"/>
              </w:rPr>
            </w:pPr>
            <w:r w:rsidRPr="00756125">
              <w:rPr>
                <w:b w:val="0"/>
              </w:rPr>
              <w:t>Entry</w:t>
            </w:r>
          </w:p>
        </w:tc>
        <w:tc>
          <w:tcPr>
            <w:tcW w:w="458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91BBA" w:rsidRPr="00756125" w:rsidRDefault="00A91BBA" w:rsidP="00B0389B">
            <w:pPr>
              <w:pStyle w:val="TableHead"/>
              <w:rPr>
                <w:b w:val="0"/>
              </w:rPr>
            </w:pPr>
            <w:r w:rsidRPr="00756125">
              <w:rPr>
                <w:b w:val="0"/>
              </w:rPr>
              <w:t>Description and Example</w:t>
            </w:r>
          </w:p>
        </w:tc>
      </w:tr>
      <w:tr w:rsidR="00A91BBA"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91BBA" w:rsidRDefault="00A91BBA" w:rsidP="00B0389B">
            <w:pPr>
              <w:pStyle w:val="TableBodyText"/>
            </w:pPr>
            <w:r>
              <w:t>Client Network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91BBA" w:rsidRPr="00756125" w:rsidRDefault="00A91BBA"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91BBA" w:rsidRDefault="00A91BBA" w:rsidP="00B0389B">
            <w:pPr>
              <w:pStyle w:val="TableBodyText"/>
            </w:pPr>
            <w:r>
              <w:t xml:space="preserve">The client network that you want to use for this cluster. See the information that you provided in </w:t>
            </w:r>
            <w:r>
              <w:fldChar w:fldCharType="begin"/>
            </w:r>
            <w:r>
              <w:instrText xml:space="preserve"> REF Ref_Chapter_Client_Network_Wkshts \h </w:instrText>
            </w:r>
            <w:r w:rsidR="00786287">
              <w:instrText xml:space="preserve"> \* MERGEFORMAT </w:instrText>
            </w:r>
            <w:r>
              <w:fldChar w:fldCharType="separate"/>
            </w:r>
            <w:r w:rsidR="00E6352E">
              <w:rPr>
                <w:lang w:eastAsia="en-US"/>
              </w:rPr>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for more information on the available client networks.</w:t>
            </w:r>
          </w:p>
          <w:p w:rsidR="00A91BBA" w:rsidRPr="005B212D" w:rsidRDefault="00A91BBA" w:rsidP="00B0389B">
            <w:pPr>
              <w:pStyle w:val="TableBodyText"/>
            </w:pPr>
            <w:r>
              <w:t xml:space="preserve">Example: </w:t>
            </w:r>
            <w:r w:rsidRPr="00AF7065">
              <w:rPr>
                <w:rFonts w:ascii="Courier New" w:hAnsi="Courier New" w:cs="Courier New"/>
              </w:rPr>
              <w:t>Client network</w:t>
            </w:r>
            <w:r>
              <w:t xml:space="preserve"> </w:t>
            </w:r>
            <w:r>
              <w:rPr>
                <w:rFonts w:ascii="Courier New" w:hAnsi="Courier New" w:cs="Courier New"/>
              </w:rPr>
              <w:t>1</w:t>
            </w:r>
          </w:p>
        </w:tc>
      </w:tr>
      <w:tr w:rsidR="00A91BBA"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91BBA" w:rsidRDefault="00A91BBA" w:rsidP="00B0389B">
            <w:pPr>
              <w:pStyle w:val="TableBodyText"/>
            </w:pPr>
            <w:r>
              <w:t>Network Recipe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91BBA" w:rsidRPr="00756125" w:rsidRDefault="00A91BBA"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91BBA" w:rsidRDefault="00A91BBA" w:rsidP="00B0389B">
            <w:pPr>
              <w:pStyle w:val="TableBodyText"/>
            </w:pPr>
            <w:r>
              <w:t xml:space="preserve">The network recipe that you want to use for this cluster. See the information that you provided in </w:t>
            </w:r>
            <w:r>
              <w:fldChar w:fldCharType="begin"/>
            </w:r>
            <w:r>
              <w:instrText xml:space="preserve"> REF Ref_Chapter_Network_Recipe_Wkshts \h </w:instrText>
            </w:r>
            <w:r>
              <w:fldChar w:fldCharType="separate"/>
            </w:r>
            <w:r w:rsidR="00E6352E">
              <w:rPr>
                <w:lang w:eastAsia="en-US"/>
              </w:rPr>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r>
              <w:t xml:space="preserve"> for more information on the available network recipes.</w:t>
            </w:r>
          </w:p>
          <w:p w:rsidR="00A91BBA" w:rsidRPr="005B212D" w:rsidRDefault="00A91BBA" w:rsidP="00B0389B">
            <w:pPr>
              <w:pStyle w:val="TableBodyText"/>
            </w:pPr>
            <w:r>
              <w:t xml:space="preserve">Example: </w:t>
            </w:r>
            <w:r>
              <w:rPr>
                <w:rFonts w:ascii="Courier New" w:hAnsi="Courier New" w:cs="Courier New"/>
              </w:rPr>
              <w:t>Network recipe 1</w:t>
            </w:r>
          </w:p>
        </w:tc>
      </w:tr>
      <w:tr w:rsidR="00A91BBA"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91BBA" w:rsidRDefault="00A91BBA" w:rsidP="00B0389B">
            <w:pPr>
              <w:pStyle w:val="TableBodyText"/>
            </w:pPr>
            <w:r>
              <w:t>VLAN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91BBA" w:rsidRPr="00756125" w:rsidRDefault="00A91BBA"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91BBA" w:rsidRDefault="00A91BBA" w:rsidP="00B0389B">
            <w:pPr>
              <w:pStyle w:val="TableBodyText"/>
            </w:pPr>
            <w:r>
              <w:t xml:space="preserve">The VLAN tag that you want to use for this cluster, if necessary. See </w:t>
            </w:r>
            <w:r>
              <w:fldChar w:fldCharType="begin"/>
            </w:r>
            <w:r>
              <w:instrText xml:space="preserve"> REF Ref_Chapter_VLAN_Tag_Wkshts \h </w:instrText>
            </w:r>
            <w:r>
              <w:fldChar w:fldCharType="separate"/>
            </w:r>
            <w:r w:rsidR="00E6352E">
              <w:rPr>
                <w:lang w:eastAsia="en-US"/>
              </w:rPr>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r>
              <w:t xml:space="preserve"> for more information on the available VLAN tags.</w:t>
            </w:r>
          </w:p>
          <w:p w:rsidR="00A91BBA" w:rsidRPr="003F32AE" w:rsidRDefault="00A91BBA" w:rsidP="00B0389B">
            <w:pPr>
              <w:pStyle w:val="TableBodyText"/>
            </w:pPr>
            <w:r>
              <w:t xml:space="preserve">Example: </w:t>
            </w:r>
            <w:r>
              <w:rPr>
                <w:rFonts w:ascii="Courier New" w:hAnsi="Courier New" w:cs="Courier New"/>
              </w:rPr>
              <w:t>101</w:t>
            </w:r>
          </w:p>
        </w:tc>
      </w:tr>
    </w:tbl>
    <w:p w:rsidR="00A91BBA" w:rsidRPr="00542C7E" w:rsidRDefault="00A91BBA" w:rsidP="00A91BBA">
      <w:pPr>
        <w:pStyle w:val="Paragraph"/>
        <w:ind w:left="0"/>
      </w:pPr>
    </w:p>
    <w:p w:rsidR="00A91BBA" w:rsidRPr="00542C7E" w:rsidRDefault="00994406" w:rsidP="00994406">
      <w:pPr>
        <w:pStyle w:val="TableTitle"/>
      </w:pPr>
      <w:r>
        <w:t xml:space="preserve">Table </w:t>
      </w:r>
      <w:r>
        <w:fldChar w:fldCharType="begin"/>
      </w:r>
      <w:r>
        <w:instrText xml:space="preserve"> SEQ Table \* ARABIC </w:instrText>
      </w:r>
      <w:r>
        <w:fldChar w:fldCharType="separate"/>
      </w:r>
      <w:r w:rsidR="00E6352E">
        <w:rPr>
          <w:noProof/>
        </w:rPr>
        <w:t>60</w:t>
      </w:r>
      <w:r>
        <w:fldChar w:fldCharType="end"/>
      </w:r>
      <w:r>
        <w:t xml:space="preserve"> -- </w:t>
      </w:r>
      <w:r w:rsidR="00281D5B">
        <w:t>RAC Cluster</w:t>
      </w:r>
      <w:r w:rsidRPr="00217886">
        <w:t xml:space="preserve"> 30</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583"/>
      </w:tblGrid>
      <w:tr w:rsidR="00A91BBA" w:rsidRPr="00756125" w:rsidTr="00786287">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91BBA" w:rsidRPr="00756125" w:rsidRDefault="00A91BBA"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91BBA" w:rsidRPr="00756125" w:rsidRDefault="00A91BBA" w:rsidP="00B0389B">
            <w:pPr>
              <w:pStyle w:val="TableHead"/>
              <w:rPr>
                <w:b w:val="0"/>
              </w:rPr>
            </w:pPr>
            <w:r w:rsidRPr="00756125">
              <w:rPr>
                <w:b w:val="0"/>
              </w:rPr>
              <w:t>Entry</w:t>
            </w:r>
          </w:p>
        </w:tc>
        <w:tc>
          <w:tcPr>
            <w:tcW w:w="458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91BBA" w:rsidRPr="00756125" w:rsidRDefault="00A91BBA" w:rsidP="00B0389B">
            <w:pPr>
              <w:pStyle w:val="TableHead"/>
              <w:rPr>
                <w:b w:val="0"/>
              </w:rPr>
            </w:pPr>
            <w:r w:rsidRPr="00756125">
              <w:rPr>
                <w:b w:val="0"/>
              </w:rPr>
              <w:t>Description and Example</w:t>
            </w:r>
          </w:p>
        </w:tc>
      </w:tr>
      <w:tr w:rsidR="00A91BBA"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91BBA" w:rsidRDefault="00A91BBA" w:rsidP="00B0389B">
            <w:pPr>
              <w:pStyle w:val="TableBodyText"/>
            </w:pPr>
            <w:r>
              <w:t>Client Network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91BBA" w:rsidRPr="00756125" w:rsidRDefault="00A91BBA"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91BBA" w:rsidRDefault="00A91BBA" w:rsidP="00B0389B">
            <w:pPr>
              <w:pStyle w:val="TableBodyText"/>
            </w:pPr>
            <w:r>
              <w:t xml:space="preserve">The client network that you want to use for this cluster. See the information that you provided in </w:t>
            </w:r>
            <w:r>
              <w:fldChar w:fldCharType="begin"/>
            </w:r>
            <w:r>
              <w:instrText xml:space="preserve"> REF Ref_Chapter_Client_Network_Wkshts \h </w:instrText>
            </w:r>
            <w:r w:rsidR="00786287">
              <w:instrText xml:space="preserve"> \* MERGEFORMAT </w:instrText>
            </w:r>
            <w:r>
              <w:fldChar w:fldCharType="separate"/>
            </w:r>
            <w:r w:rsidR="00E6352E">
              <w:rPr>
                <w:lang w:eastAsia="en-US"/>
              </w:rPr>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for more information on the available client networks.</w:t>
            </w:r>
          </w:p>
          <w:p w:rsidR="00A91BBA" w:rsidRPr="005B212D" w:rsidRDefault="00A91BBA" w:rsidP="00B0389B">
            <w:pPr>
              <w:pStyle w:val="TableBodyText"/>
            </w:pPr>
            <w:r>
              <w:t xml:space="preserve">Example: </w:t>
            </w:r>
            <w:r w:rsidRPr="00AF7065">
              <w:rPr>
                <w:rFonts w:ascii="Courier New" w:hAnsi="Courier New" w:cs="Courier New"/>
              </w:rPr>
              <w:t>Client network</w:t>
            </w:r>
            <w:r>
              <w:t xml:space="preserve"> </w:t>
            </w:r>
            <w:r>
              <w:rPr>
                <w:rFonts w:ascii="Courier New" w:hAnsi="Courier New" w:cs="Courier New"/>
              </w:rPr>
              <w:t>1</w:t>
            </w:r>
          </w:p>
        </w:tc>
      </w:tr>
      <w:tr w:rsidR="00A91BBA"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91BBA" w:rsidRDefault="00A91BBA" w:rsidP="00B0389B">
            <w:pPr>
              <w:pStyle w:val="TableBodyText"/>
            </w:pPr>
            <w:r>
              <w:t>Network Recipe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91BBA" w:rsidRPr="00756125" w:rsidRDefault="00A91BBA"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91BBA" w:rsidRDefault="00A91BBA" w:rsidP="00B0389B">
            <w:pPr>
              <w:pStyle w:val="TableBodyText"/>
            </w:pPr>
            <w:r>
              <w:t xml:space="preserve">The network recipe that you want to use for this cluster. See the information that you provided in </w:t>
            </w:r>
            <w:r>
              <w:fldChar w:fldCharType="begin"/>
            </w:r>
            <w:r>
              <w:instrText xml:space="preserve"> REF Ref_Chapter_Network_Recipe_Wkshts \h </w:instrText>
            </w:r>
            <w:r>
              <w:fldChar w:fldCharType="separate"/>
            </w:r>
            <w:r w:rsidR="00E6352E">
              <w:rPr>
                <w:lang w:eastAsia="en-US"/>
              </w:rPr>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r>
              <w:t xml:space="preserve"> for more information on the available network recipes.</w:t>
            </w:r>
          </w:p>
          <w:p w:rsidR="00A91BBA" w:rsidRPr="005B212D" w:rsidRDefault="00A91BBA" w:rsidP="00B0389B">
            <w:pPr>
              <w:pStyle w:val="TableBodyText"/>
            </w:pPr>
            <w:r>
              <w:t xml:space="preserve">Example: </w:t>
            </w:r>
            <w:r>
              <w:rPr>
                <w:rFonts w:ascii="Courier New" w:hAnsi="Courier New" w:cs="Courier New"/>
              </w:rPr>
              <w:t>Network recipe 1</w:t>
            </w:r>
          </w:p>
        </w:tc>
      </w:tr>
      <w:tr w:rsidR="00A91BBA"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91BBA" w:rsidRDefault="00A91BBA" w:rsidP="00B0389B">
            <w:pPr>
              <w:pStyle w:val="TableBodyText"/>
            </w:pPr>
            <w:r>
              <w:lastRenderedPageBreak/>
              <w:t>VLAN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91BBA" w:rsidRPr="00756125" w:rsidRDefault="00A91BBA"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91BBA" w:rsidRDefault="00A91BBA" w:rsidP="00B0389B">
            <w:pPr>
              <w:pStyle w:val="TableBodyText"/>
            </w:pPr>
            <w:r>
              <w:t xml:space="preserve">The VLAN tag that you want to use for this cluster, if necessary. See </w:t>
            </w:r>
            <w:r>
              <w:fldChar w:fldCharType="begin"/>
            </w:r>
            <w:r>
              <w:instrText xml:space="preserve"> REF Ref_Chapter_VLAN_Tag_Wkshts \h </w:instrText>
            </w:r>
            <w:r>
              <w:fldChar w:fldCharType="separate"/>
            </w:r>
            <w:r w:rsidR="00E6352E">
              <w:rPr>
                <w:lang w:eastAsia="en-US"/>
              </w:rPr>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r>
              <w:t xml:space="preserve"> for more information on the available VLAN tags.</w:t>
            </w:r>
          </w:p>
          <w:p w:rsidR="00A91BBA" w:rsidRPr="003F32AE" w:rsidRDefault="00A91BBA" w:rsidP="00B0389B">
            <w:pPr>
              <w:pStyle w:val="TableBodyText"/>
            </w:pPr>
            <w:r>
              <w:t xml:space="preserve">Example: </w:t>
            </w:r>
            <w:r>
              <w:rPr>
                <w:rFonts w:ascii="Courier New" w:hAnsi="Courier New" w:cs="Courier New"/>
              </w:rPr>
              <w:t>101</w:t>
            </w:r>
          </w:p>
        </w:tc>
      </w:tr>
    </w:tbl>
    <w:p w:rsidR="00A91BBA" w:rsidRPr="00542C7E" w:rsidRDefault="00A91BBA" w:rsidP="00A91BBA">
      <w:pPr>
        <w:pStyle w:val="Paragraph"/>
      </w:pPr>
    </w:p>
    <w:p w:rsidR="00A91BBA" w:rsidRPr="00542C7E" w:rsidRDefault="00994406" w:rsidP="00994406">
      <w:pPr>
        <w:pStyle w:val="TableTitle"/>
      </w:pPr>
      <w:r>
        <w:t xml:space="preserve">Table </w:t>
      </w:r>
      <w:r>
        <w:fldChar w:fldCharType="begin"/>
      </w:r>
      <w:r>
        <w:instrText xml:space="preserve"> SEQ Table \* ARABIC </w:instrText>
      </w:r>
      <w:r>
        <w:fldChar w:fldCharType="separate"/>
      </w:r>
      <w:r w:rsidR="00E6352E">
        <w:rPr>
          <w:noProof/>
        </w:rPr>
        <w:t>61</w:t>
      </w:r>
      <w:r>
        <w:fldChar w:fldCharType="end"/>
      </w:r>
      <w:r>
        <w:t xml:space="preserve"> -- </w:t>
      </w:r>
      <w:r w:rsidR="00281D5B">
        <w:t>RAC Cluster</w:t>
      </w:r>
      <w:r w:rsidRPr="00896D5A">
        <w:t xml:space="preserve"> 31</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583"/>
      </w:tblGrid>
      <w:tr w:rsidR="00A91BBA" w:rsidRPr="00756125" w:rsidTr="00786287">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91BBA" w:rsidRPr="00756125" w:rsidRDefault="00A91BBA"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91BBA" w:rsidRPr="00756125" w:rsidRDefault="00A91BBA" w:rsidP="00B0389B">
            <w:pPr>
              <w:pStyle w:val="TableHead"/>
              <w:rPr>
                <w:b w:val="0"/>
              </w:rPr>
            </w:pPr>
            <w:r w:rsidRPr="00756125">
              <w:rPr>
                <w:b w:val="0"/>
              </w:rPr>
              <w:t>Entry</w:t>
            </w:r>
          </w:p>
        </w:tc>
        <w:tc>
          <w:tcPr>
            <w:tcW w:w="458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91BBA" w:rsidRPr="00756125" w:rsidRDefault="00A91BBA" w:rsidP="00B0389B">
            <w:pPr>
              <w:pStyle w:val="TableHead"/>
              <w:rPr>
                <w:b w:val="0"/>
              </w:rPr>
            </w:pPr>
            <w:r w:rsidRPr="00756125">
              <w:rPr>
                <w:b w:val="0"/>
              </w:rPr>
              <w:t>Description and Example</w:t>
            </w:r>
          </w:p>
        </w:tc>
      </w:tr>
      <w:tr w:rsidR="00A91BBA"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91BBA" w:rsidRDefault="00A91BBA" w:rsidP="00B0389B">
            <w:pPr>
              <w:pStyle w:val="TableBodyText"/>
            </w:pPr>
            <w:r>
              <w:t>Client Network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91BBA" w:rsidRPr="00756125" w:rsidRDefault="00A91BBA"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91BBA" w:rsidRDefault="00A91BBA" w:rsidP="00B0389B">
            <w:pPr>
              <w:pStyle w:val="TableBodyText"/>
            </w:pPr>
            <w:r>
              <w:t xml:space="preserve">The client network that you want to use for this cluster. See the information that you provided in </w:t>
            </w:r>
            <w:r>
              <w:fldChar w:fldCharType="begin"/>
            </w:r>
            <w:r>
              <w:instrText xml:space="preserve"> REF Ref_Chapter_Client_Network_Wkshts \h </w:instrText>
            </w:r>
            <w:r w:rsidR="00786287">
              <w:instrText xml:space="preserve"> \* MERGEFORMAT </w:instrText>
            </w:r>
            <w:r>
              <w:fldChar w:fldCharType="separate"/>
            </w:r>
            <w:r w:rsidR="00E6352E">
              <w:rPr>
                <w:lang w:eastAsia="en-US"/>
              </w:rPr>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for more information on the available client networks.</w:t>
            </w:r>
          </w:p>
          <w:p w:rsidR="00A91BBA" w:rsidRPr="005B212D" w:rsidRDefault="00A91BBA" w:rsidP="00B0389B">
            <w:pPr>
              <w:pStyle w:val="TableBodyText"/>
            </w:pPr>
            <w:r>
              <w:t xml:space="preserve">Example: </w:t>
            </w:r>
            <w:r w:rsidRPr="00AF7065">
              <w:rPr>
                <w:rFonts w:ascii="Courier New" w:hAnsi="Courier New" w:cs="Courier New"/>
              </w:rPr>
              <w:t>Client network</w:t>
            </w:r>
            <w:r>
              <w:t xml:space="preserve"> </w:t>
            </w:r>
            <w:r>
              <w:rPr>
                <w:rFonts w:ascii="Courier New" w:hAnsi="Courier New" w:cs="Courier New"/>
              </w:rPr>
              <w:t>1</w:t>
            </w:r>
          </w:p>
        </w:tc>
      </w:tr>
      <w:tr w:rsidR="00A91BBA"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91BBA" w:rsidRDefault="00A91BBA" w:rsidP="00B0389B">
            <w:pPr>
              <w:pStyle w:val="TableBodyText"/>
            </w:pPr>
            <w:r>
              <w:t>Network Recipe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91BBA" w:rsidRPr="00756125" w:rsidRDefault="00A91BBA"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91BBA" w:rsidRDefault="00A91BBA" w:rsidP="00B0389B">
            <w:pPr>
              <w:pStyle w:val="TableBodyText"/>
            </w:pPr>
            <w:r>
              <w:t xml:space="preserve">The network recipe that you want to use for this cluster. See the information that you provided in </w:t>
            </w:r>
            <w:r>
              <w:fldChar w:fldCharType="begin"/>
            </w:r>
            <w:r>
              <w:instrText xml:space="preserve"> REF Ref_Chapter_Network_Recipe_Wkshts \h </w:instrText>
            </w:r>
            <w:r>
              <w:fldChar w:fldCharType="separate"/>
            </w:r>
            <w:r w:rsidR="00E6352E">
              <w:rPr>
                <w:lang w:eastAsia="en-US"/>
              </w:rPr>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r>
              <w:t xml:space="preserve"> for more information on the available network recipes.</w:t>
            </w:r>
          </w:p>
          <w:p w:rsidR="00A91BBA" w:rsidRPr="005B212D" w:rsidRDefault="00A91BBA" w:rsidP="00B0389B">
            <w:pPr>
              <w:pStyle w:val="TableBodyText"/>
            </w:pPr>
            <w:r>
              <w:t xml:space="preserve">Example: </w:t>
            </w:r>
            <w:r>
              <w:rPr>
                <w:rFonts w:ascii="Courier New" w:hAnsi="Courier New" w:cs="Courier New"/>
              </w:rPr>
              <w:t>Network recipe 1</w:t>
            </w:r>
          </w:p>
        </w:tc>
      </w:tr>
      <w:tr w:rsidR="00A91BBA"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91BBA" w:rsidRDefault="00A91BBA" w:rsidP="00B0389B">
            <w:pPr>
              <w:pStyle w:val="TableBodyText"/>
            </w:pPr>
            <w:r>
              <w:t>VLAN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91BBA" w:rsidRPr="00756125" w:rsidRDefault="00A91BBA"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91BBA" w:rsidRDefault="00A91BBA" w:rsidP="00B0389B">
            <w:pPr>
              <w:pStyle w:val="TableBodyText"/>
            </w:pPr>
            <w:r>
              <w:t xml:space="preserve">The VLAN tag that you want to use for this cluster, if necessary. See </w:t>
            </w:r>
            <w:r>
              <w:fldChar w:fldCharType="begin"/>
            </w:r>
            <w:r>
              <w:instrText xml:space="preserve"> REF Ref_Chapter_VLAN_Tag_Wkshts \h </w:instrText>
            </w:r>
            <w:r>
              <w:fldChar w:fldCharType="separate"/>
            </w:r>
            <w:r w:rsidR="00E6352E">
              <w:rPr>
                <w:lang w:eastAsia="en-US"/>
              </w:rPr>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r>
              <w:t xml:space="preserve"> for more information on the available VLAN tags.</w:t>
            </w:r>
          </w:p>
          <w:p w:rsidR="00A91BBA" w:rsidRPr="003F32AE" w:rsidRDefault="00A91BBA" w:rsidP="00B0389B">
            <w:pPr>
              <w:pStyle w:val="TableBodyText"/>
            </w:pPr>
            <w:r>
              <w:t xml:space="preserve">Example: </w:t>
            </w:r>
            <w:r>
              <w:rPr>
                <w:rFonts w:ascii="Courier New" w:hAnsi="Courier New" w:cs="Courier New"/>
              </w:rPr>
              <w:t>101</w:t>
            </w:r>
          </w:p>
        </w:tc>
      </w:tr>
    </w:tbl>
    <w:p w:rsidR="00A91BBA" w:rsidRPr="00542C7E" w:rsidRDefault="00A91BBA" w:rsidP="00A91BBA">
      <w:pPr>
        <w:pStyle w:val="Paragraph"/>
      </w:pPr>
    </w:p>
    <w:p w:rsidR="00A91BBA" w:rsidRPr="00542C7E" w:rsidRDefault="00994406" w:rsidP="00994406">
      <w:pPr>
        <w:pStyle w:val="TableTitle"/>
      </w:pPr>
      <w:r>
        <w:t xml:space="preserve">Table </w:t>
      </w:r>
      <w:r>
        <w:fldChar w:fldCharType="begin"/>
      </w:r>
      <w:r>
        <w:instrText xml:space="preserve"> SEQ Table \* ARABIC </w:instrText>
      </w:r>
      <w:r>
        <w:fldChar w:fldCharType="separate"/>
      </w:r>
      <w:r w:rsidR="00E6352E">
        <w:rPr>
          <w:noProof/>
        </w:rPr>
        <w:t>62</w:t>
      </w:r>
      <w:r>
        <w:fldChar w:fldCharType="end"/>
      </w:r>
      <w:r>
        <w:t xml:space="preserve"> -- </w:t>
      </w:r>
      <w:r w:rsidR="00281D5B">
        <w:t>RAC Cluster</w:t>
      </w:r>
      <w:r w:rsidRPr="009403E3">
        <w:t xml:space="preserve"> 32</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583"/>
      </w:tblGrid>
      <w:tr w:rsidR="00A91BBA" w:rsidRPr="00756125" w:rsidTr="00786287">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91BBA" w:rsidRPr="00756125" w:rsidRDefault="00A91BBA" w:rsidP="00B0389B">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A91BBA" w:rsidRPr="00756125" w:rsidRDefault="00A91BBA" w:rsidP="00B0389B">
            <w:pPr>
              <w:pStyle w:val="TableHead"/>
              <w:rPr>
                <w:b w:val="0"/>
              </w:rPr>
            </w:pPr>
            <w:r w:rsidRPr="00756125">
              <w:rPr>
                <w:b w:val="0"/>
              </w:rPr>
              <w:t>Entry</w:t>
            </w:r>
          </w:p>
        </w:tc>
        <w:tc>
          <w:tcPr>
            <w:tcW w:w="4583" w:type="dxa"/>
            <w:tcBorders>
              <w:top w:val="single" w:sz="2" w:space="0" w:color="000000"/>
              <w:left w:val="single" w:sz="1" w:space="0" w:color="000000"/>
              <w:bottom w:val="single" w:sz="1" w:space="0" w:color="000000"/>
              <w:right w:val="single" w:sz="2" w:space="0" w:color="000000"/>
            </w:tcBorders>
            <w:shd w:val="clear" w:color="auto" w:fill="auto"/>
            <w:vAlign w:val="bottom"/>
          </w:tcPr>
          <w:p w:rsidR="00A91BBA" w:rsidRPr="00756125" w:rsidRDefault="00A91BBA" w:rsidP="00B0389B">
            <w:pPr>
              <w:pStyle w:val="TableHead"/>
              <w:rPr>
                <w:b w:val="0"/>
              </w:rPr>
            </w:pPr>
            <w:r w:rsidRPr="00756125">
              <w:rPr>
                <w:b w:val="0"/>
              </w:rPr>
              <w:t>Description and Example</w:t>
            </w:r>
          </w:p>
        </w:tc>
      </w:tr>
      <w:tr w:rsidR="00A91BBA"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91BBA" w:rsidRDefault="00A91BBA" w:rsidP="00B0389B">
            <w:pPr>
              <w:pStyle w:val="TableBodyText"/>
            </w:pPr>
            <w:r>
              <w:t>Client Network</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91BBA" w:rsidRPr="00756125" w:rsidRDefault="00A91BBA"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91BBA" w:rsidRDefault="00A91BBA" w:rsidP="00B0389B">
            <w:pPr>
              <w:pStyle w:val="TableBodyText"/>
            </w:pPr>
            <w:r>
              <w:t xml:space="preserve">The client network that you want to use for this cluster. See the information that you provided in </w:t>
            </w:r>
            <w:r>
              <w:fldChar w:fldCharType="begin"/>
            </w:r>
            <w:r>
              <w:instrText xml:space="preserve"> REF Ref_Chapter_Client_Network_Wkshts \h </w:instrText>
            </w:r>
            <w:r w:rsidR="00786287">
              <w:instrText xml:space="preserve"> \* MERGEFORMAT </w:instrText>
            </w:r>
            <w:r>
              <w:fldChar w:fldCharType="separate"/>
            </w:r>
            <w:r w:rsidR="00E6352E">
              <w:rPr>
                <w:lang w:eastAsia="en-US"/>
              </w:rPr>
              <w:t>Client Access Networks Configuration Worksheets</w:t>
            </w:r>
            <w:r>
              <w:fldChar w:fldCharType="end"/>
            </w:r>
            <w:r>
              <w:t xml:space="preserve"> on page </w:t>
            </w:r>
            <w:r>
              <w:fldChar w:fldCharType="begin"/>
            </w:r>
            <w:r>
              <w:instrText xml:space="preserve"> PAGEREF Ref_Chapter_Client_Network_Wkshts \h </w:instrText>
            </w:r>
            <w:r>
              <w:fldChar w:fldCharType="separate"/>
            </w:r>
            <w:r w:rsidR="00E6352E">
              <w:rPr>
                <w:noProof/>
              </w:rPr>
              <w:t>68</w:t>
            </w:r>
            <w:r>
              <w:fldChar w:fldCharType="end"/>
            </w:r>
            <w:r>
              <w:t xml:space="preserve"> for more information on the available client networks.</w:t>
            </w:r>
          </w:p>
          <w:p w:rsidR="00A91BBA" w:rsidRPr="005B212D" w:rsidRDefault="00A91BBA" w:rsidP="00B0389B">
            <w:pPr>
              <w:pStyle w:val="TableBodyText"/>
            </w:pPr>
            <w:r>
              <w:t xml:space="preserve">Example: </w:t>
            </w:r>
            <w:r w:rsidRPr="00AF7065">
              <w:rPr>
                <w:rFonts w:ascii="Courier New" w:hAnsi="Courier New" w:cs="Courier New"/>
              </w:rPr>
              <w:t>Client network</w:t>
            </w:r>
            <w:r>
              <w:t xml:space="preserve"> </w:t>
            </w:r>
            <w:r>
              <w:rPr>
                <w:rFonts w:ascii="Courier New" w:hAnsi="Courier New" w:cs="Courier New"/>
              </w:rPr>
              <w:t>1</w:t>
            </w:r>
          </w:p>
        </w:tc>
      </w:tr>
      <w:tr w:rsidR="00A91BBA"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91BBA" w:rsidRDefault="00A91BBA" w:rsidP="00B0389B">
            <w:pPr>
              <w:pStyle w:val="TableBodyText"/>
            </w:pPr>
            <w:r>
              <w:t>Network Recipe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91BBA" w:rsidRPr="00756125" w:rsidRDefault="00A91BBA"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91BBA" w:rsidRDefault="00A91BBA" w:rsidP="00B0389B">
            <w:pPr>
              <w:pStyle w:val="TableBodyText"/>
            </w:pPr>
            <w:r>
              <w:t xml:space="preserve">The network recipe that you want to use for this cluster. See the information that you provided in </w:t>
            </w:r>
            <w:r>
              <w:fldChar w:fldCharType="begin"/>
            </w:r>
            <w:r>
              <w:instrText xml:space="preserve"> REF Ref_Chapter_Network_Recipe_Wkshts \h </w:instrText>
            </w:r>
            <w:r>
              <w:fldChar w:fldCharType="separate"/>
            </w:r>
            <w:r w:rsidR="00E6352E">
              <w:rPr>
                <w:lang w:eastAsia="en-US"/>
              </w:rPr>
              <w:t>Network Recipe Configuration Worksheets</w:t>
            </w:r>
            <w:r>
              <w:fldChar w:fldCharType="end"/>
            </w:r>
            <w:r>
              <w:t xml:space="preserve"> on page </w:t>
            </w:r>
            <w:r>
              <w:fldChar w:fldCharType="begin"/>
            </w:r>
            <w:r>
              <w:instrText xml:space="preserve"> PAGEREF Ref_Chapter_Network_Recipe_Wkshts \h </w:instrText>
            </w:r>
            <w:r>
              <w:fldChar w:fldCharType="separate"/>
            </w:r>
            <w:r w:rsidR="00E6352E">
              <w:rPr>
                <w:noProof/>
              </w:rPr>
              <w:t>73</w:t>
            </w:r>
            <w:r>
              <w:fldChar w:fldCharType="end"/>
            </w:r>
            <w:r>
              <w:t xml:space="preserve"> for more information on the available network recipes.</w:t>
            </w:r>
          </w:p>
          <w:p w:rsidR="00A91BBA" w:rsidRPr="005B212D" w:rsidRDefault="00A91BBA" w:rsidP="00B0389B">
            <w:pPr>
              <w:pStyle w:val="TableBodyText"/>
            </w:pPr>
            <w:r>
              <w:t xml:space="preserve">Example: </w:t>
            </w:r>
            <w:r>
              <w:rPr>
                <w:rFonts w:ascii="Courier New" w:hAnsi="Courier New" w:cs="Courier New"/>
              </w:rPr>
              <w:t>Network recipe 1</w:t>
            </w:r>
          </w:p>
        </w:tc>
      </w:tr>
      <w:tr w:rsidR="00A91BBA" w:rsidRPr="00756125" w:rsidTr="00786287">
        <w:tblPrEx>
          <w:tblCellMar>
            <w:bottom w:w="40" w:type="dxa"/>
          </w:tblCellMar>
        </w:tblPrEx>
        <w:trPr>
          <w:cantSplit/>
          <w:trHeight w:val="805"/>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91BBA" w:rsidRDefault="00A91BBA" w:rsidP="00B0389B">
            <w:pPr>
              <w:pStyle w:val="TableBodyText"/>
            </w:pPr>
            <w:r>
              <w:lastRenderedPageBreak/>
              <w:t>VLAN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A91BBA" w:rsidRPr="00756125" w:rsidRDefault="00A91BBA" w:rsidP="00B0389B">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A91BBA" w:rsidRDefault="00A91BBA" w:rsidP="00B0389B">
            <w:pPr>
              <w:pStyle w:val="TableBodyText"/>
            </w:pPr>
            <w:r>
              <w:t xml:space="preserve">The VLAN tag that you want to use for this cluster, if necessary. See </w:t>
            </w:r>
            <w:r>
              <w:fldChar w:fldCharType="begin"/>
            </w:r>
            <w:r>
              <w:instrText xml:space="preserve"> REF Ref_Chapter_VLAN_Tag_Wkshts \h </w:instrText>
            </w:r>
            <w:r>
              <w:fldChar w:fldCharType="separate"/>
            </w:r>
            <w:r w:rsidR="00E6352E">
              <w:rPr>
                <w:lang w:eastAsia="en-US"/>
              </w:rPr>
              <w:t>VLAN Tag Configuration Worksheets</w:t>
            </w:r>
            <w:r>
              <w:fldChar w:fldCharType="end"/>
            </w:r>
            <w:r>
              <w:t xml:space="preserve"> on page </w:t>
            </w:r>
            <w:r>
              <w:fldChar w:fldCharType="begin"/>
            </w:r>
            <w:r>
              <w:instrText xml:space="preserve"> PAGEREF Ref_Chapter_VLAN_Tag_Wkshts \h </w:instrText>
            </w:r>
            <w:r>
              <w:fldChar w:fldCharType="separate"/>
            </w:r>
            <w:r w:rsidR="00E6352E">
              <w:rPr>
                <w:noProof/>
              </w:rPr>
              <w:t>79</w:t>
            </w:r>
            <w:r>
              <w:fldChar w:fldCharType="end"/>
            </w:r>
            <w:r>
              <w:t xml:space="preserve"> for more information on the available VLAN tags.</w:t>
            </w:r>
          </w:p>
          <w:p w:rsidR="00A91BBA" w:rsidRPr="003F32AE" w:rsidRDefault="00A91BBA" w:rsidP="00B0389B">
            <w:pPr>
              <w:pStyle w:val="TableBodyText"/>
            </w:pPr>
            <w:r>
              <w:t xml:space="preserve">Example: </w:t>
            </w:r>
            <w:r>
              <w:rPr>
                <w:rFonts w:ascii="Courier New" w:hAnsi="Courier New" w:cs="Courier New"/>
              </w:rPr>
              <w:t>101</w:t>
            </w:r>
          </w:p>
        </w:tc>
      </w:tr>
    </w:tbl>
    <w:p w:rsidR="00AC6C79" w:rsidRPr="00542C7E" w:rsidRDefault="00AC6C79" w:rsidP="00AC6C79">
      <w:pPr>
        <w:pStyle w:val="Paragraph"/>
      </w:pPr>
    </w:p>
    <w:p w:rsidR="0073504C" w:rsidRDefault="0073504C" w:rsidP="0073504C">
      <w:pPr>
        <w:pStyle w:val="Head4"/>
        <w:rPr>
          <w:b/>
          <w:bCs/>
        </w:rPr>
      </w:pPr>
      <w:r w:rsidRPr="00D21F49">
        <w:rPr>
          <w:b/>
          <w:bCs/>
        </w:rPr>
        <w:t>What’s Next</w:t>
      </w:r>
    </w:p>
    <w:p w:rsidR="0073504C" w:rsidRPr="00D66A4A" w:rsidRDefault="0073504C" w:rsidP="0073504C">
      <w:pPr>
        <w:pStyle w:val="Paragraph"/>
      </w:pPr>
      <w:r>
        <w:t xml:space="preserve">Go to </w:t>
      </w:r>
      <w:r>
        <w:fldChar w:fldCharType="begin"/>
      </w:r>
      <w:r>
        <w:instrText xml:space="preserve"> REF Ref_Chapter_PDomain0_CN1_Wkshts \h </w:instrText>
      </w:r>
      <w:r>
        <w:fldChar w:fldCharType="separate"/>
      </w:r>
      <w:r w:rsidR="00E6352E">
        <w:t xml:space="preserve">PDomain 0 on Compute Server 1: </w:t>
      </w:r>
      <w:r w:rsidR="00E6352E" w:rsidRPr="00756125">
        <w:t xml:space="preserve">Configuration </w:t>
      </w:r>
      <w:r w:rsidR="00E6352E">
        <w:t>Worksheets</w:t>
      </w:r>
      <w:r>
        <w:fldChar w:fldCharType="end"/>
      </w:r>
      <w:r>
        <w:t xml:space="preserve"> on page </w:t>
      </w:r>
      <w:r>
        <w:fldChar w:fldCharType="begin"/>
      </w:r>
      <w:r>
        <w:instrText xml:space="preserve"> PAGEREF Ref_Chapter_PDomain0_CN1_Wkshts \h </w:instrText>
      </w:r>
      <w:r>
        <w:fldChar w:fldCharType="separate"/>
      </w:r>
      <w:r w:rsidR="00E6352E">
        <w:rPr>
          <w:noProof/>
        </w:rPr>
        <w:t>99</w:t>
      </w:r>
      <w:r>
        <w:fldChar w:fldCharType="end"/>
      </w:r>
      <w:r>
        <w:t xml:space="preserve"> to provide LDom configuration information and CPU and memory resource allocation information for PDomain 0 on compute server 1.</w:t>
      </w:r>
    </w:p>
    <w:p w:rsidR="00A12324" w:rsidRDefault="00A12324" w:rsidP="00AF2E29">
      <w:pPr>
        <w:pStyle w:val="Paragraph"/>
      </w:pPr>
    </w:p>
    <w:p w:rsidR="00486E5F" w:rsidRDefault="00486E5F" w:rsidP="007728AE">
      <w:pPr>
        <w:pStyle w:val="Heading1"/>
      </w:pPr>
      <w:r>
        <w:br w:type="page"/>
      </w:r>
    </w:p>
    <w:p w:rsidR="00E465ED" w:rsidRPr="00462C76" w:rsidRDefault="00E465ED" w:rsidP="00486E5F">
      <w:pPr>
        <w:pStyle w:val="Chapter"/>
        <w:rPr>
          <w:b w:val="0"/>
          <w:iCs/>
        </w:rPr>
      </w:pPr>
      <w:r w:rsidRPr="00462C76">
        <w:rPr>
          <w:b w:val="0"/>
          <w:iCs/>
        </w:rPr>
        <w:lastRenderedPageBreak/>
        <w:t>Chapter</w:t>
      </w:r>
    </w:p>
    <w:p w:rsidR="00E465ED" w:rsidRPr="00756125" w:rsidRDefault="00E465ED" w:rsidP="00E465ED">
      <w:pPr>
        <w:pStyle w:val="ChapterNum"/>
        <w:rPr>
          <w:b w:val="0"/>
        </w:rPr>
      </w:pPr>
      <w:r w:rsidRPr="00756125">
        <w:rPr>
          <w:b w:val="0"/>
        </w:rPr>
        <w:fldChar w:fldCharType="begin"/>
      </w:r>
      <w:r w:rsidRPr="00756125">
        <w:rPr>
          <w:b w:val="0"/>
        </w:rPr>
        <w:instrText xml:space="preserve"> SEQ "Chapter" \* Arabic \* MERGEFORMAT  \* MERGEFORMAT </w:instrText>
      </w:r>
      <w:r w:rsidRPr="00756125">
        <w:rPr>
          <w:b w:val="0"/>
        </w:rPr>
        <w:fldChar w:fldCharType="separate"/>
      </w:r>
      <w:r w:rsidR="00E6352E">
        <w:rPr>
          <w:b w:val="0"/>
          <w:noProof/>
        </w:rPr>
        <w:t>15</w:t>
      </w:r>
      <w:r w:rsidRPr="00756125">
        <w:rPr>
          <w:b w:val="0"/>
        </w:rPr>
        <w:fldChar w:fldCharType="end"/>
      </w:r>
    </w:p>
    <w:p w:rsidR="00E465ED" w:rsidRPr="00756125" w:rsidRDefault="00E465ED" w:rsidP="00E465ED">
      <w:pPr>
        <w:pStyle w:val="ChapterHeading"/>
        <w:rPr>
          <w:lang w:eastAsia="en-US"/>
        </w:rPr>
      </w:pPr>
      <w:bookmarkStart w:id="197" w:name="Ref_Chapter_PDomain0_CN1_Wkshts"/>
      <w:bookmarkStart w:id="198" w:name="_Toc520190756"/>
      <w:r>
        <w:rPr>
          <w:lang w:eastAsia="en-US"/>
        </w:rPr>
        <w:t xml:space="preserve">PDomain 0 on Compute Server 1: </w:t>
      </w:r>
      <w:r w:rsidRPr="00756125">
        <w:rPr>
          <w:lang w:eastAsia="en-US"/>
        </w:rPr>
        <w:t xml:space="preserve">Configuration </w:t>
      </w:r>
      <w:r>
        <w:rPr>
          <w:lang w:eastAsia="en-US"/>
        </w:rPr>
        <w:t>Worksheets</w:t>
      </w:r>
      <w:bookmarkEnd w:id="197"/>
      <w:bookmarkEnd w:id="198"/>
    </w:p>
    <w:p w:rsidR="00E465ED" w:rsidRPr="00756125" w:rsidRDefault="00E465ED" w:rsidP="00E465ED">
      <w:pPr>
        <w:pStyle w:val="BodyText"/>
      </w:pPr>
      <w:r w:rsidRPr="00756125">
        <w:t xml:space="preserve">Complete the worksheets in this chapter to provide </w:t>
      </w:r>
      <w:r w:rsidR="00B809B5">
        <w:t>this</w:t>
      </w:r>
      <w:r w:rsidRPr="00756125">
        <w:t xml:space="preserve"> information</w:t>
      </w:r>
      <w:r w:rsidR="00B809B5">
        <w:t xml:space="preserve"> for PDomain 0 in compute server 1</w:t>
      </w:r>
      <w:r w:rsidRPr="00756125">
        <w:t>:</w:t>
      </w:r>
    </w:p>
    <w:p w:rsidR="00B809B5" w:rsidRDefault="00E465ED" w:rsidP="00E465ED">
      <w:pPr>
        <w:pStyle w:val="ListBullet"/>
      </w:pPr>
      <w:r w:rsidRPr="00756125">
        <w:t xml:space="preserve">Number of </w:t>
      </w:r>
      <w:r>
        <w:t>LDoms</w:t>
      </w:r>
      <w:r w:rsidRPr="00756125">
        <w:t xml:space="preserve"> </w:t>
      </w:r>
      <w:r>
        <w:t xml:space="preserve">in </w:t>
      </w:r>
      <w:r w:rsidR="00B809B5">
        <w:t>this</w:t>
      </w:r>
      <w:r>
        <w:t xml:space="preserve"> PDomain</w:t>
      </w:r>
    </w:p>
    <w:p w:rsidR="00E465ED" w:rsidRPr="00385F71" w:rsidRDefault="00E465ED" w:rsidP="00E465ED">
      <w:pPr>
        <w:pStyle w:val="ListBullet2"/>
        <w:rPr>
          <w:vanish/>
        </w:rPr>
      </w:pPr>
      <w:r w:rsidRPr="00385F71">
        <w:rPr>
          <w:vanish/>
        </w:rPr>
        <w:t>PDomains with eight CMIOUs: 1 LDom (only available option)</w:t>
      </w:r>
    </w:p>
    <w:p w:rsidR="00E465ED" w:rsidRPr="00756125" w:rsidRDefault="00E465ED" w:rsidP="00E465ED">
      <w:pPr>
        <w:pStyle w:val="ListBullet"/>
      </w:pPr>
      <w:r w:rsidRPr="00756125">
        <w:t xml:space="preserve">Type of </w:t>
      </w:r>
      <w:r>
        <w:t>LDom</w:t>
      </w:r>
      <w:r w:rsidR="00B809B5">
        <w:t>s in this PDomain</w:t>
      </w:r>
      <w:r w:rsidRPr="00756125">
        <w:t>:</w:t>
      </w:r>
    </w:p>
    <w:p w:rsidR="00E465ED" w:rsidRPr="00756125" w:rsidRDefault="00E465ED" w:rsidP="00E465ED">
      <w:pPr>
        <w:pStyle w:val="ListBullet2"/>
      </w:pPr>
      <w:r w:rsidRPr="00756125">
        <w:t>Application Domain running the Oracle Solaris 11 OS</w:t>
      </w:r>
      <w:r>
        <w:t xml:space="preserve"> (dedicated domain)</w:t>
      </w:r>
    </w:p>
    <w:p w:rsidR="00E465ED" w:rsidRDefault="00E465ED" w:rsidP="00E465ED">
      <w:pPr>
        <w:pStyle w:val="ListBullet2"/>
      </w:pPr>
      <w:r w:rsidRPr="00756125">
        <w:t>Database Domain</w:t>
      </w:r>
      <w:r>
        <w:t xml:space="preserve"> (dedicated domain), with or without zones</w:t>
      </w:r>
      <w:bookmarkStart w:id="199" w:name="_Ref456621232"/>
      <w:r>
        <w:rPr>
          <w:rStyle w:val="FootnoteReference"/>
        </w:rPr>
        <w:footnoteReference w:id="9"/>
      </w:r>
      <w:bookmarkEnd w:id="199"/>
    </w:p>
    <w:p w:rsidR="00E465ED" w:rsidRDefault="00E465ED" w:rsidP="00E465ED">
      <w:pPr>
        <w:pStyle w:val="ListBullet2"/>
      </w:pPr>
      <w:r>
        <w:t>Root Domain, with some I/O Domains set up at the initial installation</w:t>
      </w:r>
      <w:r w:rsidR="00117238">
        <w:fldChar w:fldCharType="begin"/>
      </w:r>
      <w:r w:rsidR="00117238">
        <w:instrText xml:space="preserve"> NOTEREF _Ref456621232 \f \h </w:instrText>
      </w:r>
      <w:r w:rsidR="00117238">
        <w:fldChar w:fldCharType="separate"/>
      </w:r>
      <w:r w:rsidR="00E6352E" w:rsidRPr="00E6352E">
        <w:rPr>
          <w:rStyle w:val="FootnoteReference"/>
        </w:rPr>
        <w:t>9</w:t>
      </w:r>
      <w:r w:rsidR="00117238">
        <w:fldChar w:fldCharType="end"/>
      </w:r>
    </w:p>
    <w:p w:rsidR="00E465ED" w:rsidRDefault="00E465ED" w:rsidP="00033738">
      <w:pPr>
        <w:pStyle w:val="Note"/>
      </w:pPr>
      <w:r w:rsidRPr="00DD3615">
        <w:rPr>
          <w:b/>
        </w:rPr>
        <w:t>Note</w:t>
      </w:r>
      <w:r>
        <w:t xml:space="preserve"> – Only Database Domains that are dedicated domains can host database zones. Database I/O Domains cannot host database zones.</w:t>
      </w:r>
    </w:p>
    <w:p w:rsidR="00E430AD" w:rsidRPr="00E430AD" w:rsidRDefault="00E430AD" w:rsidP="00E430AD">
      <w:pPr>
        <w:rPr>
          <w:lang w:eastAsia="en-US"/>
        </w:rPr>
      </w:pPr>
    </w:p>
    <w:p w:rsidR="00033738" w:rsidRDefault="00E465ED" w:rsidP="00033738">
      <w:pPr>
        <w:pStyle w:val="Note"/>
      </w:pPr>
      <w:r w:rsidRPr="00DD3615">
        <w:rPr>
          <w:b/>
        </w:rPr>
        <w:t>Note</w:t>
      </w:r>
      <w:r w:rsidRPr="00756125">
        <w:t xml:space="preserve"> – Refer to the </w:t>
      </w:r>
      <w:r w:rsidRPr="00756125">
        <w:rPr>
          <w:i/>
        </w:rPr>
        <w:t xml:space="preserve">Oracle </w:t>
      </w:r>
      <w:r w:rsidR="00493CD3">
        <w:rPr>
          <w:i/>
        </w:rPr>
        <w:t xml:space="preserve">SuperCluster M8 and </w:t>
      </w:r>
      <w:r w:rsidRPr="00756125">
        <w:rPr>
          <w:i/>
        </w:rPr>
        <w:t xml:space="preserve">SuperCluster </w:t>
      </w:r>
      <w:r>
        <w:rPr>
          <w:i/>
        </w:rPr>
        <w:t>M7 Overview Guide</w:t>
      </w:r>
      <w:r w:rsidRPr="00756125">
        <w:t xml:space="preserve"> for more detailed information on the different configurations available.</w:t>
      </w:r>
    </w:p>
    <w:p w:rsidR="00E430AD" w:rsidRDefault="00E430AD" w:rsidP="00E430AD">
      <w:pPr>
        <w:pStyle w:val="ListBullet"/>
      </w:pPr>
      <w:r>
        <w:t>Amount of CPU resources that you want to allocate to each LDom in this PDomain</w:t>
      </w:r>
    </w:p>
    <w:p w:rsidR="00E430AD" w:rsidRDefault="00E430AD" w:rsidP="00872383">
      <w:pPr>
        <w:pStyle w:val="ListBullet"/>
      </w:pPr>
      <w:r>
        <w:t>Amount of memory resources that you want allocate</w:t>
      </w:r>
      <w:r w:rsidR="003E5F03">
        <w:t>d</w:t>
      </w:r>
      <w:r>
        <w:t xml:space="preserve"> to each LDom in this PDomain</w:t>
      </w:r>
    </w:p>
    <w:p w:rsidR="00414953" w:rsidRDefault="00414953" w:rsidP="00872383">
      <w:pPr>
        <w:pStyle w:val="ListBullet"/>
      </w:pPr>
      <w:r>
        <w:t xml:space="preserve">Either of the following for each LDom in this PDomain: </w:t>
      </w:r>
    </w:p>
    <w:p w:rsidR="00414953" w:rsidRDefault="00414953" w:rsidP="00414953">
      <w:pPr>
        <w:pStyle w:val="ListBullet"/>
        <w:numPr>
          <w:ilvl w:val="1"/>
          <w:numId w:val="1"/>
        </w:numPr>
      </w:pPr>
      <w:r>
        <w:t>Which cluster that you want for each Database Domain or database zone, with that cluster’s client network, network recipe and VLAN tagging configurations, or</w:t>
      </w:r>
    </w:p>
    <w:p w:rsidR="00414953" w:rsidRDefault="00414953" w:rsidP="00414953">
      <w:pPr>
        <w:pStyle w:val="ListBullet"/>
        <w:numPr>
          <w:ilvl w:val="1"/>
          <w:numId w:val="1"/>
        </w:numPr>
      </w:pPr>
      <w:r>
        <w:t>Specific client network, network recipe and VLAN tagging configurations for each non-cluster LDom</w:t>
      </w:r>
    </w:p>
    <w:p w:rsidR="000F6232" w:rsidRDefault="000F6232" w:rsidP="00033738">
      <w:pPr>
        <w:pStyle w:val="BodyText"/>
      </w:pPr>
      <w:r>
        <w:br w:type="page"/>
      </w:r>
    </w:p>
    <w:p w:rsidR="00D12F73" w:rsidRDefault="00E465ED" w:rsidP="00136E40">
      <w:pPr>
        <w:pStyle w:val="BodyText"/>
      </w:pPr>
      <w:r>
        <w:lastRenderedPageBreak/>
        <w:t>E</w:t>
      </w:r>
      <w:r w:rsidRPr="00756125">
        <w:t xml:space="preserve">nter the configuration information for </w:t>
      </w:r>
      <w:r w:rsidR="00033738">
        <w:t>PDomain 0 on compute server 1</w:t>
      </w:r>
      <w:r>
        <w:t xml:space="preserve"> in </w:t>
      </w:r>
      <w:r w:rsidR="000F6232">
        <w:t xml:space="preserve">the </w:t>
      </w:r>
      <w:r>
        <w:t>tables</w:t>
      </w:r>
      <w:r w:rsidR="000F6232">
        <w:t xml:space="preserve"> in the appropriate section</w:t>
      </w:r>
      <w:r w:rsidRPr="00756125">
        <w:t xml:space="preserve">, depending on the </w:t>
      </w:r>
      <w:r>
        <w:t xml:space="preserve">number of CMIOUs </w:t>
      </w:r>
      <w:r w:rsidR="00C83C44">
        <w:t>that you have in this</w:t>
      </w:r>
      <w:r>
        <w:t xml:space="preserve"> PDomain</w:t>
      </w:r>
      <w:r w:rsidR="000F6232">
        <w:t>.</w:t>
      </w:r>
      <w:r w:rsidR="00033738">
        <w:t xml:space="preserve"> </w:t>
      </w:r>
    </w:p>
    <w:p w:rsidR="00D12F73" w:rsidRDefault="00D12F73" w:rsidP="00BE0C27">
      <w:pPr>
        <w:pStyle w:val="BodyText"/>
        <w:ind w:left="0"/>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4320"/>
      </w:tblGrid>
      <w:tr w:rsidR="00D12F73" w:rsidTr="00BE0C27">
        <w:tc>
          <w:tcPr>
            <w:tcW w:w="1548" w:type="dxa"/>
          </w:tcPr>
          <w:p w:rsidR="00D12F73" w:rsidRPr="007F1746" w:rsidRDefault="00D12F73" w:rsidP="00BE0C27">
            <w:pPr>
              <w:pStyle w:val="TableHead0"/>
              <w:jc w:val="center"/>
              <w:rPr>
                <w:bCs w:val="0"/>
                <w:spacing w:val="1"/>
                <w:w w:val="100"/>
              </w:rPr>
            </w:pPr>
            <w:r w:rsidRPr="007F1746">
              <w:rPr>
                <w:bCs w:val="0"/>
                <w:spacing w:val="1"/>
                <w:w w:val="100"/>
              </w:rPr>
              <w:t xml:space="preserve">Check </w:t>
            </w:r>
            <w:r w:rsidR="00BE0C27">
              <w:rPr>
                <w:bCs w:val="0"/>
                <w:spacing w:val="1"/>
                <w:w w:val="100"/>
              </w:rPr>
              <w:t xml:space="preserve">One Box </w:t>
            </w:r>
          </w:p>
        </w:tc>
        <w:tc>
          <w:tcPr>
            <w:tcW w:w="4320" w:type="dxa"/>
          </w:tcPr>
          <w:p w:rsidR="00D12F73" w:rsidRPr="00D12F73" w:rsidRDefault="00D12F73" w:rsidP="007F1746">
            <w:pPr>
              <w:pStyle w:val="TableHead0"/>
              <w:jc w:val="center"/>
            </w:pPr>
            <w:r w:rsidRPr="00D12F73">
              <w:t>PDomain 0 on Compute Server 1 Configuration</w:t>
            </w:r>
          </w:p>
        </w:tc>
      </w:tr>
      <w:tr w:rsidR="00742998" w:rsidTr="00BE0C27">
        <w:tc>
          <w:tcPr>
            <w:tcW w:w="1548" w:type="dxa"/>
          </w:tcPr>
          <w:p w:rsidR="00742998" w:rsidRPr="007F1746" w:rsidRDefault="00742998" w:rsidP="007F1746">
            <w:pPr>
              <w:pStyle w:val="BodyText"/>
              <w:ind w:left="0"/>
              <w:jc w:val="center"/>
              <w:rPr>
                <w:b/>
                <w:color w:val="FF0000"/>
              </w:rPr>
            </w:pPr>
          </w:p>
        </w:tc>
        <w:tc>
          <w:tcPr>
            <w:tcW w:w="4320" w:type="dxa"/>
          </w:tcPr>
          <w:p w:rsidR="00742998" w:rsidRDefault="00742998" w:rsidP="007F1746">
            <w:pPr>
              <w:pStyle w:val="BodyText"/>
              <w:ind w:left="0"/>
            </w:pPr>
            <w:r>
              <w:fldChar w:fldCharType="begin"/>
            </w:r>
            <w:r>
              <w:instrText xml:space="preserve"> REF _Ref456616098 \h  \* MERGEFORMAT </w:instrText>
            </w:r>
            <w:r>
              <w:fldChar w:fldCharType="separate"/>
            </w:r>
            <w:r w:rsidR="00E6352E">
              <w:t>PDomain With One CMIOU</w:t>
            </w:r>
            <w:r>
              <w:fldChar w:fldCharType="end"/>
            </w:r>
            <w:r>
              <w:t xml:space="preserve"> on page </w:t>
            </w:r>
            <w:r>
              <w:fldChar w:fldCharType="begin"/>
            </w:r>
            <w:r>
              <w:instrText xml:space="preserve"> PAGEREF _Ref456616098 \h </w:instrText>
            </w:r>
            <w:r>
              <w:fldChar w:fldCharType="separate"/>
            </w:r>
            <w:r w:rsidR="00E6352E">
              <w:rPr>
                <w:noProof/>
              </w:rPr>
              <w:t>100</w:t>
            </w:r>
            <w:r>
              <w:fldChar w:fldCharType="end"/>
            </w:r>
          </w:p>
        </w:tc>
      </w:tr>
      <w:tr w:rsidR="00742998" w:rsidTr="00BE0C27">
        <w:tc>
          <w:tcPr>
            <w:tcW w:w="1548" w:type="dxa"/>
          </w:tcPr>
          <w:p w:rsidR="00742998" w:rsidRPr="007F1746" w:rsidRDefault="00742998" w:rsidP="007F1746">
            <w:pPr>
              <w:pStyle w:val="BodyText"/>
              <w:ind w:left="0"/>
              <w:jc w:val="center"/>
              <w:rPr>
                <w:b/>
                <w:color w:val="FF0000"/>
              </w:rPr>
            </w:pPr>
          </w:p>
        </w:tc>
        <w:tc>
          <w:tcPr>
            <w:tcW w:w="4320" w:type="dxa"/>
          </w:tcPr>
          <w:p w:rsidR="00742998" w:rsidRDefault="00742998" w:rsidP="007F1746">
            <w:pPr>
              <w:pStyle w:val="BodyText"/>
              <w:ind w:left="0"/>
            </w:pPr>
            <w:r>
              <w:fldChar w:fldCharType="begin"/>
            </w:r>
            <w:r>
              <w:instrText xml:space="preserve"> REF _Ref456616113 \h  \* MERGEFORMAT </w:instrText>
            </w:r>
            <w:r>
              <w:fldChar w:fldCharType="separate"/>
            </w:r>
            <w:r w:rsidR="00E6352E">
              <w:t>PDomain With Two CMIOUs</w:t>
            </w:r>
            <w:r>
              <w:fldChar w:fldCharType="end"/>
            </w:r>
            <w:r>
              <w:t xml:space="preserve"> on page </w:t>
            </w:r>
            <w:r>
              <w:fldChar w:fldCharType="begin"/>
            </w:r>
            <w:r>
              <w:instrText xml:space="preserve"> PAGEREF _Ref456616113 \h </w:instrText>
            </w:r>
            <w:r>
              <w:fldChar w:fldCharType="separate"/>
            </w:r>
            <w:r w:rsidR="00E6352E">
              <w:rPr>
                <w:noProof/>
              </w:rPr>
              <w:t>103</w:t>
            </w:r>
            <w:r>
              <w:fldChar w:fldCharType="end"/>
            </w:r>
          </w:p>
        </w:tc>
      </w:tr>
      <w:tr w:rsidR="00742998" w:rsidTr="00BE0C27">
        <w:tc>
          <w:tcPr>
            <w:tcW w:w="1548" w:type="dxa"/>
          </w:tcPr>
          <w:p w:rsidR="00742998" w:rsidRPr="007F1746" w:rsidRDefault="00742998" w:rsidP="007F1746">
            <w:pPr>
              <w:pStyle w:val="BodyText"/>
              <w:ind w:left="0"/>
              <w:jc w:val="center"/>
              <w:rPr>
                <w:b/>
                <w:color w:val="FF0000"/>
              </w:rPr>
            </w:pPr>
          </w:p>
        </w:tc>
        <w:tc>
          <w:tcPr>
            <w:tcW w:w="4320" w:type="dxa"/>
          </w:tcPr>
          <w:p w:rsidR="00742998" w:rsidRDefault="00742998" w:rsidP="007F1746">
            <w:pPr>
              <w:pStyle w:val="BodyText"/>
              <w:ind w:left="0"/>
            </w:pPr>
            <w:r>
              <w:fldChar w:fldCharType="begin"/>
            </w:r>
            <w:r>
              <w:instrText xml:space="preserve"> REF _Ref456616125 \h  \* MERGEFORMAT </w:instrText>
            </w:r>
            <w:r>
              <w:fldChar w:fldCharType="separate"/>
            </w:r>
            <w:r w:rsidR="00E6352E">
              <w:t>PDomain With Three CMIOUs</w:t>
            </w:r>
            <w:r>
              <w:fldChar w:fldCharType="end"/>
            </w:r>
            <w:r>
              <w:t xml:space="preserve"> on page </w:t>
            </w:r>
            <w:r>
              <w:fldChar w:fldCharType="begin"/>
            </w:r>
            <w:r>
              <w:instrText xml:space="preserve"> PAGEREF _Ref456616125 \h </w:instrText>
            </w:r>
            <w:r>
              <w:fldChar w:fldCharType="separate"/>
            </w:r>
            <w:r w:rsidR="00E6352E">
              <w:rPr>
                <w:noProof/>
              </w:rPr>
              <w:t>106</w:t>
            </w:r>
            <w:r>
              <w:fldChar w:fldCharType="end"/>
            </w:r>
          </w:p>
        </w:tc>
      </w:tr>
      <w:tr w:rsidR="00742998" w:rsidTr="00BE0C27">
        <w:tc>
          <w:tcPr>
            <w:tcW w:w="1548" w:type="dxa"/>
          </w:tcPr>
          <w:p w:rsidR="00742998" w:rsidRPr="007F1746" w:rsidRDefault="00742998" w:rsidP="007F1746">
            <w:pPr>
              <w:pStyle w:val="BodyText"/>
              <w:ind w:left="0"/>
              <w:jc w:val="center"/>
              <w:rPr>
                <w:b/>
                <w:color w:val="FF0000"/>
              </w:rPr>
            </w:pPr>
          </w:p>
        </w:tc>
        <w:tc>
          <w:tcPr>
            <w:tcW w:w="4320" w:type="dxa"/>
          </w:tcPr>
          <w:p w:rsidR="00742998" w:rsidRDefault="00742998" w:rsidP="007F1746">
            <w:pPr>
              <w:pStyle w:val="BodyText"/>
              <w:ind w:left="0"/>
            </w:pPr>
            <w:r>
              <w:fldChar w:fldCharType="begin"/>
            </w:r>
            <w:r>
              <w:instrText xml:space="preserve"> REF _Ref456616142 \h  \* MERGEFORMAT </w:instrText>
            </w:r>
            <w:r>
              <w:fldChar w:fldCharType="separate"/>
            </w:r>
            <w:r w:rsidR="00E6352E">
              <w:t>PDomain With Four CMIOUs</w:t>
            </w:r>
            <w:r>
              <w:fldChar w:fldCharType="end"/>
            </w:r>
            <w:r>
              <w:t xml:space="preserve"> on page </w:t>
            </w:r>
            <w:r>
              <w:fldChar w:fldCharType="begin"/>
            </w:r>
            <w:r>
              <w:instrText xml:space="preserve"> PAGEREF _Ref456616142 \h </w:instrText>
            </w:r>
            <w:r>
              <w:fldChar w:fldCharType="separate"/>
            </w:r>
            <w:r w:rsidR="00E6352E">
              <w:rPr>
                <w:noProof/>
              </w:rPr>
              <w:t>109</w:t>
            </w:r>
            <w:r>
              <w:fldChar w:fldCharType="end"/>
            </w:r>
          </w:p>
        </w:tc>
      </w:tr>
    </w:tbl>
    <w:p w:rsidR="00D12F73" w:rsidRDefault="00D12F73" w:rsidP="00BE0C27">
      <w:pPr>
        <w:pStyle w:val="BodyText"/>
        <w:ind w:left="0"/>
      </w:pPr>
    </w:p>
    <w:p w:rsidR="00C83C44" w:rsidRDefault="00C83C44" w:rsidP="00FE7081">
      <w:pPr>
        <w:pStyle w:val="Head1"/>
      </w:pPr>
      <w:bookmarkStart w:id="200" w:name="_Ref456616098"/>
      <w:bookmarkStart w:id="201" w:name="_Toc520190757"/>
      <w:r>
        <w:t>PDomain With One CMIOU</w:t>
      </w:r>
      <w:bookmarkEnd w:id="200"/>
      <w:bookmarkEnd w:id="201"/>
    </w:p>
    <w:p w:rsidR="00C83C44" w:rsidRDefault="00C83C44" w:rsidP="00C83C44">
      <w:pPr>
        <w:pStyle w:val="BodyText"/>
        <w:rPr>
          <w:lang w:eastAsia="ar-SA"/>
        </w:rPr>
      </w:pPr>
      <w:r>
        <w:rPr>
          <w:lang w:eastAsia="ar-SA"/>
        </w:rPr>
        <w:t>Enter this configuration information if PDomain 0 in compute server 1 has one CMIOU:</w:t>
      </w:r>
    </w:p>
    <w:p w:rsidR="001478E7" w:rsidRDefault="005A18D8" w:rsidP="001478E7">
      <w:pPr>
        <w:pStyle w:val="ListBullet"/>
      </w:pPr>
      <w:r>
        <w:fldChar w:fldCharType="begin"/>
      </w:r>
      <w:r>
        <w:instrText xml:space="preserve"> REF Ref_Sec_PDomain0_CN1_1CMIOU_LDom_Wkshts \h </w:instrText>
      </w:r>
      <w:r>
        <w:fldChar w:fldCharType="separate"/>
      </w:r>
      <w:r w:rsidR="00E6352E">
        <w:t>LDom Configuration</w:t>
      </w:r>
      <w:r>
        <w:fldChar w:fldCharType="end"/>
      </w:r>
      <w:r>
        <w:t xml:space="preserve"> on page </w:t>
      </w:r>
      <w:r>
        <w:fldChar w:fldCharType="begin"/>
      </w:r>
      <w:r>
        <w:instrText xml:space="preserve"> PAGEREF Ref_Sec_PDomain0_CN1_1CMIOU_LDom_Wkshts \h </w:instrText>
      </w:r>
      <w:r>
        <w:fldChar w:fldCharType="separate"/>
      </w:r>
      <w:r w:rsidR="00E6352E">
        <w:rPr>
          <w:noProof/>
        </w:rPr>
        <w:t>100</w:t>
      </w:r>
      <w:r>
        <w:fldChar w:fldCharType="end"/>
      </w:r>
    </w:p>
    <w:p w:rsidR="0037354F" w:rsidRDefault="001478E7" w:rsidP="00B6491F">
      <w:pPr>
        <w:pStyle w:val="ListBullet"/>
      </w:pPr>
      <w:r>
        <w:fldChar w:fldCharType="begin"/>
      </w:r>
      <w:r>
        <w:instrText xml:space="preserve"> REF Ref_Sec_PDomain0_CN1_1CMIOU_CPU_Wkshts \h </w:instrText>
      </w:r>
      <w:r>
        <w:fldChar w:fldCharType="separate"/>
      </w:r>
      <w:r w:rsidR="00E6352E">
        <w:t>CPU Resource Allocation</w:t>
      </w:r>
      <w:r>
        <w:fldChar w:fldCharType="end"/>
      </w:r>
      <w:r>
        <w:t xml:space="preserve"> on page </w:t>
      </w:r>
      <w:r>
        <w:fldChar w:fldCharType="begin"/>
      </w:r>
      <w:r>
        <w:instrText xml:space="preserve"> PAGEREF Ref_Sec_PDomain0_CN1_1CMIOU_CPU_Wkshts \h </w:instrText>
      </w:r>
      <w:r>
        <w:fldChar w:fldCharType="separate"/>
      </w:r>
      <w:r w:rsidR="00E6352E">
        <w:rPr>
          <w:noProof/>
        </w:rPr>
        <w:t>101</w:t>
      </w:r>
      <w:r>
        <w:fldChar w:fldCharType="end"/>
      </w:r>
    </w:p>
    <w:p w:rsidR="005A18D8" w:rsidRDefault="005A18D8" w:rsidP="00B6491F">
      <w:pPr>
        <w:pStyle w:val="ListBullet"/>
      </w:pPr>
      <w:r>
        <w:fldChar w:fldCharType="begin"/>
      </w:r>
      <w:r>
        <w:instrText xml:space="preserve"> REF Ref_Sec_PDomain0_CN1_1CMIOU_Mem_Wkshts \h </w:instrText>
      </w:r>
      <w:r>
        <w:fldChar w:fldCharType="separate"/>
      </w:r>
      <w:r w:rsidR="00E6352E">
        <w:t>Memory Resource Allocation</w:t>
      </w:r>
      <w:r>
        <w:fldChar w:fldCharType="end"/>
      </w:r>
      <w:r>
        <w:t xml:space="preserve"> on page </w:t>
      </w:r>
      <w:r>
        <w:fldChar w:fldCharType="begin"/>
      </w:r>
      <w:r>
        <w:instrText xml:space="preserve"> PAGEREF Ref_Sec_PDomain0_CN1_1CMIOU_Mem_Wkshts \h </w:instrText>
      </w:r>
      <w:r>
        <w:fldChar w:fldCharType="separate"/>
      </w:r>
      <w:r w:rsidR="00E6352E">
        <w:rPr>
          <w:noProof/>
        </w:rPr>
        <w:t>101</w:t>
      </w:r>
      <w:r>
        <w:fldChar w:fldCharType="end"/>
      </w:r>
    </w:p>
    <w:p w:rsidR="003B083B" w:rsidRDefault="003B083B" w:rsidP="00B6491F">
      <w:pPr>
        <w:pStyle w:val="ListBullet"/>
      </w:pPr>
      <w:r>
        <w:fldChar w:fldCharType="begin"/>
      </w:r>
      <w:r>
        <w:instrText xml:space="preserve"> REF Ref_Sec_PDomain0_CN1_1CMIOU_VLAN_Wkshts \h </w:instrText>
      </w:r>
      <w:r>
        <w:fldChar w:fldCharType="separate"/>
      </w:r>
      <w:r w:rsidR="00E6352E">
        <w:t>Client Access Network, Network Recipe, VLAN Tag and Cluster Information</w:t>
      </w:r>
      <w:r>
        <w:fldChar w:fldCharType="end"/>
      </w:r>
      <w:r>
        <w:t xml:space="preserve"> on page </w:t>
      </w:r>
      <w:r>
        <w:fldChar w:fldCharType="begin"/>
      </w:r>
      <w:r>
        <w:instrText xml:space="preserve"> PAGEREF Ref_Sec_PDomain0_CN1_1CMIOU_VLAN_Wkshts \h </w:instrText>
      </w:r>
      <w:r>
        <w:fldChar w:fldCharType="separate"/>
      </w:r>
      <w:r w:rsidR="00E6352E">
        <w:rPr>
          <w:noProof/>
        </w:rPr>
        <w:t>101</w:t>
      </w:r>
      <w:r>
        <w:fldChar w:fldCharType="end"/>
      </w:r>
    </w:p>
    <w:p w:rsidR="005C72E6" w:rsidRDefault="005C72E6" w:rsidP="00B6491F">
      <w:pPr>
        <w:pStyle w:val="ListBullet"/>
      </w:pPr>
      <w:r>
        <w:fldChar w:fldCharType="begin"/>
      </w:r>
      <w:r>
        <w:instrText xml:space="preserve"> REF Ref_Sec_PDomain0_CN1_1CMIOU_Zone_Wkshts \h </w:instrText>
      </w:r>
      <w:r>
        <w:fldChar w:fldCharType="separate"/>
      </w:r>
      <w:r w:rsidR="00E6352E">
        <w:t>Database Zone Information</w:t>
      </w:r>
      <w:r>
        <w:fldChar w:fldCharType="end"/>
      </w:r>
      <w:r>
        <w:t xml:space="preserve"> on page </w:t>
      </w:r>
      <w:r>
        <w:fldChar w:fldCharType="begin"/>
      </w:r>
      <w:r>
        <w:instrText xml:space="preserve"> PAGEREF Ref_Sec_PDomain0_CN1_1CMIOU_Zone_Wkshts \h </w:instrText>
      </w:r>
      <w:r>
        <w:fldChar w:fldCharType="separate"/>
      </w:r>
      <w:r w:rsidR="00E6352E">
        <w:rPr>
          <w:noProof/>
        </w:rPr>
        <w:t>102</w:t>
      </w:r>
      <w:r>
        <w:fldChar w:fldCharType="end"/>
      </w:r>
    </w:p>
    <w:p w:rsidR="005A18D8" w:rsidRPr="005A18D8" w:rsidRDefault="00C83C44" w:rsidP="00B6491F">
      <w:pPr>
        <w:pStyle w:val="Head2"/>
      </w:pPr>
      <w:bookmarkStart w:id="202" w:name="Ref_Sec_PDomain0_CN1_1CMIOU_LDom_Wkshts"/>
      <w:r>
        <w:t>LDom Configuration</w:t>
      </w:r>
      <w:bookmarkEnd w:id="202"/>
    </w:p>
    <w:p w:rsidR="00C83C44" w:rsidRDefault="00C83C44" w:rsidP="00C83C44">
      <w:pPr>
        <w:pStyle w:val="BodyText"/>
        <w:rPr>
          <w:lang w:eastAsia="ar-SA"/>
        </w:rPr>
      </w:pPr>
      <w:r>
        <w:t xml:space="preserve">Read and understand the information in </w:t>
      </w:r>
      <w:r>
        <w:fldChar w:fldCharType="begin"/>
      </w:r>
      <w:r>
        <w:instrText xml:space="preserve"> REF Ref_Section_PDomain_One_CMIOU \h </w:instrText>
      </w:r>
      <w:r>
        <w:fldChar w:fldCharType="separate"/>
      </w:r>
      <w:r w:rsidR="00E6352E">
        <w:t>LDom Configurations For PDomains With One CMIOU</w:t>
      </w:r>
      <w:r>
        <w:fldChar w:fldCharType="end"/>
      </w:r>
      <w:r>
        <w:t xml:space="preserve"> </w:t>
      </w:r>
      <w:r>
        <w:rPr>
          <w:lang w:eastAsia="ar-SA"/>
        </w:rPr>
        <w:t xml:space="preserve">on page </w:t>
      </w:r>
      <w:r>
        <w:rPr>
          <w:lang w:eastAsia="ar-SA"/>
        </w:rPr>
        <w:fldChar w:fldCharType="begin"/>
      </w:r>
      <w:r>
        <w:rPr>
          <w:lang w:eastAsia="ar-SA"/>
        </w:rPr>
        <w:instrText xml:space="preserve"> PAGEREF Ref_Section_PDomain_One_CMIOU \h </w:instrText>
      </w:r>
      <w:r>
        <w:rPr>
          <w:lang w:eastAsia="ar-SA"/>
        </w:rPr>
      </w:r>
      <w:r>
        <w:rPr>
          <w:lang w:eastAsia="ar-SA"/>
        </w:rPr>
        <w:fldChar w:fldCharType="separate"/>
      </w:r>
      <w:r w:rsidR="00E6352E">
        <w:rPr>
          <w:noProof/>
          <w:lang w:eastAsia="ar-SA"/>
        </w:rPr>
        <w:t>20</w:t>
      </w:r>
      <w:r>
        <w:rPr>
          <w:lang w:eastAsia="ar-SA"/>
        </w:rPr>
        <w:fldChar w:fldCharType="end"/>
      </w:r>
      <w:r>
        <w:rPr>
          <w:lang w:eastAsia="ar-SA"/>
        </w:rPr>
        <w:t xml:space="preserve"> before completing the worksheets in this section.</w:t>
      </w:r>
    </w:p>
    <w:p w:rsidR="00C83C44" w:rsidRDefault="00C83C44" w:rsidP="00C83C44">
      <w:pPr>
        <w:pStyle w:val="BodyText"/>
      </w:pPr>
    </w:p>
    <w:p w:rsidR="00C83C44" w:rsidRDefault="00C83C44"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63</w:t>
      </w:r>
      <w:r w:rsidR="006009CC">
        <w:fldChar w:fldCharType="end"/>
      </w:r>
      <w:r w:rsidR="00D61134">
        <w:t xml:space="preserve"> --</w:t>
      </w:r>
      <w:r>
        <w:t xml:space="preserve"> PDomain 0 In Compute Server 1 Configuration</w:t>
      </w:r>
      <w:r w:rsidRPr="00702EC9">
        <w:t xml:space="preserve"> Worksheet</w:t>
      </w:r>
      <w:r>
        <w:t>: One CMIOU</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tblGrid>
      <w:tr w:rsidR="00C83C44" w:rsidTr="00566167">
        <w:tc>
          <w:tcPr>
            <w:tcW w:w="4116" w:type="dxa"/>
            <w:tcBorders>
              <w:bottom w:val="single" w:sz="4" w:space="0" w:color="auto"/>
            </w:tcBorders>
          </w:tcPr>
          <w:p w:rsidR="00C83C44" w:rsidRPr="001C2D6C" w:rsidRDefault="00C83C44" w:rsidP="00566167">
            <w:pPr>
              <w:pStyle w:val="TableHead0"/>
              <w:jc w:val="center"/>
              <w:rPr>
                <w:b w:val="0"/>
                <w:bCs w:val="0"/>
              </w:rPr>
            </w:pPr>
            <w:r w:rsidRPr="001C2D6C">
              <w:rPr>
                <w:b w:val="0"/>
                <w:bCs w:val="0"/>
              </w:rPr>
              <w:t xml:space="preserve">Type of Domain on </w:t>
            </w:r>
            <w:r>
              <w:rPr>
                <w:b w:val="0"/>
                <w:bCs w:val="0"/>
              </w:rPr>
              <w:t>PDomain 0</w:t>
            </w:r>
            <w:r w:rsidRPr="001C2D6C">
              <w:rPr>
                <w:b w:val="0"/>
                <w:bCs w:val="0"/>
              </w:rPr>
              <w:t xml:space="preserve"> on Compute Server 1</w:t>
            </w:r>
          </w:p>
        </w:tc>
      </w:tr>
      <w:tr w:rsidR="00C83C44" w:rsidTr="00566167">
        <w:tc>
          <w:tcPr>
            <w:tcW w:w="4116" w:type="dxa"/>
            <w:shd w:val="clear" w:color="auto" w:fill="FFFF00"/>
          </w:tcPr>
          <w:p w:rsidR="00C83C44" w:rsidRDefault="00C83C44" w:rsidP="00566167">
            <w:pPr>
              <w:pStyle w:val="UserInput"/>
            </w:pPr>
          </w:p>
        </w:tc>
      </w:tr>
    </w:tbl>
    <w:p w:rsidR="00322E27" w:rsidRDefault="00322E27" w:rsidP="00322E27">
      <w:pPr>
        <w:pStyle w:val="BodyText"/>
        <w:ind w:left="0"/>
      </w:pPr>
    </w:p>
    <w:p w:rsidR="00C83C44" w:rsidRPr="00CF0CF8" w:rsidRDefault="00322E27" w:rsidP="00322E27">
      <w:r>
        <w:br w:type="page"/>
      </w:r>
    </w:p>
    <w:p w:rsidR="005A18D8" w:rsidRPr="005A18D8" w:rsidRDefault="007F1F12" w:rsidP="00B6491F">
      <w:pPr>
        <w:pStyle w:val="Head2"/>
      </w:pPr>
      <w:bookmarkStart w:id="203" w:name="Ref_Sec_PDomain0_CN1_1CMIOU_CPU_Wkshts"/>
      <w:r>
        <w:lastRenderedPageBreak/>
        <w:t>CPU Resource Allocation</w:t>
      </w:r>
      <w:bookmarkEnd w:id="203"/>
    </w:p>
    <w:p w:rsidR="007F1F12" w:rsidRDefault="007F1F12" w:rsidP="007F1F12">
      <w:pPr>
        <w:pStyle w:val="BodyText"/>
        <w:rPr>
          <w:lang w:eastAsia="ar-SA"/>
        </w:rPr>
      </w:pPr>
      <w:r>
        <w:t xml:space="preserve">Read and understand the information in </w:t>
      </w:r>
      <w:r>
        <w:fldChar w:fldCharType="begin"/>
      </w:r>
      <w:r>
        <w:instrText xml:space="preserve"> REF Ref_Section_CPU_Allo_2_One_CMIOU \h </w:instrText>
      </w:r>
      <w:r>
        <w:fldChar w:fldCharType="separate"/>
      </w:r>
      <w:r w:rsidR="00E6352E">
        <w:t>CPU Resource Allocation For PDomains With One CMIOU</w:t>
      </w:r>
      <w:r>
        <w:fldChar w:fldCharType="end"/>
      </w:r>
      <w:r>
        <w:t xml:space="preserve"> </w:t>
      </w:r>
      <w:r>
        <w:rPr>
          <w:lang w:eastAsia="ar-SA"/>
        </w:rPr>
        <w:t xml:space="preserve">on page </w:t>
      </w:r>
      <w:r>
        <w:rPr>
          <w:lang w:eastAsia="ar-SA"/>
        </w:rPr>
        <w:fldChar w:fldCharType="begin"/>
      </w:r>
      <w:r>
        <w:rPr>
          <w:lang w:eastAsia="ar-SA"/>
        </w:rPr>
        <w:instrText xml:space="preserve"> PAGEREF Ref_Section_CPU_Allo_2_One_CMIOU \h </w:instrText>
      </w:r>
      <w:r>
        <w:rPr>
          <w:lang w:eastAsia="ar-SA"/>
        </w:rPr>
      </w:r>
      <w:r>
        <w:rPr>
          <w:lang w:eastAsia="ar-SA"/>
        </w:rPr>
        <w:fldChar w:fldCharType="separate"/>
      </w:r>
      <w:r w:rsidR="00E6352E">
        <w:rPr>
          <w:noProof/>
          <w:lang w:eastAsia="ar-SA"/>
        </w:rPr>
        <w:t>29</w:t>
      </w:r>
      <w:r>
        <w:rPr>
          <w:lang w:eastAsia="ar-SA"/>
        </w:rPr>
        <w:fldChar w:fldCharType="end"/>
      </w:r>
      <w:r>
        <w:rPr>
          <w:lang w:eastAsia="ar-SA"/>
        </w:rPr>
        <w:t xml:space="preserve">  before completing the worksheets in this section.</w:t>
      </w:r>
    </w:p>
    <w:p w:rsidR="007F1F12" w:rsidRDefault="007F1F12" w:rsidP="007F1F12">
      <w:pPr>
        <w:pStyle w:val="BodyText"/>
        <w:rPr>
          <w:lang w:eastAsia="ar-SA"/>
        </w:rPr>
      </w:pPr>
    </w:p>
    <w:p w:rsidR="007F1F12" w:rsidRDefault="007F1F12"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64</w:t>
      </w:r>
      <w:r w:rsidR="006009CC">
        <w:fldChar w:fldCharType="end"/>
      </w:r>
      <w:r w:rsidR="00D61134">
        <w:t xml:space="preserve"> -- </w:t>
      </w:r>
      <w:r>
        <w:t>PDomain 0 in Compute Server 1 Configuration</w:t>
      </w:r>
      <w:r w:rsidRPr="00702EC9">
        <w:t xml:space="preserve"> Worksheet</w:t>
      </w:r>
      <w:r>
        <w:t>: One CMIOU</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8"/>
        <w:gridCol w:w="1727"/>
      </w:tblGrid>
      <w:tr w:rsidR="007F1F12" w:rsidTr="00DA1B16">
        <w:trPr>
          <w:trHeight w:val="224"/>
        </w:trPr>
        <w:tc>
          <w:tcPr>
            <w:tcW w:w="5958" w:type="dxa"/>
            <w:tcBorders>
              <w:bottom w:val="single" w:sz="4" w:space="0" w:color="auto"/>
            </w:tcBorders>
          </w:tcPr>
          <w:p w:rsidR="007F1F12" w:rsidRPr="0011178E" w:rsidRDefault="007F1F12" w:rsidP="00566167">
            <w:pPr>
              <w:pStyle w:val="TableHead0"/>
              <w:jc w:val="center"/>
              <w:rPr>
                <w:b w:val="0"/>
                <w:bCs w:val="0"/>
              </w:rPr>
            </w:pPr>
            <w:r w:rsidRPr="0011178E">
              <w:rPr>
                <w:b w:val="0"/>
                <w:bCs w:val="0"/>
                <w:spacing w:val="1"/>
                <w:w w:val="100"/>
              </w:rPr>
              <w:t xml:space="preserve">CPU Resource Allocation for </w:t>
            </w:r>
            <w:r>
              <w:rPr>
                <w:b w:val="0"/>
                <w:bCs w:val="0"/>
                <w:spacing w:val="1"/>
                <w:w w:val="100"/>
              </w:rPr>
              <w:t>PDomain 0</w:t>
            </w:r>
            <w:r w:rsidRPr="0011178E">
              <w:rPr>
                <w:b w:val="0"/>
                <w:bCs w:val="0"/>
                <w:spacing w:val="1"/>
                <w:w w:val="100"/>
              </w:rPr>
              <w:t xml:space="preserve"> in Compute Server 1</w:t>
            </w:r>
          </w:p>
        </w:tc>
        <w:tc>
          <w:tcPr>
            <w:tcW w:w="1727" w:type="dxa"/>
            <w:tcBorders>
              <w:bottom w:val="single" w:sz="4" w:space="0" w:color="auto"/>
            </w:tcBorders>
          </w:tcPr>
          <w:p w:rsidR="007F1F12" w:rsidRPr="0011178E" w:rsidRDefault="007F1F12" w:rsidP="00566167">
            <w:pPr>
              <w:pStyle w:val="TableHead0"/>
              <w:jc w:val="center"/>
              <w:rPr>
                <w:b w:val="0"/>
                <w:spacing w:val="1"/>
                <w:w w:val="100"/>
              </w:rPr>
            </w:pPr>
            <w:r w:rsidRPr="0011178E">
              <w:rPr>
                <w:b w:val="0"/>
                <w:spacing w:val="1"/>
                <w:w w:val="100"/>
              </w:rPr>
              <w:t>Total Number of Cores</w:t>
            </w:r>
          </w:p>
        </w:tc>
      </w:tr>
      <w:tr w:rsidR="007F1F12" w:rsidTr="00DA1B16">
        <w:trPr>
          <w:trHeight w:val="282"/>
        </w:trPr>
        <w:tc>
          <w:tcPr>
            <w:tcW w:w="5958" w:type="dxa"/>
            <w:shd w:val="clear" w:color="auto" w:fill="FFFF00"/>
          </w:tcPr>
          <w:p w:rsidR="007F1F12" w:rsidRPr="0011178E" w:rsidRDefault="007F1F12" w:rsidP="00566167">
            <w:pPr>
              <w:pStyle w:val="UserInput"/>
              <w:rPr>
                <w:b w:val="0"/>
              </w:rPr>
            </w:pPr>
          </w:p>
        </w:tc>
        <w:tc>
          <w:tcPr>
            <w:tcW w:w="1727" w:type="dxa"/>
            <w:shd w:val="clear" w:color="auto" w:fill="FFFF00"/>
          </w:tcPr>
          <w:p w:rsidR="007F1F12" w:rsidRPr="0011178E" w:rsidRDefault="007F1F12" w:rsidP="00566167">
            <w:pPr>
              <w:pStyle w:val="UserInput"/>
              <w:rPr>
                <w:b w:val="0"/>
              </w:rPr>
            </w:pPr>
          </w:p>
        </w:tc>
      </w:tr>
      <w:tr w:rsidR="007F1F12" w:rsidTr="00DA1B16">
        <w:trPr>
          <w:trHeight w:val="233"/>
        </w:trPr>
        <w:tc>
          <w:tcPr>
            <w:tcW w:w="5958" w:type="dxa"/>
            <w:vAlign w:val="bottom"/>
          </w:tcPr>
          <w:p w:rsidR="007F1F12" w:rsidRPr="0011178E" w:rsidRDefault="007F1F12" w:rsidP="00566167">
            <w:pPr>
              <w:pStyle w:val="UserInput"/>
              <w:rPr>
                <w:rFonts w:ascii="Palatino Linotype" w:hAnsi="Palatino Linotype"/>
                <w:b w:val="0"/>
                <w:color w:val="auto"/>
                <w:sz w:val="16"/>
                <w:szCs w:val="16"/>
              </w:rPr>
            </w:pPr>
            <w:r w:rsidRPr="00DD3615">
              <w:rPr>
                <w:rFonts w:ascii="Palatino Linotype" w:hAnsi="Palatino Linotype"/>
                <w:color w:val="auto"/>
                <w:spacing w:val="1"/>
                <w:w w:val="100"/>
                <w:sz w:val="16"/>
                <w:szCs w:val="16"/>
              </w:rPr>
              <w:t>Note</w:t>
            </w:r>
            <w:r>
              <w:rPr>
                <w:rFonts w:ascii="Palatino Linotype" w:hAnsi="Palatino Linotype"/>
                <w:b w:val="0"/>
                <w:color w:val="auto"/>
                <w:spacing w:val="1"/>
                <w:w w:val="100"/>
                <w:sz w:val="16"/>
                <w:szCs w:val="16"/>
              </w:rPr>
              <w:t xml:space="preserve"> - </w:t>
            </w:r>
            <w:r w:rsidRPr="0011178E">
              <w:rPr>
                <w:rFonts w:ascii="Palatino Linotype" w:hAnsi="Palatino Linotype"/>
                <w:b w:val="0"/>
                <w:color w:val="auto"/>
                <w:spacing w:val="1"/>
                <w:w w:val="100"/>
                <w:sz w:val="16"/>
                <w:szCs w:val="16"/>
              </w:rPr>
              <w:t xml:space="preserve">Total number of cores must be </w:t>
            </w:r>
            <w:r>
              <w:rPr>
                <w:rFonts w:ascii="Palatino Linotype" w:hAnsi="Palatino Linotype"/>
                <w:b w:val="0"/>
                <w:color w:val="auto"/>
                <w:spacing w:val="1"/>
                <w:w w:val="100"/>
                <w:sz w:val="16"/>
                <w:szCs w:val="16"/>
              </w:rPr>
              <w:t>32</w:t>
            </w:r>
            <w:r w:rsidRPr="0011178E">
              <w:rPr>
                <w:rFonts w:ascii="Palatino Linotype" w:hAnsi="Palatino Linotype"/>
                <w:b w:val="0"/>
                <w:color w:val="auto"/>
                <w:spacing w:val="1"/>
                <w:w w:val="100"/>
                <w:sz w:val="16"/>
                <w:szCs w:val="16"/>
              </w:rPr>
              <w:t>, unless some resources are parked.</w:t>
            </w:r>
          </w:p>
        </w:tc>
        <w:tc>
          <w:tcPr>
            <w:tcW w:w="1727" w:type="dxa"/>
          </w:tcPr>
          <w:p w:rsidR="007F1F12" w:rsidRDefault="007F1F12" w:rsidP="00566167">
            <w:pPr>
              <w:pStyle w:val="BodyText"/>
              <w:ind w:left="0"/>
            </w:pPr>
          </w:p>
        </w:tc>
      </w:tr>
    </w:tbl>
    <w:p w:rsidR="00CF0CF8" w:rsidRDefault="00CF0CF8" w:rsidP="00CF0CF8">
      <w:pPr>
        <w:pStyle w:val="BodyText"/>
      </w:pPr>
    </w:p>
    <w:p w:rsidR="005A18D8" w:rsidRPr="005A18D8" w:rsidRDefault="007F1F12" w:rsidP="00B6491F">
      <w:pPr>
        <w:pStyle w:val="Head2"/>
      </w:pPr>
      <w:bookmarkStart w:id="204" w:name="Ref_Sec_PDomain0_CN1_1CMIOU_Mem_Wkshts"/>
      <w:r>
        <w:t>Memory Resource Allocation</w:t>
      </w:r>
      <w:bookmarkEnd w:id="204"/>
    </w:p>
    <w:p w:rsidR="007F1F12" w:rsidRDefault="007F1F12" w:rsidP="007F1F12">
      <w:pPr>
        <w:pStyle w:val="BodyText"/>
        <w:rPr>
          <w:lang w:eastAsia="ar-SA"/>
        </w:rPr>
      </w:pPr>
      <w:r>
        <w:t xml:space="preserve">Read and understand the information in </w:t>
      </w:r>
      <w:r w:rsidR="00B402D5">
        <w:fldChar w:fldCharType="begin"/>
      </w:r>
      <w:r w:rsidR="00B402D5">
        <w:instrText xml:space="preserve"> REF _Ref456622398 \h </w:instrText>
      </w:r>
      <w:r w:rsidR="00B402D5">
        <w:fldChar w:fldCharType="separate"/>
      </w:r>
      <w:r w:rsidR="00E6352E">
        <w:t>Memory Resource Allocation For PDomains With One CMIOU</w:t>
      </w:r>
      <w:r w:rsidR="00B402D5">
        <w:fldChar w:fldCharType="end"/>
      </w:r>
      <w:r w:rsidR="00B402D5">
        <w:t xml:space="preserve"> </w:t>
      </w:r>
      <w:r>
        <w:rPr>
          <w:lang w:eastAsia="ar-SA"/>
        </w:rPr>
        <w:t xml:space="preserve">on page </w:t>
      </w:r>
      <w:r w:rsidR="00B402D5">
        <w:rPr>
          <w:lang w:eastAsia="ar-SA"/>
        </w:rPr>
        <w:fldChar w:fldCharType="begin"/>
      </w:r>
      <w:r w:rsidR="00B402D5">
        <w:rPr>
          <w:lang w:eastAsia="ar-SA"/>
        </w:rPr>
        <w:instrText xml:space="preserve"> PAGEREF _Ref456622398 \h </w:instrText>
      </w:r>
      <w:r w:rsidR="00B402D5">
        <w:rPr>
          <w:lang w:eastAsia="ar-SA"/>
        </w:rPr>
      </w:r>
      <w:r w:rsidR="00B402D5">
        <w:rPr>
          <w:lang w:eastAsia="ar-SA"/>
        </w:rPr>
        <w:fldChar w:fldCharType="separate"/>
      </w:r>
      <w:r w:rsidR="00E6352E">
        <w:rPr>
          <w:noProof/>
          <w:lang w:eastAsia="ar-SA"/>
        </w:rPr>
        <w:t>39</w:t>
      </w:r>
      <w:r w:rsidR="00B402D5">
        <w:rPr>
          <w:lang w:eastAsia="ar-SA"/>
        </w:rPr>
        <w:fldChar w:fldCharType="end"/>
      </w:r>
      <w:r>
        <w:rPr>
          <w:lang w:eastAsia="ar-SA"/>
        </w:rPr>
        <w:t xml:space="preserve"> before completing the worksheets in this section.</w:t>
      </w:r>
    </w:p>
    <w:p w:rsidR="007F1F12" w:rsidRDefault="007F1F12" w:rsidP="007F1F12">
      <w:pPr>
        <w:pStyle w:val="BodyText"/>
        <w:rPr>
          <w:lang w:eastAsia="ar-SA"/>
        </w:rPr>
      </w:pPr>
    </w:p>
    <w:p w:rsidR="007F1F12" w:rsidRDefault="007F1F12"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65</w:t>
      </w:r>
      <w:r w:rsidR="006009CC">
        <w:fldChar w:fldCharType="end"/>
      </w:r>
      <w:r w:rsidR="00D61134">
        <w:t xml:space="preserve"> -- </w:t>
      </w:r>
      <w:r>
        <w:t>PDomain 0 in Compute Server 1 Configuration</w:t>
      </w:r>
      <w:r w:rsidRPr="00702EC9">
        <w:t xml:space="preserve"> Worksheet</w:t>
      </w:r>
      <w:r>
        <w:t>: One CMIOU</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5"/>
        <w:gridCol w:w="1885"/>
      </w:tblGrid>
      <w:tr w:rsidR="007F1F12" w:rsidTr="00566167">
        <w:tc>
          <w:tcPr>
            <w:tcW w:w="6048" w:type="dxa"/>
            <w:tcBorders>
              <w:bottom w:val="single" w:sz="4" w:space="0" w:color="auto"/>
            </w:tcBorders>
          </w:tcPr>
          <w:p w:rsidR="007F1F12" w:rsidRPr="0011178E" w:rsidRDefault="007F1F12" w:rsidP="00566167">
            <w:pPr>
              <w:pStyle w:val="TableHead0"/>
              <w:jc w:val="center"/>
              <w:rPr>
                <w:b w:val="0"/>
                <w:bCs w:val="0"/>
              </w:rPr>
            </w:pPr>
            <w:r w:rsidRPr="0011178E">
              <w:rPr>
                <w:b w:val="0"/>
                <w:bCs w:val="0"/>
                <w:spacing w:val="1"/>
                <w:w w:val="100"/>
              </w:rPr>
              <w:t xml:space="preserve">Memory Resource Allocation for </w:t>
            </w:r>
            <w:r>
              <w:rPr>
                <w:b w:val="0"/>
                <w:bCs w:val="0"/>
                <w:spacing w:val="1"/>
                <w:w w:val="100"/>
              </w:rPr>
              <w:t>PDomain 0</w:t>
            </w:r>
            <w:r w:rsidRPr="0011178E">
              <w:rPr>
                <w:b w:val="0"/>
                <w:bCs w:val="0"/>
                <w:spacing w:val="1"/>
                <w:w w:val="100"/>
              </w:rPr>
              <w:t xml:space="preserve"> in Compute Server 1</w:t>
            </w:r>
          </w:p>
        </w:tc>
        <w:tc>
          <w:tcPr>
            <w:tcW w:w="1890" w:type="dxa"/>
            <w:tcBorders>
              <w:bottom w:val="single" w:sz="4" w:space="0" w:color="auto"/>
            </w:tcBorders>
          </w:tcPr>
          <w:p w:rsidR="007F1F12" w:rsidRPr="0011178E" w:rsidRDefault="007F1F12" w:rsidP="00566167">
            <w:pPr>
              <w:pStyle w:val="TableHead0"/>
              <w:jc w:val="center"/>
              <w:rPr>
                <w:b w:val="0"/>
                <w:spacing w:val="1"/>
                <w:w w:val="100"/>
              </w:rPr>
            </w:pPr>
            <w:r w:rsidRPr="0011178E">
              <w:rPr>
                <w:b w:val="0"/>
                <w:spacing w:val="1"/>
                <w:w w:val="100"/>
              </w:rPr>
              <w:t>Total Amount of Memory</w:t>
            </w:r>
          </w:p>
        </w:tc>
      </w:tr>
      <w:tr w:rsidR="007F1F12" w:rsidTr="00566167">
        <w:tc>
          <w:tcPr>
            <w:tcW w:w="6048" w:type="dxa"/>
            <w:shd w:val="clear" w:color="auto" w:fill="FFFF00"/>
          </w:tcPr>
          <w:p w:rsidR="007F1F12" w:rsidRPr="0011178E" w:rsidRDefault="007F1F12" w:rsidP="00566167">
            <w:pPr>
              <w:pStyle w:val="UserInput"/>
              <w:rPr>
                <w:b w:val="0"/>
              </w:rPr>
            </w:pPr>
          </w:p>
        </w:tc>
        <w:tc>
          <w:tcPr>
            <w:tcW w:w="1890" w:type="dxa"/>
            <w:shd w:val="clear" w:color="auto" w:fill="FFFF00"/>
          </w:tcPr>
          <w:p w:rsidR="007F1F12" w:rsidRPr="0011178E" w:rsidRDefault="007F1F12" w:rsidP="00566167">
            <w:pPr>
              <w:pStyle w:val="UserInput"/>
              <w:rPr>
                <w:b w:val="0"/>
              </w:rPr>
            </w:pPr>
          </w:p>
        </w:tc>
      </w:tr>
      <w:tr w:rsidR="007F1F12" w:rsidTr="00566167">
        <w:tc>
          <w:tcPr>
            <w:tcW w:w="6048" w:type="dxa"/>
            <w:vAlign w:val="bottom"/>
          </w:tcPr>
          <w:p w:rsidR="007F1F12" w:rsidRPr="0011178E" w:rsidRDefault="007F1F12" w:rsidP="00485034">
            <w:pPr>
              <w:pStyle w:val="UserInput"/>
              <w:rPr>
                <w:rFonts w:ascii="Palatino Linotype" w:hAnsi="Palatino Linotype"/>
                <w:b w:val="0"/>
                <w:color w:val="auto"/>
                <w:sz w:val="16"/>
                <w:szCs w:val="16"/>
              </w:rPr>
            </w:pPr>
            <w:r w:rsidRPr="00DD3615">
              <w:rPr>
                <w:rFonts w:ascii="Palatino Linotype" w:hAnsi="Palatino Linotype"/>
                <w:color w:val="auto"/>
                <w:spacing w:val="1"/>
                <w:w w:val="100"/>
                <w:sz w:val="16"/>
                <w:szCs w:val="16"/>
              </w:rPr>
              <w:t>Note</w:t>
            </w:r>
            <w:r>
              <w:rPr>
                <w:rFonts w:ascii="Palatino Linotype" w:hAnsi="Palatino Linotype"/>
                <w:b w:val="0"/>
                <w:color w:val="auto"/>
                <w:spacing w:val="1"/>
                <w:w w:val="100"/>
                <w:sz w:val="16"/>
                <w:szCs w:val="16"/>
              </w:rPr>
              <w:t xml:space="preserve"> - </w:t>
            </w:r>
            <w:r w:rsidRPr="0011178E">
              <w:rPr>
                <w:rFonts w:ascii="Palatino Linotype" w:hAnsi="Palatino Linotype"/>
                <w:b w:val="0"/>
                <w:color w:val="auto"/>
                <w:spacing w:val="1"/>
                <w:w w:val="100"/>
                <w:sz w:val="16"/>
                <w:szCs w:val="16"/>
              </w:rPr>
              <w:t xml:space="preserve">Total amount of memory resources must be </w:t>
            </w:r>
            <w:r w:rsidR="00485034">
              <w:rPr>
                <w:rFonts w:ascii="Palatino Linotype" w:hAnsi="Palatino Linotype"/>
                <w:b w:val="0"/>
                <w:color w:val="auto"/>
                <w:spacing w:val="1"/>
                <w:w w:val="100"/>
                <w:sz w:val="16"/>
                <w:szCs w:val="16"/>
              </w:rPr>
              <w:t>960</w:t>
            </w:r>
            <w:r w:rsidR="007B51C2">
              <w:rPr>
                <w:rFonts w:ascii="Palatino Linotype" w:hAnsi="Palatino Linotype"/>
                <w:b w:val="0"/>
                <w:color w:val="auto"/>
                <w:spacing w:val="1"/>
                <w:w w:val="100"/>
                <w:sz w:val="16"/>
                <w:szCs w:val="16"/>
              </w:rPr>
              <w:t xml:space="preserve"> GB (SuperCluster M8) or </w:t>
            </w:r>
            <w:r w:rsidR="00485034">
              <w:rPr>
                <w:rFonts w:ascii="Palatino Linotype" w:hAnsi="Palatino Linotype"/>
                <w:b w:val="0"/>
                <w:color w:val="auto"/>
                <w:spacing w:val="1"/>
                <w:w w:val="100"/>
                <w:sz w:val="16"/>
                <w:szCs w:val="16"/>
              </w:rPr>
              <w:t>480</w:t>
            </w:r>
            <w:r w:rsidR="007B51C2">
              <w:rPr>
                <w:rFonts w:ascii="Palatino Linotype" w:hAnsi="Palatino Linotype"/>
                <w:b w:val="0"/>
                <w:color w:val="auto"/>
                <w:spacing w:val="1"/>
                <w:w w:val="100"/>
                <w:sz w:val="16"/>
                <w:szCs w:val="16"/>
              </w:rPr>
              <w:t xml:space="preserve"> GB (SuperCluster M7)</w:t>
            </w:r>
            <w:r w:rsidRPr="0011178E">
              <w:rPr>
                <w:rFonts w:ascii="Palatino Linotype" w:hAnsi="Palatino Linotype"/>
                <w:b w:val="0"/>
                <w:color w:val="auto"/>
                <w:spacing w:val="1"/>
                <w:w w:val="100"/>
                <w:sz w:val="16"/>
                <w:szCs w:val="16"/>
              </w:rPr>
              <w:t>, unless some resources are parked.</w:t>
            </w:r>
          </w:p>
        </w:tc>
        <w:tc>
          <w:tcPr>
            <w:tcW w:w="1890" w:type="dxa"/>
          </w:tcPr>
          <w:p w:rsidR="007F1F12" w:rsidRDefault="007F1F12" w:rsidP="00566167">
            <w:pPr>
              <w:pStyle w:val="BodyText"/>
              <w:ind w:left="0"/>
            </w:pPr>
          </w:p>
        </w:tc>
      </w:tr>
    </w:tbl>
    <w:p w:rsidR="007F1F12" w:rsidRDefault="007F1F12" w:rsidP="003E1500">
      <w:pPr>
        <w:pStyle w:val="BodyText"/>
      </w:pPr>
    </w:p>
    <w:p w:rsidR="003E1500" w:rsidRPr="005A18D8" w:rsidRDefault="003E1500" w:rsidP="003E1500">
      <w:pPr>
        <w:pStyle w:val="Head2"/>
      </w:pPr>
      <w:bookmarkStart w:id="205" w:name="Ref_Sec_PDomain0_CN1_1CMIOU_VLAN_Wkshts"/>
      <w:r>
        <w:t xml:space="preserve">Client </w:t>
      </w:r>
      <w:r w:rsidR="00EB6FB3">
        <w:t xml:space="preserve">Access </w:t>
      </w:r>
      <w:r>
        <w:t xml:space="preserve">Network, </w:t>
      </w:r>
      <w:r w:rsidR="00EB6FB3">
        <w:t xml:space="preserve">Network Recipe, </w:t>
      </w:r>
      <w:r>
        <w:t xml:space="preserve">VLAN </w:t>
      </w:r>
      <w:r w:rsidR="00CA1902">
        <w:t xml:space="preserve">Tag and </w:t>
      </w:r>
      <w:r w:rsidR="00EB6FB3">
        <w:t xml:space="preserve">Cluster </w:t>
      </w:r>
      <w:r>
        <w:t>Information</w:t>
      </w:r>
      <w:bookmarkEnd w:id="205"/>
    </w:p>
    <w:p w:rsidR="00546BE6" w:rsidRDefault="00546BE6" w:rsidP="00546BE6">
      <w:pPr>
        <w:pStyle w:val="BodyText"/>
        <w:rPr>
          <w:lang w:eastAsia="ar-SA"/>
        </w:rPr>
      </w:pPr>
      <w:r>
        <w:t xml:space="preserve">Read and understand the information in </w:t>
      </w:r>
      <w:r>
        <w:fldChar w:fldCharType="begin"/>
      </w:r>
      <w:r>
        <w:instrText xml:space="preserve"> REF Ref_Chapter_Client_Net_Recipes_VLAN \h </w:instrText>
      </w:r>
      <w:r>
        <w:fldChar w:fldCharType="separate"/>
      </w:r>
      <w:r w:rsidR="00E6352E">
        <w:t>Understanding Client Access Network, Network Recipe, VLAN Tag, and RAC Cluster Options</w:t>
      </w:r>
      <w:r>
        <w:fldChar w:fldCharType="end"/>
      </w:r>
      <w:r>
        <w:t xml:space="preserve"> </w:t>
      </w:r>
      <w:r>
        <w:rPr>
          <w:lang w:eastAsia="ar-SA"/>
        </w:rPr>
        <w:t xml:space="preserve">on page </w:t>
      </w:r>
      <w:r>
        <w:rPr>
          <w:lang w:eastAsia="ar-SA"/>
        </w:rPr>
        <w:fldChar w:fldCharType="begin"/>
      </w:r>
      <w:r>
        <w:rPr>
          <w:lang w:eastAsia="ar-SA"/>
        </w:rPr>
        <w:instrText xml:space="preserve"> PAGEREF Ref_Chapter_Client_Net_Recipes_VLAN \h </w:instrText>
      </w:r>
      <w:r>
        <w:rPr>
          <w:lang w:eastAsia="ar-SA"/>
        </w:rPr>
      </w:r>
      <w:r>
        <w:rPr>
          <w:lang w:eastAsia="ar-SA"/>
        </w:rPr>
        <w:fldChar w:fldCharType="separate"/>
      </w:r>
      <w:r w:rsidR="00E6352E">
        <w:rPr>
          <w:noProof/>
          <w:lang w:eastAsia="ar-SA"/>
        </w:rPr>
        <w:t>43</w:t>
      </w:r>
      <w:r>
        <w:rPr>
          <w:lang w:eastAsia="ar-SA"/>
        </w:rPr>
        <w:fldChar w:fldCharType="end"/>
      </w:r>
      <w:r>
        <w:rPr>
          <w:lang w:eastAsia="ar-SA"/>
        </w:rPr>
        <w:t xml:space="preserve"> before completing the worksheets in this section. </w:t>
      </w:r>
    </w:p>
    <w:p w:rsidR="00546BE6" w:rsidRDefault="00546BE6" w:rsidP="00546BE6">
      <w:pPr>
        <w:pStyle w:val="BodyText"/>
      </w:pPr>
      <w:r>
        <w:t xml:space="preserve">For every </w:t>
      </w:r>
      <w:r w:rsidR="00281D5B">
        <w:t>RAC Cluster</w:t>
      </w:r>
      <w:r>
        <w:t xml:space="preserve"> in your SuperCluster, you provided client network, network recipe, and VLAN tagging information in </w:t>
      </w:r>
      <w:r>
        <w:fldChar w:fldCharType="begin"/>
      </w:r>
      <w:r>
        <w:instrText xml:space="preserve"> REF Ref_Chapter_RAC_Wkshts \h </w:instrText>
      </w:r>
      <w:r>
        <w:fldChar w:fldCharType="separate"/>
      </w:r>
      <w:r w:rsidR="00E6352E">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r>
        <w:t>. Any Database Domain or database zone that is a member of a RAC cluster automatically gets assigned IP addresses from that RAC cluster’s client access network and has that cluster’s network recipe and VLAN tagging information. Therefore:</w:t>
      </w:r>
    </w:p>
    <w:p w:rsidR="00DA1B16" w:rsidRDefault="00546BE6" w:rsidP="00D61134">
      <w:pPr>
        <w:pStyle w:val="ListBullet"/>
      </w:pPr>
      <w:r>
        <w:t>If an LDom is a member of a RAC cluster, enter that RAC cluster number here. It will automatically get IP addresses from that RAC cluster’s client access network and will use that cluster’s network recipe and VLAN tagging information.</w:t>
      </w:r>
    </w:p>
    <w:p w:rsidR="00546BE6" w:rsidRDefault="00546BE6" w:rsidP="00546BE6">
      <w:pPr>
        <w:pStyle w:val="ListBullet"/>
      </w:pPr>
      <w:r>
        <w:t xml:space="preserve">If </w:t>
      </w:r>
      <w:r w:rsidRPr="00B0389B">
        <w:t>an</w:t>
      </w:r>
      <w:r>
        <w:t xml:space="preserve"> LDom is </w:t>
      </w:r>
      <w:r w:rsidRPr="008279E9">
        <w:rPr>
          <w:i/>
        </w:rPr>
        <w:t>not</w:t>
      </w:r>
      <w:r>
        <w:t xml:space="preserve"> a member of a RAC cluster, enter the following:</w:t>
      </w:r>
    </w:p>
    <w:p w:rsidR="00546BE6" w:rsidRDefault="00546BE6" w:rsidP="00546BE6">
      <w:pPr>
        <w:pStyle w:val="ListBullet"/>
        <w:numPr>
          <w:ilvl w:val="1"/>
          <w:numId w:val="1"/>
        </w:numPr>
      </w:pPr>
      <w:r>
        <w:t>Client network number that you want to use for this LDom</w:t>
      </w:r>
    </w:p>
    <w:p w:rsidR="00546BE6" w:rsidRDefault="00546BE6" w:rsidP="00546BE6">
      <w:pPr>
        <w:pStyle w:val="ListBullet"/>
        <w:numPr>
          <w:ilvl w:val="1"/>
          <w:numId w:val="1"/>
        </w:numPr>
      </w:pPr>
      <w:r>
        <w:t>Network recipe that you want to use for this LDom</w:t>
      </w:r>
    </w:p>
    <w:p w:rsidR="00546BE6" w:rsidRDefault="00546BE6" w:rsidP="00546BE6">
      <w:pPr>
        <w:pStyle w:val="ListBullet"/>
        <w:numPr>
          <w:ilvl w:val="1"/>
          <w:numId w:val="1"/>
        </w:numPr>
      </w:pPr>
      <w:r>
        <w:t>VLAN tagging information, if necessary, for this LDom</w:t>
      </w:r>
    </w:p>
    <w:p w:rsidR="003E1500" w:rsidRDefault="003E1500" w:rsidP="003E1500">
      <w:pPr>
        <w:pStyle w:val="BodyText"/>
      </w:pPr>
    </w:p>
    <w:p w:rsidR="003E1500" w:rsidRDefault="003E1500" w:rsidP="0065699E">
      <w:pPr>
        <w:pStyle w:val="TableTitle"/>
      </w:pPr>
      <w:r>
        <w:lastRenderedPageBreak/>
        <w:t xml:space="preserve">Table </w:t>
      </w:r>
      <w:r w:rsidR="006009CC">
        <w:fldChar w:fldCharType="begin"/>
      </w:r>
      <w:r w:rsidR="006009CC">
        <w:instrText xml:space="preserve"> SEQ Table \* ARABIC </w:instrText>
      </w:r>
      <w:r w:rsidR="006009CC">
        <w:fldChar w:fldCharType="separate"/>
      </w:r>
      <w:r w:rsidR="00E6352E">
        <w:rPr>
          <w:noProof/>
        </w:rPr>
        <w:t>66</w:t>
      </w:r>
      <w:r w:rsidR="006009CC">
        <w:fldChar w:fldCharType="end"/>
      </w:r>
      <w:r w:rsidR="00D61134">
        <w:t xml:space="preserve"> -- </w:t>
      </w:r>
      <w:r w:rsidR="00CA1902">
        <w:t xml:space="preserve">PDomain </w:t>
      </w:r>
      <w:r>
        <w:t>0 In Compute Server 1 Configuration</w:t>
      </w:r>
      <w:r w:rsidRPr="00702EC9">
        <w:t xml:space="preserve"> Worksheet</w:t>
      </w:r>
      <w:r>
        <w:t>: One CMIOU</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tblGrid>
      <w:tr w:rsidR="003E1500" w:rsidTr="00B0389B">
        <w:tc>
          <w:tcPr>
            <w:tcW w:w="4116" w:type="dxa"/>
            <w:tcBorders>
              <w:bottom w:val="single" w:sz="4" w:space="0" w:color="auto"/>
            </w:tcBorders>
          </w:tcPr>
          <w:p w:rsidR="003E1500" w:rsidRPr="001C2D6C" w:rsidRDefault="003E1500" w:rsidP="00B0389B">
            <w:pPr>
              <w:pStyle w:val="TableHead0"/>
              <w:jc w:val="center"/>
              <w:rPr>
                <w:b w:val="0"/>
                <w:bCs w:val="0"/>
              </w:rPr>
            </w:pPr>
            <w:r w:rsidRPr="001C2D6C">
              <w:rPr>
                <w:b w:val="0"/>
                <w:bCs w:val="0"/>
              </w:rPr>
              <w:t xml:space="preserve">Type of Domain on </w:t>
            </w:r>
            <w:r>
              <w:rPr>
                <w:b w:val="0"/>
                <w:bCs w:val="0"/>
              </w:rPr>
              <w:t>PDomain 0</w:t>
            </w:r>
            <w:r w:rsidRPr="001C2D6C">
              <w:rPr>
                <w:b w:val="0"/>
                <w:bCs w:val="0"/>
              </w:rPr>
              <w:t xml:space="preserve"> on Compute Server 1</w:t>
            </w:r>
          </w:p>
        </w:tc>
      </w:tr>
      <w:tr w:rsidR="003E1500" w:rsidTr="00B0389B">
        <w:tc>
          <w:tcPr>
            <w:tcW w:w="4116" w:type="dxa"/>
            <w:shd w:val="clear" w:color="auto" w:fill="FFFF00"/>
          </w:tcPr>
          <w:p w:rsidR="003E1500" w:rsidRPr="003E1500" w:rsidRDefault="00CA1902" w:rsidP="00B0389B">
            <w:pPr>
              <w:pStyle w:val="UserInput"/>
              <w:rPr>
                <w:color w:val="auto"/>
              </w:rPr>
            </w:pPr>
            <w:r>
              <w:rPr>
                <w:color w:val="auto"/>
              </w:rPr>
              <w:t xml:space="preserve">Cluster </w:t>
            </w:r>
            <w:r w:rsidR="00B0389B">
              <w:rPr>
                <w:color w:val="auto"/>
              </w:rPr>
              <w:t>number</w:t>
            </w:r>
            <w:r w:rsidR="003E1500">
              <w:rPr>
                <w:color w:val="auto"/>
              </w:rPr>
              <w:t>:</w:t>
            </w:r>
            <w:r w:rsidR="003E1500">
              <w:t xml:space="preserve"> </w:t>
            </w:r>
          </w:p>
          <w:p w:rsidR="00B0389B" w:rsidRPr="00B0389B" w:rsidRDefault="00B0389B" w:rsidP="003E1500">
            <w:pPr>
              <w:pStyle w:val="UserInput"/>
              <w:rPr>
                <w:i/>
                <w:color w:val="auto"/>
              </w:rPr>
            </w:pPr>
            <w:r w:rsidRPr="00B0389B">
              <w:rPr>
                <w:i/>
                <w:color w:val="auto"/>
              </w:rPr>
              <w:t>OR</w:t>
            </w:r>
            <w:r w:rsidR="00CA1902">
              <w:rPr>
                <w:i/>
                <w:color w:val="auto"/>
              </w:rPr>
              <w:t xml:space="preserve"> </w:t>
            </w:r>
          </w:p>
          <w:p w:rsidR="00B0389B" w:rsidRDefault="00CA1902" w:rsidP="00B0389B">
            <w:pPr>
              <w:pStyle w:val="UserInput"/>
            </w:pPr>
            <w:r>
              <w:rPr>
                <w:color w:val="auto"/>
              </w:rPr>
              <w:t xml:space="preserve">Client </w:t>
            </w:r>
            <w:r w:rsidR="00B0389B">
              <w:rPr>
                <w:color w:val="auto"/>
              </w:rPr>
              <w:t>network number:</w:t>
            </w:r>
            <w:r w:rsidR="00B0389B">
              <w:t xml:space="preserve"> </w:t>
            </w:r>
          </w:p>
          <w:p w:rsidR="008279E9" w:rsidRPr="008279E9" w:rsidRDefault="00CA1902" w:rsidP="008279E9">
            <w:pPr>
              <w:pStyle w:val="UserInput"/>
            </w:pPr>
            <w:r>
              <w:rPr>
                <w:color w:val="auto"/>
              </w:rPr>
              <w:t xml:space="preserve">Network </w:t>
            </w:r>
            <w:r w:rsidR="008279E9">
              <w:rPr>
                <w:color w:val="auto"/>
              </w:rPr>
              <w:t>recipe:</w:t>
            </w:r>
            <w:r w:rsidR="008279E9">
              <w:t xml:space="preserve"> </w:t>
            </w:r>
          </w:p>
          <w:p w:rsidR="003E1500" w:rsidRPr="00206D3D" w:rsidRDefault="00CA1902" w:rsidP="00206D3D">
            <w:pPr>
              <w:pStyle w:val="UserInput"/>
              <w:rPr>
                <w:color w:val="auto"/>
              </w:rPr>
            </w:pPr>
            <w:r>
              <w:rPr>
                <w:color w:val="auto"/>
              </w:rPr>
              <w:t xml:space="preserve">VLAN </w:t>
            </w:r>
            <w:r w:rsidR="003E1500">
              <w:rPr>
                <w:color w:val="auto"/>
              </w:rPr>
              <w:t>tag:</w:t>
            </w:r>
            <w:r w:rsidR="003E1500">
              <w:t xml:space="preserve"> </w:t>
            </w:r>
          </w:p>
        </w:tc>
      </w:tr>
    </w:tbl>
    <w:p w:rsidR="003E1500" w:rsidRDefault="003E1500" w:rsidP="007F1F12">
      <w:pPr>
        <w:pStyle w:val="BodyText"/>
        <w:ind w:left="0"/>
      </w:pPr>
    </w:p>
    <w:p w:rsidR="00996606" w:rsidRDefault="00996606" w:rsidP="00996606">
      <w:pPr>
        <w:pStyle w:val="Head2"/>
      </w:pPr>
      <w:bookmarkStart w:id="206" w:name="Ref_Sec_PDomain0_CN1_1CMIOU_Zone_Wkshts"/>
      <w:r>
        <w:t>Database Zone Information</w:t>
      </w:r>
      <w:bookmarkEnd w:id="206"/>
    </w:p>
    <w:p w:rsidR="00996606" w:rsidRDefault="00996606" w:rsidP="00996606">
      <w:pPr>
        <w:pStyle w:val="Paragraph"/>
      </w:pPr>
      <w:r>
        <w:t xml:space="preserve">If this LDom is a Database Domain with zones, your Oracle installer can set up a maximum of eight zones on this Database Domain during the initial installation. Your Oracle installer will also set up </w:t>
      </w:r>
      <w:r w:rsidR="00932243">
        <w:t xml:space="preserve">the </w:t>
      </w:r>
      <w:r>
        <w:t xml:space="preserve">RAC clusters for </w:t>
      </w:r>
      <w:r w:rsidR="00932243">
        <w:t xml:space="preserve">the </w:t>
      </w:r>
      <w:r>
        <w:t>zones in this Database Domain, where multiple zones within this Database Domain could be clustered together, or could be clustered together with zones in other Database Domains.</w:t>
      </w:r>
    </w:p>
    <w:p w:rsidR="00996606" w:rsidRDefault="00996606" w:rsidP="00996606">
      <w:pPr>
        <w:pStyle w:val="Paragraph"/>
      </w:pPr>
      <w:r>
        <w:t xml:space="preserve">For every RAC cluster in your SuperCluster, you provided client network, network recipe, and VLAN tagging information in </w:t>
      </w:r>
      <w:r>
        <w:fldChar w:fldCharType="begin"/>
      </w:r>
      <w:r>
        <w:instrText xml:space="preserve"> REF Ref_Chapter_RAC_Wkshts \h </w:instrText>
      </w:r>
      <w:r>
        <w:fldChar w:fldCharType="separate"/>
      </w:r>
      <w:r w:rsidR="00E6352E">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r>
        <w:t>. Any database zone that is a member of a RAC cluster automatically gets assigned IP addresses from that RAC cluster’s client access network and has that cluster’s network recipe and VLAN tagging information.</w:t>
      </w:r>
    </w:p>
    <w:p w:rsidR="00D61134" w:rsidRDefault="00D61134" w:rsidP="00D61134">
      <w:pPr>
        <w:pStyle w:val="TableTitle"/>
      </w:pPr>
      <w:r>
        <w:t xml:space="preserve">Table </w:t>
      </w:r>
      <w:r>
        <w:fldChar w:fldCharType="begin"/>
      </w:r>
      <w:r>
        <w:instrText xml:space="preserve"> SEQ Table \* ARABIC </w:instrText>
      </w:r>
      <w:r>
        <w:fldChar w:fldCharType="separate"/>
      </w:r>
      <w:r w:rsidR="00E6352E">
        <w:rPr>
          <w:noProof/>
        </w:rPr>
        <w:t>67</w:t>
      </w:r>
      <w:r>
        <w:fldChar w:fldCharType="end"/>
      </w:r>
      <w:r w:rsidR="00EA5B67">
        <w:t xml:space="preserve"> – Zone </w:t>
      </w:r>
      <w:r>
        <w:t>RAC Assignments</w:t>
      </w:r>
    </w:p>
    <w:p w:rsidR="007B3DE2" w:rsidRPr="00542C7E" w:rsidRDefault="00996606" w:rsidP="00863158">
      <w:pPr>
        <w:pStyle w:val="Paragraph"/>
      </w:pPr>
      <w:r>
        <w:t>For each zone in this Database Domain, enter the RAC cluster number that you want</w:t>
      </w:r>
      <w:r w:rsidR="00D61134">
        <w:t xml:space="preserve"> that zone to be a member of.</w:t>
      </w:r>
    </w:p>
    <w:tbl>
      <w:tblPr>
        <w:tblW w:w="0" w:type="auto"/>
        <w:tblInd w:w="1495" w:type="dxa"/>
        <w:tblLayout w:type="fixed"/>
        <w:tblCellMar>
          <w:top w:w="120" w:type="dxa"/>
          <w:left w:w="0" w:type="dxa"/>
          <w:bottom w:w="60" w:type="dxa"/>
          <w:right w:w="120" w:type="dxa"/>
        </w:tblCellMar>
        <w:tblLook w:val="0000" w:firstRow="0" w:lastRow="0" w:firstColumn="0" w:lastColumn="0" w:noHBand="0" w:noVBand="0"/>
      </w:tblPr>
      <w:tblGrid>
        <w:gridCol w:w="1801"/>
        <w:gridCol w:w="1927"/>
        <w:gridCol w:w="1927"/>
        <w:gridCol w:w="1927"/>
      </w:tblGrid>
      <w:tr w:rsidR="007B3DE2" w:rsidRPr="00756125" w:rsidTr="007B3DE2">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7B3DE2" w:rsidRPr="00756125" w:rsidRDefault="007B3DE2" w:rsidP="0036322A">
            <w:pPr>
              <w:pStyle w:val="TableHead"/>
              <w:rPr>
                <w:b w:val="0"/>
              </w:rPr>
            </w:pPr>
            <w:r>
              <w:rPr>
                <w:b w:val="0"/>
              </w:rPr>
              <w:t>Database Zones</w:t>
            </w:r>
          </w:p>
        </w:tc>
        <w:tc>
          <w:tcPr>
            <w:tcW w:w="1927" w:type="dxa"/>
            <w:tcBorders>
              <w:top w:val="single" w:sz="2" w:space="0" w:color="000000"/>
              <w:left w:val="single" w:sz="1" w:space="0" w:color="000000"/>
              <w:bottom w:val="single" w:sz="1" w:space="0" w:color="000000"/>
              <w:right w:val="single" w:sz="1" w:space="0" w:color="000000"/>
            </w:tcBorders>
            <w:shd w:val="clear" w:color="auto" w:fill="auto"/>
            <w:vAlign w:val="bottom"/>
          </w:tcPr>
          <w:p w:rsidR="007B3DE2" w:rsidRPr="00756125" w:rsidRDefault="007B3DE2" w:rsidP="0036322A">
            <w:pPr>
              <w:pStyle w:val="TableHead"/>
              <w:rPr>
                <w:b w:val="0"/>
              </w:rPr>
            </w:pPr>
            <w:r>
              <w:rPr>
                <w:b w:val="0"/>
              </w:rPr>
              <w:t>Cluster Number</w:t>
            </w:r>
          </w:p>
        </w:tc>
        <w:tc>
          <w:tcPr>
            <w:tcW w:w="1927" w:type="dxa"/>
            <w:tcBorders>
              <w:top w:val="single" w:sz="2" w:space="0" w:color="000000"/>
              <w:left w:val="single" w:sz="1" w:space="0" w:color="000000"/>
              <w:bottom w:val="single" w:sz="2" w:space="0" w:color="000000"/>
              <w:right w:val="single" w:sz="1" w:space="0" w:color="000000"/>
            </w:tcBorders>
            <w:vAlign w:val="bottom"/>
          </w:tcPr>
          <w:p w:rsidR="007B3DE2" w:rsidRPr="00756125" w:rsidRDefault="007B3DE2" w:rsidP="0036322A">
            <w:pPr>
              <w:pStyle w:val="TableHead"/>
              <w:rPr>
                <w:b w:val="0"/>
              </w:rPr>
            </w:pPr>
            <w:r>
              <w:rPr>
                <w:b w:val="0"/>
              </w:rPr>
              <w:t>Database Zones</w:t>
            </w:r>
          </w:p>
        </w:tc>
        <w:tc>
          <w:tcPr>
            <w:tcW w:w="1927" w:type="dxa"/>
            <w:tcBorders>
              <w:top w:val="single" w:sz="2" w:space="0" w:color="000000"/>
              <w:left w:val="single" w:sz="1" w:space="0" w:color="000000"/>
              <w:bottom w:val="single" w:sz="1" w:space="0" w:color="000000"/>
              <w:right w:val="single" w:sz="1" w:space="0" w:color="000000"/>
            </w:tcBorders>
            <w:vAlign w:val="bottom"/>
          </w:tcPr>
          <w:p w:rsidR="007B3DE2" w:rsidRPr="00756125" w:rsidRDefault="007B3DE2" w:rsidP="0036322A">
            <w:pPr>
              <w:pStyle w:val="TableHead"/>
              <w:rPr>
                <w:b w:val="0"/>
              </w:rPr>
            </w:pPr>
            <w:r>
              <w:rPr>
                <w:b w:val="0"/>
              </w:rPr>
              <w:t>Cluster Number</w:t>
            </w:r>
          </w:p>
        </w:tc>
      </w:tr>
      <w:tr w:rsidR="007B3DE2" w:rsidRPr="00756125" w:rsidTr="007B3DE2">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7B3DE2" w:rsidRDefault="007B3DE2" w:rsidP="0036322A">
            <w:pPr>
              <w:pStyle w:val="TableBodyText"/>
            </w:pPr>
            <w:r>
              <w:t>Zone 1</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7B3DE2" w:rsidRPr="00756125" w:rsidRDefault="007B3DE2"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7B3DE2" w:rsidRDefault="007B3DE2" w:rsidP="007B3DE2">
            <w:pPr>
              <w:pStyle w:val="TableBodyText"/>
            </w:pPr>
            <w:r>
              <w:t>Zone 5</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7B3DE2" w:rsidRPr="00756125" w:rsidRDefault="007B3DE2" w:rsidP="0036322A">
            <w:pPr>
              <w:pStyle w:val="UserInput"/>
              <w:rPr>
                <w:b w:val="0"/>
                <w:shd w:val="clear" w:color="auto" w:fill="FFFF00"/>
              </w:rPr>
            </w:pPr>
          </w:p>
        </w:tc>
      </w:tr>
      <w:tr w:rsidR="007B3DE2" w:rsidRPr="00756125" w:rsidTr="007B3DE2">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7B3DE2" w:rsidRDefault="007B3DE2" w:rsidP="007B3DE2">
            <w:pPr>
              <w:pStyle w:val="TableBodyText"/>
            </w:pPr>
            <w:r>
              <w:t>Zone 2</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7B3DE2" w:rsidRPr="00756125" w:rsidRDefault="007B3DE2"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7B3DE2" w:rsidRDefault="007B3DE2" w:rsidP="007B3DE2">
            <w:pPr>
              <w:pStyle w:val="TableBodyText"/>
            </w:pPr>
            <w:r>
              <w:t>Zone 6</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7B3DE2" w:rsidRPr="00756125" w:rsidRDefault="007B3DE2" w:rsidP="0036322A">
            <w:pPr>
              <w:pStyle w:val="UserInput"/>
              <w:rPr>
                <w:b w:val="0"/>
                <w:shd w:val="clear" w:color="auto" w:fill="FFFF00"/>
              </w:rPr>
            </w:pPr>
          </w:p>
        </w:tc>
      </w:tr>
      <w:tr w:rsidR="007B3DE2" w:rsidRPr="00756125" w:rsidTr="007B3DE2">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7B3DE2" w:rsidRDefault="007B3DE2" w:rsidP="0036322A">
            <w:pPr>
              <w:pStyle w:val="TableBodyText"/>
            </w:pPr>
            <w:r>
              <w:t>Zone 3</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7B3DE2" w:rsidRPr="00756125" w:rsidRDefault="007B3DE2"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7B3DE2" w:rsidRDefault="007B3DE2" w:rsidP="007B3DE2">
            <w:pPr>
              <w:pStyle w:val="TableBodyText"/>
            </w:pPr>
            <w:r>
              <w:t>Zone 7</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7B3DE2" w:rsidRPr="00756125" w:rsidRDefault="007B3DE2" w:rsidP="0036322A">
            <w:pPr>
              <w:pStyle w:val="UserInput"/>
              <w:rPr>
                <w:b w:val="0"/>
                <w:shd w:val="clear" w:color="auto" w:fill="FFFF00"/>
              </w:rPr>
            </w:pPr>
          </w:p>
        </w:tc>
      </w:tr>
      <w:tr w:rsidR="007B3DE2" w:rsidRPr="00756125" w:rsidTr="007B3DE2">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7B3DE2" w:rsidRDefault="007B3DE2" w:rsidP="0036322A">
            <w:pPr>
              <w:pStyle w:val="TableBodyText"/>
            </w:pPr>
            <w:r>
              <w:t>Zone 4</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7B3DE2" w:rsidRPr="00756125" w:rsidRDefault="007B3DE2"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7B3DE2" w:rsidRDefault="007B3DE2" w:rsidP="007B3DE2">
            <w:pPr>
              <w:pStyle w:val="TableBodyText"/>
            </w:pPr>
            <w:r>
              <w:t>Zone 8</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7B3DE2" w:rsidRPr="00756125" w:rsidRDefault="007B3DE2" w:rsidP="0036322A">
            <w:pPr>
              <w:pStyle w:val="UserInput"/>
              <w:rPr>
                <w:b w:val="0"/>
                <w:shd w:val="clear" w:color="auto" w:fill="FFFF00"/>
              </w:rPr>
            </w:pPr>
          </w:p>
        </w:tc>
      </w:tr>
    </w:tbl>
    <w:p w:rsidR="007B3DE2" w:rsidRPr="00D25D0F" w:rsidRDefault="007B3DE2" w:rsidP="00396B63">
      <w:pPr>
        <w:pStyle w:val="Paragraph"/>
        <w:ind w:left="0"/>
      </w:pPr>
    </w:p>
    <w:p w:rsidR="007F1F12" w:rsidRPr="006B1A37" w:rsidRDefault="007F1F12" w:rsidP="007F1F12">
      <w:pPr>
        <w:pStyle w:val="Head4"/>
        <w:rPr>
          <w:b/>
          <w:bCs/>
        </w:rPr>
      </w:pPr>
      <w:r w:rsidRPr="006B1A37">
        <w:rPr>
          <w:b/>
          <w:bCs/>
        </w:rPr>
        <w:t>What’s Next</w:t>
      </w:r>
    </w:p>
    <w:p w:rsidR="007F1F12" w:rsidRDefault="007F1F12" w:rsidP="007F1F12">
      <w:pPr>
        <w:pStyle w:val="ListBullet"/>
      </w:pPr>
      <w:r>
        <w:t xml:space="preserve">If the </w:t>
      </w:r>
      <w:r w:rsidR="00F178C1">
        <w:t>second PDomain (PDomain 1) in compute server 1 is populated with CMIOUs</w:t>
      </w:r>
      <w:r>
        <w:t xml:space="preserve">, go to </w:t>
      </w:r>
      <w:r w:rsidR="00D55E44">
        <w:fldChar w:fldCharType="begin"/>
      </w:r>
      <w:r w:rsidR="00D55E44">
        <w:instrText xml:space="preserve"> REF Ref_Chapter_PDomain1_CN1_Wkshts \h </w:instrText>
      </w:r>
      <w:r w:rsidR="00D55E44">
        <w:fldChar w:fldCharType="separate"/>
      </w:r>
      <w:r w:rsidR="00E6352E">
        <w:t xml:space="preserve">PDomain 1 on Compute Server 1: </w:t>
      </w:r>
      <w:r w:rsidR="00E6352E" w:rsidRPr="00756125">
        <w:t xml:space="preserve">Configuration </w:t>
      </w:r>
      <w:r w:rsidR="00E6352E">
        <w:t>Worksheets</w:t>
      </w:r>
      <w:r w:rsidR="00D55E44">
        <w:fldChar w:fldCharType="end"/>
      </w:r>
      <w:r w:rsidR="00D55E44">
        <w:t xml:space="preserve"> </w:t>
      </w:r>
      <w:r>
        <w:t xml:space="preserve">on page </w:t>
      </w:r>
      <w:r w:rsidR="00D55E44">
        <w:fldChar w:fldCharType="begin"/>
      </w:r>
      <w:r w:rsidR="00D55E44">
        <w:instrText xml:space="preserve"> PAGEREF Ref_Chapter_PDomain1_CN1_Wkshts \h </w:instrText>
      </w:r>
      <w:r w:rsidR="00D55E44">
        <w:fldChar w:fldCharType="separate"/>
      </w:r>
      <w:r w:rsidR="00E6352E">
        <w:rPr>
          <w:noProof/>
        </w:rPr>
        <w:t>114</w:t>
      </w:r>
      <w:r w:rsidR="00D55E44">
        <w:fldChar w:fldCharType="end"/>
      </w:r>
      <w:r w:rsidR="00D55E44">
        <w:t xml:space="preserve"> </w:t>
      </w:r>
      <w:r>
        <w:t xml:space="preserve">to provide </w:t>
      </w:r>
      <w:r w:rsidR="00D55E44">
        <w:t xml:space="preserve">LDom configuration information and CPU and memory resource allocation information for PDomain 1 </w:t>
      </w:r>
      <w:r>
        <w:t>in compute server 1.</w:t>
      </w:r>
    </w:p>
    <w:p w:rsidR="00863158" w:rsidRDefault="00863158" w:rsidP="00863158">
      <w:pPr>
        <w:pStyle w:val="ListBullet"/>
        <w:numPr>
          <w:ilvl w:val="0"/>
          <w:numId w:val="0"/>
        </w:numPr>
        <w:ind w:left="2160"/>
      </w:pPr>
    </w:p>
    <w:p w:rsidR="00C83C44" w:rsidRPr="00C83C44" w:rsidRDefault="007F1F12" w:rsidP="008B408F">
      <w:pPr>
        <w:pStyle w:val="ListBullet"/>
      </w:pPr>
      <w:r>
        <w:t xml:space="preserve">If the </w:t>
      </w:r>
      <w:r w:rsidR="00F178C1">
        <w:t>second PDomain in compute server 1 is not populated</w:t>
      </w:r>
      <w:r>
        <w:t xml:space="preserve">, go to </w:t>
      </w:r>
      <w:r w:rsidR="009E4A99">
        <w:fldChar w:fldCharType="begin"/>
      </w:r>
      <w:r w:rsidR="009E4A99">
        <w:instrText xml:space="preserve"> REF Ref_Chapter_PDomain0_CN2_Wkshts \h </w:instrText>
      </w:r>
      <w:r w:rsidR="009E4A99">
        <w:fldChar w:fldCharType="separate"/>
      </w:r>
      <w:r w:rsidR="00E6352E">
        <w:t xml:space="preserve">PDomain 0 on Compute Server 2: </w:t>
      </w:r>
      <w:r w:rsidR="00E6352E" w:rsidRPr="00756125">
        <w:t xml:space="preserve">Configuration </w:t>
      </w:r>
      <w:r w:rsidR="00E6352E">
        <w:t>Worksheets</w:t>
      </w:r>
      <w:r w:rsidR="009E4A99">
        <w:fldChar w:fldCharType="end"/>
      </w:r>
      <w:r>
        <w:t xml:space="preserve"> on page </w:t>
      </w:r>
      <w:r w:rsidR="009E4A99">
        <w:fldChar w:fldCharType="begin"/>
      </w:r>
      <w:r w:rsidR="009E4A99">
        <w:instrText xml:space="preserve"> PAGEREF Ref_Chapter_PDomain0_CN2_Wkshts \h </w:instrText>
      </w:r>
      <w:r w:rsidR="009E4A99">
        <w:fldChar w:fldCharType="separate"/>
      </w:r>
      <w:r w:rsidR="00E6352E">
        <w:rPr>
          <w:noProof/>
        </w:rPr>
        <w:t>129</w:t>
      </w:r>
      <w:r w:rsidR="009E4A99">
        <w:fldChar w:fldCharType="end"/>
      </w:r>
      <w:r w:rsidR="009E4A99">
        <w:t xml:space="preserve"> </w:t>
      </w:r>
      <w:r>
        <w:t xml:space="preserve">to provide </w:t>
      </w:r>
      <w:r w:rsidR="009E4A99">
        <w:t xml:space="preserve">LDom configuration information and CPU and memory resource allocation information for PDomain </w:t>
      </w:r>
      <w:r w:rsidR="001A2EBC">
        <w:t>0</w:t>
      </w:r>
      <w:r w:rsidR="009E4A99">
        <w:t xml:space="preserve"> in </w:t>
      </w:r>
      <w:r>
        <w:t>compute server 2.</w:t>
      </w:r>
    </w:p>
    <w:p w:rsidR="00C83C44" w:rsidRDefault="00C83C44" w:rsidP="00C83C44">
      <w:pPr>
        <w:pStyle w:val="BodyText"/>
        <w:rPr>
          <w:lang w:eastAsia="ar-SA"/>
        </w:rPr>
      </w:pPr>
    </w:p>
    <w:p w:rsidR="00C83C44" w:rsidRDefault="00C83C44" w:rsidP="00FE7081">
      <w:pPr>
        <w:pStyle w:val="Head1"/>
      </w:pPr>
      <w:bookmarkStart w:id="207" w:name="_Ref456616113"/>
      <w:bookmarkStart w:id="208" w:name="_Toc520190758"/>
      <w:r>
        <w:lastRenderedPageBreak/>
        <w:t>PDomain With Two CMIOUs</w:t>
      </w:r>
      <w:bookmarkEnd w:id="207"/>
      <w:bookmarkEnd w:id="208"/>
    </w:p>
    <w:p w:rsidR="008B408F" w:rsidRDefault="008B408F" w:rsidP="008B408F">
      <w:pPr>
        <w:pStyle w:val="BodyText"/>
        <w:rPr>
          <w:lang w:eastAsia="ar-SA"/>
        </w:rPr>
      </w:pPr>
      <w:r>
        <w:rPr>
          <w:lang w:eastAsia="ar-SA"/>
        </w:rPr>
        <w:t>Enter this configuration information if PDomain 0 in compute server 1 has two CMIOUs:</w:t>
      </w:r>
    </w:p>
    <w:p w:rsidR="008B408F" w:rsidRDefault="002429E3" w:rsidP="002429E3">
      <w:pPr>
        <w:pStyle w:val="ListBullet"/>
      </w:pPr>
      <w:r>
        <w:fldChar w:fldCharType="begin"/>
      </w:r>
      <w:r>
        <w:instrText xml:space="preserve"> REF Ref_Sec_PDomain0_CN1_2CMIOU_LDom_Wkshts \h </w:instrText>
      </w:r>
      <w:r>
        <w:fldChar w:fldCharType="separate"/>
      </w:r>
      <w:r w:rsidR="00E6352E">
        <w:t xml:space="preserve">LDom </w:t>
      </w:r>
      <w:r w:rsidR="00E6352E" w:rsidRPr="00C25515">
        <w:t>Configurations</w:t>
      </w:r>
      <w:r>
        <w:fldChar w:fldCharType="end"/>
      </w:r>
      <w:r>
        <w:t xml:space="preserve"> on page </w:t>
      </w:r>
      <w:r>
        <w:fldChar w:fldCharType="begin"/>
      </w:r>
      <w:r>
        <w:instrText xml:space="preserve"> PAGEREF Ref_Sec_PDomain0_CN1_2CMIOU_LDom_Wkshts \h </w:instrText>
      </w:r>
      <w:r>
        <w:fldChar w:fldCharType="separate"/>
      </w:r>
      <w:r w:rsidR="00E6352E">
        <w:rPr>
          <w:noProof/>
        </w:rPr>
        <w:t>103</w:t>
      </w:r>
      <w:r>
        <w:fldChar w:fldCharType="end"/>
      </w:r>
    </w:p>
    <w:p w:rsidR="002429E3" w:rsidRDefault="002429E3" w:rsidP="002429E3">
      <w:pPr>
        <w:pStyle w:val="ListBullet"/>
      </w:pPr>
      <w:r>
        <w:fldChar w:fldCharType="begin"/>
      </w:r>
      <w:r>
        <w:instrText xml:space="preserve"> REF Ref_Sec_PDomain0_CN1_2CMIOU_CPU_Wkshts \h </w:instrText>
      </w:r>
      <w:r>
        <w:fldChar w:fldCharType="separate"/>
      </w:r>
      <w:r w:rsidR="00E6352E">
        <w:t>CPU Resource Allocation</w:t>
      </w:r>
      <w:r>
        <w:fldChar w:fldCharType="end"/>
      </w:r>
      <w:r>
        <w:t xml:space="preserve"> on page </w:t>
      </w:r>
      <w:r>
        <w:fldChar w:fldCharType="begin"/>
      </w:r>
      <w:r>
        <w:instrText xml:space="preserve"> PAGEREF Ref_Sec_PDomain0_CN1_2CMIOU_CPU_Wkshts \h </w:instrText>
      </w:r>
      <w:r>
        <w:fldChar w:fldCharType="separate"/>
      </w:r>
      <w:r w:rsidR="00E6352E">
        <w:rPr>
          <w:noProof/>
        </w:rPr>
        <w:t>103</w:t>
      </w:r>
      <w:r>
        <w:fldChar w:fldCharType="end"/>
      </w:r>
    </w:p>
    <w:p w:rsidR="002429E3" w:rsidRDefault="002429E3" w:rsidP="002429E3">
      <w:pPr>
        <w:pStyle w:val="ListBullet"/>
      </w:pPr>
      <w:r>
        <w:fldChar w:fldCharType="begin"/>
      </w:r>
      <w:r>
        <w:instrText xml:space="preserve"> REF Ref_Sec_PDomain0_CN1_2CMIOU_Mem_Wkshts \h </w:instrText>
      </w:r>
      <w:r>
        <w:fldChar w:fldCharType="separate"/>
      </w:r>
      <w:r w:rsidR="00E6352E">
        <w:t>Memory Resource Allocation</w:t>
      </w:r>
      <w:r>
        <w:fldChar w:fldCharType="end"/>
      </w:r>
      <w:r>
        <w:t xml:space="preserve"> on page </w:t>
      </w:r>
      <w:r>
        <w:fldChar w:fldCharType="begin"/>
      </w:r>
      <w:r>
        <w:instrText xml:space="preserve"> PAGEREF Ref_Sec_PDomain0_CN1_2CMIOU_Mem_Wkshts \h </w:instrText>
      </w:r>
      <w:r>
        <w:fldChar w:fldCharType="separate"/>
      </w:r>
      <w:r w:rsidR="00E6352E">
        <w:rPr>
          <w:noProof/>
        </w:rPr>
        <w:t>103</w:t>
      </w:r>
      <w:r>
        <w:fldChar w:fldCharType="end"/>
      </w:r>
    </w:p>
    <w:p w:rsidR="003B083B" w:rsidRDefault="003B083B" w:rsidP="002429E3">
      <w:pPr>
        <w:pStyle w:val="ListBullet"/>
      </w:pPr>
      <w:r>
        <w:fldChar w:fldCharType="begin"/>
      </w:r>
      <w:r>
        <w:instrText xml:space="preserve"> REF Ref_Sec_PDomain0_CN1_2CMIOU_VLAN_Wkshts \h </w:instrText>
      </w:r>
      <w:r>
        <w:fldChar w:fldCharType="separate"/>
      </w:r>
      <w:r w:rsidR="00E6352E">
        <w:t>Client Access Network, Network Recipe, VLAN Tag and Cluster Information</w:t>
      </w:r>
      <w:r>
        <w:fldChar w:fldCharType="end"/>
      </w:r>
      <w:r>
        <w:t xml:space="preserve"> on page </w:t>
      </w:r>
      <w:r>
        <w:fldChar w:fldCharType="begin"/>
      </w:r>
      <w:r>
        <w:instrText xml:space="preserve"> PAGEREF Ref_Sec_PDomain0_CN1_2CMIOU_VLAN_Wkshts \h </w:instrText>
      </w:r>
      <w:r>
        <w:fldChar w:fldCharType="separate"/>
      </w:r>
      <w:r w:rsidR="00E6352E">
        <w:rPr>
          <w:noProof/>
        </w:rPr>
        <w:t>104</w:t>
      </w:r>
      <w:r>
        <w:fldChar w:fldCharType="end"/>
      </w:r>
    </w:p>
    <w:p w:rsidR="00314AF8" w:rsidRDefault="00314AF8" w:rsidP="002429E3">
      <w:pPr>
        <w:pStyle w:val="ListBullet"/>
      </w:pPr>
      <w:r>
        <w:fldChar w:fldCharType="begin"/>
      </w:r>
      <w:r>
        <w:instrText xml:space="preserve"> REF Ref_Sec_PDomain0_CN1_2CMIOU_Zone_Wkshts \h </w:instrText>
      </w:r>
      <w:r>
        <w:fldChar w:fldCharType="separate"/>
      </w:r>
      <w:r w:rsidR="00E6352E">
        <w:t>Database Zone Information</w:t>
      </w:r>
      <w:r>
        <w:fldChar w:fldCharType="end"/>
      </w:r>
      <w:r>
        <w:t xml:space="preserve"> on page </w:t>
      </w:r>
      <w:r>
        <w:fldChar w:fldCharType="begin"/>
      </w:r>
      <w:r>
        <w:instrText xml:space="preserve"> PAGEREF Ref_Sec_PDomain0_CN1_2CMIOU_Zone_Wkshts \h </w:instrText>
      </w:r>
      <w:r>
        <w:fldChar w:fldCharType="separate"/>
      </w:r>
      <w:r w:rsidR="00E6352E">
        <w:rPr>
          <w:noProof/>
        </w:rPr>
        <w:t>105</w:t>
      </w:r>
      <w:r>
        <w:fldChar w:fldCharType="end"/>
      </w:r>
    </w:p>
    <w:p w:rsidR="008B408F" w:rsidRDefault="008B408F" w:rsidP="00C25515">
      <w:pPr>
        <w:pStyle w:val="Head2"/>
      </w:pPr>
      <w:bookmarkStart w:id="209" w:name="Ref_Sec_PDomain0_CN1_2CMIOU_LDom_Wkshts"/>
      <w:r>
        <w:t xml:space="preserve">LDom </w:t>
      </w:r>
      <w:r w:rsidRPr="00C25515">
        <w:t>Configurations</w:t>
      </w:r>
      <w:bookmarkEnd w:id="209"/>
    </w:p>
    <w:p w:rsidR="008B408F" w:rsidRDefault="008B408F" w:rsidP="00863158">
      <w:pPr>
        <w:pStyle w:val="BodyText"/>
        <w:rPr>
          <w:lang w:eastAsia="ar-SA"/>
        </w:rPr>
      </w:pPr>
      <w:r>
        <w:t xml:space="preserve">Read and understand the information in </w:t>
      </w:r>
      <w:r>
        <w:fldChar w:fldCharType="begin"/>
      </w:r>
      <w:r>
        <w:instrText xml:space="preserve"> REF Ref_Section_PDomain_Two_CMIOUs \h </w:instrText>
      </w:r>
      <w:r>
        <w:fldChar w:fldCharType="separate"/>
      </w:r>
      <w:r w:rsidR="00E6352E">
        <w:t>LDom Configurations For PDomains With Two CMIOUs</w:t>
      </w:r>
      <w:r>
        <w:fldChar w:fldCharType="end"/>
      </w:r>
      <w:r>
        <w:t xml:space="preserve"> </w:t>
      </w:r>
      <w:r>
        <w:rPr>
          <w:lang w:eastAsia="ar-SA"/>
        </w:rPr>
        <w:t xml:space="preserve">on page </w:t>
      </w:r>
      <w:r>
        <w:rPr>
          <w:lang w:eastAsia="ar-SA"/>
        </w:rPr>
        <w:fldChar w:fldCharType="begin"/>
      </w:r>
      <w:r>
        <w:rPr>
          <w:lang w:eastAsia="ar-SA"/>
        </w:rPr>
        <w:instrText xml:space="preserve"> PAGEREF Ref_Section_PDomain_Two_CMIOUs \h </w:instrText>
      </w:r>
      <w:r>
        <w:rPr>
          <w:lang w:eastAsia="ar-SA"/>
        </w:rPr>
      </w:r>
      <w:r>
        <w:rPr>
          <w:lang w:eastAsia="ar-SA"/>
        </w:rPr>
        <w:fldChar w:fldCharType="separate"/>
      </w:r>
      <w:r w:rsidR="00E6352E">
        <w:rPr>
          <w:noProof/>
          <w:lang w:eastAsia="ar-SA"/>
        </w:rPr>
        <w:t>20</w:t>
      </w:r>
      <w:r>
        <w:rPr>
          <w:lang w:eastAsia="ar-SA"/>
        </w:rPr>
        <w:fldChar w:fldCharType="end"/>
      </w:r>
      <w:r>
        <w:rPr>
          <w:lang w:eastAsia="ar-SA"/>
        </w:rPr>
        <w:t xml:space="preserve"> before completing the worksheets in this section.</w:t>
      </w:r>
    </w:p>
    <w:p w:rsidR="008B408F" w:rsidRPr="00756125" w:rsidRDefault="008B408F"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68</w:t>
      </w:r>
      <w:r w:rsidR="006009CC">
        <w:fldChar w:fldCharType="end"/>
      </w:r>
      <w:r w:rsidR="00D61134">
        <w:t xml:space="preserve"> -- </w:t>
      </w:r>
      <w:r>
        <w:t>PDomain 0 in Compute Server 1 Configuration</w:t>
      </w:r>
      <w:r w:rsidRPr="00702EC9">
        <w:t xml:space="preserve"> Worksheet</w:t>
      </w:r>
      <w:r>
        <w:t>: Two CMIOUs</w:t>
      </w:r>
    </w:p>
    <w:tbl>
      <w:tblPr>
        <w:tblW w:w="854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630"/>
        <w:gridCol w:w="3962"/>
        <w:gridCol w:w="3228"/>
      </w:tblGrid>
      <w:tr w:rsidR="008B408F" w:rsidRPr="00756125" w:rsidTr="00786287">
        <w:trPr>
          <w:trHeight w:val="300"/>
        </w:trPr>
        <w:tc>
          <w:tcPr>
            <w:tcW w:w="720" w:type="dxa"/>
            <w:tcBorders>
              <w:top w:val="single" w:sz="4" w:space="0" w:color="000000"/>
              <w:left w:val="single" w:sz="4" w:space="0" w:color="000000"/>
              <w:bottom w:val="nil"/>
              <w:right w:val="single" w:sz="4" w:space="0" w:color="000000"/>
            </w:tcBorders>
            <w:vAlign w:val="bottom"/>
          </w:tcPr>
          <w:p w:rsidR="008B408F" w:rsidRPr="00756125" w:rsidRDefault="008B408F" w:rsidP="00566167">
            <w:pPr>
              <w:pStyle w:val="TableHead0"/>
              <w:jc w:val="center"/>
              <w:rPr>
                <w:b w:val="0"/>
              </w:rPr>
            </w:pPr>
          </w:p>
        </w:tc>
        <w:tc>
          <w:tcPr>
            <w:tcW w:w="630" w:type="dxa"/>
            <w:tcBorders>
              <w:top w:val="single" w:sz="4" w:space="0" w:color="000000"/>
              <w:left w:val="nil"/>
              <w:bottom w:val="nil"/>
              <w:right w:val="single" w:sz="4" w:space="0" w:color="000000"/>
            </w:tcBorders>
            <w:tcMar>
              <w:top w:w="120" w:type="dxa"/>
              <w:left w:w="0" w:type="dxa"/>
              <w:bottom w:w="60" w:type="dxa"/>
              <w:right w:w="120" w:type="dxa"/>
            </w:tcMar>
            <w:vAlign w:val="bottom"/>
          </w:tcPr>
          <w:p w:rsidR="008B408F" w:rsidRPr="00756125" w:rsidRDefault="008B408F" w:rsidP="00566167">
            <w:pPr>
              <w:pStyle w:val="TableHead0"/>
              <w:jc w:val="center"/>
              <w:rPr>
                <w:b w:val="0"/>
              </w:rPr>
            </w:pPr>
          </w:p>
        </w:tc>
        <w:tc>
          <w:tcPr>
            <w:tcW w:w="7190" w:type="dxa"/>
            <w:gridSpan w:val="2"/>
            <w:tcBorders>
              <w:top w:val="single" w:sz="4" w:space="0" w:color="000000"/>
              <w:left w:val="nil"/>
              <w:bottom w:val="nil"/>
              <w:right w:val="single" w:sz="4" w:space="0" w:color="000000"/>
            </w:tcBorders>
            <w:tcMar>
              <w:top w:w="120" w:type="dxa"/>
              <w:left w:w="0" w:type="dxa"/>
              <w:bottom w:w="60" w:type="dxa"/>
              <w:right w:w="120" w:type="dxa"/>
            </w:tcMar>
            <w:vAlign w:val="bottom"/>
          </w:tcPr>
          <w:p w:rsidR="008B408F" w:rsidRPr="00756125" w:rsidRDefault="008B408F" w:rsidP="00566167">
            <w:pPr>
              <w:pStyle w:val="TableHead0"/>
              <w:jc w:val="center"/>
              <w:rPr>
                <w:b w:val="0"/>
                <w:spacing w:val="1"/>
                <w:w w:val="100"/>
              </w:rPr>
            </w:pPr>
            <w:r w:rsidRPr="00756125">
              <w:rPr>
                <w:b w:val="0"/>
                <w:spacing w:val="1"/>
                <w:w w:val="100"/>
              </w:rPr>
              <w:t xml:space="preserve">Number and Type of Domains on </w:t>
            </w:r>
            <w:r>
              <w:rPr>
                <w:b w:val="0"/>
                <w:spacing w:val="1"/>
                <w:w w:val="100"/>
              </w:rPr>
              <w:t>PDomain 0 in Compute Server</w:t>
            </w:r>
            <w:r w:rsidRPr="00756125">
              <w:rPr>
                <w:b w:val="0"/>
                <w:spacing w:val="1"/>
                <w:w w:val="100"/>
              </w:rPr>
              <w:t xml:space="preserve"> 1</w:t>
            </w:r>
          </w:p>
        </w:tc>
      </w:tr>
      <w:tr w:rsidR="008B408F" w:rsidRPr="00756125" w:rsidTr="00786287">
        <w:trPr>
          <w:trHeight w:val="300"/>
        </w:trPr>
        <w:tc>
          <w:tcPr>
            <w:tcW w:w="720" w:type="dxa"/>
            <w:tcBorders>
              <w:top w:val="nil"/>
              <w:left w:val="single" w:sz="4" w:space="0" w:color="000000"/>
              <w:bottom w:val="single" w:sz="4" w:space="0" w:color="000000"/>
              <w:right w:val="single" w:sz="4" w:space="0" w:color="000000"/>
            </w:tcBorders>
            <w:vAlign w:val="bottom"/>
          </w:tcPr>
          <w:p w:rsidR="008B408F" w:rsidRPr="00756125" w:rsidRDefault="008B408F" w:rsidP="00566167">
            <w:pPr>
              <w:pStyle w:val="TableHead0"/>
              <w:jc w:val="center"/>
              <w:rPr>
                <w:b w:val="0"/>
              </w:rPr>
            </w:pPr>
            <w:r w:rsidRPr="00756125">
              <w:rPr>
                <w:b w:val="0"/>
                <w:spacing w:val="1"/>
                <w:w w:val="100"/>
              </w:rPr>
              <w:t>Check One Box</w:t>
            </w: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8B408F" w:rsidRPr="00756125" w:rsidRDefault="008B408F" w:rsidP="00566167">
            <w:pPr>
              <w:pStyle w:val="TableHead0"/>
              <w:jc w:val="center"/>
              <w:rPr>
                <w:b w:val="0"/>
              </w:rPr>
            </w:pPr>
            <w:r w:rsidRPr="00756125">
              <w:rPr>
                <w:b w:val="0"/>
                <w:spacing w:val="1"/>
                <w:w w:val="100"/>
              </w:rPr>
              <w:t>Config</w:t>
            </w:r>
          </w:p>
        </w:tc>
        <w:tc>
          <w:tcPr>
            <w:tcW w:w="3962"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8B408F" w:rsidRPr="00756125" w:rsidRDefault="008B408F" w:rsidP="00566167">
            <w:pPr>
              <w:pStyle w:val="TableHead0"/>
              <w:jc w:val="center"/>
              <w:rPr>
                <w:b w:val="0"/>
              </w:rPr>
            </w:pPr>
            <w:r w:rsidRPr="00756125">
              <w:rPr>
                <w:b w:val="0"/>
                <w:spacing w:val="1"/>
                <w:w w:val="100"/>
              </w:rPr>
              <w:t>One</w:t>
            </w:r>
          </w:p>
        </w:tc>
        <w:tc>
          <w:tcPr>
            <w:tcW w:w="3228" w:type="dxa"/>
            <w:tcBorders>
              <w:top w:val="nil"/>
              <w:left w:val="single" w:sz="4" w:space="0" w:color="000000"/>
              <w:bottom w:val="single" w:sz="4" w:space="0" w:color="000000"/>
              <w:right w:val="single" w:sz="4" w:space="0" w:color="000000"/>
            </w:tcBorders>
            <w:vAlign w:val="bottom"/>
          </w:tcPr>
          <w:p w:rsidR="008B408F" w:rsidRPr="00756125" w:rsidRDefault="008B408F" w:rsidP="00566167">
            <w:pPr>
              <w:pStyle w:val="TableHead0"/>
              <w:jc w:val="center"/>
              <w:rPr>
                <w:b w:val="0"/>
              </w:rPr>
            </w:pPr>
            <w:r>
              <w:rPr>
                <w:b w:val="0"/>
                <w:spacing w:val="1"/>
                <w:w w:val="100"/>
              </w:rPr>
              <w:t>Two</w:t>
            </w:r>
          </w:p>
        </w:tc>
      </w:tr>
      <w:tr w:rsidR="008B408F" w:rsidRPr="00756125" w:rsidTr="0078628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8B408F" w:rsidRPr="00756125" w:rsidRDefault="008B408F" w:rsidP="00566167">
            <w:pPr>
              <w:pStyle w:val="TableHead0"/>
              <w:jc w:val="center"/>
              <w:rPr>
                <w:b w:val="0"/>
                <w:color w:val="FF0000"/>
                <w:sz w:val="20"/>
                <w:szCs w:val="20"/>
              </w:rPr>
            </w:pPr>
          </w:p>
        </w:tc>
        <w:tc>
          <w:tcPr>
            <w:tcW w:w="630" w:type="dxa"/>
            <w:tcBorders>
              <w:top w:val="single" w:sz="4" w:space="0" w:color="000000"/>
              <w:left w:val="nil"/>
              <w:bottom w:val="single" w:sz="4" w:space="0" w:color="000000"/>
              <w:right w:val="single" w:sz="4" w:space="0" w:color="000000"/>
            </w:tcBorders>
            <w:tcMar>
              <w:top w:w="120" w:type="dxa"/>
              <w:left w:w="0" w:type="dxa"/>
              <w:bottom w:w="60" w:type="dxa"/>
              <w:right w:w="120" w:type="dxa"/>
            </w:tcMar>
            <w:vAlign w:val="bottom"/>
          </w:tcPr>
          <w:p w:rsidR="008B408F" w:rsidRPr="00756125" w:rsidRDefault="008B408F" w:rsidP="00566167">
            <w:pPr>
              <w:pStyle w:val="TableHead0"/>
              <w:jc w:val="center"/>
              <w:rPr>
                <w:b w:val="0"/>
              </w:rPr>
            </w:pPr>
            <w:r>
              <w:rPr>
                <w:b w:val="0"/>
                <w:spacing w:val="1"/>
                <w:w w:val="100"/>
              </w:rPr>
              <w:t>U2-1</w:t>
            </w:r>
          </w:p>
        </w:tc>
        <w:tc>
          <w:tcPr>
            <w:tcW w:w="7190"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8B408F" w:rsidRPr="00756125" w:rsidRDefault="008B408F" w:rsidP="00566167">
            <w:pPr>
              <w:pStyle w:val="UserInput"/>
              <w:rPr>
                <w:b w:val="0"/>
              </w:rPr>
            </w:pPr>
          </w:p>
        </w:tc>
      </w:tr>
      <w:tr w:rsidR="008B408F" w:rsidRPr="00756125" w:rsidTr="0078628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8B408F" w:rsidRPr="00756125" w:rsidRDefault="008B408F"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8B408F" w:rsidRPr="00756125" w:rsidRDefault="008B408F" w:rsidP="00566167">
            <w:pPr>
              <w:pStyle w:val="TableHead0"/>
              <w:jc w:val="center"/>
              <w:rPr>
                <w:b w:val="0"/>
                <w:spacing w:val="1"/>
                <w:w w:val="100"/>
              </w:rPr>
            </w:pPr>
            <w:r>
              <w:rPr>
                <w:b w:val="0"/>
                <w:spacing w:val="1"/>
                <w:w w:val="100"/>
              </w:rPr>
              <w:t>U2-2</w:t>
            </w:r>
          </w:p>
        </w:tc>
        <w:tc>
          <w:tcPr>
            <w:tcW w:w="3962"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8B408F" w:rsidRPr="00756125" w:rsidRDefault="008B408F" w:rsidP="00566167">
            <w:pPr>
              <w:pStyle w:val="UserInput"/>
              <w:rPr>
                <w:b w:val="0"/>
              </w:rPr>
            </w:pPr>
          </w:p>
        </w:tc>
        <w:tc>
          <w:tcPr>
            <w:tcW w:w="3228" w:type="dxa"/>
            <w:tcBorders>
              <w:top w:val="single" w:sz="4" w:space="0" w:color="000000"/>
              <w:left w:val="single" w:sz="4" w:space="0" w:color="000000"/>
              <w:bottom w:val="single" w:sz="4" w:space="0" w:color="000000"/>
              <w:right w:val="single" w:sz="4" w:space="0" w:color="000000"/>
            </w:tcBorders>
            <w:shd w:val="clear" w:color="auto" w:fill="FFFF00"/>
          </w:tcPr>
          <w:p w:rsidR="008B408F" w:rsidRPr="00756125" w:rsidRDefault="008B408F" w:rsidP="00566167">
            <w:pPr>
              <w:pStyle w:val="UserInput"/>
              <w:rPr>
                <w:b w:val="0"/>
              </w:rPr>
            </w:pPr>
          </w:p>
        </w:tc>
      </w:tr>
    </w:tbl>
    <w:p w:rsidR="008B408F" w:rsidRDefault="008B408F" w:rsidP="008B408F">
      <w:pPr>
        <w:pStyle w:val="BodyText"/>
        <w:rPr>
          <w:lang w:eastAsia="ar-SA"/>
        </w:rPr>
      </w:pPr>
    </w:p>
    <w:p w:rsidR="00C25515" w:rsidRDefault="00C25515" w:rsidP="00C25515">
      <w:pPr>
        <w:pStyle w:val="Head2"/>
      </w:pPr>
      <w:bookmarkStart w:id="210" w:name="Ref_Sec_PDomain0_CN1_2CMIOU_CPU_Wkshts"/>
      <w:r>
        <w:t>CPU Resource Allocation</w:t>
      </w:r>
      <w:bookmarkEnd w:id="210"/>
    </w:p>
    <w:p w:rsidR="00C25515" w:rsidRDefault="00C25515" w:rsidP="006B3782">
      <w:pPr>
        <w:pStyle w:val="BodyText"/>
        <w:rPr>
          <w:lang w:eastAsia="ar-SA"/>
        </w:rPr>
      </w:pPr>
      <w:r>
        <w:t xml:space="preserve">Read and understand the information in </w:t>
      </w:r>
      <w:r>
        <w:fldChar w:fldCharType="begin"/>
      </w:r>
      <w:r>
        <w:instrText xml:space="preserve"> REF Ref_Section_CPU_Allo_2_Two_CMIOUs \h </w:instrText>
      </w:r>
      <w:r>
        <w:fldChar w:fldCharType="separate"/>
      </w:r>
      <w:r w:rsidR="00E6352E">
        <w:t>CPU Resource Allocation For PDomains With Two CMIOUs</w:t>
      </w:r>
      <w:r>
        <w:fldChar w:fldCharType="end"/>
      </w:r>
      <w:r>
        <w:t xml:space="preserve"> </w:t>
      </w:r>
      <w:r>
        <w:rPr>
          <w:lang w:eastAsia="ar-SA"/>
        </w:rPr>
        <w:t xml:space="preserve">on page </w:t>
      </w:r>
      <w:r>
        <w:rPr>
          <w:lang w:eastAsia="ar-SA"/>
        </w:rPr>
        <w:fldChar w:fldCharType="begin"/>
      </w:r>
      <w:r>
        <w:rPr>
          <w:lang w:eastAsia="ar-SA"/>
        </w:rPr>
        <w:instrText xml:space="preserve"> PAGEREF Ref_Section_CPU_Allo_2_Two_CMIOUs \h </w:instrText>
      </w:r>
      <w:r>
        <w:rPr>
          <w:lang w:eastAsia="ar-SA"/>
        </w:rPr>
      </w:r>
      <w:r>
        <w:rPr>
          <w:lang w:eastAsia="ar-SA"/>
        </w:rPr>
        <w:fldChar w:fldCharType="separate"/>
      </w:r>
      <w:r w:rsidR="00E6352E">
        <w:rPr>
          <w:noProof/>
          <w:lang w:eastAsia="ar-SA"/>
        </w:rPr>
        <w:t>30</w:t>
      </w:r>
      <w:r>
        <w:rPr>
          <w:lang w:eastAsia="ar-SA"/>
        </w:rPr>
        <w:fldChar w:fldCharType="end"/>
      </w:r>
      <w:r>
        <w:rPr>
          <w:lang w:eastAsia="ar-SA"/>
        </w:rPr>
        <w:t xml:space="preserve"> before completing the worksheets in this section.</w:t>
      </w:r>
    </w:p>
    <w:p w:rsidR="00C25515" w:rsidRDefault="00C25515"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69</w:t>
      </w:r>
      <w:r w:rsidR="006009CC">
        <w:fldChar w:fldCharType="end"/>
      </w:r>
      <w:r w:rsidR="00D61134">
        <w:t xml:space="preserve"> -- </w:t>
      </w:r>
      <w:r>
        <w:t>PDomain 0 in Compute Server 1 Configuration</w:t>
      </w:r>
      <w:r w:rsidRPr="00702EC9">
        <w:t xml:space="preserve"> Worksheet</w:t>
      </w:r>
      <w:r>
        <w:t>: Two CMIOUs</w:t>
      </w:r>
    </w:p>
    <w:tbl>
      <w:tblPr>
        <w:tblW w:w="8136"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810"/>
        <w:gridCol w:w="2430"/>
        <w:gridCol w:w="2440"/>
        <w:gridCol w:w="1628"/>
      </w:tblGrid>
      <w:tr w:rsidR="00C25515" w:rsidRPr="00AC7436" w:rsidTr="00566167">
        <w:tc>
          <w:tcPr>
            <w:tcW w:w="828" w:type="dxa"/>
            <w:vMerge w:val="restart"/>
          </w:tcPr>
          <w:p w:rsidR="00C25515" w:rsidRPr="00AC7436" w:rsidRDefault="00C25515" w:rsidP="00566167">
            <w:pPr>
              <w:pStyle w:val="TableHead0"/>
              <w:jc w:val="center"/>
              <w:rPr>
                <w:b w:val="0"/>
                <w:bCs w:val="0"/>
                <w:spacing w:val="1"/>
                <w:w w:val="100"/>
              </w:rPr>
            </w:pPr>
          </w:p>
          <w:p w:rsidR="00C25515" w:rsidRPr="00AC7436" w:rsidRDefault="00C25515" w:rsidP="00566167">
            <w:pPr>
              <w:pStyle w:val="TableHead0"/>
              <w:jc w:val="center"/>
              <w:rPr>
                <w:b w:val="0"/>
                <w:bCs w:val="0"/>
                <w:spacing w:val="1"/>
                <w:w w:val="100"/>
              </w:rPr>
            </w:pPr>
          </w:p>
          <w:p w:rsidR="00C25515" w:rsidRPr="00AC7436" w:rsidRDefault="00C25515" w:rsidP="00566167">
            <w:pPr>
              <w:pStyle w:val="TableHead0"/>
              <w:jc w:val="center"/>
              <w:rPr>
                <w:b w:val="0"/>
                <w:bCs w:val="0"/>
                <w:spacing w:val="1"/>
                <w:w w:val="100"/>
              </w:rPr>
            </w:pPr>
            <w:r w:rsidRPr="00AC7436">
              <w:rPr>
                <w:b w:val="0"/>
                <w:bCs w:val="0"/>
                <w:spacing w:val="1"/>
                <w:w w:val="100"/>
              </w:rPr>
              <w:t>Check One Box</w:t>
            </w:r>
          </w:p>
        </w:tc>
        <w:tc>
          <w:tcPr>
            <w:tcW w:w="810" w:type="dxa"/>
            <w:vMerge w:val="restart"/>
          </w:tcPr>
          <w:p w:rsidR="00C25515" w:rsidRPr="00AC7436" w:rsidRDefault="00C25515" w:rsidP="00566167">
            <w:pPr>
              <w:pStyle w:val="TableHead0"/>
              <w:jc w:val="center"/>
              <w:rPr>
                <w:b w:val="0"/>
                <w:bCs w:val="0"/>
                <w:spacing w:val="1"/>
                <w:w w:val="100"/>
              </w:rPr>
            </w:pPr>
          </w:p>
          <w:p w:rsidR="00C25515" w:rsidRPr="00AC7436" w:rsidRDefault="00C25515" w:rsidP="00566167">
            <w:pPr>
              <w:pStyle w:val="TableHead0"/>
              <w:jc w:val="center"/>
              <w:rPr>
                <w:b w:val="0"/>
                <w:bCs w:val="0"/>
                <w:spacing w:val="1"/>
                <w:w w:val="100"/>
              </w:rPr>
            </w:pPr>
          </w:p>
          <w:p w:rsidR="00C25515" w:rsidRPr="00AC7436" w:rsidRDefault="00C25515" w:rsidP="00566167">
            <w:pPr>
              <w:pStyle w:val="TableHead0"/>
              <w:jc w:val="center"/>
              <w:rPr>
                <w:b w:val="0"/>
                <w:bCs w:val="0"/>
                <w:spacing w:val="1"/>
                <w:w w:val="100"/>
              </w:rPr>
            </w:pPr>
            <w:r w:rsidRPr="00AC7436">
              <w:rPr>
                <w:b w:val="0"/>
                <w:bCs w:val="0"/>
                <w:spacing w:val="1"/>
                <w:w w:val="100"/>
              </w:rPr>
              <w:t>Config</w:t>
            </w:r>
          </w:p>
        </w:tc>
        <w:tc>
          <w:tcPr>
            <w:tcW w:w="4870" w:type="dxa"/>
            <w:gridSpan w:val="2"/>
            <w:tcBorders>
              <w:bottom w:val="nil"/>
            </w:tcBorders>
            <w:vAlign w:val="bottom"/>
          </w:tcPr>
          <w:p w:rsidR="00C25515" w:rsidRPr="00AC7436" w:rsidRDefault="00C25515" w:rsidP="00566167">
            <w:pPr>
              <w:pStyle w:val="TableHead0"/>
              <w:jc w:val="center"/>
              <w:rPr>
                <w:b w:val="0"/>
                <w:bCs w:val="0"/>
                <w:spacing w:val="1"/>
                <w:w w:val="100"/>
              </w:rPr>
            </w:pPr>
            <w:r w:rsidRPr="00AC7436">
              <w:rPr>
                <w:b w:val="0"/>
                <w:bCs w:val="0"/>
                <w:spacing w:val="1"/>
                <w:w w:val="100"/>
              </w:rPr>
              <w:t xml:space="preserve">CPU Resource Allocation for </w:t>
            </w:r>
            <w:r>
              <w:rPr>
                <w:b w:val="0"/>
                <w:bCs w:val="0"/>
                <w:spacing w:val="1"/>
                <w:w w:val="100"/>
              </w:rPr>
              <w:t>PDomain 0</w:t>
            </w:r>
            <w:r w:rsidRPr="00AC7436">
              <w:rPr>
                <w:b w:val="0"/>
                <w:bCs w:val="0"/>
                <w:spacing w:val="1"/>
                <w:w w:val="100"/>
              </w:rPr>
              <w:t xml:space="preserve"> in Compute Server 1</w:t>
            </w:r>
          </w:p>
        </w:tc>
        <w:tc>
          <w:tcPr>
            <w:tcW w:w="1628" w:type="dxa"/>
            <w:vMerge w:val="restart"/>
          </w:tcPr>
          <w:p w:rsidR="00C25515" w:rsidRPr="00AC7436" w:rsidRDefault="00C25515" w:rsidP="00566167">
            <w:pPr>
              <w:pStyle w:val="TableHead0"/>
              <w:jc w:val="center"/>
              <w:rPr>
                <w:b w:val="0"/>
                <w:spacing w:val="1"/>
                <w:w w:val="100"/>
              </w:rPr>
            </w:pPr>
          </w:p>
          <w:p w:rsidR="00C25515" w:rsidRPr="00AC7436" w:rsidRDefault="00C25515" w:rsidP="00566167">
            <w:pPr>
              <w:pStyle w:val="TableHead0"/>
              <w:jc w:val="center"/>
              <w:rPr>
                <w:b w:val="0"/>
                <w:spacing w:val="1"/>
                <w:w w:val="100"/>
              </w:rPr>
            </w:pPr>
            <w:r w:rsidRPr="00AC7436">
              <w:rPr>
                <w:b w:val="0"/>
                <w:spacing w:val="1"/>
                <w:w w:val="100"/>
              </w:rPr>
              <w:t>Total Number of Cores</w:t>
            </w:r>
          </w:p>
        </w:tc>
      </w:tr>
      <w:tr w:rsidR="00C25515" w:rsidRPr="00AC7436" w:rsidTr="00566167">
        <w:tc>
          <w:tcPr>
            <w:tcW w:w="828" w:type="dxa"/>
            <w:vMerge/>
            <w:tcBorders>
              <w:bottom w:val="single" w:sz="4" w:space="0" w:color="auto"/>
            </w:tcBorders>
          </w:tcPr>
          <w:p w:rsidR="00C25515" w:rsidRPr="00AC7436" w:rsidRDefault="00C25515" w:rsidP="00566167">
            <w:pPr>
              <w:pStyle w:val="TableHead0"/>
              <w:jc w:val="center"/>
              <w:rPr>
                <w:b w:val="0"/>
                <w:bCs w:val="0"/>
                <w:spacing w:val="1"/>
                <w:w w:val="100"/>
              </w:rPr>
            </w:pPr>
          </w:p>
        </w:tc>
        <w:tc>
          <w:tcPr>
            <w:tcW w:w="810" w:type="dxa"/>
            <w:vMerge/>
          </w:tcPr>
          <w:p w:rsidR="00C25515" w:rsidRPr="00AC7436" w:rsidRDefault="00C25515" w:rsidP="00566167">
            <w:pPr>
              <w:pStyle w:val="TableHead0"/>
              <w:jc w:val="center"/>
              <w:rPr>
                <w:b w:val="0"/>
                <w:bCs w:val="0"/>
                <w:spacing w:val="1"/>
                <w:w w:val="100"/>
              </w:rPr>
            </w:pPr>
          </w:p>
        </w:tc>
        <w:tc>
          <w:tcPr>
            <w:tcW w:w="2430" w:type="dxa"/>
            <w:tcBorders>
              <w:top w:val="nil"/>
              <w:bottom w:val="single" w:sz="4" w:space="0" w:color="auto"/>
            </w:tcBorders>
            <w:vAlign w:val="bottom"/>
          </w:tcPr>
          <w:p w:rsidR="00C25515" w:rsidRPr="00AC7436" w:rsidRDefault="00C25515" w:rsidP="00566167">
            <w:pPr>
              <w:pStyle w:val="TableHead0"/>
              <w:jc w:val="center"/>
              <w:rPr>
                <w:b w:val="0"/>
                <w:bCs w:val="0"/>
                <w:spacing w:val="1"/>
                <w:w w:val="100"/>
              </w:rPr>
            </w:pPr>
            <w:r w:rsidRPr="00AC7436">
              <w:rPr>
                <w:b w:val="0"/>
                <w:bCs w:val="0"/>
                <w:spacing w:val="1"/>
                <w:w w:val="100"/>
              </w:rPr>
              <w:t>One</w:t>
            </w:r>
          </w:p>
        </w:tc>
        <w:tc>
          <w:tcPr>
            <w:tcW w:w="2440" w:type="dxa"/>
            <w:tcBorders>
              <w:top w:val="nil"/>
              <w:bottom w:val="single" w:sz="4" w:space="0" w:color="auto"/>
            </w:tcBorders>
            <w:vAlign w:val="bottom"/>
          </w:tcPr>
          <w:p w:rsidR="00C25515" w:rsidRPr="00AC7436" w:rsidRDefault="00C25515" w:rsidP="00566167">
            <w:pPr>
              <w:pStyle w:val="TableHead0"/>
              <w:jc w:val="center"/>
              <w:rPr>
                <w:b w:val="0"/>
                <w:bCs w:val="0"/>
                <w:spacing w:val="1"/>
                <w:w w:val="100"/>
              </w:rPr>
            </w:pPr>
            <w:r w:rsidRPr="00AC7436">
              <w:rPr>
                <w:b w:val="0"/>
                <w:bCs w:val="0"/>
                <w:spacing w:val="1"/>
                <w:w w:val="100"/>
              </w:rPr>
              <w:t>Two</w:t>
            </w:r>
          </w:p>
        </w:tc>
        <w:tc>
          <w:tcPr>
            <w:tcW w:w="1628" w:type="dxa"/>
            <w:vMerge/>
            <w:tcBorders>
              <w:bottom w:val="single" w:sz="4" w:space="0" w:color="auto"/>
            </w:tcBorders>
          </w:tcPr>
          <w:p w:rsidR="00C25515" w:rsidRPr="00AC7436" w:rsidRDefault="00C25515" w:rsidP="00566167">
            <w:pPr>
              <w:pStyle w:val="TableHead0"/>
              <w:jc w:val="center"/>
              <w:rPr>
                <w:b w:val="0"/>
                <w:spacing w:val="1"/>
                <w:w w:val="100"/>
              </w:rPr>
            </w:pPr>
          </w:p>
        </w:tc>
      </w:tr>
      <w:tr w:rsidR="00C25515" w:rsidTr="00566167">
        <w:tc>
          <w:tcPr>
            <w:tcW w:w="828" w:type="dxa"/>
            <w:shd w:val="clear" w:color="auto" w:fill="FFFF00"/>
            <w:vAlign w:val="bottom"/>
          </w:tcPr>
          <w:p w:rsidR="00C25515" w:rsidRPr="00AC7436" w:rsidRDefault="00C25515" w:rsidP="00566167">
            <w:pPr>
              <w:pStyle w:val="TableHead0"/>
              <w:jc w:val="center"/>
              <w:rPr>
                <w:b w:val="0"/>
                <w:color w:val="FF0000"/>
                <w:sz w:val="20"/>
                <w:szCs w:val="20"/>
              </w:rPr>
            </w:pPr>
          </w:p>
        </w:tc>
        <w:tc>
          <w:tcPr>
            <w:tcW w:w="810" w:type="dxa"/>
            <w:vAlign w:val="bottom"/>
          </w:tcPr>
          <w:p w:rsidR="00C25515" w:rsidRPr="00AC7436" w:rsidRDefault="00C25515" w:rsidP="00566167">
            <w:pPr>
              <w:pStyle w:val="TableHead0"/>
              <w:jc w:val="center"/>
              <w:rPr>
                <w:b w:val="0"/>
              </w:rPr>
            </w:pPr>
            <w:r>
              <w:rPr>
                <w:b w:val="0"/>
                <w:spacing w:val="1"/>
                <w:w w:val="100"/>
              </w:rPr>
              <w:t>U2-1</w:t>
            </w:r>
          </w:p>
        </w:tc>
        <w:tc>
          <w:tcPr>
            <w:tcW w:w="4870" w:type="dxa"/>
            <w:gridSpan w:val="2"/>
            <w:shd w:val="clear" w:color="auto" w:fill="FFFF00"/>
          </w:tcPr>
          <w:p w:rsidR="00C25515" w:rsidRDefault="00C25515" w:rsidP="00566167">
            <w:pPr>
              <w:pStyle w:val="BodyText"/>
              <w:ind w:left="0"/>
              <w:jc w:val="center"/>
            </w:pPr>
          </w:p>
        </w:tc>
        <w:tc>
          <w:tcPr>
            <w:tcW w:w="1628" w:type="dxa"/>
            <w:shd w:val="clear" w:color="auto" w:fill="FFFF00"/>
          </w:tcPr>
          <w:p w:rsidR="00C25515" w:rsidRDefault="00C25515" w:rsidP="00566167">
            <w:pPr>
              <w:pStyle w:val="BodyText"/>
              <w:ind w:left="0"/>
              <w:jc w:val="center"/>
            </w:pPr>
          </w:p>
        </w:tc>
      </w:tr>
      <w:tr w:rsidR="00C25515" w:rsidRPr="00AC7436" w:rsidTr="00566167">
        <w:tc>
          <w:tcPr>
            <w:tcW w:w="828" w:type="dxa"/>
            <w:tcBorders>
              <w:bottom w:val="single" w:sz="4" w:space="0" w:color="auto"/>
            </w:tcBorders>
            <w:shd w:val="clear" w:color="auto" w:fill="FFFF00"/>
            <w:vAlign w:val="bottom"/>
          </w:tcPr>
          <w:p w:rsidR="00C25515" w:rsidRPr="00AC7436" w:rsidRDefault="00C25515" w:rsidP="00566167">
            <w:pPr>
              <w:pStyle w:val="TableHead0"/>
              <w:jc w:val="center"/>
              <w:rPr>
                <w:b w:val="0"/>
                <w:bCs w:val="0"/>
                <w:color w:val="FF0000"/>
                <w:spacing w:val="1"/>
                <w:w w:val="100"/>
                <w:sz w:val="20"/>
                <w:szCs w:val="20"/>
              </w:rPr>
            </w:pPr>
          </w:p>
        </w:tc>
        <w:tc>
          <w:tcPr>
            <w:tcW w:w="810" w:type="dxa"/>
            <w:tcBorders>
              <w:bottom w:val="single" w:sz="4" w:space="0" w:color="auto"/>
            </w:tcBorders>
            <w:vAlign w:val="bottom"/>
          </w:tcPr>
          <w:p w:rsidR="00C25515" w:rsidRPr="00AC7436" w:rsidRDefault="00C25515" w:rsidP="00566167">
            <w:pPr>
              <w:pStyle w:val="TableHead0"/>
              <w:jc w:val="center"/>
              <w:rPr>
                <w:b w:val="0"/>
                <w:spacing w:val="1"/>
                <w:w w:val="100"/>
              </w:rPr>
            </w:pPr>
            <w:r>
              <w:rPr>
                <w:b w:val="0"/>
                <w:spacing w:val="1"/>
                <w:w w:val="100"/>
              </w:rPr>
              <w:t>U2-2</w:t>
            </w:r>
          </w:p>
        </w:tc>
        <w:tc>
          <w:tcPr>
            <w:tcW w:w="2430" w:type="dxa"/>
            <w:tcBorders>
              <w:bottom w:val="single" w:sz="4" w:space="0" w:color="auto"/>
            </w:tcBorders>
            <w:shd w:val="clear" w:color="auto" w:fill="FFFF00"/>
          </w:tcPr>
          <w:p w:rsidR="00C25515" w:rsidRPr="00AC7436" w:rsidRDefault="00C25515" w:rsidP="00566167">
            <w:pPr>
              <w:pStyle w:val="TableHead0"/>
              <w:jc w:val="center"/>
              <w:rPr>
                <w:rFonts w:ascii="Palatino Linotype" w:hAnsi="Palatino Linotype"/>
                <w:b w:val="0"/>
                <w:bCs w:val="0"/>
                <w:color w:val="FF0000"/>
                <w:spacing w:val="1"/>
                <w:w w:val="100"/>
                <w:sz w:val="20"/>
              </w:rPr>
            </w:pPr>
          </w:p>
        </w:tc>
        <w:tc>
          <w:tcPr>
            <w:tcW w:w="2440" w:type="dxa"/>
            <w:tcBorders>
              <w:bottom w:val="single" w:sz="4" w:space="0" w:color="auto"/>
            </w:tcBorders>
            <w:shd w:val="clear" w:color="auto" w:fill="FFFF00"/>
          </w:tcPr>
          <w:p w:rsidR="00C25515" w:rsidRDefault="00C25515" w:rsidP="00566167">
            <w:pPr>
              <w:pStyle w:val="BodyText"/>
              <w:ind w:left="0"/>
              <w:jc w:val="center"/>
            </w:pPr>
          </w:p>
        </w:tc>
        <w:tc>
          <w:tcPr>
            <w:tcW w:w="1628" w:type="dxa"/>
            <w:tcBorders>
              <w:bottom w:val="single" w:sz="4" w:space="0" w:color="auto"/>
            </w:tcBorders>
            <w:shd w:val="clear" w:color="auto" w:fill="FFFF00"/>
          </w:tcPr>
          <w:p w:rsidR="00C25515" w:rsidRPr="00AC7436" w:rsidRDefault="00C25515" w:rsidP="00566167">
            <w:pPr>
              <w:pStyle w:val="TableHead0"/>
              <w:jc w:val="center"/>
              <w:rPr>
                <w:rFonts w:ascii="Palatino Linotype" w:hAnsi="Palatino Linotype"/>
                <w:b w:val="0"/>
                <w:bCs w:val="0"/>
                <w:color w:val="FF0000"/>
                <w:sz w:val="20"/>
              </w:rPr>
            </w:pPr>
          </w:p>
        </w:tc>
      </w:tr>
      <w:tr w:rsidR="00C25515" w:rsidTr="00566167">
        <w:tc>
          <w:tcPr>
            <w:tcW w:w="6508" w:type="dxa"/>
            <w:gridSpan w:val="4"/>
            <w:shd w:val="clear" w:color="auto" w:fill="FFFFFF"/>
            <w:vAlign w:val="bottom"/>
          </w:tcPr>
          <w:p w:rsidR="00C25515" w:rsidRPr="00DD3615" w:rsidRDefault="00C25515" w:rsidP="00566167">
            <w:pPr>
              <w:pStyle w:val="BodyText"/>
              <w:ind w:left="0"/>
              <w:jc w:val="center"/>
            </w:pPr>
            <w:r w:rsidRPr="00DD3615">
              <w:rPr>
                <w:rFonts w:ascii="Palatino Linotype" w:hAnsi="Palatino Linotype"/>
                <w:b/>
                <w:color w:val="auto"/>
                <w:spacing w:val="1"/>
                <w:sz w:val="16"/>
                <w:szCs w:val="16"/>
              </w:rPr>
              <w:t>Note</w:t>
            </w:r>
            <w:r>
              <w:rPr>
                <w:rFonts w:ascii="Palatino Linotype" w:hAnsi="Palatino Linotype"/>
                <w:b/>
                <w:color w:val="auto"/>
                <w:spacing w:val="1"/>
                <w:sz w:val="16"/>
                <w:szCs w:val="16"/>
              </w:rPr>
              <w:t xml:space="preserve"> - </w:t>
            </w:r>
            <w:r w:rsidRPr="00DD3615">
              <w:rPr>
                <w:rFonts w:ascii="Palatino Linotype" w:hAnsi="Palatino Linotype"/>
                <w:color w:val="auto"/>
                <w:spacing w:val="1"/>
                <w:sz w:val="16"/>
                <w:szCs w:val="16"/>
              </w:rPr>
              <w:t>Total number of cores must be 64, unless some resources are parked.</w:t>
            </w:r>
          </w:p>
        </w:tc>
        <w:tc>
          <w:tcPr>
            <w:tcW w:w="1628" w:type="dxa"/>
            <w:shd w:val="clear" w:color="auto" w:fill="FFFFFF"/>
          </w:tcPr>
          <w:p w:rsidR="00C25515" w:rsidRPr="00AC7436" w:rsidRDefault="00C25515" w:rsidP="00566167">
            <w:pPr>
              <w:pStyle w:val="TableHead0"/>
              <w:jc w:val="center"/>
              <w:rPr>
                <w:rFonts w:ascii="Palatino Linotype" w:hAnsi="Palatino Linotype"/>
                <w:b w:val="0"/>
                <w:bCs w:val="0"/>
                <w:color w:val="FF0000"/>
                <w:sz w:val="20"/>
              </w:rPr>
            </w:pPr>
          </w:p>
        </w:tc>
      </w:tr>
    </w:tbl>
    <w:p w:rsidR="00C25515" w:rsidRDefault="00C25515" w:rsidP="0065699E">
      <w:pPr>
        <w:pStyle w:val="TableTitle"/>
      </w:pPr>
    </w:p>
    <w:p w:rsidR="00C25515" w:rsidRDefault="00C25515" w:rsidP="00C25515">
      <w:pPr>
        <w:pStyle w:val="Head2"/>
      </w:pPr>
      <w:bookmarkStart w:id="211" w:name="Ref_Sec_PDomain0_CN1_2CMIOU_Mem_Wkshts"/>
      <w:r>
        <w:t>Memory Resource Allocation</w:t>
      </w:r>
      <w:bookmarkEnd w:id="211"/>
    </w:p>
    <w:p w:rsidR="00C25515" w:rsidRDefault="00C25515" w:rsidP="00C25515">
      <w:pPr>
        <w:pStyle w:val="BodyText"/>
        <w:rPr>
          <w:lang w:eastAsia="ar-SA"/>
        </w:rPr>
      </w:pPr>
      <w:r>
        <w:t xml:space="preserve">Read and understand the information in </w:t>
      </w:r>
      <w:r>
        <w:fldChar w:fldCharType="begin"/>
      </w:r>
      <w:r>
        <w:instrText xml:space="preserve"> REF Ref_Section_Mem_Allo_Two_CMIOUs \h </w:instrText>
      </w:r>
      <w:r>
        <w:fldChar w:fldCharType="separate"/>
      </w:r>
      <w:r w:rsidR="00E6352E">
        <w:t>Memory Resource Allocation For PDomains With Two CMIOUs</w:t>
      </w:r>
      <w:r>
        <w:fldChar w:fldCharType="end"/>
      </w:r>
      <w:r>
        <w:t xml:space="preserve"> </w:t>
      </w:r>
      <w:r>
        <w:rPr>
          <w:lang w:eastAsia="ar-SA"/>
        </w:rPr>
        <w:t xml:space="preserve">on page </w:t>
      </w:r>
      <w:r>
        <w:rPr>
          <w:lang w:eastAsia="ar-SA"/>
        </w:rPr>
        <w:fldChar w:fldCharType="begin"/>
      </w:r>
      <w:r>
        <w:rPr>
          <w:lang w:eastAsia="ar-SA"/>
        </w:rPr>
        <w:instrText xml:space="preserve"> PAGEREF Ref_Section_Mem_Allo_Two_CMIOUs \h </w:instrText>
      </w:r>
      <w:r>
        <w:rPr>
          <w:lang w:eastAsia="ar-SA"/>
        </w:rPr>
      </w:r>
      <w:r>
        <w:rPr>
          <w:lang w:eastAsia="ar-SA"/>
        </w:rPr>
        <w:fldChar w:fldCharType="separate"/>
      </w:r>
      <w:r w:rsidR="00E6352E">
        <w:rPr>
          <w:noProof/>
          <w:lang w:eastAsia="ar-SA"/>
        </w:rPr>
        <w:t>40</w:t>
      </w:r>
      <w:r>
        <w:rPr>
          <w:lang w:eastAsia="ar-SA"/>
        </w:rPr>
        <w:fldChar w:fldCharType="end"/>
      </w:r>
      <w:r>
        <w:rPr>
          <w:lang w:eastAsia="ar-SA"/>
        </w:rPr>
        <w:t xml:space="preserve"> before completing the worksheets in this section.</w:t>
      </w:r>
    </w:p>
    <w:p w:rsidR="00C25515" w:rsidRPr="005549D2" w:rsidRDefault="00C25515" w:rsidP="00C25515">
      <w:pPr>
        <w:pStyle w:val="Paragraph"/>
      </w:pPr>
    </w:p>
    <w:p w:rsidR="00C25515" w:rsidRDefault="00C25515"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70</w:t>
      </w:r>
      <w:r w:rsidR="006009CC">
        <w:fldChar w:fldCharType="end"/>
      </w:r>
      <w:r w:rsidR="00D61134">
        <w:t xml:space="preserve"> -- </w:t>
      </w:r>
      <w:r>
        <w:t>PDomain 0 in Compute Server 1 Configuration</w:t>
      </w:r>
      <w:r w:rsidRPr="00702EC9">
        <w:t xml:space="preserve"> Worksheet</w:t>
      </w:r>
      <w:r>
        <w:t>: Two CMIOUs</w:t>
      </w:r>
    </w:p>
    <w:tbl>
      <w:tblPr>
        <w:tblW w:w="8136"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810"/>
        <w:gridCol w:w="2430"/>
        <w:gridCol w:w="2440"/>
        <w:gridCol w:w="1628"/>
      </w:tblGrid>
      <w:tr w:rsidR="00C25515" w:rsidRPr="00AC7436" w:rsidTr="00566167">
        <w:tc>
          <w:tcPr>
            <w:tcW w:w="828" w:type="dxa"/>
            <w:vMerge w:val="restart"/>
          </w:tcPr>
          <w:p w:rsidR="00C25515" w:rsidRPr="00AC7436" w:rsidRDefault="00C25515" w:rsidP="00566167">
            <w:pPr>
              <w:pStyle w:val="TableHead0"/>
              <w:jc w:val="center"/>
              <w:rPr>
                <w:b w:val="0"/>
                <w:bCs w:val="0"/>
                <w:spacing w:val="1"/>
                <w:w w:val="100"/>
              </w:rPr>
            </w:pPr>
          </w:p>
          <w:p w:rsidR="00C25515" w:rsidRPr="00AC7436" w:rsidRDefault="00C25515" w:rsidP="00566167">
            <w:pPr>
              <w:pStyle w:val="TableHead0"/>
              <w:jc w:val="center"/>
              <w:rPr>
                <w:b w:val="0"/>
                <w:bCs w:val="0"/>
                <w:spacing w:val="1"/>
                <w:w w:val="100"/>
              </w:rPr>
            </w:pPr>
          </w:p>
          <w:p w:rsidR="00C25515" w:rsidRPr="00AC7436" w:rsidRDefault="00C25515" w:rsidP="00566167">
            <w:pPr>
              <w:pStyle w:val="TableHead0"/>
              <w:jc w:val="center"/>
              <w:rPr>
                <w:b w:val="0"/>
                <w:bCs w:val="0"/>
                <w:spacing w:val="1"/>
                <w:w w:val="100"/>
              </w:rPr>
            </w:pPr>
            <w:r w:rsidRPr="00AC7436">
              <w:rPr>
                <w:b w:val="0"/>
                <w:bCs w:val="0"/>
                <w:spacing w:val="1"/>
                <w:w w:val="100"/>
              </w:rPr>
              <w:t>Check One Box</w:t>
            </w:r>
          </w:p>
        </w:tc>
        <w:tc>
          <w:tcPr>
            <w:tcW w:w="810" w:type="dxa"/>
            <w:vMerge w:val="restart"/>
          </w:tcPr>
          <w:p w:rsidR="00C25515" w:rsidRPr="00AC7436" w:rsidRDefault="00C25515" w:rsidP="00566167">
            <w:pPr>
              <w:pStyle w:val="TableHead0"/>
              <w:jc w:val="center"/>
              <w:rPr>
                <w:b w:val="0"/>
                <w:bCs w:val="0"/>
                <w:spacing w:val="1"/>
                <w:w w:val="100"/>
              </w:rPr>
            </w:pPr>
          </w:p>
          <w:p w:rsidR="00C25515" w:rsidRPr="00AC7436" w:rsidRDefault="00C25515" w:rsidP="00566167">
            <w:pPr>
              <w:pStyle w:val="TableHead0"/>
              <w:jc w:val="center"/>
              <w:rPr>
                <w:b w:val="0"/>
                <w:bCs w:val="0"/>
                <w:spacing w:val="1"/>
                <w:w w:val="100"/>
              </w:rPr>
            </w:pPr>
          </w:p>
          <w:p w:rsidR="00C25515" w:rsidRPr="00AC7436" w:rsidRDefault="00C25515" w:rsidP="00566167">
            <w:pPr>
              <w:pStyle w:val="TableHead0"/>
              <w:jc w:val="center"/>
              <w:rPr>
                <w:b w:val="0"/>
                <w:bCs w:val="0"/>
                <w:spacing w:val="1"/>
                <w:w w:val="100"/>
              </w:rPr>
            </w:pPr>
            <w:r w:rsidRPr="00AC7436">
              <w:rPr>
                <w:b w:val="0"/>
                <w:bCs w:val="0"/>
                <w:spacing w:val="1"/>
                <w:w w:val="100"/>
              </w:rPr>
              <w:t>Config</w:t>
            </w:r>
          </w:p>
        </w:tc>
        <w:tc>
          <w:tcPr>
            <w:tcW w:w="4870" w:type="dxa"/>
            <w:gridSpan w:val="2"/>
            <w:tcBorders>
              <w:bottom w:val="nil"/>
            </w:tcBorders>
            <w:vAlign w:val="bottom"/>
          </w:tcPr>
          <w:p w:rsidR="00C25515" w:rsidRPr="00AC7436" w:rsidRDefault="00C25515" w:rsidP="00566167">
            <w:pPr>
              <w:pStyle w:val="TableHead0"/>
              <w:jc w:val="center"/>
              <w:rPr>
                <w:b w:val="0"/>
                <w:bCs w:val="0"/>
                <w:spacing w:val="1"/>
                <w:w w:val="100"/>
              </w:rPr>
            </w:pPr>
            <w:r w:rsidRPr="00AC7436">
              <w:rPr>
                <w:b w:val="0"/>
                <w:bCs w:val="0"/>
                <w:spacing w:val="1"/>
                <w:w w:val="100"/>
              </w:rPr>
              <w:t xml:space="preserve">Memory Resource Allocation for </w:t>
            </w:r>
            <w:r>
              <w:rPr>
                <w:b w:val="0"/>
                <w:bCs w:val="0"/>
                <w:spacing w:val="1"/>
                <w:w w:val="100"/>
              </w:rPr>
              <w:t>PDomain 0</w:t>
            </w:r>
            <w:r w:rsidRPr="00AC7436">
              <w:rPr>
                <w:b w:val="0"/>
                <w:bCs w:val="0"/>
                <w:spacing w:val="1"/>
                <w:w w:val="100"/>
              </w:rPr>
              <w:t xml:space="preserve"> in Compute Server </w:t>
            </w:r>
            <w:r>
              <w:rPr>
                <w:b w:val="0"/>
                <w:bCs w:val="0"/>
                <w:spacing w:val="1"/>
                <w:w w:val="100"/>
              </w:rPr>
              <w:t>1</w:t>
            </w:r>
          </w:p>
        </w:tc>
        <w:tc>
          <w:tcPr>
            <w:tcW w:w="1628" w:type="dxa"/>
            <w:vMerge w:val="restart"/>
          </w:tcPr>
          <w:p w:rsidR="00C25515" w:rsidRPr="00AC7436" w:rsidRDefault="00C25515" w:rsidP="00566167">
            <w:pPr>
              <w:pStyle w:val="TableHead0"/>
              <w:jc w:val="center"/>
              <w:rPr>
                <w:b w:val="0"/>
                <w:spacing w:val="1"/>
                <w:w w:val="100"/>
              </w:rPr>
            </w:pPr>
          </w:p>
          <w:p w:rsidR="00C25515" w:rsidRPr="00AC7436" w:rsidRDefault="00C25515" w:rsidP="00566167">
            <w:pPr>
              <w:pStyle w:val="TableHead0"/>
              <w:jc w:val="center"/>
              <w:rPr>
                <w:b w:val="0"/>
                <w:spacing w:val="1"/>
                <w:w w:val="100"/>
              </w:rPr>
            </w:pPr>
            <w:r w:rsidRPr="00AC7436">
              <w:rPr>
                <w:b w:val="0"/>
                <w:spacing w:val="1"/>
                <w:w w:val="100"/>
              </w:rPr>
              <w:t>Total Amount of Memory</w:t>
            </w:r>
          </w:p>
        </w:tc>
      </w:tr>
      <w:tr w:rsidR="00C25515" w:rsidRPr="00AC7436" w:rsidTr="00566167">
        <w:tc>
          <w:tcPr>
            <w:tcW w:w="828" w:type="dxa"/>
            <w:vMerge/>
            <w:tcBorders>
              <w:bottom w:val="single" w:sz="4" w:space="0" w:color="auto"/>
            </w:tcBorders>
          </w:tcPr>
          <w:p w:rsidR="00C25515" w:rsidRPr="00AC7436" w:rsidRDefault="00C25515" w:rsidP="00566167">
            <w:pPr>
              <w:pStyle w:val="TableHead0"/>
              <w:jc w:val="center"/>
              <w:rPr>
                <w:b w:val="0"/>
                <w:bCs w:val="0"/>
                <w:spacing w:val="1"/>
                <w:w w:val="100"/>
              </w:rPr>
            </w:pPr>
          </w:p>
        </w:tc>
        <w:tc>
          <w:tcPr>
            <w:tcW w:w="810" w:type="dxa"/>
            <w:vMerge/>
          </w:tcPr>
          <w:p w:rsidR="00C25515" w:rsidRPr="00AC7436" w:rsidRDefault="00C25515" w:rsidP="00566167">
            <w:pPr>
              <w:pStyle w:val="TableHead0"/>
              <w:jc w:val="center"/>
              <w:rPr>
                <w:b w:val="0"/>
                <w:bCs w:val="0"/>
                <w:spacing w:val="1"/>
                <w:w w:val="100"/>
              </w:rPr>
            </w:pPr>
          </w:p>
        </w:tc>
        <w:tc>
          <w:tcPr>
            <w:tcW w:w="2430" w:type="dxa"/>
            <w:tcBorders>
              <w:top w:val="nil"/>
              <w:bottom w:val="single" w:sz="4" w:space="0" w:color="auto"/>
            </w:tcBorders>
            <w:vAlign w:val="bottom"/>
          </w:tcPr>
          <w:p w:rsidR="00C25515" w:rsidRPr="00AC7436" w:rsidRDefault="00C25515" w:rsidP="00566167">
            <w:pPr>
              <w:pStyle w:val="TableHead0"/>
              <w:jc w:val="center"/>
              <w:rPr>
                <w:b w:val="0"/>
                <w:bCs w:val="0"/>
                <w:spacing w:val="1"/>
                <w:w w:val="100"/>
              </w:rPr>
            </w:pPr>
            <w:r w:rsidRPr="00AC7436">
              <w:rPr>
                <w:b w:val="0"/>
                <w:bCs w:val="0"/>
                <w:spacing w:val="1"/>
                <w:w w:val="100"/>
              </w:rPr>
              <w:t>One</w:t>
            </w:r>
          </w:p>
        </w:tc>
        <w:tc>
          <w:tcPr>
            <w:tcW w:w="2440" w:type="dxa"/>
            <w:tcBorders>
              <w:top w:val="nil"/>
              <w:bottom w:val="single" w:sz="4" w:space="0" w:color="auto"/>
            </w:tcBorders>
            <w:vAlign w:val="bottom"/>
          </w:tcPr>
          <w:p w:rsidR="00C25515" w:rsidRPr="00AC7436" w:rsidRDefault="00C25515" w:rsidP="00566167">
            <w:pPr>
              <w:pStyle w:val="TableHead0"/>
              <w:jc w:val="center"/>
              <w:rPr>
                <w:b w:val="0"/>
                <w:bCs w:val="0"/>
                <w:spacing w:val="1"/>
                <w:w w:val="100"/>
              </w:rPr>
            </w:pPr>
            <w:r w:rsidRPr="00AC7436">
              <w:rPr>
                <w:b w:val="0"/>
                <w:bCs w:val="0"/>
                <w:spacing w:val="1"/>
                <w:w w:val="100"/>
              </w:rPr>
              <w:t>Two</w:t>
            </w:r>
          </w:p>
        </w:tc>
        <w:tc>
          <w:tcPr>
            <w:tcW w:w="1628" w:type="dxa"/>
            <w:vMerge/>
            <w:tcBorders>
              <w:bottom w:val="single" w:sz="4" w:space="0" w:color="auto"/>
            </w:tcBorders>
          </w:tcPr>
          <w:p w:rsidR="00C25515" w:rsidRPr="00AC7436" w:rsidRDefault="00C25515" w:rsidP="00566167">
            <w:pPr>
              <w:pStyle w:val="TableHead0"/>
              <w:jc w:val="center"/>
              <w:rPr>
                <w:b w:val="0"/>
                <w:spacing w:val="1"/>
                <w:w w:val="100"/>
              </w:rPr>
            </w:pPr>
          </w:p>
        </w:tc>
      </w:tr>
      <w:tr w:rsidR="00C25515" w:rsidTr="00566167">
        <w:trPr>
          <w:trHeight w:val="485"/>
        </w:trPr>
        <w:tc>
          <w:tcPr>
            <w:tcW w:w="828" w:type="dxa"/>
            <w:shd w:val="clear" w:color="auto" w:fill="FFFF00"/>
            <w:vAlign w:val="bottom"/>
          </w:tcPr>
          <w:p w:rsidR="00C25515" w:rsidRPr="00AC7436" w:rsidRDefault="00C25515" w:rsidP="00566167">
            <w:pPr>
              <w:pStyle w:val="TableHead0"/>
              <w:jc w:val="center"/>
              <w:rPr>
                <w:b w:val="0"/>
                <w:color w:val="FF0000"/>
                <w:sz w:val="20"/>
                <w:szCs w:val="20"/>
              </w:rPr>
            </w:pPr>
          </w:p>
        </w:tc>
        <w:tc>
          <w:tcPr>
            <w:tcW w:w="810" w:type="dxa"/>
            <w:vAlign w:val="bottom"/>
          </w:tcPr>
          <w:p w:rsidR="00C25515" w:rsidRPr="00AC7436" w:rsidRDefault="00C25515" w:rsidP="00566167">
            <w:pPr>
              <w:pStyle w:val="TableHead0"/>
              <w:jc w:val="center"/>
              <w:rPr>
                <w:b w:val="0"/>
              </w:rPr>
            </w:pPr>
            <w:r>
              <w:rPr>
                <w:b w:val="0"/>
                <w:spacing w:val="1"/>
                <w:w w:val="100"/>
              </w:rPr>
              <w:t>U2-1</w:t>
            </w:r>
          </w:p>
        </w:tc>
        <w:tc>
          <w:tcPr>
            <w:tcW w:w="4870" w:type="dxa"/>
            <w:gridSpan w:val="2"/>
            <w:shd w:val="clear" w:color="auto" w:fill="FFFF00"/>
          </w:tcPr>
          <w:p w:rsidR="00C25515" w:rsidRDefault="00C25515" w:rsidP="00566167">
            <w:pPr>
              <w:pStyle w:val="BodyText"/>
              <w:ind w:left="0"/>
              <w:jc w:val="center"/>
            </w:pPr>
          </w:p>
        </w:tc>
        <w:tc>
          <w:tcPr>
            <w:tcW w:w="1628" w:type="dxa"/>
            <w:shd w:val="clear" w:color="auto" w:fill="FFFF00"/>
          </w:tcPr>
          <w:p w:rsidR="00C25515" w:rsidRDefault="00C25515" w:rsidP="00566167">
            <w:pPr>
              <w:pStyle w:val="BodyText"/>
              <w:ind w:left="0"/>
              <w:jc w:val="center"/>
            </w:pPr>
          </w:p>
        </w:tc>
      </w:tr>
      <w:tr w:rsidR="00C25515" w:rsidRPr="00AC7436" w:rsidTr="00566167">
        <w:trPr>
          <w:trHeight w:val="440"/>
        </w:trPr>
        <w:tc>
          <w:tcPr>
            <w:tcW w:w="828" w:type="dxa"/>
            <w:tcBorders>
              <w:bottom w:val="single" w:sz="4" w:space="0" w:color="auto"/>
            </w:tcBorders>
            <w:shd w:val="clear" w:color="auto" w:fill="FFFF00"/>
            <w:vAlign w:val="bottom"/>
          </w:tcPr>
          <w:p w:rsidR="00C25515" w:rsidRPr="00AC7436" w:rsidRDefault="00C25515" w:rsidP="00566167">
            <w:pPr>
              <w:pStyle w:val="TableHead0"/>
              <w:jc w:val="center"/>
              <w:rPr>
                <w:b w:val="0"/>
                <w:bCs w:val="0"/>
                <w:color w:val="FF0000"/>
                <w:spacing w:val="1"/>
                <w:w w:val="100"/>
                <w:sz w:val="20"/>
                <w:szCs w:val="20"/>
              </w:rPr>
            </w:pPr>
          </w:p>
        </w:tc>
        <w:tc>
          <w:tcPr>
            <w:tcW w:w="810" w:type="dxa"/>
            <w:tcBorders>
              <w:bottom w:val="single" w:sz="4" w:space="0" w:color="auto"/>
            </w:tcBorders>
            <w:vAlign w:val="bottom"/>
          </w:tcPr>
          <w:p w:rsidR="00C25515" w:rsidRPr="00AC7436" w:rsidRDefault="00C25515" w:rsidP="00566167">
            <w:pPr>
              <w:pStyle w:val="TableHead0"/>
              <w:jc w:val="center"/>
              <w:rPr>
                <w:b w:val="0"/>
                <w:spacing w:val="1"/>
                <w:w w:val="100"/>
              </w:rPr>
            </w:pPr>
            <w:r>
              <w:rPr>
                <w:b w:val="0"/>
                <w:spacing w:val="1"/>
                <w:w w:val="100"/>
              </w:rPr>
              <w:t>U2-2</w:t>
            </w:r>
          </w:p>
        </w:tc>
        <w:tc>
          <w:tcPr>
            <w:tcW w:w="2430" w:type="dxa"/>
            <w:tcBorders>
              <w:bottom w:val="single" w:sz="4" w:space="0" w:color="auto"/>
            </w:tcBorders>
            <w:shd w:val="clear" w:color="auto" w:fill="FFFF00"/>
          </w:tcPr>
          <w:p w:rsidR="00C25515" w:rsidRPr="00AC7436" w:rsidRDefault="00C25515" w:rsidP="00566167">
            <w:pPr>
              <w:pStyle w:val="TableHead0"/>
              <w:jc w:val="center"/>
              <w:rPr>
                <w:rFonts w:ascii="Palatino Linotype" w:hAnsi="Palatino Linotype"/>
                <w:b w:val="0"/>
                <w:bCs w:val="0"/>
                <w:color w:val="FF0000"/>
                <w:spacing w:val="1"/>
                <w:w w:val="100"/>
                <w:sz w:val="20"/>
              </w:rPr>
            </w:pPr>
          </w:p>
        </w:tc>
        <w:tc>
          <w:tcPr>
            <w:tcW w:w="2440" w:type="dxa"/>
            <w:tcBorders>
              <w:bottom w:val="single" w:sz="4" w:space="0" w:color="auto"/>
            </w:tcBorders>
            <w:shd w:val="clear" w:color="auto" w:fill="FFFF00"/>
          </w:tcPr>
          <w:p w:rsidR="00C25515" w:rsidRPr="00AC7436" w:rsidRDefault="00C25515" w:rsidP="00566167">
            <w:pPr>
              <w:pStyle w:val="TableHead0"/>
              <w:jc w:val="center"/>
              <w:rPr>
                <w:rFonts w:ascii="Palatino Linotype" w:hAnsi="Palatino Linotype"/>
                <w:b w:val="0"/>
                <w:bCs w:val="0"/>
                <w:color w:val="FF0000"/>
                <w:sz w:val="20"/>
              </w:rPr>
            </w:pPr>
          </w:p>
        </w:tc>
        <w:tc>
          <w:tcPr>
            <w:tcW w:w="1628" w:type="dxa"/>
            <w:tcBorders>
              <w:bottom w:val="single" w:sz="4" w:space="0" w:color="auto"/>
            </w:tcBorders>
            <w:shd w:val="clear" w:color="auto" w:fill="FFFF00"/>
          </w:tcPr>
          <w:p w:rsidR="00C25515" w:rsidRPr="00AC7436" w:rsidRDefault="00C25515" w:rsidP="00566167">
            <w:pPr>
              <w:pStyle w:val="TableHead0"/>
              <w:jc w:val="center"/>
              <w:rPr>
                <w:rFonts w:ascii="Palatino Linotype" w:hAnsi="Palatino Linotype"/>
                <w:b w:val="0"/>
                <w:bCs w:val="0"/>
                <w:color w:val="FF0000"/>
                <w:sz w:val="20"/>
              </w:rPr>
            </w:pPr>
          </w:p>
        </w:tc>
      </w:tr>
      <w:tr w:rsidR="00C25515" w:rsidTr="00566167">
        <w:tc>
          <w:tcPr>
            <w:tcW w:w="6508" w:type="dxa"/>
            <w:gridSpan w:val="4"/>
            <w:shd w:val="clear" w:color="auto" w:fill="FFFFFF"/>
            <w:vAlign w:val="bottom"/>
          </w:tcPr>
          <w:p w:rsidR="00C25515" w:rsidRPr="00DD3615" w:rsidRDefault="00C25515" w:rsidP="00485034">
            <w:pPr>
              <w:pStyle w:val="BodyText"/>
              <w:ind w:left="0"/>
              <w:jc w:val="center"/>
            </w:pPr>
            <w:r w:rsidRPr="00DD3615">
              <w:rPr>
                <w:rFonts w:ascii="Palatino Linotype" w:hAnsi="Palatino Linotype"/>
                <w:b/>
                <w:color w:val="auto"/>
                <w:spacing w:val="1"/>
                <w:sz w:val="16"/>
                <w:szCs w:val="16"/>
              </w:rPr>
              <w:t>Note</w:t>
            </w:r>
            <w:r>
              <w:rPr>
                <w:rFonts w:ascii="Palatino Linotype" w:hAnsi="Palatino Linotype"/>
                <w:b/>
                <w:color w:val="auto"/>
                <w:spacing w:val="1"/>
                <w:sz w:val="16"/>
                <w:szCs w:val="16"/>
              </w:rPr>
              <w:t xml:space="preserve"> - </w:t>
            </w:r>
            <w:r w:rsidRPr="00DD3615">
              <w:rPr>
                <w:rFonts w:ascii="Palatino Linotype" w:hAnsi="Palatino Linotype"/>
                <w:color w:val="auto"/>
                <w:spacing w:val="1"/>
                <w:sz w:val="16"/>
                <w:szCs w:val="16"/>
              </w:rPr>
              <w:t xml:space="preserve">Total amount of memory resources must be </w:t>
            </w:r>
            <w:r w:rsidR="00485034">
              <w:rPr>
                <w:rFonts w:ascii="Palatino Linotype" w:hAnsi="Palatino Linotype"/>
                <w:color w:val="auto"/>
                <w:spacing w:val="1"/>
                <w:sz w:val="16"/>
                <w:szCs w:val="16"/>
              </w:rPr>
              <w:t>1920</w:t>
            </w:r>
            <w:r w:rsidR="007B51C2">
              <w:rPr>
                <w:rFonts w:ascii="Palatino Linotype" w:hAnsi="Palatino Linotype"/>
                <w:color w:val="auto"/>
                <w:spacing w:val="1"/>
                <w:sz w:val="16"/>
                <w:szCs w:val="16"/>
              </w:rPr>
              <w:t xml:space="preserve"> GB (SuperCluster M8) or </w:t>
            </w:r>
            <w:r w:rsidR="00485034">
              <w:rPr>
                <w:rFonts w:ascii="Palatino Linotype" w:hAnsi="Palatino Linotype"/>
                <w:color w:val="auto"/>
                <w:spacing w:val="1"/>
                <w:sz w:val="16"/>
                <w:szCs w:val="16"/>
              </w:rPr>
              <w:t>960</w:t>
            </w:r>
            <w:r w:rsidR="007B51C2" w:rsidRPr="00DD3615">
              <w:rPr>
                <w:rFonts w:ascii="Palatino Linotype" w:hAnsi="Palatino Linotype"/>
                <w:color w:val="auto"/>
                <w:spacing w:val="1"/>
                <w:sz w:val="16"/>
                <w:szCs w:val="16"/>
              </w:rPr>
              <w:t xml:space="preserve"> GB</w:t>
            </w:r>
            <w:r w:rsidR="007B51C2">
              <w:rPr>
                <w:rFonts w:ascii="Palatino Linotype" w:hAnsi="Palatino Linotype"/>
                <w:color w:val="auto"/>
                <w:spacing w:val="1"/>
                <w:sz w:val="16"/>
                <w:szCs w:val="16"/>
              </w:rPr>
              <w:t xml:space="preserve"> (SuperCluster M7</w:t>
            </w:r>
            <w:r w:rsidRPr="00DD3615">
              <w:rPr>
                <w:rFonts w:ascii="Palatino Linotype" w:hAnsi="Palatino Linotype"/>
                <w:color w:val="auto"/>
                <w:spacing w:val="1"/>
                <w:sz w:val="16"/>
                <w:szCs w:val="16"/>
              </w:rPr>
              <w:t>), unless some resources are parked.</w:t>
            </w:r>
          </w:p>
        </w:tc>
        <w:tc>
          <w:tcPr>
            <w:tcW w:w="1628" w:type="dxa"/>
            <w:shd w:val="clear" w:color="auto" w:fill="FFFFFF"/>
          </w:tcPr>
          <w:p w:rsidR="00C25515" w:rsidRPr="00AC7436" w:rsidRDefault="00C25515" w:rsidP="00566167">
            <w:pPr>
              <w:pStyle w:val="TableHead0"/>
              <w:jc w:val="center"/>
              <w:rPr>
                <w:rFonts w:ascii="Palatino Linotype" w:hAnsi="Palatino Linotype"/>
                <w:b w:val="0"/>
                <w:bCs w:val="0"/>
                <w:color w:val="FF0000"/>
                <w:sz w:val="20"/>
              </w:rPr>
            </w:pPr>
          </w:p>
        </w:tc>
      </w:tr>
    </w:tbl>
    <w:p w:rsidR="00C25515" w:rsidRDefault="00C25515" w:rsidP="00C446C1">
      <w:pPr>
        <w:pStyle w:val="BodyText"/>
        <w:ind w:left="0"/>
      </w:pPr>
    </w:p>
    <w:p w:rsidR="00696309" w:rsidRPr="005A18D8" w:rsidRDefault="00696309" w:rsidP="00696309">
      <w:pPr>
        <w:pStyle w:val="Head2"/>
      </w:pPr>
      <w:bookmarkStart w:id="212" w:name="Ref_Sec_PDomain0_CN1_2CMIOU_VLAN_Wkshts"/>
      <w:r>
        <w:t>Client Access Network, Network Recipe, VLAN Tag and Cluster Information</w:t>
      </w:r>
      <w:bookmarkEnd w:id="212"/>
    </w:p>
    <w:p w:rsidR="00546BE6" w:rsidRDefault="00546BE6" w:rsidP="00546BE6">
      <w:pPr>
        <w:pStyle w:val="BodyText"/>
        <w:rPr>
          <w:lang w:eastAsia="ar-SA"/>
        </w:rPr>
      </w:pPr>
      <w:r>
        <w:t xml:space="preserve">Read and understand the information in </w:t>
      </w:r>
      <w:r>
        <w:fldChar w:fldCharType="begin"/>
      </w:r>
      <w:r>
        <w:instrText xml:space="preserve"> REF Ref_Chapter_Client_Net_Recipes_VLAN \h </w:instrText>
      </w:r>
      <w:r>
        <w:fldChar w:fldCharType="separate"/>
      </w:r>
      <w:r w:rsidR="00E6352E">
        <w:t>Understanding Client Access Network, Network Recipe, VLAN Tag, and RAC Cluster Options</w:t>
      </w:r>
      <w:r>
        <w:fldChar w:fldCharType="end"/>
      </w:r>
      <w:r>
        <w:t xml:space="preserve"> </w:t>
      </w:r>
      <w:r>
        <w:rPr>
          <w:lang w:eastAsia="ar-SA"/>
        </w:rPr>
        <w:t xml:space="preserve">on page </w:t>
      </w:r>
      <w:r>
        <w:rPr>
          <w:lang w:eastAsia="ar-SA"/>
        </w:rPr>
        <w:fldChar w:fldCharType="begin"/>
      </w:r>
      <w:r>
        <w:rPr>
          <w:lang w:eastAsia="ar-SA"/>
        </w:rPr>
        <w:instrText xml:space="preserve"> PAGEREF Ref_Chapter_Client_Net_Recipes_VLAN \h </w:instrText>
      </w:r>
      <w:r>
        <w:rPr>
          <w:lang w:eastAsia="ar-SA"/>
        </w:rPr>
      </w:r>
      <w:r>
        <w:rPr>
          <w:lang w:eastAsia="ar-SA"/>
        </w:rPr>
        <w:fldChar w:fldCharType="separate"/>
      </w:r>
      <w:r w:rsidR="00E6352E">
        <w:rPr>
          <w:noProof/>
          <w:lang w:eastAsia="ar-SA"/>
        </w:rPr>
        <w:t>43</w:t>
      </w:r>
      <w:r>
        <w:rPr>
          <w:lang w:eastAsia="ar-SA"/>
        </w:rPr>
        <w:fldChar w:fldCharType="end"/>
      </w:r>
      <w:r>
        <w:rPr>
          <w:lang w:eastAsia="ar-SA"/>
        </w:rPr>
        <w:t xml:space="preserve"> before completing the worksheets in this section. </w:t>
      </w:r>
    </w:p>
    <w:p w:rsidR="00546BE6" w:rsidRDefault="00546BE6" w:rsidP="00546BE6">
      <w:pPr>
        <w:pStyle w:val="BodyText"/>
      </w:pPr>
      <w:r>
        <w:t xml:space="preserve">For every RAC cluster in your SuperCluster, you provided client network, network recipe, and VLAN tagging information in </w:t>
      </w:r>
      <w:r>
        <w:fldChar w:fldCharType="begin"/>
      </w:r>
      <w:r>
        <w:instrText xml:space="preserve"> REF Ref_Chapter_RAC_Wkshts \h </w:instrText>
      </w:r>
      <w:r>
        <w:fldChar w:fldCharType="separate"/>
      </w:r>
      <w:r w:rsidR="00E6352E">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r>
        <w:t>. Any Database Domain or database zone that is a member of a RAC cluster automatically gets assigned IP addresses from that RAC cluster’s client access network and has that cluster’s network recipe and VLAN tagging information. Therefore:</w:t>
      </w:r>
    </w:p>
    <w:p w:rsidR="00546BE6" w:rsidRDefault="00546BE6" w:rsidP="00546BE6">
      <w:pPr>
        <w:pStyle w:val="ListBullet"/>
      </w:pPr>
      <w:r>
        <w:t>If an LDom is a member of a RAC cluster, enter that RAC cluster number here. It will automatically get IP addresses from that RAC cluster’s client access network and will use that cluster’s network recipe and VLAN tagging information.</w:t>
      </w:r>
    </w:p>
    <w:p w:rsidR="00546BE6" w:rsidRDefault="00546BE6" w:rsidP="00546BE6">
      <w:pPr>
        <w:pStyle w:val="ListBullet"/>
      </w:pPr>
      <w:r>
        <w:t xml:space="preserve">If </w:t>
      </w:r>
      <w:r w:rsidRPr="00B0389B">
        <w:t>an</w:t>
      </w:r>
      <w:r>
        <w:t xml:space="preserve"> LDom is </w:t>
      </w:r>
      <w:r w:rsidRPr="008279E9">
        <w:rPr>
          <w:i/>
        </w:rPr>
        <w:t>not</w:t>
      </w:r>
      <w:r>
        <w:t xml:space="preserve"> a member of a RAC cluster, enter the following:</w:t>
      </w:r>
    </w:p>
    <w:p w:rsidR="00546BE6" w:rsidRDefault="00546BE6" w:rsidP="00546BE6">
      <w:pPr>
        <w:pStyle w:val="ListBullet"/>
        <w:numPr>
          <w:ilvl w:val="1"/>
          <w:numId w:val="1"/>
        </w:numPr>
      </w:pPr>
      <w:r>
        <w:t>Client network number that you want to use for this LDom</w:t>
      </w:r>
    </w:p>
    <w:p w:rsidR="00546BE6" w:rsidRDefault="00546BE6" w:rsidP="00546BE6">
      <w:pPr>
        <w:pStyle w:val="ListBullet"/>
        <w:numPr>
          <w:ilvl w:val="1"/>
          <w:numId w:val="1"/>
        </w:numPr>
      </w:pPr>
      <w:r>
        <w:t>Network recipe that you want to use for this LDom</w:t>
      </w:r>
    </w:p>
    <w:p w:rsidR="00546BE6" w:rsidRDefault="00546BE6" w:rsidP="00546BE6">
      <w:pPr>
        <w:pStyle w:val="ListBullet"/>
        <w:numPr>
          <w:ilvl w:val="1"/>
          <w:numId w:val="1"/>
        </w:numPr>
      </w:pPr>
      <w:r>
        <w:t>VLAN tagging information, if necessary, for this LDom</w:t>
      </w:r>
    </w:p>
    <w:p w:rsidR="00696309" w:rsidRDefault="008743C7" w:rsidP="00696309">
      <w:pPr>
        <w:pStyle w:val="BodyText"/>
      </w:pPr>
      <w:r>
        <w:br w:type="page"/>
      </w:r>
    </w:p>
    <w:p w:rsidR="00696309" w:rsidRPr="00756125" w:rsidRDefault="00696309" w:rsidP="0065699E">
      <w:pPr>
        <w:pStyle w:val="TableTitle"/>
      </w:pPr>
      <w:r>
        <w:lastRenderedPageBreak/>
        <w:t xml:space="preserve">Table </w:t>
      </w:r>
      <w:r w:rsidR="006009CC">
        <w:fldChar w:fldCharType="begin"/>
      </w:r>
      <w:r w:rsidR="006009CC">
        <w:instrText xml:space="preserve"> SEQ Table \* ARABIC </w:instrText>
      </w:r>
      <w:r w:rsidR="006009CC">
        <w:fldChar w:fldCharType="separate"/>
      </w:r>
      <w:r w:rsidR="00E6352E">
        <w:rPr>
          <w:noProof/>
        </w:rPr>
        <w:t>71</w:t>
      </w:r>
      <w:r w:rsidR="006009CC">
        <w:fldChar w:fldCharType="end"/>
      </w:r>
      <w:r w:rsidR="00D61134">
        <w:t xml:space="preserve"> -- </w:t>
      </w:r>
      <w:r>
        <w:t>PDomain 0 in Compute Server 1 Configuration</w:t>
      </w:r>
      <w:r w:rsidRPr="00702EC9">
        <w:t xml:space="preserve"> Worksheet</w:t>
      </w:r>
      <w:r>
        <w:t>: Two CMIOUs</w:t>
      </w:r>
    </w:p>
    <w:tbl>
      <w:tblPr>
        <w:tblW w:w="854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630"/>
        <w:gridCol w:w="3962"/>
        <w:gridCol w:w="3228"/>
      </w:tblGrid>
      <w:tr w:rsidR="00696309" w:rsidRPr="00756125" w:rsidTr="00786287">
        <w:trPr>
          <w:trHeight w:val="300"/>
        </w:trPr>
        <w:tc>
          <w:tcPr>
            <w:tcW w:w="720" w:type="dxa"/>
            <w:tcBorders>
              <w:top w:val="single" w:sz="4" w:space="0" w:color="000000"/>
              <w:left w:val="single" w:sz="4" w:space="0" w:color="000000"/>
              <w:bottom w:val="nil"/>
              <w:right w:val="single" w:sz="4" w:space="0" w:color="000000"/>
            </w:tcBorders>
            <w:vAlign w:val="bottom"/>
          </w:tcPr>
          <w:p w:rsidR="00696309" w:rsidRPr="00756125" w:rsidRDefault="00696309" w:rsidP="005A6662">
            <w:pPr>
              <w:pStyle w:val="TableHead0"/>
              <w:jc w:val="center"/>
              <w:rPr>
                <w:b w:val="0"/>
              </w:rPr>
            </w:pPr>
          </w:p>
        </w:tc>
        <w:tc>
          <w:tcPr>
            <w:tcW w:w="630" w:type="dxa"/>
            <w:tcBorders>
              <w:top w:val="single" w:sz="4" w:space="0" w:color="000000"/>
              <w:left w:val="nil"/>
              <w:bottom w:val="nil"/>
              <w:right w:val="single" w:sz="4" w:space="0" w:color="000000"/>
            </w:tcBorders>
            <w:tcMar>
              <w:top w:w="120" w:type="dxa"/>
              <w:left w:w="0" w:type="dxa"/>
              <w:bottom w:w="60" w:type="dxa"/>
              <w:right w:w="120" w:type="dxa"/>
            </w:tcMar>
            <w:vAlign w:val="bottom"/>
          </w:tcPr>
          <w:p w:rsidR="00696309" w:rsidRPr="00756125" w:rsidRDefault="00696309" w:rsidP="005A6662">
            <w:pPr>
              <w:pStyle w:val="TableHead0"/>
              <w:jc w:val="center"/>
              <w:rPr>
                <w:b w:val="0"/>
              </w:rPr>
            </w:pPr>
          </w:p>
        </w:tc>
        <w:tc>
          <w:tcPr>
            <w:tcW w:w="7190" w:type="dxa"/>
            <w:gridSpan w:val="2"/>
            <w:tcBorders>
              <w:top w:val="single" w:sz="4" w:space="0" w:color="000000"/>
              <w:left w:val="nil"/>
              <w:bottom w:val="nil"/>
              <w:right w:val="single" w:sz="4" w:space="0" w:color="000000"/>
            </w:tcBorders>
            <w:tcMar>
              <w:top w:w="120" w:type="dxa"/>
              <w:left w:w="0" w:type="dxa"/>
              <w:bottom w:w="60" w:type="dxa"/>
              <w:right w:w="120" w:type="dxa"/>
            </w:tcMar>
            <w:vAlign w:val="bottom"/>
          </w:tcPr>
          <w:p w:rsidR="00696309" w:rsidRPr="00756125" w:rsidRDefault="00696309" w:rsidP="005A6662">
            <w:pPr>
              <w:pStyle w:val="TableHead0"/>
              <w:jc w:val="center"/>
              <w:rPr>
                <w:b w:val="0"/>
                <w:spacing w:val="1"/>
                <w:w w:val="100"/>
              </w:rPr>
            </w:pPr>
            <w:r w:rsidRPr="00756125">
              <w:rPr>
                <w:b w:val="0"/>
                <w:spacing w:val="1"/>
                <w:w w:val="100"/>
              </w:rPr>
              <w:t xml:space="preserve">Number and Type of Domains on </w:t>
            </w:r>
            <w:r>
              <w:rPr>
                <w:b w:val="0"/>
                <w:spacing w:val="1"/>
                <w:w w:val="100"/>
              </w:rPr>
              <w:t>PDomain 0 in Compute Server</w:t>
            </w:r>
            <w:r w:rsidRPr="00756125">
              <w:rPr>
                <w:b w:val="0"/>
                <w:spacing w:val="1"/>
                <w:w w:val="100"/>
              </w:rPr>
              <w:t xml:space="preserve"> 1</w:t>
            </w:r>
          </w:p>
        </w:tc>
      </w:tr>
      <w:tr w:rsidR="00696309" w:rsidRPr="00756125" w:rsidTr="00786287">
        <w:trPr>
          <w:trHeight w:val="300"/>
        </w:trPr>
        <w:tc>
          <w:tcPr>
            <w:tcW w:w="720" w:type="dxa"/>
            <w:tcBorders>
              <w:top w:val="nil"/>
              <w:left w:val="single" w:sz="4" w:space="0" w:color="000000"/>
              <w:bottom w:val="single" w:sz="4" w:space="0" w:color="000000"/>
              <w:right w:val="single" w:sz="4" w:space="0" w:color="000000"/>
            </w:tcBorders>
            <w:vAlign w:val="bottom"/>
          </w:tcPr>
          <w:p w:rsidR="00696309" w:rsidRPr="00756125" w:rsidRDefault="00696309" w:rsidP="005A6662">
            <w:pPr>
              <w:pStyle w:val="TableHead0"/>
              <w:jc w:val="center"/>
              <w:rPr>
                <w:b w:val="0"/>
              </w:rPr>
            </w:pPr>
            <w:r w:rsidRPr="00756125">
              <w:rPr>
                <w:b w:val="0"/>
                <w:spacing w:val="1"/>
                <w:w w:val="100"/>
              </w:rPr>
              <w:t>Check One Box</w:t>
            </w: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96309" w:rsidRPr="00756125" w:rsidRDefault="00696309" w:rsidP="005A6662">
            <w:pPr>
              <w:pStyle w:val="TableHead0"/>
              <w:jc w:val="center"/>
              <w:rPr>
                <w:b w:val="0"/>
              </w:rPr>
            </w:pPr>
            <w:r w:rsidRPr="00756125">
              <w:rPr>
                <w:b w:val="0"/>
                <w:spacing w:val="1"/>
                <w:w w:val="100"/>
              </w:rPr>
              <w:t>Config</w:t>
            </w:r>
          </w:p>
        </w:tc>
        <w:tc>
          <w:tcPr>
            <w:tcW w:w="3962"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96309" w:rsidRPr="00756125" w:rsidRDefault="00696309" w:rsidP="005A6662">
            <w:pPr>
              <w:pStyle w:val="TableHead0"/>
              <w:jc w:val="center"/>
              <w:rPr>
                <w:b w:val="0"/>
              </w:rPr>
            </w:pPr>
            <w:r w:rsidRPr="00756125">
              <w:rPr>
                <w:b w:val="0"/>
                <w:spacing w:val="1"/>
                <w:w w:val="100"/>
              </w:rPr>
              <w:t>One</w:t>
            </w:r>
          </w:p>
        </w:tc>
        <w:tc>
          <w:tcPr>
            <w:tcW w:w="3228" w:type="dxa"/>
            <w:tcBorders>
              <w:top w:val="nil"/>
              <w:left w:val="single" w:sz="4" w:space="0" w:color="000000"/>
              <w:bottom w:val="single" w:sz="4" w:space="0" w:color="000000"/>
              <w:right w:val="single" w:sz="4" w:space="0" w:color="000000"/>
            </w:tcBorders>
            <w:vAlign w:val="bottom"/>
          </w:tcPr>
          <w:p w:rsidR="00696309" w:rsidRPr="00756125" w:rsidRDefault="00696309" w:rsidP="005A6662">
            <w:pPr>
              <w:pStyle w:val="TableHead0"/>
              <w:jc w:val="center"/>
              <w:rPr>
                <w:b w:val="0"/>
              </w:rPr>
            </w:pPr>
            <w:r>
              <w:rPr>
                <w:b w:val="0"/>
                <w:spacing w:val="1"/>
                <w:w w:val="100"/>
              </w:rPr>
              <w:t>Two</w:t>
            </w:r>
          </w:p>
        </w:tc>
      </w:tr>
      <w:tr w:rsidR="00696309" w:rsidRPr="00756125" w:rsidTr="0078628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96309" w:rsidRPr="00756125" w:rsidRDefault="00696309" w:rsidP="005A6662">
            <w:pPr>
              <w:pStyle w:val="TableHead0"/>
              <w:jc w:val="center"/>
              <w:rPr>
                <w:b w:val="0"/>
                <w:color w:val="FF0000"/>
                <w:sz w:val="20"/>
                <w:szCs w:val="20"/>
              </w:rPr>
            </w:pPr>
          </w:p>
        </w:tc>
        <w:tc>
          <w:tcPr>
            <w:tcW w:w="630" w:type="dxa"/>
            <w:tcBorders>
              <w:top w:val="single" w:sz="4" w:space="0" w:color="000000"/>
              <w:left w:val="nil"/>
              <w:bottom w:val="single" w:sz="4" w:space="0" w:color="000000"/>
              <w:right w:val="single" w:sz="4" w:space="0" w:color="000000"/>
            </w:tcBorders>
            <w:tcMar>
              <w:top w:w="120" w:type="dxa"/>
              <w:left w:w="0" w:type="dxa"/>
              <w:bottom w:w="60" w:type="dxa"/>
              <w:right w:w="120" w:type="dxa"/>
            </w:tcMar>
            <w:vAlign w:val="bottom"/>
          </w:tcPr>
          <w:p w:rsidR="00696309" w:rsidRPr="00756125" w:rsidRDefault="00696309" w:rsidP="005A6662">
            <w:pPr>
              <w:pStyle w:val="TableHead0"/>
              <w:jc w:val="center"/>
              <w:rPr>
                <w:b w:val="0"/>
              </w:rPr>
            </w:pPr>
            <w:r>
              <w:rPr>
                <w:b w:val="0"/>
                <w:spacing w:val="1"/>
                <w:w w:val="100"/>
              </w:rPr>
              <w:t>U2-1</w:t>
            </w:r>
          </w:p>
        </w:tc>
        <w:tc>
          <w:tcPr>
            <w:tcW w:w="7190"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96309" w:rsidRPr="003E1500" w:rsidRDefault="00696309" w:rsidP="00696309">
            <w:pPr>
              <w:pStyle w:val="UserInput"/>
              <w:rPr>
                <w:color w:val="auto"/>
              </w:rPr>
            </w:pPr>
            <w:r>
              <w:rPr>
                <w:color w:val="auto"/>
              </w:rPr>
              <w:t>Cluster number:</w:t>
            </w:r>
            <w:r>
              <w:t xml:space="preserve"> </w:t>
            </w:r>
          </w:p>
          <w:p w:rsidR="00696309" w:rsidRPr="00B0389B" w:rsidRDefault="00696309" w:rsidP="00696309">
            <w:pPr>
              <w:pStyle w:val="UserInput"/>
              <w:rPr>
                <w:i/>
                <w:color w:val="auto"/>
              </w:rPr>
            </w:pPr>
            <w:r w:rsidRPr="00B0389B">
              <w:rPr>
                <w:i/>
                <w:color w:val="auto"/>
              </w:rPr>
              <w:t>OR</w:t>
            </w:r>
            <w:r>
              <w:rPr>
                <w:i/>
                <w:color w:val="auto"/>
              </w:rPr>
              <w:t xml:space="preserve"> </w:t>
            </w:r>
          </w:p>
          <w:p w:rsidR="00696309" w:rsidRDefault="00696309" w:rsidP="00696309">
            <w:pPr>
              <w:pStyle w:val="UserInput"/>
            </w:pPr>
            <w:r>
              <w:rPr>
                <w:color w:val="auto"/>
              </w:rPr>
              <w:t>Client network number:</w:t>
            </w:r>
            <w:r>
              <w:t xml:space="preserve"> </w:t>
            </w:r>
          </w:p>
          <w:p w:rsidR="00696309" w:rsidRPr="008279E9" w:rsidRDefault="00696309" w:rsidP="00696309">
            <w:pPr>
              <w:pStyle w:val="UserInput"/>
            </w:pPr>
            <w:r>
              <w:rPr>
                <w:color w:val="auto"/>
              </w:rPr>
              <w:t>Network recipe:</w:t>
            </w:r>
            <w:r>
              <w:t xml:space="preserve"> </w:t>
            </w:r>
          </w:p>
          <w:p w:rsidR="00696309" w:rsidRPr="00756125" w:rsidRDefault="00696309" w:rsidP="00696309">
            <w:pPr>
              <w:pStyle w:val="UserInput"/>
              <w:rPr>
                <w:b w:val="0"/>
              </w:rPr>
            </w:pPr>
            <w:r>
              <w:rPr>
                <w:color w:val="auto"/>
              </w:rPr>
              <w:t>VLAN tag:</w:t>
            </w:r>
          </w:p>
        </w:tc>
      </w:tr>
      <w:tr w:rsidR="00696309" w:rsidRPr="00756125" w:rsidTr="0078628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96309" w:rsidRPr="00756125" w:rsidRDefault="00696309" w:rsidP="005A6662">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96309" w:rsidRPr="00756125" w:rsidRDefault="00696309" w:rsidP="005A6662">
            <w:pPr>
              <w:pStyle w:val="TableHead0"/>
              <w:jc w:val="center"/>
              <w:rPr>
                <w:b w:val="0"/>
                <w:spacing w:val="1"/>
                <w:w w:val="100"/>
              </w:rPr>
            </w:pPr>
            <w:r>
              <w:rPr>
                <w:b w:val="0"/>
                <w:spacing w:val="1"/>
                <w:w w:val="100"/>
              </w:rPr>
              <w:t>U2-2</w:t>
            </w:r>
          </w:p>
        </w:tc>
        <w:tc>
          <w:tcPr>
            <w:tcW w:w="3962"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96309" w:rsidRPr="003E1500" w:rsidRDefault="00696309" w:rsidP="00696309">
            <w:pPr>
              <w:pStyle w:val="UserInput"/>
              <w:rPr>
                <w:color w:val="auto"/>
              </w:rPr>
            </w:pPr>
            <w:r>
              <w:rPr>
                <w:color w:val="auto"/>
              </w:rPr>
              <w:t>Cluster number:</w:t>
            </w:r>
            <w:r>
              <w:t xml:space="preserve"> </w:t>
            </w:r>
          </w:p>
          <w:p w:rsidR="00696309" w:rsidRPr="00B0389B" w:rsidRDefault="00696309" w:rsidP="00696309">
            <w:pPr>
              <w:pStyle w:val="UserInput"/>
              <w:rPr>
                <w:i/>
                <w:color w:val="auto"/>
              </w:rPr>
            </w:pPr>
            <w:r w:rsidRPr="00B0389B">
              <w:rPr>
                <w:i/>
                <w:color w:val="auto"/>
              </w:rPr>
              <w:t>OR</w:t>
            </w:r>
            <w:r>
              <w:rPr>
                <w:i/>
                <w:color w:val="auto"/>
              </w:rPr>
              <w:t xml:space="preserve"> </w:t>
            </w:r>
          </w:p>
          <w:p w:rsidR="00696309" w:rsidRDefault="00696309" w:rsidP="00696309">
            <w:pPr>
              <w:pStyle w:val="UserInput"/>
            </w:pPr>
            <w:r>
              <w:rPr>
                <w:color w:val="auto"/>
              </w:rPr>
              <w:t>Client network number:</w:t>
            </w:r>
            <w:r>
              <w:t xml:space="preserve"> </w:t>
            </w:r>
          </w:p>
          <w:p w:rsidR="00696309" w:rsidRPr="008279E9" w:rsidRDefault="00696309" w:rsidP="00696309">
            <w:pPr>
              <w:pStyle w:val="UserInput"/>
            </w:pPr>
            <w:r>
              <w:rPr>
                <w:color w:val="auto"/>
              </w:rPr>
              <w:t>Network recipe:</w:t>
            </w:r>
            <w:r>
              <w:t xml:space="preserve"> </w:t>
            </w:r>
          </w:p>
          <w:p w:rsidR="00696309" w:rsidRPr="00756125" w:rsidRDefault="00696309" w:rsidP="00696309">
            <w:pPr>
              <w:pStyle w:val="UserInput"/>
              <w:rPr>
                <w:b w:val="0"/>
              </w:rPr>
            </w:pPr>
            <w:r>
              <w:rPr>
                <w:color w:val="auto"/>
              </w:rPr>
              <w:t>VLAN tag:</w:t>
            </w:r>
          </w:p>
        </w:tc>
        <w:tc>
          <w:tcPr>
            <w:tcW w:w="3228" w:type="dxa"/>
            <w:tcBorders>
              <w:top w:val="single" w:sz="4" w:space="0" w:color="000000"/>
              <w:left w:val="single" w:sz="4" w:space="0" w:color="000000"/>
              <w:bottom w:val="single" w:sz="4" w:space="0" w:color="000000"/>
              <w:right w:val="single" w:sz="4" w:space="0" w:color="000000"/>
            </w:tcBorders>
            <w:shd w:val="clear" w:color="auto" w:fill="FFFF00"/>
          </w:tcPr>
          <w:p w:rsidR="00696309" w:rsidRPr="003E1500" w:rsidRDefault="00696309" w:rsidP="00696309">
            <w:pPr>
              <w:pStyle w:val="UserInput"/>
              <w:rPr>
                <w:color w:val="auto"/>
              </w:rPr>
            </w:pPr>
            <w:r>
              <w:rPr>
                <w:color w:val="auto"/>
              </w:rPr>
              <w:t>Cluster number:</w:t>
            </w:r>
            <w:r>
              <w:t xml:space="preserve"> </w:t>
            </w:r>
          </w:p>
          <w:p w:rsidR="00696309" w:rsidRPr="00B0389B" w:rsidRDefault="00696309" w:rsidP="00696309">
            <w:pPr>
              <w:pStyle w:val="UserInput"/>
              <w:rPr>
                <w:i/>
                <w:color w:val="auto"/>
              </w:rPr>
            </w:pPr>
            <w:r w:rsidRPr="00B0389B">
              <w:rPr>
                <w:i/>
                <w:color w:val="auto"/>
              </w:rPr>
              <w:t>OR</w:t>
            </w:r>
            <w:r>
              <w:rPr>
                <w:i/>
                <w:color w:val="auto"/>
              </w:rPr>
              <w:t xml:space="preserve"> </w:t>
            </w:r>
          </w:p>
          <w:p w:rsidR="00696309" w:rsidRDefault="00696309" w:rsidP="00696309">
            <w:pPr>
              <w:pStyle w:val="UserInput"/>
            </w:pPr>
            <w:r>
              <w:rPr>
                <w:color w:val="auto"/>
              </w:rPr>
              <w:t>Client network number:</w:t>
            </w:r>
            <w:r>
              <w:t xml:space="preserve"> </w:t>
            </w:r>
          </w:p>
          <w:p w:rsidR="00696309" w:rsidRPr="008279E9" w:rsidRDefault="00696309" w:rsidP="00696309">
            <w:pPr>
              <w:pStyle w:val="UserInput"/>
            </w:pPr>
            <w:r>
              <w:rPr>
                <w:color w:val="auto"/>
              </w:rPr>
              <w:t>Network recipe:</w:t>
            </w:r>
            <w:r>
              <w:t xml:space="preserve"> </w:t>
            </w:r>
          </w:p>
          <w:p w:rsidR="00696309" w:rsidRPr="00756125" w:rsidRDefault="00696309" w:rsidP="00696309">
            <w:pPr>
              <w:pStyle w:val="UserInput"/>
              <w:rPr>
                <w:b w:val="0"/>
              </w:rPr>
            </w:pPr>
            <w:r>
              <w:rPr>
                <w:color w:val="auto"/>
              </w:rPr>
              <w:t>VLAN tag:</w:t>
            </w:r>
          </w:p>
        </w:tc>
      </w:tr>
    </w:tbl>
    <w:p w:rsidR="00696309" w:rsidRDefault="00696309" w:rsidP="00381DC5">
      <w:pPr>
        <w:pStyle w:val="BodyText"/>
        <w:ind w:left="0"/>
      </w:pPr>
    </w:p>
    <w:p w:rsidR="00EB0074" w:rsidRDefault="00EB0074" w:rsidP="00EB0074">
      <w:pPr>
        <w:pStyle w:val="Head2"/>
      </w:pPr>
      <w:bookmarkStart w:id="213" w:name="Ref_Sec_PDomain0_CN1_2CMIOU_Zone_Wkshts"/>
      <w:r>
        <w:t>Database Zone Information</w:t>
      </w:r>
      <w:bookmarkEnd w:id="213"/>
    </w:p>
    <w:p w:rsidR="00EB0074" w:rsidRDefault="00EB0074" w:rsidP="00EB0074">
      <w:pPr>
        <w:pStyle w:val="Paragraph"/>
      </w:pPr>
      <w:r>
        <w:t>If this LDom is a Database Domain with zones, your Oracle installer can set up a maximum of eight zones on this Database Domain during the initial installation. Your Oracle installer will also set up the RAC clusters for the zones in this Database Domain, where multiple zones within this Database Domain could be clustered together, or could be clustered together with zones in other Database Domains.</w:t>
      </w:r>
    </w:p>
    <w:p w:rsidR="00EB0074" w:rsidRDefault="00EB0074" w:rsidP="00EB0074">
      <w:pPr>
        <w:pStyle w:val="Paragraph"/>
      </w:pPr>
      <w:r>
        <w:t xml:space="preserve">For every RAC cluster in your SuperCluster, you provided client network, network recipe, and VLAN tagging information in </w:t>
      </w:r>
      <w:r>
        <w:fldChar w:fldCharType="begin"/>
      </w:r>
      <w:r>
        <w:instrText xml:space="preserve"> REF Ref_Chapter_RAC_Wkshts \h </w:instrText>
      </w:r>
      <w:r>
        <w:fldChar w:fldCharType="separate"/>
      </w:r>
      <w:r w:rsidR="00E6352E">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r>
        <w:t>. Any database zone that is a member of a RAC cluster automatically gets assigned IP addresses from that RAC cluster’s client access network and has that cluster’s network recipe and VLAN tagging information.</w:t>
      </w:r>
    </w:p>
    <w:p w:rsidR="00EB0074" w:rsidRDefault="00EB0074" w:rsidP="00EB0074">
      <w:pPr>
        <w:pStyle w:val="Paragraph"/>
      </w:pPr>
      <w:r>
        <w:t xml:space="preserve">For each zone in this Database Domain, enter the RAC cluster number that you want that zone to be a member of.   </w:t>
      </w:r>
    </w:p>
    <w:p w:rsidR="00EB0074" w:rsidRPr="00542C7E" w:rsidRDefault="00EA5B67" w:rsidP="00EA5B67">
      <w:pPr>
        <w:pStyle w:val="TableTitle"/>
      </w:pPr>
      <w:r>
        <w:t xml:space="preserve">Table </w:t>
      </w:r>
      <w:r>
        <w:fldChar w:fldCharType="begin"/>
      </w:r>
      <w:r>
        <w:instrText xml:space="preserve"> SEQ Table \* ARABIC </w:instrText>
      </w:r>
      <w:r>
        <w:fldChar w:fldCharType="separate"/>
      </w:r>
      <w:r w:rsidR="00E6352E">
        <w:rPr>
          <w:noProof/>
        </w:rPr>
        <w:t>72</w:t>
      </w:r>
      <w:r>
        <w:fldChar w:fldCharType="end"/>
      </w:r>
      <w:r>
        <w:t xml:space="preserve"> -- Zone RAC Assignments</w:t>
      </w:r>
    </w:p>
    <w:tbl>
      <w:tblPr>
        <w:tblW w:w="0" w:type="auto"/>
        <w:tblInd w:w="1495" w:type="dxa"/>
        <w:tblLayout w:type="fixed"/>
        <w:tblCellMar>
          <w:top w:w="120" w:type="dxa"/>
          <w:left w:w="0" w:type="dxa"/>
          <w:bottom w:w="60" w:type="dxa"/>
          <w:right w:w="120" w:type="dxa"/>
        </w:tblCellMar>
        <w:tblLook w:val="0000" w:firstRow="0" w:lastRow="0" w:firstColumn="0" w:lastColumn="0" w:noHBand="0" w:noVBand="0"/>
      </w:tblPr>
      <w:tblGrid>
        <w:gridCol w:w="1801"/>
        <w:gridCol w:w="1927"/>
        <w:gridCol w:w="1927"/>
        <w:gridCol w:w="1927"/>
      </w:tblGrid>
      <w:tr w:rsidR="00EB0074" w:rsidRPr="00756125" w:rsidTr="0036322A">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EB0074" w:rsidRPr="00756125" w:rsidRDefault="00EB0074" w:rsidP="0036322A">
            <w:pPr>
              <w:pStyle w:val="TableHead"/>
              <w:rPr>
                <w:b w:val="0"/>
              </w:rPr>
            </w:pPr>
            <w:r>
              <w:rPr>
                <w:b w:val="0"/>
              </w:rPr>
              <w:t>Database Zones</w:t>
            </w:r>
          </w:p>
        </w:tc>
        <w:tc>
          <w:tcPr>
            <w:tcW w:w="1927" w:type="dxa"/>
            <w:tcBorders>
              <w:top w:val="single" w:sz="2" w:space="0" w:color="000000"/>
              <w:left w:val="single" w:sz="1" w:space="0" w:color="000000"/>
              <w:bottom w:val="single" w:sz="1" w:space="0" w:color="000000"/>
              <w:right w:val="single" w:sz="1" w:space="0" w:color="000000"/>
            </w:tcBorders>
            <w:shd w:val="clear" w:color="auto" w:fill="auto"/>
            <w:vAlign w:val="bottom"/>
          </w:tcPr>
          <w:p w:rsidR="00EB0074" w:rsidRPr="00756125" w:rsidRDefault="00EB0074" w:rsidP="0036322A">
            <w:pPr>
              <w:pStyle w:val="TableHead"/>
              <w:rPr>
                <w:b w:val="0"/>
              </w:rPr>
            </w:pPr>
            <w:r>
              <w:rPr>
                <w:b w:val="0"/>
              </w:rPr>
              <w:t>Cluster Number</w:t>
            </w:r>
          </w:p>
        </w:tc>
        <w:tc>
          <w:tcPr>
            <w:tcW w:w="1927" w:type="dxa"/>
            <w:tcBorders>
              <w:top w:val="single" w:sz="2" w:space="0" w:color="000000"/>
              <w:left w:val="single" w:sz="1" w:space="0" w:color="000000"/>
              <w:bottom w:val="single" w:sz="2" w:space="0" w:color="000000"/>
              <w:right w:val="single" w:sz="1" w:space="0" w:color="000000"/>
            </w:tcBorders>
            <w:vAlign w:val="bottom"/>
          </w:tcPr>
          <w:p w:rsidR="00EB0074" w:rsidRPr="00756125" w:rsidRDefault="00EB0074" w:rsidP="0036322A">
            <w:pPr>
              <w:pStyle w:val="TableHead"/>
              <w:rPr>
                <w:b w:val="0"/>
              </w:rPr>
            </w:pPr>
            <w:r>
              <w:rPr>
                <w:b w:val="0"/>
              </w:rPr>
              <w:t>Database Zones</w:t>
            </w:r>
          </w:p>
        </w:tc>
        <w:tc>
          <w:tcPr>
            <w:tcW w:w="1927" w:type="dxa"/>
            <w:tcBorders>
              <w:top w:val="single" w:sz="2" w:space="0" w:color="000000"/>
              <w:left w:val="single" w:sz="1" w:space="0" w:color="000000"/>
              <w:bottom w:val="single" w:sz="1" w:space="0" w:color="000000"/>
              <w:right w:val="single" w:sz="1" w:space="0" w:color="000000"/>
            </w:tcBorders>
            <w:vAlign w:val="bottom"/>
          </w:tcPr>
          <w:p w:rsidR="00EB0074" w:rsidRPr="00756125" w:rsidRDefault="00EB0074" w:rsidP="0036322A">
            <w:pPr>
              <w:pStyle w:val="TableHead"/>
              <w:rPr>
                <w:b w:val="0"/>
              </w:rPr>
            </w:pPr>
            <w:r>
              <w:rPr>
                <w:b w:val="0"/>
              </w:rPr>
              <w:t>Cluster Number</w:t>
            </w:r>
          </w:p>
        </w:tc>
      </w:tr>
      <w:tr w:rsidR="00EB0074"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EB0074" w:rsidRDefault="00EB0074" w:rsidP="0036322A">
            <w:pPr>
              <w:pStyle w:val="TableBodyText"/>
            </w:pPr>
            <w:r>
              <w:t>Zone 1</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EB0074" w:rsidRPr="00756125" w:rsidRDefault="00EB0074"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EB0074" w:rsidRDefault="00EB0074" w:rsidP="0036322A">
            <w:pPr>
              <w:pStyle w:val="TableBodyText"/>
            </w:pPr>
            <w:r>
              <w:t>Zone 5</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EB0074" w:rsidRPr="00756125" w:rsidRDefault="00EB0074" w:rsidP="0036322A">
            <w:pPr>
              <w:pStyle w:val="UserInput"/>
              <w:rPr>
                <w:b w:val="0"/>
                <w:shd w:val="clear" w:color="auto" w:fill="FFFF00"/>
              </w:rPr>
            </w:pPr>
          </w:p>
        </w:tc>
      </w:tr>
      <w:tr w:rsidR="00EB0074"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EB0074" w:rsidRDefault="00EB0074" w:rsidP="0036322A">
            <w:pPr>
              <w:pStyle w:val="TableBodyText"/>
            </w:pPr>
            <w:r>
              <w:t>Zone 2</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EB0074" w:rsidRPr="00756125" w:rsidRDefault="00EB0074"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EB0074" w:rsidRDefault="00EB0074" w:rsidP="0036322A">
            <w:pPr>
              <w:pStyle w:val="TableBodyText"/>
            </w:pPr>
            <w:r>
              <w:t>Zone 6</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EB0074" w:rsidRPr="00756125" w:rsidRDefault="00EB0074" w:rsidP="0036322A">
            <w:pPr>
              <w:pStyle w:val="UserInput"/>
              <w:rPr>
                <w:b w:val="0"/>
                <w:shd w:val="clear" w:color="auto" w:fill="FFFF00"/>
              </w:rPr>
            </w:pPr>
          </w:p>
        </w:tc>
      </w:tr>
      <w:tr w:rsidR="00EB0074"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EB0074" w:rsidRDefault="00EB0074" w:rsidP="0036322A">
            <w:pPr>
              <w:pStyle w:val="TableBodyText"/>
            </w:pPr>
            <w:r>
              <w:t>Zone 3</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EB0074" w:rsidRPr="00756125" w:rsidRDefault="00EB0074"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EB0074" w:rsidRDefault="00EB0074" w:rsidP="0036322A">
            <w:pPr>
              <w:pStyle w:val="TableBodyText"/>
            </w:pPr>
            <w:r>
              <w:t>Zone 7</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EB0074" w:rsidRPr="00756125" w:rsidRDefault="00EB0074" w:rsidP="0036322A">
            <w:pPr>
              <w:pStyle w:val="UserInput"/>
              <w:rPr>
                <w:b w:val="0"/>
                <w:shd w:val="clear" w:color="auto" w:fill="FFFF00"/>
              </w:rPr>
            </w:pPr>
          </w:p>
        </w:tc>
      </w:tr>
      <w:tr w:rsidR="00EB0074"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EB0074" w:rsidRDefault="00EB0074" w:rsidP="0036322A">
            <w:pPr>
              <w:pStyle w:val="TableBodyText"/>
            </w:pPr>
            <w:r>
              <w:t>Zone 4</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EB0074" w:rsidRPr="00756125" w:rsidRDefault="00EB0074"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EB0074" w:rsidRDefault="00EB0074" w:rsidP="0036322A">
            <w:pPr>
              <w:pStyle w:val="TableBodyText"/>
            </w:pPr>
            <w:r>
              <w:t>Zone 8</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EB0074" w:rsidRPr="00756125" w:rsidRDefault="00EB0074" w:rsidP="0036322A">
            <w:pPr>
              <w:pStyle w:val="UserInput"/>
              <w:rPr>
                <w:b w:val="0"/>
                <w:shd w:val="clear" w:color="auto" w:fill="FFFF00"/>
              </w:rPr>
            </w:pPr>
          </w:p>
        </w:tc>
      </w:tr>
    </w:tbl>
    <w:p w:rsidR="00EB0074" w:rsidRPr="00EB0074" w:rsidRDefault="00EB0074" w:rsidP="002052ED">
      <w:pPr>
        <w:pStyle w:val="BodyText"/>
        <w:ind w:left="0"/>
      </w:pPr>
    </w:p>
    <w:p w:rsidR="00C25515" w:rsidRPr="006B1A37" w:rsidRDefault="00C25515" w:rsidP="00C25515">
      <w:pPr>
        <w:pStyle w:val="Head4"/>
        <w:rPr>
          <w:b/>
          <w:bCs/>
        </w:rPr>
      </w:pPr>
      <w:r>
        <w:lastRenderedPageBreak/>
        <w:tab/>
      </w:r>
      <w:r w:rsidRPr="006B1A37">
        <w:rPr>
          <w:b/>
          <w:bCs/>
        </w:rPr>
        <w:t>What’s Next</w:t>
      </w:r>
    </w:p>
    <w:p w:rsidR="00277E13" w:rsidRDefault="00277E13" w:rsidP="00277E13">
      <w:pPr>
        <w:pStyle w:val="ListBullet"/>
      </w:pPr>
      <w:r>
        <w:t xml:space="preserve">If the second PDomain (PDomain 1) in compute server 1 is populated with CMIOUs, go to </w:t>
      </w:r>
      <w:r>
        <w:fldChar w:fldCharType="begin"/>
      </w:r>
      <w:r>
        <w:instrText xml:space="preserve"> REF Ref_Chapter_PDomain1_CN1_Wkshts \h </w:instrText>
      </w:r>
      <w:r>
        <w:fldChar w:fldCharType="separate"/>
      </w:r>
      <w:r w:rsidR="00E6352E">
        <w:t xml:space="preserve">PDomain 1 on Compute Server 1: </w:t>
      </w:r>
      <w:r w:rsidR="00E6352E" w:rsidRPr="00756125">
        <w:t xml:space="preserve">Configuration </w:t>
      </w:r>
      <w:r w:rsidR="00E6352E">
        <w:t>Worksheets</w:t>
      </w:r>
      <w:r>
        <w:fldChar w:fldCharType="end"/>
      </w:r>
      <w:r>
        <w:t xml:space="preserve"> on page </w:t>
      </w:r>
      <w:r>
        <w:fldChar w:fldCharType="begin"/>
      </w:r>
      <w:r>
        <w:instrText xml:space="preserve"> PAGEREF Ref_Chapter_PDomain1_CN1_Wkshts \h </w:instrText>
      </w:r>
      <w:r>
        <w:fldChar w:fldCharType="separate"/>
      </w:r>
      <w:r w:rsidR="00E6352E">
        <w:rPr>
          <w:noProof/>
        </w:rPr>
        <w:t>114</w:t>
      </w:r>
      <w:r>
        <w:fldChar w:fldCharType="end"/>
      </w:r>
      <w:r>
        <w:t xml:space="preserve"> to provide LDom configuration information and CPU and memory resource allocation information for PDomain 1 in compute server 1.</w:t>
      </w:r>
    </w:p>
    <w:p w:rsidR="008B408F" w:rsidRDefault="00277E13" w:rsidP="00C446C1">
      <w:pPr>
        <w:pStyle w:val="ListBullet"/>
      </w:pPr>
      <w:r>
        <w:t xml:space="preserve">If the second PDomain in compute server 1 is not populated, go to </w:t>
      </w:r>
      <w:r>
        <w:fldChar w:fldCharType="begin"/>
      </w:r>
      <w:r>
        <w:instrText xml:space="preserve"> REF Ref_Chapter_PDomain0_CN2_Wkshts \h </w:instrText>
      </w:r>
      <w:r>
        <w:fldChar w:fldCharType="separate"/>
      </w:r>
      <w:r w:rsidR="00E6352E">
        <w:t xml:space="preserve">PDomain 0 on Compute Server 2: </w:t>
      </w:r>
      <w:r w:rsidR="00E6352E" w:rsidRPr="00756125">
        <w:t xml:space="preserve">Configuration </w:t>
      </w:r>
      <w:r w:rsidR="00E6352E">
        <w:t>Worksheets</w:t>
      </w:r>
      <w:r>
        <w:fldChar w:fldCharType="end"/>
      </w:r>
      <w:r>
        <w:t xml:space="preserve"> on page </w:t>
      </w:r>
      <w:r>
        <w:fldChar w:fldCharType="begin"/>
      </w:r>
      <w:r>
        <w:instrText xml:space="preserve"> PAGEREF Ref_Chapter_PDomain0_CN2_Wkshts \h </w:instrText>
      </w:r>
      <w:r>
        <w:fldChar w:fldCharType="separate"/>
      </w:r>
      <w:r w:rsidR="00E6352E">
        <w:rPr>
          <w:noProof/>
        </w:rPr>
        <w:t>129</w:t>
      </w:r>
      <w:r>
        <w:fldChar w:fldCharType="end"/>
      </w:r>
      <w:r>
        <w:t xml:space="preserve"> to provide LDom configuration information and CPU and memory resource allocation information for PDomain 0 in compute server 2.</w:t>
      </w:r>
    </w:p>
    <w:p w:rsidR="00C83C44" w:rsidRPr="00C446C1" w:rsidRDefault="00C83C44" w:rsidP="00C446C1">
      <w:pPr>
        <w:pStyle w:val="BodyText"/>
      </w:pPr>
    </w:p>
    <w:p w:rsidR="00C83C44" w:rsidRDefault="00C83C44" w:rsidP="00FE7081">
      <w:pPr>
        <w:pStyle w:val="Head1"/>
      </w:pPr>
      <w:bookmarkStart w:id="214" w:name="_Ref456616125"/>
      <w:bookmarkStart w:id="215" w:name="_Toc520190759"/>
      <w:r>
        <w:t>PDomain With Three CMIOUs</w:t>
      </w:r>
      <w:bookmarkEnd w:id="214"/>
      <w:bookmarkEnd w:id="215"/>
    </w:p>
    <w:p w:rsidR="00BA28AF" w:rsidRDefault="00BA28AF" w:rsidP="00BA28AF">
      <w:pPr>
        <w:pStyle w:val="BodyText"/>
        <w:rPr>
          <w:lang w:eastAsia="ar-SA"/>
        </w:rPr>
      </w:pPr>
      <w:r>
        <w:rPr>
          <w:lang w:eastAsia="ar-SA"/>
        </w:rPr>
        <w:t>Enter this configuration information if PDomain 0 in compute server 1 has three CMIOUs:</w:t>
      </w:r>
    </w:p>
    <w:p w:rsidR="00C83C44" w:rsidRDefault="00600C5C" w:rsidP="00600C5C">
      <w:pPr>
        <w:pStyle w:val="ListBullet"/>
      </w:pPr>
      <w:r>
        <w:fldChar w:fldCharType="begin"/>
      </w:r>
      <w:r>
        <w:instrText xml:space="preserve"> REF Ref_Sec_PDomain0_CN1_3CMIOU_LDom_Wkshts \h </w:instrText>
      </w:r>
      <w:r>
        <w:fldChar w:fldCharType="separate"/>
      </w:r>
      <w:r w:rsidR="00E6352E">
        <w:t>LDom Configurations</w:t>
      </w:r>
      <w:r>
        <w:fldChar w:fldCharType="end"/>
      </w:r>
      <w:r>
        <w:t xml:space="preserve"> on page </w:t>
      </w:r>
      <w:r>
        <w:fldChar w:fldCharType="begin"/>
      </w:r>
      <w:r>
        <w:instrText xml:space="preserve"> PAGEREF Ref_Sec_PDomain0_CN1_3CMIOU_LDom_Wkshts \h </w:instrText>
      </w:r>
      <w:r>
        <w:fldChar w:fldCharType="separate"/>
      </w:r>
      <w:r w:rsidR="00E6352E">
        <w:rPr>
          <w:noProof/>
        </w:rPr>
        <w:t>106</w:t>
      </w:r>
      <w:r>
        <w:fldChar w:fldCharType="end"/>
      </w:r>
    </w:p>
    <w:p w:rsidR="00600C5C" w:rsidRDefault="00600C5C" w:rsidP="00600C5C">
      <w:pPr>
        <w:pStyle w:val="ListBullet"/>
      </w:pPr>
      <w:r>
        <w:fldChar w:fldCharType="begin"/>
      </w:r>
      <w:r>
        <w:instrText xml:space="preserve"> REF Ref_Sec_PDomain0_CN1_3CMIOU_CPU_Wkshts \h </w:instrText>
      </w:r>
      <w:r>
        <w:fldChar w:fldCharType="separate"/>
      </w:r>
      <w:r w:rsidR="00E6352E">
        <w:t>CPU Resource Allocation</w:t>
      </w:r>
      <w:r>
        <w:fldChar w:fldCharType="end"/>
      </w:r>
      <w:r>
        <w:t xml:space="preserve"> on page </w:t>
      </w:r>
      <w:r>
        <w:fldChar w:fldCharType="begin"/>
      </w:r>
      <w:r>
        <w:instrText xml:space="preserve"> PAGEREF Ref_Sec_PDomain0_CN1_3CMIOU_CPU_Wkshts \h </w:instrText>
      </w:r>
      <w:r>
        <w:fldChar w:fldCharType="separate"/>
      </w:r>
      <w:r w:rsidR="00E6352E">
        <w:rPr>
          <w:noProof/>
        </w:rPr>
        <w:t>107</w:t>
      </w:r>
      <w:r>
        <w:fldChar w:fldCharType="end"/>
      </w:r>
    </w:p>
    <w:p w:rsidR="00600C5C" w:rsidRDefault="00600C5C" w:rsidP="00600C5C">
      <w:pPr>
        <w:pStyle w:val="ListBullet"/>
      </w:pPr>
      <w:r>
        <w:t xml:space="preserve"> </w:t>
      </w:r>
      <w:r>
        <w:fldChar w:fldCharType="begin"/>
      </w:r>
      <w:r>
        <w:instrText xml:space="preserve"> REF Ref_Sec_PDomain0_CN1_3CMIOU_Mem_Wkshts \h </w:instrText>
      </w:r>
      <w:r>
        <w:fldChar w:fldCharType="separate"/>
      </w:r>
      <w:r w:rsidR="00E6352E">
        <w:t>Memory Resource Allocation</w:t>
      </w:r>
      <w:r>
        <w:fldChar w:fldCharType="end"/>
      </w:r>
      <w:r>
        <w:t xml:space="preserve"> on page </w:t>
      </w:r>
      <w:r>
        <w:fldChar w:fldCharType="begin"/>
      </w:r>
      <w:r>
        <w:instrText xml:space="preserve"> PAGEREF Ref_Sec_PDomain0_CN1_3CMIOU_Mem_Wkshts \h </w:instrText>
      </w:r>
      <w:r>
        <w:fldChar w:fldCharType="separate"/>
      </w:r>
      <w:r w:rsidR="00E6352E">
        <w:rPr>
          <w:noProof/>
        </w:rPr>
        <w:t>107</w:t>
      </w:r>
      <w:r>
        <w:fldChar w:fldCharType="end"/>
      </w:r>
    </w:p>
    <w:p w:rsidR="003B083B" w:rsidRDefault="003B083B" w:rsidP="00600C5C">
      <w:pPr>
        <w:pStyle w:val="ListBullet"/>
      </w:pPr>
      <w:r>
        <w:fldChar w:fldCharType="begin"/>
      </w:r>
      <w:r>
        <w:instrText xml:space="preserve"> REF Ref_Sec_PDomain0_CN1_3CMIOU_VLAN_Wkshts \h </w:instrText>
      </w:r>
      <w:r>
        <w:fldChar w:fldCharType="separate"/>
      </w:r>
      <w:r w:rsidR="00E6352E">
        <w:t>Client Access Network, Network Recipe, VLAN Tag and Cluster Information</w:t>
      </w:r>
      <w:r>
        <w:fldChar w:fldCharType="end"/>
      </w:r>
      <w:r>
        <w:t xml:space="preserve"> on page </w:t>
      </w:r>
      <w:r>
        <w:fldChar w:fldCharType="begin"/>
      </w:r>
      <w:r>
        <w:instrText xml:space="preserve"> PAGEREF Ref_Sec_PDomain0_CN1_3CMIOU_VLAN_Wkshts \h </w:instrText>
      </w:r>
      <w:r>
        <w:fldChar w:fldCharType="separate"/>
      </w:r>
      <w:r w:rsidR="00E6352E">
        <w:rPr>
          <w:noProof/>
        </w:rPr>
        <w:t>108</w:t>
      </w:r>
      <w:r>
        <w:fldChar w:fldCharType="end"/>
      </w:r>
    </w:p>
    <w:p w:rsidR="00AE7DFD" w:rsidRDefault="00AE7DFD" w:rsidP="00600C5C">
      <w:pPr>
        <w:pStyle w:val="ListBullet"/>
      </w:pPr>
      <w:r>
        <w:fldChar w:fldCharType="begin"/>
      </w:r>
      <w:r>
        <w:instrText xml:space="preserve"> REF Ref_Sec_PDomain0_CN1_3CMIOU_Zone_Wkshts \h </w:instrText>
      </w:r>
      <w:r>
        <w:fldChar w:fldCharType="separate"/>
      </w:r>
      <w:r w:rsidR="00E6352E">
        <w:t>Database Zone Information</w:t>
      </w:r>
      <w:r>
        <w:fldChar w:fldCharType="end"/>
      </w:r>
      <w:r>
        <w:t xml:space="preserve"> on page </w:t>
      </w:r>
      <w:r>
        <w:fldChar w:fldCharType="begin"/>
      </w:r>
      <w:r>
        <w:instrText xml:space="preserve"> PAGEREF Ref_Sec_PDomain0_CN1_3CMIOU_Zone_Wkshts \h </w:instrText>
      </w:r>
      <w:r>
        <w:fldChar w:fldCharType="separate"/>
      </w:r>
      <w:r w:rsidR="00E6352E">
        <w:rPr>
          <w:noProof/>
        </w:rPr>
        <w:t>109</w:t>
      </w:r>
      <w:r>
        <w:fldChar w:fldCharType="end"/>
      </w:r>
    </w:p>
    <w:p w:rsidR="00BA28AF" w:rsidRPr="00756125" w:rsidRDefault="00BA28AF" w:rsidP="00EA27EC">
      <w:pPr>
        <w:pStyle w:val="Head2"/>
        <w:rPr>
          <w:w w:val="100"/>
        </w:rPr>
      </w:pPr>
      <w:bookmarkStart w:id="216" w:name="Ref_Sec_PDomain0_CN1_3CMIOU_LDom_Wkshts"/>
      <w:r>
        <w:t>LDom Configurations</w:t>
      </w:r>
      <w:bookmarkEnd w:id="216"/>
    </w:p>
    <w:p w:rsidR="00BA28AF" w:rsidRDefault="00BA28AF" w:rsidP="00BA28AF">
      <w:pPr>
        <w:pStyle w:val="BodyText"/>
        <w:rPr>
          <w:lang w:eastAsia="ar-SA"/>
        </w:rPr>
      </w:pPr>
      <w:r>
        <w:rPr>
          <w:lang w:eastAsia="ar-SA"/>
        </w:rPr>
        <w:t xml:space="preserve">Read and understand the information in </w:t>
      </w:r>
      <w:r>
        <w:rPr>
          <w:lang w:eastAsia="ar-SA"/>
        </w:rPr>
        <w:fldChar w:fldCharType="begin"/>
      </w:r>
      <w:r>
        <w:rPr>
          <w:lang w:eastAsia="ar-SA"/>
        </w:rPr>
        <w:instrText xml:space="preserve"> REF Ref_Section_PDomain_Three_CMIOUs \h </w:instrText>
      </w:r>
      <w:r>
        <w:rPr>
          <w:lang w:eastAsia="ar-SA"/>
        </w:rPr>
      </w:r>
      <w:r>
        <w:rPr>
          <w:lang w:eastAsia="ar-SA"/>
        </w:rPr>
        <w:fldChar w:fldCharType="separate"/>
      </w:r>
      <w:r w:rsidR="00E6352E">
        <w:t>LDom Configurations For PDomains With Three CMIOUs</w:t>
      </w:r>
      <w:r>
        <w:rPr>
          <w:lang w:eastAsia="ar-SA"/>
        </w:rPr>
        <w:fldChar w:fldCharType="end"/>
      </w:r>
      <w:r>
        <w:rPr>
          <w:lang w:eastAsia="ar-SA"/>
        </w:rPr>
        <w:t xml:space="preserve"> on page </w:t>
      </w:r>
      <w:r>
        <w:rPr>
          <w:lang w:eastAsia="ar-SA"/>
        </w:rPr>
        <w:fldChar w:fldCharType="begin"/>
      </w:r>
      <w:r>
        <w:rPr>
          <w:lang w:eastAsia="ar-SA"/>
        </w:rPr>
        <w:instrText xml:space="preserve"> PAGEREF Ref_Section_PDomain_Three_CMIOUs \h </w:instrText>
      </w:r>
      <w:r>
        <w:rPr>
          <w:lang w:eastAsia="ar-SA"/>
        </w:rPr>
      </w:r>
      <w:r>
        <w:rPr>
          <w:lang w:eastAsia="ar-SA"/>
        </w:rPr>
        <w:fldChar w:fldCharType="separate"/>
      </w:r>
      <w:r w:rsidR="00E6352E">
        <w:rPr>
          <w:noProof/>
          <w:lang w:eastAsia="ar-SA"/>
        </w:rPr>
        <w:t>22</w:t>
      </w:r>
      <w:r>
        <w:rPr>
          <w:lang w:eastAsia="ar-SA"/>
        </w:rPr>
        <w:fldChar w:fldCharType="end"/>
      </w:r>
      <w:r>
        <w:rPr>
          <w:lang w:eastAsia="ar-SA"/>
        </w:rPr>
        <w:t xml:space="preserve"> before completing the worksheets in this section.</w:t>
      </w:r>
    </w:p>
    <w:p w:rsidR="00BA28AF" w:rsidRDefault="00BA28AF" w:rsidP="00BA28AF">
      <w:pPr>
        <w:pStyle w:val="BodyText"/>
        <w:rPr>
          <w:lang w:eastAsia="ar-SA"/>
        </w:rPr>
      </w:pPr>
    </w:p>
    <w:p w:rsidR="00BA28AF" w:rsidRPr="00190203" w:rsidRDefault="00BA28AF"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73</w:t>
      </w:r>
      <w:r w:rsidR="006009CC">
        <w:fldChar w:fldCharType="end"/>
      </w:r>
      <w:r w:rsidR="00EA5B67">
        <w:t xml:space="preserve"> -- </w:t>
      </w:r>
      <w:r>
        <w:t>PDomain 0 in Compute Server 1 Configuration</w:t>
      </w:r>
      <w:r w:rsidRPr="00702EC9">
        <w:t xml:space="preserve"> Worksheet</w:t>
      </w:r>
      <w:r>
        <w:t>: Three CMIOUs</w:t>
      </w:r>
    </w:p>
    <w:tbl>
      <w:tblPr>
        <w:tblW w:w="854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725"/>
        <w:gridCol w:w="2520"/>
        <w:gridCol w:w="2700"/>
        <w:gridCol w:w="1875"/>
      </w:tblGrid>
      <w:tr w:rsidR="00BA28AF" w:rsidTr="00786287">
        <w:trPr>
          <w:trHeight w:val="300"/>
        </w:trPr>
        <w:tc>
          <w:tcPr>
            <w:tcW w:w="720" w:type="dxa"/>
            <w:tcBorders>
              <w:top w:val="single" w:sz="4" w:space="0" w:color="000000"/>
              <w:left w:val="single" w:sz="4" w:space="0" w:color="000000"/>
              <w:bottom w:val="nil"/>
              <w:right w:val="single" w:sz="4" w:space="0" w:color="000000"/>
            </w:tcBorders>
            <w:vAlign w:val="bottom"/>
          </w:tcPr>
          <w:p w:rsidR="00BA28AF" w:rsidRPr="00A24FE4" w:rsidRDefault="00BA28AF" w:rsidP="00566167">
            <w:pPr>
              <w:pStyle w:val="TableHead0"/>
              <w:jc w:val="center"/>
            </w:pPr>
          </w:p>
        </w:tc>
        <w:tc>
          <w:tcPr>
            <w:tcW w:w="725" w:type="dxa"/>
            <w:tcBorders>
              <w:top w:val="single" w:sz="4" w:space="0" w:color="000000"/>
              <w:left w:val="nil"/>
              <w:bottom w:val="nil"/>
              <w:right w:val="single" w:sz="4" w:space="0" w:color="000000"/>
            </w:tcBorders>
            <w:vAlign w:val="bottom"/>
          </w:tcPr>
          <w:p w:rsidR="00BA28AF" w:rsidRPr="00756125" w:rsidRDefault="00BA28AF" w:rsidP="00566167">
            <w:pPr>
              <w:pStyle w:val="TableHead0"/>
              <w:jc w:val="center"/>
              <w:rPr>
                <w:b w:val="0"/>
              </w:rPr>
            </w:pPr>
          </w:p>
        </w:tc>
        <w:tc>
          <w:tcPr>
            <w:tcW w:w="7095" w:type="dxa"/>
            <w:gridSpan w:val="3"/>
            <w:tcBorders>
              <w:top w:val="single" w:sz="4" w:space="0" w:color="000000"/>
              <w:left w:val="single" w:sz="4" w:space="0" w:color="000000"/>
              <w:bottom w:val="nil"/>
              <w:right w:val="single" w:sz="4" w:space="0" w:color="000000"/>
            </w:tcBorders>
            <w:tcMar>
              <w:top w:w="120" w:type="dxa"/>
              <w:left w:w="0" w:type="dxa"/>
              <w:bottom w:w="60" w:type="dxa"/>
              <w:right w:w="120" w:type="dxa"/>
            </w:tcMar>
            <w:vAlign w:val="bottom"/>
          </w:tcPr>
          <w:p w:rsidR="00BA28AF" w:rsidRPr="00A24FE4" w:rsidRDefault="00BA28AF" w:rsidP="00566167">
            <w:pPr>
              <w:pStyle w:val="TableHead0"/>
              <w:jc w:val="center"/>
              <w:rPr>
                <w:spacing w:val="1"/>
                <w:w w:val="100"/>
              </w:rPr>
            </w:pPr>
            <w:r w:rsidRPr="00A24FE4">
              <w:rPr>
                <w:spacing w:val="1"/>
                <w:w w:val="100"/>
              </w:rPr>
              <w:t>Number</w:t>
            </w:r>
            <w:r>
              <w:rPr>
                <w:spacing w:val="1"/>
                <w:w w:val="100"/>
              </w:rPr>
              <w:t xml:space="preserve"> and Type</w:t>
            </w:r>
            <w:r w:rsidRPr="00A24FE4">
              <w:rPr>
                <w:spacing w:val="1"/>
                <w:w w:val="100"/>
              </w:rPr>
              <w:t xml:space="preserve"> of </w:t>
            </w:r>
            <w:r>
              <w:rPr>
                <w:spacing w:val="1"/>
                <w:w w:val="100"/>
              </w:rPr>
              <w:t>LDom</w:t>
            </w:r>
            <w:r w:rsidRPr="00A24FE4">
              <w:rPr>
                <w:spacing w:val="1"/>
                <w:w w:val="100"/>
              </w:rPr>
              <w:t xml:space="preserve">s on </w:t>
            </w:r>
            <w:r>
              <w:rPr>
                <w:spacing w:val="1"/>
                <w:w w:val="100"/>
              </w:rPr>
              <w:t>PDomain 0 in Compute</w:t>
            </w:r>
            <w:r w:rsidRPr="00A24FE4">
              <w:rPr>
                <w:spacing w:val="1"/>
                <w:w w:val="100"/>
              </w:rPr>
              <w:t xml:space="preserve"> Server</w:t>
            </w:r>
            <w:r>
              <w:rPr>
                <w:spacing w:val="1"/>
                <w:w w:val="100"/>
              </w:rPr>
              <w:t xml:space="preserve"> 1</w:t>
            </w:r>
          </w:p>
        </w:tc>
      </w:tr>
      <w:tr w:rsidR="00BA28AF" w:rsidTr="00786287">
        <w:trPr>
          <w:trHeight w:val="300"/>
        </w:trPr>
        <w:tc>
          <w:tcPr>
            <w:tcW w:w="720" w:type="dxa"/>
            <w:tcBorders>
              <w:top w:val="nil"/>
              <w:left w:val="single" w:sz="4" w:space="0" w:color="000000"/>
              <w:bottom w:val="single" w:sz="4" w:space="0" w:color="000000"/>
              <w:right w:val="single" w:sz="4" w:space="0" w:color="000000"/>
            </w:tcBorders>
            <w:vAlign w:val="bottom"/>
          </w:tcPr>
          <w:p w:rsidR="00BA28AF" w:rsidRPr="00A24FE4" w:rsidRDefault="00BA28AF" w:rsidP="00566167">
            <w:pPr>
              <w:pStyle w:val="TableHead0"/>
              <w:jc w:val="center"/>
            </w:pPr>
            <w:r>
              <w:rPr>
                <w:spacing w:val="1"/>
                <w:w w:val="100"/>
              </w:rPr>
              <w:t>Check One Box</w:t>
            </w:r>
          </w:p>
        </w:tc>
        <w:tc>
          <w:tcPr>
            <w:tcW w:w="725" w:type="dxa"/>
            <w:tcBorders>
              <w:top w:val="nil"/>
              <w:left w:val="nil"/>
              <w:bottom w:val="single" w:sz="4" w:space="0" w:color="000000"/>
              <w:right w:val="single" w:sz="4" w:space="0" w:color="000000"/>
            </w:tcBorders>
            <w:vAlign w:val="bottom"/>
          </w:tcPr>
          <w:p w:rsidR="00BA28AF" w:rsidRPr="00756125" w:rsidRDefault="00BA28AF" w:rsidP="00566167">
            <w:pPr>
              <w:pStyle w:val="TableHead0"/>
              <w:jc w:val="center"/>
              <w:rPr>
                <w:b w:val="0"/>
              </w:rPr>
            </w:pPr>
            <w:r w:rsidRPr="00756125">
              <w:rPr>
                <w:b w:val="0"/>
                <w:spacing w:val="1"/>
                <w:w w:val="100"/>
              </w:rPr>
              <w:t>Config</w:t>
            </w:r>
          </w:p>
        </w:tc>
        <w:tc>
          <w:tcPr>
            <w:tcW w:w="252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BA28AF" w:rsidRPr="00A24FE4" w:rsidRDefault="00BA28AF" w:rsidP="00566167">
            <w:pPr>
              <w:pStyle w:val="TableHead0"/>
              <w:jc w:val="center"/>
            </w:pPr>
            <w:r w:rsidRPr="00A24FE4">
              <w:rPr>
                <w:spacing w:val="1"/>
                <w:w w:val="100"/>
              </w:rPr>
              <w:t>One</w:t>
            </w:r>
          </w:p>
        </w:tc>
        <w:tc>
          <w:tcPr>
            <w:tcW w:w="270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BA28AF" w:rsidRPr="00A24FE4" w:rsidRDefault="00BA28AF" w:rsidP="00566167">
            <w:pPr>
              <w:pStyle w:val="TableHead0"/>
              <w:jc w:val="center"/>
            </w:pPr>
            <w:r>
              <w:rPr>
                <w:spacing w:val="1"/>
                <w:w w:val="100"/>
              </w:rPr>
              <w:t>Two</w:t>
            </w:r>
          </w:p>
        </w:tc>
        <w:tc>
          <w:tcPr>
            <w:tcW w:w="1875" w:type="dxa"/>
            <w:tcBorders>
              <w:top w:val="nil"/>
              <w:left w:val="single" w:sz="4" w:space="0" w:color="000000"/>
              <w:bottom w:val="single" w:sz="4" w:space="0" w:color="000000"/>
              <w:right w:val="single" w:sz="4" w:space="0" w:color="000000"/>
            </w:tcBorders>
            <w:vAlign w:val="bottom"/>
          </w:tcPr>
          <w:p w:rsidR="00BA28AF" w:rsidRPr="00A24FE4" w:rsidRDefault="00BA28AF" w:rsidP="00566167">
            <w:pPr>
              <w:pStyle w:val="TableHead0"/>
              <w:jc w:val="center"/>
            </w:pPr>
            <w:r>
              <w:rPr>
                <w:spacing w:val="1"/>
                <w:w w:val="100"/>
              </w:rPr>
              <w:t>Three</w:t>
            </w:r>
          </w:p>
        </w:tc>
      </w:tr>
      <w:tr w:rsidR="00BA28AF" w:rsidTr="0078628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BA28AF" w:rsidRPr="00D75DF4" w:rsidRDefault="00BA28AF" w:rsidP="00566167">
            <w:pPr>
              <w:pStyle w:val="TableHead0"/>
              <w:jc w:val="center"/>
              <w:rPr>
                <w:b w:val="0"/>
                <w:color w:val="FF00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BA28AF" w:rsidRPr="00756125" w:rsidRDefault="00BA28AF" w:rsidP="00566167">
            <w:pPr>
              <w:pStyle w:val="TableHead0"/>
              <w:jc w:val="center"/>
              <w:rPr>
                <w:b w:val="0"/>
              </w:rPr>
            </w:pPr>
            <w:r>
              <w:rPr>
                <w:b w:val="0"/>
                <w:spacing w:val="1"/>
                <w:w w:val="100"/>
              </w:rPr>
              <w:t>U3-1</w:t>
            </w:r>
          </w:p>
        </w:tc>
        <w:tc>
          <w:tcPr>
            <w:tcW w:w="7095" w:type="dxa"/>
            <w:gridSpan w:val="3"/>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BA28AF" w:rsidRPr="00D507FD" w:rsidRDefault="00BA28AF" w:rsidP="00566167">
            <w:pPr>
              <w:pStyle w:val="UserInput"/>
            </w:pPr>
          </w:p>
        </w:tc>
      </w:tr>
      <w:tr w:rsidR="00BA28AF" w:rsidTr="0078628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BA28AF" w:rsidRPr="00D75DF4" w:rsidRDefault="00BA28AF" w:rsidP="00566167">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BA28AF" w:rsidRPr="00756125" w:rsidRDefault="00BA28AF" w:rsidP="00566167">
            <w:pPr>
              <w:pStyle w:val="TableHead0"/>
              <w:jc w:val="center"/>
              <w:rPr>
                <w:b w:val="0"/>
                <w:spacing w:val="1"/>
                <w:w w:val="100"/>
              </w:rPr>
            </w:pPr>
            <w:r>
              <w:rPr>
                <w:b w:val="0"/>
                <w:spacing w:val="1"/>
                <w:w w:val="100"/>
              </w:rPr>
              <w:t>U3-2</w:t>
            </w:r>
          </w:p>
        </w:tc>
        <w:tc>
          <w:tcPr>
            <w:tcW w:w="5220"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BA28AF" w:rsidRPr="00A24FE4" w:rsidRDefault="00BA28AF" w:rsidP="00566167">
            <w:pPr>
              <w:pStyle w:val="UserInput"/>
            </w:pPr>
          </w:p>
        </w:tc>
        <w:tc>
          <w:tcPr>
            <w:tcW w:w="1875" w:type="dxa"/>
            <w:tcBorders>
              <w:top w:val="single" w:sz="4" w:space="0" w:color="000000"/>
              <w:left w:val="single" w:sz="4" w:space="0" w:color="000000"/>
              <w:bottom w:val="single" w:sz="4" w:space="0" w:color="000000"/>
              <w:right w:val="single" w:sz="4" w:space="0" w:color="000000"/>
            </w:tcBorders>
            <w:shd w:val="clear" w:color="auto" w:fill="FFFF00"/>
          </w:tcPr>
          <w:p w:rsidR="00BA28AF" w:rsidRPr="00A24FE4" w:rsidRDefault="00BA28AF" w:rsidP="00566167">
            <w:pPr>
              <w:pStyle w:val="UserInput"/>
            </w:pPr>
          </w:p>
        </w:tc>
      </w:tr>
      <w:tr w:rsidR="00BA28AF" w:rsidTr="0078628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BA28AF" w:rsidRPr="00D75DF4" w:rsidRDefault="00BA28AF" w:rsidP="00566167">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BA28AF" w:rsidRPr="00756125" w:rsidRDefault="00BA28AF" w:rsidP="00566167">
            <w:pPr>
              <w:pStyle w:val="TableHead0"/>
              <w:jc w:val="center"/>
              <w:rPr>
                <w:b w:val="0"/>
                <w:spacing w:val="1"/>
                <w:w w:val="100"/>
              </w:rPr>
            </w:pPr>
            <w:r>
              <w:rPr>
                <w:b w:val="0"/>
                <w:spacing w:val="1"/>
                <w:w w:val="100"/>
              </w:rPr>
              <w:t>U3-3</w:t>
            </w:r>
          </w:p>
        </w:tc>
        <w:tc>
          <w:tcPr>
            <w:tcW w:w="2520"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BA28AF" w:rsidRPr="00A24FE4" w:rsidRDefault="00BA28AF" w:rsidP="00566167">
            <w:pPr>
              <w:pStyle w:val="UserInput"/>
            </w:pPr>
          </w:p>
        </w:tc>
        <w:tc>
          <w:tcPr>
            <w:tcW w:w="2700" w:type="dxa"/>
            <w:tcBorders>
              <w:top w:val="single" w:sz="4" w:space="0" w:color="000000"/>
              <w:left w:val="single" w:sz="4" w:space="0" w:color="000000"/>
              <w:bottom w:val="single" w:sz="4" w:space="0" w:color="000000"/>
              <w:right w:val="single" w:sz="4" w:space="0" w:color="000000"/>
            </w:tcBorders>
            <w:shd w:val="clear" w:color="auto" w:fill="FFFF00"/>
          </w:tcPr>
          <w:p w:rsidR="00BA28AF" w:rsidRPr="00A24FE4" w:rsidRDefault="00BA28AF" w:rsidP="00566167">
            <w:pPr>
              <w:pStyle w:val="UserInput"/>
            </w:pPr>
          </w:p>
        </w:tc>
        <w:tc>
          <w:tcPr>
            <w:tcW w:w="1875" w:type="dxa"/>
            <w:tcBorders>
              <w:top w:val="single" w:sz="4" w:space="0" w:color="000000"/>
              <w:left w:val="single" w:sz="4" w:space="0" w:color="000000"/>
              <w:bottom w:val="single" w:sz="4" w:space="0" w:color="000000"/>
              <w:right w:val="single" w:sz="4" w:space="0" w:color="000000"/>
            </w:tcBorders>
            <w:shd w:val="clear" w:color="auto" w:fill="FFFF00"/>
          </w:tcPr>
          <w:p w:rsidR="00BA28AF" w:rsidRPr="00A24FE4" w:rsidRDefault="00BA28AF" w:rsidP="00566167">
            <w:pPr>
              <w:pStyle w:val="UserInput"/>
            </w:pPr>
          </w:p>
        </w:tc>
      </w:tr>
    </w:tbl>
    <w:p w:rsidR="00C00613" w:rsidRDefault="00C00613" w:rsidP="00C00613">
      <w:pPr>
        <w:pStyle w:val="BodyText"/>
      </w:pPr>
    </w:p>
    <w:p w:rsidR="00BA28AF" w:rsidRPr="00C00613" w:rsidRDefault="00CD29FC" w:rsidP="00C00613">
      <w:pPr>
        <w:pStyle w:val="BodyText"/>
      </w:pPr>
      <w:r>
        <w:br w:type="page"/>
      </w:r>
    </w:p>
    <w:p w:rsidR="00EA27EC" w:rsidRDefault="00EA27EC" w:rsidP="00EA27EC">
      <w:pPr>
        <w:pStyle w:val="Head2"/>
      </w:pPr>
      <w:bookmarkStart w:id="217" w:name="Ref_Sec_PDomain0_CN1_3CMIOU_CPU_Wkshts"/>
      <w:r>
        <w:lastRenderedPageBreak/>
        <w:t>CPU Resourc</w:t>
      </w:r>
      <w:r w:rsidR="00370714">
        <w:t>e Allocation</w:t>
      </w:r>
      <w:bookmarkEnd w:id="217"/>
    </w:p>
    <w:p w:rsidR="00EA27EC" w:rsidRDefault="00EA27EC" w:rsidP="00EA27EC">
      <w:pPr>
        <w:pStyle w:val="BodyText"/>
        <w:rPr>
          <w:lang w:eastAsia="ar-SA"/>
        </w:rPr>
      </w:pPr>
      <w:r>
        <w:rPr>
          <w:lang w:eastAsia="ar-SA"/>
        </w:rPr>
        <w:t xml:space="preserve">Read and understand the information in </w:t>
      </w:r>
      <w:r>
        <w:rPr>
          <w:lang w:eastAsia="ar-SA"/>
        </w:rPr>
        <w:fldChar w:fldCharType="begin"/>
      </w:r>
      <w:r>
        <w:rPr>
          <w:lang w:eastAsia="ar-SA"/>
        </w:rPr>
        <w:instrText xml:space="preserve"> REF Ref_Section_CPU_Allo_2_Three_CMIOUs \h </w:instrText>
      </w:r>
      <w:r>
        <w:rPr>
          <w:lang w:eastAsia="ar-SA"/>
        </w:rPr>
      </w:r>
      <w:r>
        <w:rPr>
          <w:lang w:eastAsia="ar-SA"/>
        </w:rPr>
        <w:fldChar w:fldCharType="separate"/>
      </w:r>
      <w:r w:rsidR="00E6352E">
        <w:t>CPU Resource Allocation For PDomains With Three CMIOUs</w:t>
      </w:r>
      <w:r>
        <w:rPr>
          <w:lang w:eastAsia="ar-SA"/>
        </w:rPr>
        <w:fldChar w:fldCharType="end"/>
      </w:r>
      <w:r>
        <w:rPr>
          <w:lang w:eastAsia="ar-SA"/>
        </w:rPr>
        <w:t xml:space="preserve"> on page </w:t>
      </w:r>
      <w:r>
        <w:rPr>
          <w:lang w:eastAsia="ar-SA"/>
        </w:rPr>
        <w:fldChar w:fldCharType="begin"/>
      </w:r>
      <w:r>
        <w:rPr>
          <w:lang w:eastAsia="ar-SA"/>
        </w:rPr>
        <w:instrText xml:space="preserve"> PAGEREF Ref_Section_CPU_Allo_2_Three_CMIOUs \h </w:instrText>
      </w:r>
      <w:r>
        <w:rPr>
          <w:lang w:eastAsia="ar-SA"/>
        </w:rPr>
      </w:r>
      <w:r>
        <w:rPr>
          <w:lang w:eastAsia="ar-SA"/>
        </w:rPr>
        <w:fldChar w:fldCharType="separate"/>
      </w:r>
      <w:r w:rsidR="00E6352E">
        <w:rPr>
          <w:noProof/>
          <w:lang w:eastAsia="ar-SA"/>
        </w:rPr>
        <w:t>31</w:t>
      </w:r>
      <w:r>
        <w:rPr>
          <w:lang w:eastAsia="ar-SA"/>
        </w:rPr>
        <w:fldChar w:fldCharType="end"/>
      </w:r>
      <w:r>
        <w:rPr>
          <w:lang w:eastAsia="ar-SA"/>
        </w:rPr>
        <w:t xml:space="preserve">  before completing the worksheets in this section.</w:t>
      </w:r>
    </w:p>
    <w:p w:rsidR="00EA27EC" w:rsidRDefault="00EA27EC" w:rsidP="00EA27EC">
      <w:pPr>
        <w:pStyle w:val="BodyText"/>
        <w:rPr>
          <w:lang w:eastAsia="ar-SA"/>
        </w:rPr>
      </w:pPr>
    </w:p>
    <w:p w:rsidR="00EA27EC" w:rsidRPr="00190203" w:rsidRDefault="00EA27EC"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74</w:t>
      </w:r>
      <w:r w:rsidR="006009CC">
        <w:fldChar w:fldCharType="end"/>
      </w:r>
      <w:r w:rsidR="00EA5B67">
        <w:t xml:space="preserve"> -- </w:t>
      </w:r>
      <w:r>
        <w:t>PDomain 0 in Compute Server 1 Configuration</w:t>
      </w:r>
      <w:r w:rsidRPr="00702EC9">
        <w:t xml:space="preserve"> Worksheet</w:t>
      </w:r>
      <w:r>
        <w:t>: Three CMIOUs</w:t>
      </w:r>
    </w:p>
    <w:tbl>
      <w:tblPr>
        <w:tblW w:w="863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725"/>
        <w:gridCol w:w="2250"/>
        <w:gridCol w:w="2430"/>
        <w:gridCol w:w="1785"/>
        <w:gridCol w:w="720"/>
      </w:tblGrid>
      <w:tr w:rsidR="00EA27EC" w:rsidTr="00786287">
        <w:trPr>
          <w:trHeight w:val="300"/>
        </w:trPr>
        <w:tc>
          <w:tcPr>
            <w:tcW w:w="720" w:type="dxa"/>
            <w:tcBorders>
              <w:top w:val="single" w:sz="4" w:space="0" w:color="000000"/>
              <w:left w:val="single" w:sz="4" w:space="0" w:color="000000"/>
              <w:bottom w:val="nil"/>
              <w:right w:val="single" w:sz="4" w:space="0" w:color="000000"/>
            </w:tcBorders>
            <w:vAlign w:val="bottom"/>
          </w:tcPr>
          <w:p w:rsidR="00EA27EC" w:rsidRPr="00A24FE4" w:rsidRDefault="00EA27EC" w:rsidP="00566167">
            <w:pPr>
              <w:pStyle w:val="TableHead0"/>
              <w:jc w:val="center"/>
            </w:pPr>
          </w:p>
        </w:tc>
        <w:tc>
          <w:tcPr>
            <w:tcW w:w="725" w:type="dxa"/>
            <w:tcBorders>
              <w:top w:val="single" w:sz="4" w:space="0" w:color="000000"/>
              <w:left w:val="nil"/>
              <w:bottom w:val="nil"/>
              <w:right w:val="single" w:sz="4" w:space="0" w:color="000000"/>
            </w:tcBorders>
            <w:vAlign w:val="bottom"/>
          </w:tcPr>
          <w:p w:rsidR="00EA27EC" w:rsidRPr="00756125" w:rsidRDefault="00EA27EC" w:rsidP="00566167">
            <w:pPr>
              <w:pStyle w:val="TableHead0"/>
              <w:jc w:val="center"/>
              <w:rPr>
                <w:b w:val="0"/>
              </w:rPr>
            </w:pPr>
          </w:p>
        </w:tc>
        <w:tc>
          <w:tcPr>
            <w:tcW w:w="6465" w:type="dxa"/>
            <w:gridSpan w:val="3"/>
            <w:tcBorders>
              <w:top w:val="single" w:sz="4" w:space="0" w:color="000000"/>
              <w:left w:val="single" w:sz="4" w:space="0" w:color="000000"/>
              <w:bottom w:val="nil"/>
              <w:right w:val="single" w:sz="4" w:space="0" w:color="000000"/>
            </w:tcBorders>
            <w:tcMar>
              <w:top w:w="120" w:type="dxa"/>
              <w:left w:w="0" w:type="dxa"/>
              <w:bottom w:w="60" w:type="dxa"/>
              <w:right w:w="120" w:type="dxa"/>
            </w:tcMar>
            <w:vAlign w:val="bottom"/>
          </w:tcPr>
          <w:p w:rsidR="00EA27EC" w:rsidRPr="00A24FE4" w:rsidRDefault="00EA27EC" w:rsidP="00566167">
            <w:pPr>
              <w:pStyle w:val="TableHead0"/>
              <w:jc w:val="center"/>
              <w:rPr>
                <w:spacing w:val="1"/>
                <w:w w:val="100"/>
              </w:rPr>
            </w:pPr>
            <w:r>
              <w:rPr>
                <w:b w:val="0"/>
                <w:spacing w:val="1"/>
                <w:w w:val="100"/>
              </w:rPr>
              <w:t>CPU Resource Allocation for</w:t>
            </w:r>
            <w:r w:rsidRPr="00756125">
              <w:rPr>
                <w:b w:val="0"/>
                <w:spacing w:val="1"/>
                <w:w w:val="100"/>
              </w:rPr>
              <w:t xml:space="preserve"> </w:t>
            </w:r>
            <w:r>
              <w:rPr>
                <w:b w:val="0"/>
                <w:spacing w:val="1"/>
                <w:w w:val="100"/>
              </w:rPr>
              <w:t>PDomain 0 in Compute Server 1</w:t>
            </w:r>
          </w:p>
        </w:tc>
        <w:tc>
          <w:tcPr>
            <w:tcW w:w="720" w:type="dxa"/>
            <w:tcBorders>
              <w:top w:val="single" w:sz="4" w:space="0" w:color="000000"/>
              <w:left w:val="single" w:sz="4" w:space="0" w:color="000000"/>
              <w:bottom w:val="nil"/>
              <w:right w:val="single" w:sz="4" w:space="0" w:color="000000"/>
            </w:tcBorders>
          </w:tcPr>
          <w:p w:rsidR="00EA27EC" w:rsidRDefault="00EA27EC" w:rsidP="00566167">
            <w:pPr>
              <w:pStyle w:val="TableHead0"/>
              <w:jc w:val="center"/>
              <w:rPr>
                <w:b w:val="0"/>
                <w:spacing w:val="1"/>
                <w:w w:val="100"/>
              </w:rPr>
            </w:pPr>
          </w:p>
        </w:tc>
      </w:tr>
      <w:tr w:rsidR="00EA27EC" w:rsidTr="00786287">
        <w:trPr>
          <w:trHeight w:val="300"/>
        </w:trPr>
        <w:tc>
          <w:tcPr>
            <w:tcW w:w="720" w:type="dxa"/>
            <w:tcBorders>
              <w:top w:val="nil"/>
              <w:left w:val="single" w:sz="4" w:space="0" w:color="000000"/>
              <w:bottom w:val="single" w:sz="4" w:space="0" w:color="000000"/>
              <w:right w:val="single" w:sz="4" w:space="0" w:color="000000"/>
            </w:tcBorders>
            <w:vAlign w:val="bottom"/>
          </w:tcPr>
          <w:p w:rsidR="00EA27EC" w:rsidRPr="00A24FE4" w:rsidRDefault="00EA27EC" w:rsidP="00566167">
            <w:pPr>
              <w:pStyle w:val="TableHead0"/>
              <w:jc w:val="center"/>
            </w:pPr>
            <w:r>
              <w:rPr>
                <w:spacing w:val="1"/>
                <w:w w:val="100"/>
              </w:rPr>
              <w:t>Check One Box</w:t>
            </w:r>
          </w:p>
        </w:tc>
        <w:tc>
          <w:tcPr>
            <w:tcW w:w="725" w:type="dxa"/>
            <w:tcBorders>
              <w:top w:val="nil"/>
              <w:left w:val="nil"/>
              <w:bottom w:val="single" w:sz="4" w:space="0" w:color="000000"/>
              <w:right w:val="single" w:sz="4" w:space="0" w:color="000000"/>
            </w:tcBorders>
            <w:vAlign w:val="bottom"/>
          </w:tcPr>
          <w:p w:rsidR="00EA27EC" w:rsidRPr="00756125" w:rsidRDefault="00EA27EC" w:rsidP="00566167">
            <w:pPr>
              <w:pStyle w:val="TableHead0"/>
              <w:jc w:val="center"/>
              <w:rPr>
                <w:b w:val="0"/>
              </w:rPr>
            </w:pPr>
            <w:r w:rsidRPr="00756125">
              <w:rPr>
                <w:b w:val="0"/>
                <w:spacing w:val="1"/>
                <w:w w:val="100"/>
              </w:rPr>
              <w:t>Config</w:t>
            </w:r>
          </w:p>
        </w:tc>
        <w:tc>
          <w:tcPr>
            <w:tcW w:w="225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EA27EC" w:rsidRPr="00A24FE4" w:rsidRDefault="00EA27EC" w:rsidP="00566167">
            <w:pPr>
              <w:pStyle w:val="TableHead0"/>
              <w:jc w:val="center"/>
            </w:pPr>
            <w:r w:rsidRPr="00A24FE4">
              <w:rPr>
                <w:spacing w:val="1"/>
                <w:w w:val="100"/>
              </w:rPr>
              <w:t>One</w:t>
            </w:r>
          </w:p>
        </w:tc>
        <w:tc>
          <w:tcPr>
            <w:tcW w:w="243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EA27EC" w:rsidRPr="00A24FE4" w:rsidRDefault="00EA27EC" w:rsidP="00566167">
            <w:pPr>
              <w:pStyle w:val="TableHead0"/>
              <w:jc w:val="center"/>
            </w:pPr>
            <w:r>
              <w:rPr>
                <w:spacing w:val="1"/>
                <w:w w:val="100"/>
              </w:rPr>
              <w:t>Two</w:t>
            </w:r>
          </w:p>
        </w:tc>
        <w:tc>
          <w:tcPr>
            <w:tcW w:w="1785" w:type="dxa"/>
            <w:tcBorders>
              <w:top w:val="nil"/>
              <w:left w:val="single" w:sz="4" w:space="0" w:color="000000"/>
              <w:bottom w:val="single" w:sz="4" w:space="0" w:color="000000"/>
              <w:right w:val="single" w:sz="4" w:space="0" w:color="000000"/>
            </w:tcBorders>
            <w:vAlign w:val="bottom"/>
          </w:tcPr>
          <w:p w:rsidR="00EA27EC" w:rsidRPr="00A24FE4" w:rsidRDefault="00EA27EC" w:rsidP="00566167">
            <w:pPr>
              <w:pStyle w:val="TableHead0"/>
              <w:jc w:val="center"/>
            </w:pPr>
            <w:r>
              <w:rPr>
                <w:spacing w:val="1"/>
                <w:w w:val="100"/>
              </w:rPr>
              <w:t>Three</w:t>
            </w:r>
          </w:p>
        </w:tc>
        <w:tc>
          <w:tcPr>
            <w:tcW w:w="720" w:type="dxa"/>
            <w:tcBorders>
              <w:top w:val="nil"/>
              <w:left w:val="single" w:sz="4" w:space="0" w:color="000000"/>
              <w:bottom w:val="single" w:sz="4" w:space="0" w:color="000000"/>
              <w:right w:val="single" w:sz="4" w:space="0" w:color="000000"/>
            </w:tcBorders>
          </w:tcPr>
          <w:p w:rsidR="00EA27EC" w:rsidRDefault="00EA27EC" w:rsidP="00566167">
            <w:pPr>
              <w:pStyle w:val="TableHead0"/>
              <w:jc w:val="center"/>
              <w:rPr>
                <w:spacing w:val="1"/>
                <w:w w:val="100"/>
              </w:rPr>
            </w:pPr>
            <w:r w:rsidRPr="00756125">
              <w:rPr>
                <w:b w:val="0"/>
                <w:spacing w:val="1"/>
                <w:w w:val="100"/>
              </w:rPr>
              <w:t xml:space="preserve">Total Number of </w:t>
            </w:r>
            <w:r>
              <w:rPr>
                <w:b w:val="0"/>
                <w:spacing w:val="1"/>
                <w:w w:val="100"/>
              </w:rPr>
              <w:t>Cores</w:t>
            </w:r>
          </w:p>
        </w:tc>
      </w:tr>
      <w:tr w:rsidR="00EA27EC" w:rsidTr="0078628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EA27EC" w:rsidRPr="00D75DF4" w:rsidRDefault="00EA27EC" w:rsidP="00566167">
            <w:pPr>
              <w:pStyle w:val="TableHead0"/>
              <w:jc w:val="center"/>
              <w:rPr>
                <w:b w:val="0"/>
                <w:color w:val="FF00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A27EC" w:rsidRPr="00756125" w:rsidRDefault="00EA27EC" w:rsidP="00566167">
            <w:pPr>
              <w:pStyle w:val="TableHead0"/>
              <w:jc w:val="center"/>
              <w:rPr>
                <w:b w:val="0"/>
              </w:rPr>
            </w:pPr>
            <w:r>
              <w:rPr>
                <w:b w:val="0"/>
                <w:spacing w:val="1"/>
                <w:w w:val="100"/>
              </w:rPr>
              <w:t>U3-1</w:t>
            </w:r>
          </w:p>
        </w:tc>
        <w:tc>
          <w:tcPr>
            <w:tcW w:w="6465" w:type="dxa"/>
            <w:gridSpan w:val="3"/>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EA27EC" w:rsidRPr="00D507FD" w:rsidRDefault="00EA27EC" w:rsidP="00566167">
            <w:pPr>
              <w:pStyle w:val="UserInput"/>
            </w:pP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rsidR="00EA27EC" w:rsidRPr="00D507FD" w:rsidRDefault="00EA27EC" w:rsidP="00566167">
            <w:pPr>
              <w:pStyle w:val="UserInput"/>
            </w:pPr>
          </w:p>
        </w:tc>
      </w:tr>
      <w:tr w:rsidR="00EA27EC" w:rsidTr="0078628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EA27EC" w:rsidRPr="00D75DF4" w:rsidRDefault="00EA27EC" w:rsidP="00566167">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A27EC" w:rsidRPr="00756125" w:rsidRDefault="00EA27EC" w:rsidP="00566167">
            <w:pPr>
              <w:pStyle w:val="TableHead0"/>
              <w:jc w:val="center"/>
              <w:rPr>
                <w:b w:val="0"/>
                <w:spacing w:val="1"/>
                <w:w w:val="100"/>
              </w:rPr>
            </w:pPr>
            <w:r>
              <w:rPr>
                <w:b w:val="0"/>
                <w:spacing w:val="1"/>
                <w:w w:val="100"/>
              </w:rPr>
              <w:t>U3-2</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EA27EC" w:rsidRPr="00A24FE4" w:rsidRDefault="00EA27EC" w:rsidP="00566167">
            <w:pPr>
              <w:pStyle w:val="UserInput"/>
            </w:pPr>
          </w:p>
        </w:tc>
        <w:tc>
          <w:tcPr>
            <w:tcW w:w="1785" w:type="dxa"/>
            <w:tcBorders>
              <w:top w:val="single" w:sz="4" w:space="0" w:color="000000"/>
              <w:left w:val="single" w:sz="4" w:space="0" w:color="000000"/>
              <w:bottom w:val="single" w:sz="4" w:space="0" w:color="000000"/>
              <w:right w:val="single" w:sz="4" w:space="0" w:color="000000"/>
            </w:tcBorders>
            <w:shd w:val="clear" w:color="auto" w:fill="FFFF00"/>
          </w:tcPr>
          <w:p w:rsidR="00EA27EC" w:rsidRPr="00A24FE4" w:rsidRDefault="00EA27EC" w:rsidP="00566167">
            <w:pPr>
              <w:pStyle w:val="UserInput"/>
            </w:pP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rsidR="00EA27EC" w:rsidRPr="00A24FE4" w:rsidRDefault="00EA27EC" w:rsidP="00566167">
            <w:pPr>
              <w:pStyle w:val="UserInput"/>
            </w:pPr>
          </w:p>
        </w:tc>
      </w:tr>
      <w:tr w:rsidR="00EA27EC" w:rsidTr="0078628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EA27EC" w:rsidRPr="00D75DF4" w:rsidRDefault="00EA27EC" w:rsidP="00566167">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A27EC" w:rsidRPr="00756125" w:rsidRDefault="00EA27EC" w:rsidP="00566167">
            <w:pPr>
              <w:pStyle w:val="TableHead0"/>
              <w:jc w:val="center"/>
              <w:rPr>
                <w:b w:val="0"/>
                <w:spacing w:val="1"/>
                <w:w w:val="100"/>
              </w:rPr>
            </w:pPr>
            <w:r>
              <w:rPr>
                <w:b w:val="0"/>
                <w:spacing w:val="1"/>
                <w:w w:val="100"/>
              </w:rPr>
              <w:t>U3-3</w:t>
            </w:r>
          </w:p>
        </w:tc>
        <w:tc>
          <w:tcPr>
            <w:tcW w:w="2250"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EA27EC" w:rsidRPr="00A24FE4" w:rsidRDefault="00EA27EC" w:rsidP="00566167">
            <w:pPr>
              <w:pStyle w:val="UserInput"/>
            </w:pPr>
          </w:p>
        </w:tc>
        <w:tc>
          <w:tcPr>
            <w:tcW w:w="2430" w:type="dxa"/>
            <w:tcBorders>
              <w:top w:val="single" w:sz="4" w:space="0" w:color="000000"/>
              <w:left w:val="single" w:sz="4" w:space="0" w:color="000000"/>
              <w:bottom w:val="single" w:sz="4" w:space="0" w:color="000000"/>
              <w:right w:val="single" w:sz="4" w:space="0" w:color="000000"/>
            </w:tcBorders>
            <w:shd w:val="clear" w:color="auto" w:fill="FFFF00"/>
          </w:tcPr>
          <w:p w:rsidR="00EA27EC" w:rsidRPr="00A24FE4" w:rsidRDefault="00EA27EC" w:rsidP="00566167">
            <w:pPr>
              <w:pStyle w:val="UserInput"/>
            </w:pPr>
          </w:p>
        </w:tc>
        <w:tc>
          <w:tcPr>
            <w:tcW w:w="1785" w:type="dxa"/>
            <w:tcBorders>
              <w:top w:val="single" w:sz="4" w:space="0" w:color="000000"/>
              <w:left w:val="single" w:sz="4" w:space="0" w:color="000000"/>
              <w:bottom w:val="single" w:sz="4" w:space="0" w:color="000000"/>
              <w:right w:val="single" w:sz="4" w:space="0" w:color="000000"/>
            </w:tcBorders>
            <w:shd w:val="clear" w:color="auto" w:fill="FFFF00"/>
          </w:tcPr>
          <w:p w:rsidR="00EA27EC" w:rsidRPr="00A24FE4" w:rsidRDefault="00EA27EC" w:rsidP="00566167">
            <w:pPr>
              <w:pStyle w:val="UserInput"/>
            </w:pP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rsidR="00EA27EC" w:rsidRPr="0036268C" w:rsidRDefault="00EA27EC" w:rsidP="00566167">
            <w:pPr>
              <w:pStyle w:val="TableBodyText"/>
              <w:jc w:val="center"/>
              <w:rPr>
                <w:color w:val="FF0000"/>
                <w:sz w:val="20"/>
                <w:szCs w:val="20"/>
              </w:rPr>
            </w:pPr>
          </w:p>
        </w:tc>
      </w:tr>
      <w:tr w:rsidR="00EA27EC" w:rsidTr="00786287">
        <w:trPr>
          <w:trHeight w:val="320"/>
        </w:trPr>
        <w:tc>
          <w:tcPr>
            <w:tcW w:w="7910" w:type="dxa"/>
            <w:gridSpan w:val="5"/>
            <w:tcBorders>
              <w:top w:val="single" w:sz="4" w:space="0" w:color="000000"/>
              <w:left w:val="single" w:sz="4" w:space="0" w:color="000000"/>
              <w:bottom w:val="single" w:sz="4" w:space="0" w:color="000000"/>
              <w:right w:val="single" w:sz="4" w:space="0" w:color="000000"/>
            </w:tcBorders>
            <w:shd w:val="clear" w:color="auto" w:fill="FFFFFF"/>
            <w:vAlign w:val="bottom"/>
          </w:tcPr>
          <w:p w:rsidR="00EA27EC" w:rsidRPr="007B51C2" w:rsidRDefault="00EA27EC" w:rsidP="00566167">
            <w:pPr>
              <w:pStyle w:val="TableBodyText"/>
              <w:jc w:val="center"/>
              <w:rPr>
                <w:color w:val="FF0000"/>
                <w:sz w:val="20"/>
                <w:szCs w:val="20"/>
              </w:rPr>
            </w:pPr>
            <w:r w:rsidRPr="007B51C2">
              <w:rPr>
                <w:rFonts w:ascii="Palatino Linotype" w:hAnsi="Palatino Linotype"/>
                <w:spacing w:val="1"/>
                <w:sz w:val="16"/>
                <w:szCs w:val="16"/>
              </w:rPr>
              <w:t>Note - Total number of cores must be 96, unless some resources are parked.</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EA27EC" w:rsidRPr="0036268C" w:rsidRDefault="00EA27EC" w:rsidP="00566167">
            <w:pPr>
              <w:pStyle w:val="TableBodyText"/>
              <w:jc w:val="center"/>
              <w:rPr>
                <w:color w:val="FF0000"/>
                <w:sz w:val="20"/>
                <w:szCs w:val="20"/>
              </w:rPr>
            </w:pPr>
          </w:p>
        </w:tc>
      </w:tr>
    </w:tbl>
    <w:p w:rsidR="00BA28AF" w:rsidRDefault="00BA28AF" w:rsidP="00C83C44">
      <w:pPr>
        <w:pStyle w:val="BodyText"/>
        <w:rPr>
          <w:lang w:eastAsia="ar-SA"/>
        </w:rPr>
      </w:pPr>
    </w:p>
    <w:p w:rsidR="00444395" w:rsidRDefault="00444395" w:rsidP="00444395">
      <w:pPr>
        <w:pStyle w:val="Head2"/>
      </w:pPr>
      <w:bookmarkStart w:id="218" w:name="Ref_Sec_PDomain0_CN1_3CMIOU_Mem_Wkshts"/>
      <w:r>
        <w:t>Memory Resource Allocation</w:t>
      </w:r>
      <w:bookmarkEnd w:id="218"/>
    </w:p>
    <w:p w:rsidR="00444395" w:rsidRDefault="00444395" w:rsidP="00444395">
      <w:pPr>
        <w:pStyle w:val="BodyText"/>
        <w:rPr>
          <w:lang w:eastAsia="ar-SA"/>
        </w:rPr>
      </w:pPr>
      <w:r>
        <w:rPr>
          <w:lang w:eastAsia="ar-SA"/>
        </w:rPr>
        <w:t xml:space="preserve">Read and understand the information in </w:t>
      </w:r>
      <w:r>
        <w:rPr>
          <w:lang w:eastAsia="ar-SA"/>
        </w:rPr>
        <w:fldChar w:fldCharType="begin"/>
      </w:r>
      <w:r>
        <w:rPr>
          <w:lang w:eastAsia="ar-SA"/>
        </w:rPr>
        <w:instrText xml:space="preserve"> REF Ref_Section_Mem_Allo_Three_CMIOUs \h </w:instrText>
      </w:r>
      <w:r>
        <w:rPr>
          <w:lang w:eastAsia="ar-SA"/>
        </w:rPr>
      </w:r>
      <w:r>
        <w:rPr>
          <w:lang w:eastAsia="ar-SA"/>
        </w:rPr>
        <w:fldChar w:fldCharType="separate"/>
      </w:r>
      <w:r w:rsidR="00E6352E">
        <w:t>Memory Resource Allocation For PDomains With Three CMIOUs</w:t>
      </w:r>
      <w:r>
        <w:rPr>
          <w:lang w:eastAsia="ar-SA"/>
        </w:rPr>
        <w:fldChar w:fldCharType="end"/>
      </w:r>
      <w:r>
        <w:rPr>
          <w:lang w:eastAsia="ar-SA"/>
        </w:rPr>
        <w:t xml:space="preserve"> on page </w:t>
      </w:r>
      <w:r>
        <w:rPr>
          <w:lang w:eastAsia="ar-SA"/>
        </w:rPr>
        <w:fldChar w:fldCharType="begin"/>
      </w:r>
      <w:r>
        <w:rPr>
          <w:lang w:eastAsia="ar-SA"/>
        </w:rPr>
        <w:instrText xml:space="preserve"> PAGEREF Ref_Section_Mem_Allo_Three_CMIOUs \h </w:instrText>
      </w:r>
      <w:r>
        <w:rPr>
          <w:lang w:eastAsia="ar-SA"/>
        </w:rPr>
      </w:r>
      <w:r>
        <w:rPr>
          <w:lang w:eastAsia="ar-SA"/>
        </w:rPr>
        <w:fldChar w:fldCharType="separate"/>
      </w:r>
      <w:r w:rsidR="00E6352E">
        <w:rPr>
          <w:noProof/>
          <w:lang w:eastAsia="ar-SA"/>
        </w:rPr>
        <w:t>40</w:t>
      </w:r>
      <w:r>
        <w:rPr>
          <w:lang w:eastAsia="ar-SA"/>
        </w:rPr>
        <w:fldChar w:fldCharType="end"/>
      </w:r>
      <w:r>
        <w:rPr>
          <w:lang w:eastAsia="ar-SA"/>
        </w:rPr>
        <w:t xml:space="preserve"> before completing the worksheets in this section.</w:t>
      </w:r>
    </w:p>
    <w:p w:rsidR="00444395" w:rsidRDefault="00444395" w:rsidP="00444395">
      <w:pPr>
        <w:pStyle w:val="BodyText"/>
        <w:rPr>
          <w:lang w:eastAsia="ar-SA"/>
        </w:rPr>
      </w:pPr>
    </w:p>
    <w:p w:rsidR="00444395" w:rsidRPr="00190203" w:rsidRDefault="00444395"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75</w:t>
      </w:r>
      <w:r w:rsidR="006009CC">
        <w:fldChar w:fldCharType="end"/>
      </w:r>
      <w:r w:rsidR="00EA5B67">
        <w:t xml:space="preserve"> -- </w:t>
      </w:r>
      <w:r>
        <w:t>PDomain 0 in Compute Server 1 Configuration</w:t>
      </w:r>
      <w:r w:rsidRPr="00702EC9">
        <w:t xml:space="preserve"> Worksheet</w:t>
      </w:r>
      <w:r>
        <w:t>: Three CMIOUs</w:t>
      </w:r>
    </w:p>
    <w:tbl>
      <w:tblPr>
        <w:tblW w:w="863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725"/>
        <w:gridCol w:w="2250"/>
        <w:gridCol w:w="2430"/>
        <w:gridCol w:w="1695"/>
        <w:gridCol w:w="810"/>
      </w:tblGrid>
      <w:tr w:rsidR="00444395" w:rsidTr="00786287">
        <w:trPr>
          <w:trHeight w:val="300"/>
        </w:trPr>
        <w:tc>
          <w:tcPr>
            <w:tcW w:w="720" w:type="dxa"/>
            <w:tcBorders>
              <w:top w:val="single" w:sz="4" w:space="0" w:color="000000"/>
              <w:left w:val="single" w:sz="4" w:space="0" w:color="000000"/>
              <w:bottom w:val="nil"/>
              <w:right w:val="single" w:sz="4" w:space="0" w:color="000000"/>
            </w:tcBorders>
            <w:vAlign w:val="bottom"/>
          </w:tcPr>
          <w:p w:rsidR="00444395" w:rsidRPr="00A24FE4" w:rsidRDefault="00444395" w:rsidP="00566167">
            <w:pPr>
              <w:pStyle w:val="TableHead0"/>
              <w:jc w:val="center"/>
            </w:pPr>
          </w:p>
        </w:tc>
        <w:tc>
          <w:tcPr>
            <w:tcW w:w="725" w:type="dxa"/>
            <w:tcBorders>
              <w:top w:val="single" w:sz="4" w:space="0" w:color="000000"/>
              <w:left w:val="nil"/>
              <w:bottom w:val="nil"/>
              <w:right w:val="single" w:sz="4" w:space="0" w:color="000000"/>
            </w:tcBorders>
            <w:vAlign w:val="bottom"/>
          </w:tcPr>
          <w:p w:rsidR="00444395" w:rsidRPr="00756125" w:rsidRDefault="00444395" w:rsidP="00566167">
            <w:pPr>
              <w:pStyle w:val="TableHead0"/>
              <w:jc w:val="center"/>
              <w:rPr>
                <w:b w:val="0"/>
              </w:rPr>
            </w:pPr>
          </w:p>
        </w:tc>
        <w:tc>
          <w:tcPr>
            <w:tcW w:w="6375" w:type="dxa"/>
            <w:gridSpan w:val="3"/>
            <w:tcBorders>
              <w:top w:val="single" w:sz="4" w:space="0" w:color="000000"/>
              <w:left w:val="single" w:sz="4" w:space="0" w:color="000000"/>
              <w:bottom w:val="nil"/>
              <w:right w:val="single" w:sz="4" w:space="0" w:color="000000"/>
            </w:tcBorders>
            <w:tcMar>
              <w:top w:w="120" w:type="dxa"/>
              <w:left w:w="0" w:type="dxa"/>
              <w:bottom w:w="60" w:type="dxa"/>
              <w:right w:w="120" w:type="dxa"/>
            </w:tcMar>
            <w:vAlign w:val="bottom"/>
          </w:tcPr>
          <w:p w:rsidR="00444395" w:rsidRPr="00A24FE4" w:rsidRDefault="00444395" w:rsidP="00566167">
            <w:pPr>
              <w:pStyle w:val="TableHead0"/>
              <w:jc w:val="center"/>
              <w:rPr>
                <w:spacing w:val="1"/>
                <w:w w:val="100"/>
              </w:rPr>
            </w:pPr>
            <w:r>
              <w:rPr>
                <w:b w:val="0"/>
                <w:spacing w:val="1"/>
                <w:w w:val="100"/>
              </w:rPr>
              <w:t>Memory Resource Allocation for</w:t>
            </w:r>
            <w:r w:rsidRPr="00756125">
              <w:rPr>
                <w:b w:val="0"/>
                <w:spacing w:val="1"/>
                <w:w w:val="100"/>
              </w:rPr>
              <w:t xml:space="preserve"> </w:t>
            </w:r>
            <w:r>
              <w:rPr>
                <w:b w:val="0"/>
                <w:spacing w:val="1"/>
                <w:w w:val="100"/>
              </w:rPr>
              <w:t>PDomain 0 in Compute Server 1</w:t>
            </w:r>
          </w:p>
        </w:tc>
        <w:tc>
          <w:tcPr>
            <w:tcW w:w="810" w:type="dxa"/>
            <w:tcBorders>
              <w:top w:val="single" w:sz="4" w:space="0" w:color="000000"/>
              <w:left w:val="single" w:sz="4" w:space="0" w:color="000000"/>
              <w:bottom w:val="nil"/>
              <w:right w:val="single" w:sz="4" w:space="0" w:color="000000"/>
            </w:tcBorders>
          </w:tcPr>
          <w:p w:rsidR="00444395" w:rsidRDefault="00444395" w:rsidP="00566167">
            <w:pPr>
              <w:pStyle w:val="TableHead0"/>
              <w:jc w:val="center"/>
              <w:rPr>
                <w:b w:val="0"/>
                <w:spacing w:val="1"/>
                <w:w w:val="100"/>
              </w:rPr>
            </w:pPr>
          </w:p>
        </w:tc>
      </w:tr>
      <w:tr w:rsidR="00444395" w:rsidTr="00786287">
        <w:trPr>
          <w:trHeight w:val="300"/>
        </w:trPr>
        <w:tc>
          <w:tcPr>
            <w:tcW w:w="720" w:type="dxa"/>
            <w:tcBorders>
              <w:top w:val="nil"/>
              <w:left w:val="single" w:sz="4" w:space="0" w:color="000000"/>
              <w:bottom w:val="single" w:sz="4" w:space="0" w:color="000000"/>
              <w:right w:val="single" w:sz="4" w:space="0" w:color="000000"/>
            </w:tcBorders>
            <w:vAlign w:val="bottom"/>
          </w:tcPr>
          <w:p w:rsidR="00444395" w:rsidRPr="00A24FE4" w:rsidRDefault="00444395" w:rsidP="00566167">
            <w:pPr>
              <w:pStyle w:val="TableHead0"/>
              <w:jc w:val="center"/>
            </w:pPr>
            <w:r>
              <w:rPr>
                <w:spacing w:val="1"/>
                <w:w w:val="100"/>
              </w:rPr>
              <w:t>Check One Box</w:t>
            </w:r>
          </w:p>
        </w:tc>
        <w:tc>
          <w:tcPr>
            <w:tcW w:w="725" w:type="dxa"/>
            <w:tcBorders>
              <w:top w:val="nil"/>
              <w:left w:val="nil"/>
              <w:bottom w:val="single" w:sz="4" w:space="0" w:color="000000"/>
              <w:right w:val="single" w:sz="4" w:space="0" w:color="000000"/>
            </w:tcBorders>
            <w:vAlign w:val="bottom"/>
          </w:tcPr>
          <w:p w:rsidR="00444395" w:rsidRPr="00756125" w:rsidRDefault="00444395" w:rsidP="00566167">
            <w:pPr>
              <w:pStyle w:val="TableHead0"/>
              <w:jc w:val="center"/>
              <w:rPr>
                <w:b w:val="0"/>
              </w:rPr>
            </w:pPr>
            <w:r w:rsidRPr="00756125">
              <w:rPr>
                <w:b w:val="0"/>
                <w:spacing w:val="1"/>
                <w:w w:val="100"/>
              </w:rPr>
              <w:t>Config</w:t>
            </w:r>
          </w:p>
        </w:tc>
        <w:tc>
          <w:tcPr>
            <w:tcW w:w="225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444395" w:rsidRPr="00A24FE4" w:rsidRDefault="00444395" w:rsidP="00566167">
            <w:pPr>
              <w:pStyle w:val="TableHead0"/>
              <w:jc w:val="center"/>
            </w:pPr>
            <w:r w:rsidRPr="00A24FE4">
              <w:rPr>
                <w:spacing w:val="1"/>
                <w:w w:val="100"/>
              </w:rPr>
              <w:t>One</w:t>
            </w:r>
          </w:p>
        </w:tc>
        <w:tc>
          <w:tcPr>
            <w:tcW w:w="243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444395" w:rsidRPr="00A24FE4" w:rsidRDefault="00444395" w:rsidP="00566167">
            <w:pPr>
              <w:pStyle w:val="TableHead0"/>
              <w:jc w:val="center"/>
            </w:pPr>
            <w:r>
              <w:rPr>
                <w:spacing w:val="1"/>
                <w:w w:val="100"/>
              </w:rPr>
              <w:t>Two</w:t>
            </w:r>
          </w:p>
        </w:tc>
        <w:tc>
          <w:tcPr>
            <w:tcW w:w="1695" w:type="dxa"/>
            <w:tcBorders>
              <w:top w:val="nil"/>
              <w:left w:val="single" w:sz="4" w:space="0" w:color="000000"/>
              <w:bottom w:val="single" w:sz="4" w:space="0" w:color="000000"/>
              <w:right w:val="single" w:sz="4" w:space="0" w:color="000000"/>
            </w:tcBorders>
            <w:vAlign w:val="bottom"/>
          </w:tcPr>
          <w:p w:rsidR="00444395" w:rsidRPr="00A24FE4" w:rsidRDefault="00444395" w:rsidP="00566167">
            <w:pPr>
              <w:pStyle w:val="TableHead0"/>
              <w:jc w:val="center"/>
            </w:pPr>
            <w:r>
              <w:rPr>
                <w:spacing w:val="1"/>
                <w:w w:val="100"/>
              </w:rPr>
              <w:t>Three</w:t>
            </w:r>
          </w:p>
        </w:tc>
        <w:tc>
          <w:tcPr>
            <w:tcW w:w="810" w:type="dxa"/>
            <w:tcBorders>
              <w:top w:val="nil"/>
              <w:left w:val="single" w:sz="4" w:space="0" w:color="000000"/>
              <w:bottom w:val="single" w:sz="4" w:space="0" w:color="000000"/>
              <w:right w:val="single" w:sz="4" w:space="0" w:color="000000"/>
            </w:tcBorders>
          </w:tcPr>
          <w:p w:rsidR="00444395" w:rsidRDefault="00444395" w:rsidP="00566167">
            <w:pPr>
              <w:pStyle w:val="TableHead0"/>
              <w:jc w:val="center"/>
              <w:rPr>
                <w:spacing w:val="1"/>
                <w:w w:val="100"/>
              </w:rPr>
            </w:pPr>
            <w:r w:rsidRPr="00756125">
              <w:rPr>
                <w:b w:val="0"/>
                <w:spacing w:val="1"/>
                <w:w w:val="100"/>
              </w:rPr>
              <w:t xml:space="preserve">Total </w:t>
            </w:r>
            <w:r>
              <w:rPr>
                <w:b w:val="0"/>
                <w:spacing w:val="1"/>
                <w:w w:val="100"/>
              </w:rPr>
              <w:t xml:space="preserve">Amount of </w:t>
            </w:r>
            <w:r w:rsidR="003760EA">
              <w:rPr>
                <w:b w:val="0"/>
                <w:spacing w:val="1"/>
                <w:w w:val="100"/>
              </w:rPr>
              <w:t>Memory</w:t>
            </w:r>
          </w:p>
        </w:tc>
      </w:tr>
      <w:tr w:rsidR="00444395" w:rsidTr="0078628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444395" w:rsidRPr="00D75DF4" w:rsidRDefault="00444395" w:rsidP="00566167">
            <w:pPr>
              <w:pStyle w:val="TableHead0"/>
              <w:jc w:val="center"/>
              <w:rPr>
                <w:b w:val="0"/>
                <w:color w:val="FF00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44395" w:rsidRPr="00756125" w:rsidRDefault="00444395" w:rsidP="00566167">
            <w:pPr>
              <w:pStyle w:val="TableHead0"/>
              <w:jc w:val="center"/>
              <w:rPr>
                <w:b w:val="0"/>
              </w:rPr>
            </w:pPr>
            <w:r>
              <w:rPr>
                <w:b w:val="0"/>
                <w:spacing w:val="1"/>
                <w:w w:val="100"/>
              </w:rPr>
              <w:t>U3-1</w:t>
            </w:r>
          </w:p>
        </w:tc>
        <w:tc>
          <w:tcPr>
            <w:tcW w:w="6375" w:type="dxa"/>
            <w:gridSpan w:val="3"/>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444395" w:rsidRPr="00D507FD" w:rsidRDefault="00444395" w:rsidP="00566167">
            <w:pPr>
              <w:pStyle w:val="UserInput"/>
            </w:pPr>
          </w:p>
        </w:tc>
        <w:tc>
          <w:tcPr>
            <w:tcW w:w="810" w:type="dxa"/>
            <w:tcBorders>
              <w:top w:val="single" w:sz="4" w:space="0" w:color="000000"/>
              <w:left w:val="single" w:sz="4" w:space="0" w:color="000000"/>
              <w:bottom w:val="single" w:sz="4" w:space="0" w:color="000000"/>
              <w:right w:val="single" w:sz="4" w:space="0" w:color="000000"/>
            </w:tcBorders>
            <w:shd w:val="clear" w:color="auto" w:fill="FFFF00"/>
          </w:tcPr>
          <w:p w:rsidR="00444395" w:rsidRPr="00D507FD" w:rsidRDefault="00444395" w:rsidP="00566167">
            <w:pPr>
              <w:pStyle w:val="UserInput"/>
            </w:pPr>
          </w:p>
        </w:tc>
      </w:tr>
      <w:tr w:rsidR="00444395" w:rsidTr="0078628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444395" w:rsidRPr="00D75DF4" w:rsidRDefault="00444395" w:rsidP="00566167">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44395" w:rsidRPr="00756125" w:rsidRDefault="00444395" w:rsidP="00566167">
            <w:pPr>
              <w:pStyle w:val="TableHead0"/>
              <w:jc w:val="center"/>
              <w:rPr>
                <w:b w:val="0"/>
                <w:spacing w:val="1"/>
                <w:w w:val="100"/>
              </w:rPr>
            </w:pPr>
            <w:r>
              <w:rPr>
                <w:b w:val="0"/>
                <w:spacing w:val="1"/>
                <w:w w:val="100"/>
              </w:rPr>
              <w:t>U3-2</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444395" w:rsidRPr="00A24FE4" w:rsidRDefault="00444395" w:rsidP="00566167">
            <w:pPr>
              <w:pStyle w:val="UserInput"/>
            </w:pPr>
          </w:p>
        </w:tc>
        <w:tc>
          <w:tcPr>
            <w:tcW w:w="1695" w:type="dxa"/>
            <w:tcBorders>
              <w:top w:val="single" w:sz="4" w:space="0" w:color="000000"/>
              <w:left w:val="single" w:sz="4" w:space="0" w:color="000000"/>
              <w:bottom w:val="single" w:sz="4" w:space="0" w:color="000000"/>
              <w:right w:val="single" w:sz="4" w:space="0" w:color="000000"/>
            </w:tcBorders>
            <w:shd w:val="clear" w:color="auto" w:fill="FFFF00"/>
          </w:tcPr>
          <w:p w:rsidR="00444395" w:rsidRPr="00A24FE4" w:rsidRDefault="00444395" w:rsidP="00566167">
            <w:pPr>
              <w:pStyle w:val="UserInput"/>
            </w:pPr>
          </w:p>
        </w:tc>
        <w:tc>
          <w:tcPr>
            <w:tcW w:w="810" w:type="dxa"/>
            <w:tcBorders>
              <w:top w:val="single" w:sz="4" w:space="0" w:color="000000"/>
              <w:left w:val="single" w:sz="4" w:space="0" w:color="000000"/>
              <w:bottom w:val="single" w:sz="4" w:space="0" w:color="000000"/>
              <w:right w:val="single" w:sz="4" w:space="0" w:color="000000"/>
            </w:tcBorders>
            <w:shd w:val="clear" w:color="auto" w:fill="FFFF00"/>
          </w:tcPr>
          <w:p w:rsidR="00444395" w:rsidRPr="00A24FE4" w:rsidRDefault="00444395" w:rsidP="00566167">
            <w:pPr>
              <w:pStyle w:val="UserInput"/>
            </w:pPr>
          </w:p>
        </w:tc>
      </w:tr>
      <w:tr w:rsidR="00444395" w:rsidTr="0078628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444395" w:rsidRPr="00D75DF4" w:rsidRDefault="00444395" w:rsidP="00566167">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44395" w:rsidRPr="00756125" w:rsidRDefault="00444395" w:rsidP="00566167">
            <w:pPr>
              <w:pStyle w:val="TableHead0"/>
              <w:jc w:val="center"/>
              <w:rPr>
                <w:b w:val="0"/>
                <w:spacing w:val="1"/>
                <w:w w:val="100"/>
              </w:rPr>
            </w:pPr>
            <w:r>
              <w:rPr>
                <w:b w:val="0"/>
                <w:spacing w:val="1"/>
                <w:w w:val="100"/>
              </w:rPr>
              <w:t>U3-3</w:t>
            </w:r>
          </w:p>
        </w:tc>
        <w:tc>
          <w:tcPr>
            <w:tcW w:w="2250"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444395" w:rsidRPr="00A24FE4" w:rsidRDefault="00444395" w:rsidP="00566167">
            <w:pPr>
              <w:pStyle w:val="UserInput"/>
            </w:pPr>
          </w:p>
        </w:tc>
        <w:tc>
          <w:tcPr>
            <w:tcW w:w="2430" w:type="dxa"/>
            <w:tcBorders>
              <w:top w:val="single" w:sz="4" w:space="0" w:color="000000"/>
              <w:left w:val="single" w:sz="4" w:space="0" w:color="000000"/>
              <w:bottom w:val="single" w:sz="4" w:space="0" w:color="000000"/>
              <w:right w:val="single" w:sz="4" w:space="0" w:color="000000"/>
            </w:tcBorders>
            <w:shd w:val="clear" w:color="auto" w:fill="FFFF00"/>
          </w:tcPr>
          <w:p w:rsidR="00444395" w:rsidRPr="00A24FE4" w:rsidRDefault="00444395" w:rsidP="00566167">
            <w:pPr>
              <w:pStyle w:val="UserInput"/>
            </w:pPr>
          </w:p>
        </w:tc>
        <w:tc>
          <w:tcPr>
            <w:tcW w:w="1695" w:type="dxa"/>
            <w:tcBorders>
              <w:top w:val="single" w:sz="4" w:space="0" w:color="000000"/>
              <w:left w:val="single" w:sz="4" w:space="0" w:color="000000"/>
              <w:bottom w:val="single" w:sz="4" w:space="0" w:color="000000"/>
              <w:right w:val="single" w:sz="4" w:space="0" w:color="000000"/>
            </w:tcBorders>
            <w:shd w:val="clear" w:color="auto" w:fill="FFFF00"/>
          </w:tcPr>
          <w:p w:rsidR="00444395" w:rsidRPr="00A24FE4" w:rsidRDefault="00444395" w:rsidP="00566167">
            <w:pPr>
              <w:pStyle w:val="UserInput"/>
            </w:pPr>
          </w:p>
        </w:tc>
        <w:tc>
          <w:tcPr>
            <w:tcW w:w="810" w:type="dxa"/>
            <w:tcBorders>
              <w:top w:val="single" w:sz="4" w:space="0" w:color="000000"/>
              <w:left w:val="single" w:sz="4" w:space="0" w:color="000000"/>
              <w:bottom w:val="single" w:sz="4" w:space="0" w:color="000000"/>
              <w:right w:val="single" w:sz="4" w:space="0" w:color="000000"/>
            </w:tcBorders>
            <w:shd w:val="clear" w:color="auto" w:fill="FFFF00"/>
          </w:tcPr>
          <w:p w:rsidR="00444395" w:rsidRPr="0036268C" w:rsidRDefault="00444395" w:rsidP="00566167">
            <w:pPr>
              <w:pStyle w:val="TableBodyText"/>
              <w:jc w:val="center"/>
              <w:rPr>
                <w:color w:val="FF0000"/>
                <w:sz w:val="20"/>
                <w:szCs w:val="20"/>
              </w:rPr>
            </w:pPr>
          </w:p>
        </w:tc>
      </w:tr>
      <w:tr w:rsidR="00444395" w:rsidTr="00786287">
        <w:trPr>
          <w:trHeight w:val="320"/>
        </w:trPr>
        <w:tc>
          <w:tcPr>
            <w:tcW w:w="7820" w:type="dxa"/>
            <w:gridSpan w:val="5"/>
            <w:tcBorders>
              <w:top w:val="single" w:sz="4" w:space="0" w:color="000000"/>
              <w:left w:val="single" w:sz="4" w:space="0" w:color="000000"/>
              <w:bottom w:val="single" w:sz="4" w:space="0" w:color="000000"/>
              <w:right w:val="single" w:sz="4" w:space="0" w:color="000000"/>
            </w:tcBorders>
            <w:shd w:val="clear" w:color="auto" w:fill="FFFFFF"/>
            <w:vAlign w:val="bottom"/>
          </w:tcPr>
          <w:p w:rsidR="00444395" w:rsidRPr="007B51C2" w:rsidRDefault="00444395" w:rsidP="00485034">
            <w:pPr>
              <w:pStyle w:val="TableBodyText"/>
              <w:jc w:val="center"/>
              <w:rPr>
                <w:color w:val="FF0000"/>
                <w:sz w:val="20"/>
                <w:szCs w:val="20"/>
              </w:rPr>
            </w:pPr>
            <w:r w:rsidRPr="007B51C2">
              <w:rPr>
                <w:rFonts w:ascii="Palatino Linotype" w:hAnsi="Palatino Linotype"/>
                <w:spacing w:val="1"/>
                <w:sz w:val="16"/>
                <w:szCs w:val="16"/>
              </w:rPr>
              <w:t xml:space="preserve">Note - Total amount of memory must be </w:t>
            </w:r>
            <w:r w:rsidR="00485034">
              <w:rPr>
                <w:rFonts w:ascii="Palatino Linotype" w:hAnsi="Palatino Linotype"/>
                <w:spacing w:val="1"/>
                <w:sz w:val="16"/>
                <w:szCs w:val="16"/>
              </w:rPr>
              <w:t>2880</w:t>
            </w:r>
            <w:r w:rsidR="007B51C2">
              <w:rPr>
                <w:rFonts w:ascii="Palatino Linotype" w:hAnsi="Palatino Linotype"/>
                <w:spacing w:val="1"/>
                <w:sz w:val="16"/>
                <w:szCs w:val="16"/>
              </w:rPr>
              <w:t xml:space="preserve"> GB (SuperCluster M8) or</w:t>
            </w:r>
            <w:r w:rsidR="007B51C2" w:rsidRPr="009A0F7D">
              <w:rPr>
                <w:rFonts w:ascii="Palatino Linotype" w:hAnsi="Palatino Linotype"/>
                <w:spacing w:val="1"/>
                <w:sz w:val="16"/>
                <w:szCs w:val="16"/>
              </w:rPr>
              <w:t xml:space="preserve"> </w:t>
            </w:r>
            <w:r w:rsidR="00485034">
              <w:rPr>
                <w:rFonts w:ascii="Palatino Linotype" w:hAnsi="Palatino Linotype"/>
                <w:spacing w:val="1"/>
                <w:sz w:val="16"/>
                <w:szCs w:val="16"/>
              </w:rPr>
              <w:t>1440</w:t>
            </w:r>
            <w:r w:rsidR="007B51C2" w:rsidRPr="009A0F7D">
              <w:rPr>
                <w:rFonts w:ascii="Palatino Linotype" w:hAnsi="Palatino Linotype"/>
                <w:spacing w:val="1"/>
                <w:sz w:val="16"/>
                <w:szCs w:val="16"/>
              </w:rPr>
              <w:t xml:space="preserve"> GB</w:t>
            </w:r>
            <w:r w:rsidR="007B51C2">
              <w:rPr>
                <w:rFonts w:ascii="Palatino Linotype" w:hAnsi="Palatino Linotype"/>
                <w:spacing w:val="1"/>
                <w:sz w:val="16"/>
                <w:szCs w:val="16"/>
              </w:rPr>
              <w:t xml:space="preserve"> (SuperCluster M7</w:t>
            </w:r>
            <w:r w:rsidRPr="007B51C2">
              <w:rPr>
                <w:rFonts w:ascii="Palatino Linotype" w:hAnsi="Palatino Linotype"/>
                <w:spacing w:val="1"/>
                <w:sz w:val="16"/>
                <w:szCs w:val="16"/>
              </w:rPr>
              <w:t>), unless some resources are parked.</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Pr>
          <w:p w:rsidR="00444395" w:rsidRPr="0036268C" w:rsidRDefault="00444395" w:rsidP="00566167">
            <w:pPr>
              <w:pStyle w:val="TableBodyText"/>
              <w:jc w:val="center"/>
              <w:rPr>
                <w:color w:val="FF0000"/>
                <w:sz w:val="20"/>
                <w:szCs w:val="20"/>
              </w:rPr>
            </w:pPr>
          </w:p>
        </w:tc>
      </w:tr>
    </w:tbl>
    <w:p w:rsidR="00C00613" w:rsidRDefault="00C00613" w:rsidP="00444395">
      <w:pPr>
        <w:pStyle w:val="BodyText"/>
      </w:pPr>
    </w:p>
    <w:p w:rsidR="00ED20CE" w:rsidRPr="005A18D8" w:rsidRDefault="00ED20CE" w:rsidP="00ED20CE">
      <w:pPr>
        <w:pStyle w:val="Head2"/>
      </w:pPr>
      <w:bookmarkStart w:id="219" w:name="Ref_Sec_PDomain0_CN1_3CMIOU_VLAN_Wkshts"/>
      <w:r>
        <w:lastRenderedPageBreak/>
        <w:t>Client Access Network, Network Recipe, VLAN Tag and Cluster Information</w:t>
      </w:r>
      <w:bookmarkEnd w:id="219"/>
    </w:p>
    <w:p w:rsidR="00546BE6" w:rsidRDefault="00546BE6" w:rsidP="00546BE6">
      <w:pPr>
        <w:pStyle w:val="BodyText"/>
        <w:rPr>
          <w:lang w:eastAsia="ar-SA"/>
        </w:rPr>
      </w:pPr>
      <w:r>
        <w:t xml:space="preserve">Read and understand the information in </w:t>
      </w:r>
      <w:r>
        <w:fldChar w:fldCharType="begin"/>
      </w:r>
      <w:r>
        <w:instrText xml:space="preserve"> REF Ref_Chapter_Client_Net_Recipes_VLAN \h </w:instrText>
      </w:r>
      <w:r>
        <w:fldChar w:fldCharType="separate"/>
      </w:r>
      <w:r w:rsidR="00E6352E">
        <w:t>Understanding Client Access Network, Network Recipe, VLAN Tag, and RAC Cluster Options</w:t>
      </w:r>
      <w:r>
        <w:fldChar w:fldCharType="end"/>
      </w:r>
      <w:r>
        <w:t xml:space="preserve"> </w:t>
      </w:r>
      <w:r>
        <w:rPr>
          <w:lang w:eastAsia="ar-SA"/>
        </w:rPr>
        <w:t xml:space="preserve">on page </w:t>
      </w:r>
      <w:r>
        <w:rPr>
          <w:lang w:eastAsia="ar-SA"/>
        </w:rPr>
        <w:fldChar w:fldCharType="begin"/>
      </w:r>
      <w:r>
        <w:rPr>
          <w:lang w:eastAsia="ar-SA"/>
        </w:rPr>
        <w:instrText xml:space="preserve"> PAGEREF Ref_Chapter_Client_Net_Recipes_VLAN \h </w:instrText>
      </w:r>
      <w:r>
        <w:rPr>
          <w:lang w:eastAsia="ar-SA"/>
        </w:rPr>
      </w:r>
      <w:r>
        <w:rPr>
          <w:lang w:eastAsia="ar-SA"/>
        </w:rPr>
        <w:fldChar w:fldCharType="separate"/>
      </w:r>
      <w:r w:rsidR="00E6352E">
        <w:rPr>
          <w:noProof/>
          <w:lang w:eastAsia="ar-SA"/>
        </w:rPr>
        <w:t>43</w:t>
      </w:r>
      <w:r>
        <w:rPr>
          <w:lang w:eastAsia="ar-SA"/>
        </w:rPr>
        <w:fldChar w:fldCharType="end"/>
      </w:r>
      <w:r>
        <w:rPr>
          <w:lang w:eastAsia="ar-SA"/>
        </w:rPr>
        <w:t xml:space="preserve"> before completing the worksheets in this section. </w:t>
      </w:r>
    </w:p>
    <w:p w:rsidR="00546BE6" w:rsidRDefault="00546BE6" w:rsidP="00546BE6">
      <w:pPr>
        <w:pStyle w:val="BodyText"/>
      </w:pPr>
      <w:r>
        <w:t xml:space="preserve">For every RAC cluster in your SuperCluster, you provided client network, network recipe, and VLAN tagging information in </w:t>
      </w:r>
      <w:r>
        <w:fldChar w:fldCharType="begin"/>
      </w:r>
      <w:r>
        <w:instrText xml:space="preserve"> REF Ref_Chapter_RAC_Wkshts \h </w:instrText>
      </w:r>
      <w:r>
        <w:fldChar w:fldCharType="separate"/>
      </w:r>
      <w:r w:rsidR="00E6352E">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r>
        <w:t>. Any Database Domain or database zone that is a member of a RAC cluster automatically gets assigned IP addresses from that RAC cluster’s client access network and has that cluster’s network recipe and VLAN tagging information. Therefore:</w:t>
      </w:r>
    </w:p>
    <w:p w:rsidR="00546BE6" w:rsidRDefault="00546BE6" w:rsidP="00546BE6">
      <w:pPr>
        <w:pStyle w:val="ListBullet"/>
      </w:pPr>
      <w:r>
        <w:t>If an LDom is a member of a RAC cluster, enter that RAC cluster number here. It will automatically get IP addresses from that RAC cluster’s client access network and will use that cluster’s network recipe and VLAN tagging information.</w:t>
      </w:r>
    </w:p>
    <w:p w:rsidR="00546BE6" w:rsidRDefault="00546BE6" w:rsidP="00546BE6">
      <w:pPr>
        <w:pStyle w:val="ListBullet"/>
      </w:pPr>
      <w:r>
        <w:t xml:space="preserve">If </w:t>
      </w:r>
      <w:r w:rsidRPr="00B0389B">
        <w:t>an</w:t>
      </w:r>
      <w:r>
        <w:t xml:space="preserve"> LDom is </w:t>
      </w:r>
      <w:r w:rsidRPr="008279E9">
        <w:rPr>
          <w:i/>
        </w:rPr>
        <w:t>not</w:t>
      </w:r>
      <w:r>
        <w:t xml:space="preserve"> a member of a RAC cluster, enter the following:</w:t>
      </w:r>
    </w:p>
    <w:p w:rsidR="00546BE6" w:rsidRDefault="00546BE6" w:rsidP="00546BE6">
      <w:pPr>
        <w:pStyle w:val="ListBullet"/>
        <w:numPr>
          <w:ilvl w:val="1"/>
          <w:numId w:val="1"/>
        </w:numPr>
      </w:pPr>
      <w:r>
        <w:t>Client network number that you want to use for this LDom</w:t>
      </w:r>
    </w:p>
    <w:p w:rsidR="00546BE6" w:rsidRDefault="00546BE6" w:rsidP="00546BE6">
      <w:pPr>
        <w:pStyle w:val="ListBullet"/>
        <w:numPr>
          <w:ilvl w:val="1"/>
          <w:numId w:val="1"/>
        </w:numPr>
      </w:pPr>
      <w:r>
        <w:t>Network recipe that you want to use for this LDom</w:t>
      </w:r>
    </w:p>
    <w:p w:rsidR="00546BE6" w:rsidRDefault="00546BE6" w:rsidP="00546BE6">
      <w:pPr>
        <w:pStyle w:val="ListBullet"/>
        <w:numPr>
          <w:ilvl w:val="1"/>
          <w:numId w:val="1"/>
        </w:numPr>
      </w:pPr>
      <w:r>
        <w:t>VLAN tagging information, if necessary, for this LDom</w:t>
      </w:r>
    </w:p>
    <w:p w:rsidR="00ED20CE" w:rsidRDefault="00ED20CE" w:rsidP="00ED20CE">
      <w:pPr>
        <w:pStyle w:val="BodyText"/>
        <w:ind w:left="0"/>
        <w:rPr>
          <w:lang w:eastAsia="ar-SA"/>
        </w:rPr>
      </w:pPr>
    </w:p>
    <w:p w:rsidR="00ED20CE" w:rsidRPr="00190203" w:rsidRDefault="00ED20CE"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76</w:t>
      </w:r>
      <w:r w:rsidR="006009CC">
        <w:fldChar w:fldCharType="end"/>
      </w:r>
      <w:r w:rsidR="00EA5B67">
        <w:t xml:space="preserve"> -- </w:t>
      </w:r>
      <w:r>
        <w:t>PDomain 0 in Compute Server 1 Configuration</w:t>
      </w:r>
      <w:r w:rsidRPr="00702EC9">
        <w:t xml:space="preserve"> Worksheet</w:t>
      </w:r>
      <w:r>
        <w:t>: Three CMIOUs</w:t>
      </w:r>
    </w:p>
    <w:tbl>
      <w:tblPr>
        <w:tblW w:w="863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725"/>
        <w:gridCol w:w="2520"/>
        <w:gridCol w:w="2700"/>
        <w:gridCol w:w="1965"/>
      </w:tblGrid>
      <w:tr w:rsidR="00ED20CE" w:rsidTr="00786287">
        <w:trPr>
          <w:trHeight w:val="300"/>
        </w:trPr>
        <w:tc>
          <w:tcPr>
            <w:tcW w:w="720" w:type="dxa"/>
            <w:tcBorders>
              <w:top w:val="single" w:sz="4" w:space="0" w:color="000000"/>
              <w:left w:val="single" w:sz="4" w:space="0" w:color="000000"/>
              <w:bottom w:val="nil"/>
              <w:right w:val="single" w:sz="4" w:space="0" w:color="000000"/>
            </w:tcBorders>
            <w:vAlign w:val="bottom"/>
          </w:tcPr>
          <w:p w:rsidR="00ED20CE" w:rsidRPr="00A24FE4" w:rsidRDefault="00ED20CE" w:rsidP="005A6662">
            <w:pPr>
              <w:pStyle w:val="TableHead0"/>
              <w:jc w:val="center"/>
            </w:pPr>
          </w:p>
        </w:tc>
        <w:tc>
          <w:tcPr>
            <w:tcW w:w="725" w:type="dxa"/>
            <w:tcBorders>
              <w:top w:val="single" w:sz="4" w:space="0" w:color="000000"/>
              <w:left w:val="nil"/>
              <w:bottom w:val="nil"/>
              <w:right w:val="single" w:sz="4" w:space="0" w:color="000000"/>
            </w:tcBorders>
            <w:vAlign w:val="bottom"/>
          </w:tcPr>
          <w:p w:rsidR="00ED20CE" w:rsidRPr="00756125" w:rsidRDefault="00ED20CE" w:rsidP="005A6662">
            <w:pPr>
              <w:pStyle w:val="TableHead0"/>
              <w:jc w:val="center"/>
              <w:rPr>
                <w:b w:val="0"/>
              </w:rPr>
            </w:pPr>
          </w:p>
        </w:tc>
        <w:tc>
          <w:tcPr>
            <w:tcW w:w="7185" w:type="dxa"/>
            <w:gridSpan w:val="3"/>
            <w:tcBorders>
              <w:top w:val="single" w:sz="4" w:space="0" w:color="000000"/>
              <w:left w:val="single" w:sz="4" w:space="0" w:color="000000"/>
              <w:bottom w:val="nil"/>
              <w:right w:val="single" w:sz="4" w:space="0" w:color="000000"/>
            </w:tcBorders>
            <w:tcMar>
              <w:top w:w="120" w:type="dxa"/>
              <w:left w:w="0" w:type="dxa"/>
              <w:bottom w:w="60" w:type="dxa"/>
              <w:right w:w="120" w:type="dxa"/>
            </w:tcMar>
            <w:vAlign w:val="bottom"/>
          </w:tcPr>
          <w:p w:rsidR="00ED20CE" w:rsidRPr="00A24FE4" w:rsidRDefault="00ED20CE" w:rsidP="005A6662">
            <w:pPr>
              <w:pStyle w:val="TableHead0"/>
              <w:jc w:val="center"/>
              <w:rPr>
                <w:spacing w:val="1"/>
                <w:w w:val="100"/>
              </w:rPr>
            </w:pPr>
            <w:r w:rsidRPr="00A24FE4">
              <w:rPr>
                <w:spacing w:val="1"/>
                <w:w w:val="100"/>
              </w:rPr>
              <w:t>Number</w:t>
            </w:r>
            <w:r>
              <w:rPr>
                <w:spacing w:val="1"/>
                <w:w w:val="100"/>
              </w:rPr>
              <w:t xml:space="preserve"> and Type</w:t>
            </w:r>
            <w:r w:rsidRPr="00A24FE4">
              <w:rPr>
                <w:spacing w:val="1"/>
                <w:w w:val="100"/>
              </w:rPr>
              <w:t xml:space="preserve"> of </w:t>
            </w:r>
            <w:r>
              <w:rPr>
                <w:spacing w:val="1"/>
                <w:w w:val="100"/>
              </w:rPr>
              <w:t>LDom</w:t>
            </w:r>
            <w:r w:rsidRPr="00A24FE4">
              <w:rPr>
                <w:spacing w:val="1"/>
                <w:w w:val="100"/>
              </w:rPr>
              <w:t xml:space="preserve">s on </w:t>
            </w:r>
            <w:r>
              <w:rPr>
                <w:spacing w:val="1"/>
                <w:w w:val="100"/>
              </w:rPr>
              <w:t>PDomain 0 in Compute</w:t>
            </w:r>
            <w:r w:rsidRPr="00A24FE4">
              <w:rPr>
                <w:spacing w:val="1"/>
                <w:w w:val="100"/>
              </w:rPr>
              <w:t xml:space="preserve"> Server</w:t>
            </w:r>
            <w:r>
              <w:rPr>
                <w:spacing w:val="1"/>
                <w:w w:val="100"/>
              </w:rPr>
              <w:t xml:space="preserve"> 1</w:t>
            </w:r>
          </w:p>
        </w:tc>
      </w:tr>
      <w:tr w:rsidR="00ED20CE" w:rsidTr="00786287">
        <w:trPr>
          <w:trHeight w:val="300"/>
        </w:trPr>
        <w:tc>
          <w:tcPr>
            <w:tcW w:w="720" w:type="dxa"/>
            <w:tcBorders>
              <w:top w:val="nil"/>
              <w:left w:val="single" w:sz="4" w:space="0" w:color="000000"/>
              <w:bottom w:val="single" w:sz="4" w:space="0" w:color="000000"/>
              <w:right w:val="single" w:sz="4" w:space="0" w:color="000000"/>
            </w:tcBorders>
            <w:vAlign w:val="bottom"/>
          </w:tcPr>
          <w:p w:rsidR="00ED20CE" w:rsidRPr="00A24FE4" w:rsidRDefault="00ED20CE" w:rsidP="005A6662">
            <w:pPr>
              <w:pStyle w:val="TableHead0"/>
              <w:jc w:val="center"/>
            </w:pPr>
            <w:r>
              <w:rPr>
                <w:spacing w:val="1"/>
                <w:w w:val="100"/>
              </w:rPr>
              <w:t>Check One Box</w:t>
            </w:r>
          </w:p>
        </w:tc>
        <w:tc>
          <w:tcPr>
            <w:tcW w:w="725" w:type="dxa"/>
            <w:tcBorders>
              <w:top w:val="nil"/>
              <w:left w:val="nil"/>
              <w:bottom w:val="single" w:sz="4" w:space="0" w:color="000000"/>
              <w:right w:val="single" w:sz="4" w:space="0" w:color="000000"/>
            </w:tcBorders>
            <w:vAlign w:val="bottom"/>
          </w:tcPr>
          <w:p w:rsidR="00ED20CE" w:rsidRPr="00756125" w:rsidRDefault="00ED20CE" w:rsidP="005A6662">
            <w:pPr>
              <w:pStyle w:val="TableHead0"/>
              <w:jc w:val="center"/>
              <w:rPr>
                <w:b w:val="0"/>
              </w:rPr>
            </w:pPr>
            <w:r w:rsidRPr="00756125">
              <w:rPr>
                <w:b w:val="0"/>
                <w:spacing w:val="1"/>
                <w:w w:val="100"/>
              </w:rPr>
              <w:t>Config</w:t>
            </w:r>
          </w:p>
        </w:tc>
        <w:tc>
          <w:tcPr>
            <w:tcW w:w="252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ED20CE" w:rsidRPr="00A24FE4" w:rsidRDefault="00ED20CE" w:rsidP="005A6662">
            <w:pPr>
              <w:pStyle w:val="TableHead0"/>
              <w:jc w:val="center"/>
            </w:pPr>
            <w:r w:rsidRPr="00A24FE4">
              <w:rPr>
                <w:spacing w:val="1"/>
                <w:w w:val="100"/>
              </w:rPr>
              <w:t>One</w:t>
            </w:r>
          </w:p>
        </w:tc>
        <w:tc>
          <w:tcPr>
            <w:tcW w:w="270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ED20CE" w:rsidRPr="00A24FE4" w:rsidRDefault="00ED20CE" w:rsidP="005A6662">
            <w:pPr>
              <w:pStyle w:val="TableHead0"/>
              <w:jc w:val="center"/>
            </w:pPr>
            <w:r>
              <w:rPr>
                <w:spacing w:val="1"/>
                <w:w w:val="100"/>
              </w:rPr>
              <w:t>Two</w:t>
            </w:r>
          </w:p>
        </w:tc>
        <w:tc>
          <w:tcPr>
            <w:tcW w:w="1965" w:type="dxa"/>
            <w:tcBorders>
              <w:top w:val="nil"/>
              <w:left w:val="single" w:sz="4" w:space="0" w:color="000000"/>
              <w:bottom w:val="single" w:sz="4" w:space="0" w:color="000000"/>
              <w:right w:val="single" w:sz="4" w:space="0" w:color="000000"/>
            </w:tcBorders>
            <w:vAlign w:val="bottom"/>
          </w:tcPr>
          <w:p w:rsidR="00ED20CE" w:rsidRPr="00A24FE4" w:rsidRDefault="00ED20CE" w:rsidP="005A6662">
            <w:pPr>
              <w:pStyle w:val="TableHead0"/>
              <w:jc w:val="center"/>
            </w:pPr>
            <w:r>
              <w:rPr>
                <w:spacing w:val="1"/>
                <w:w w:val="100"/>
              </w:rPr>
              <w:t>Three</w:t>
            </w:r>
          </w:p>
        </w:tc>
      </w:tr>
      <w:tr w:rsidR="00ED20CE" w:rsidTr="0078628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ED20CE" w:rsidRPr="00D75DF4" w:rsidRDefault="00ED20CE" w:rsidP="005A6662">
            <w:pPr>
              <w:pStyle w:val="TableHead0"/>
              <w:jc w:val="center"/>
              <w:rPr>
                <w:b w:val="0"/>
                <w:color w:val="FF00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D20CE" w:rsidRPr="00756125" w:rsidRDefault="00ED20CE" w:rsidP="005A6662">
            <w:pPr>
              <w:pStyle w:val="TableHead0"/>
              <w:jc w:val="center"/>
              <w:rPr>
                <w:b w:val="0"/>
              </w:rPr>
            </w:pPr>
            <w:r>
              <w:rPr>
                <w:b w:val="0"/>
                <w:spacing w:val="1"/>
                <w:w w:val="100"/>
              </w:rPr>
              <w:t>U3-1</w:t>
            </w:r>
          </w:p>
        </w:tc>
        <w:tc>
          <w:tcPr>
            <w:tcW w:w="7185" w:type="dxa"/>
            <w:gridSpan w:val="3"/>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363D58" w:rsidRPr="003E1500" w:rsidRDefault="00363D58" w:rsidP="00363D58">
            <w:pPr>
              <w:pStyle w:val="UserInput"/>
              <w:rPr>
                <w:color w:val="auto"/>
              </w:rPr>
            </w:pPr>
            <w:r>
              <w:rPr>
                <w:color w:val="auto"/>
              </w:rPr>
              <w:t>Cluster number:</w:t>
            </w:r>
            <w:r>
              <w:t xml:space="preserve"> </w:t>
            </w:r>
          </w:p>
          <w:p w:rsidR="00363D58" w:rsidRPr="00B0389B" w:rsidRDefault="00363D58" w:rsidP="00363D58">
            <w:pPr>
              <w:pStyle w:val="UserInput"/>
              <w:rPr>
                <w:i/>
                <w:color w:val="auto"/>
              </w:rPr>
            </w:pPr>
            <w:r w:rsidRPr="00B0389B">
              <w:rPr>
                <w:i/>
                <w:color w:val="auto"/>
              </w:rPr>
              <w:t>OR</w:t>
            </w:r>
            <w:r>
              <w:rPr>
                <w:i/>
                <w:color w:val="auto"/>
              </w:rPr>
              <w:t xml:space="preserve"> </w:t>
            </w:r>
          </w:p>
          <w:p w:rsidR="00363D58" w:rsidRDefault="00363D58" w:rsidP="00363D58">
            <w:pPr>
              <w:pStyle w:val="UserInput"/>
            </w:pPr>
            <w:r>
              <w:rPr>
                <w:color w:val="auto"/>
              </w:rPr>
              <w:t>Client network number:</w:t>
            </w:r>
            <w:r>
              <w:t xml:space="preserve"> </w:t>
            </w:r>
          </w:p>
          <w:p w:rsidR="00363D58" w:rsidRPr="008279E9" w:rsidRDefault="00363D58" w:rsidP="00363D58">
            <w:pPr>
              <w:pStyle w:val="UserInput"/>
            </w:pPr>
            <w:r>
              <w:rPr>
                <w:color w:val="auto"/>
              </w:rPr>
              <w:t>Network recipe:</w:t>
            </w:r>
            <w:r>
              <w:t xml:space="preserve"> </w:t>
            </w:r>
          </w:p>
          <w:p w:rsidR="00ED20CE" w:rsidRPr="00D507FD" w:rsidRDefault="00363D58" w:rsidP="00363D58">
            <w:pPr>
              <w:pStyle w:val="UserInput"/>
            </w:pPr>
            <w:r>
              <w:rPr>
                <w:color w:val="auto"/>
              </w:rPr>
              <w:t>VLAN tag:</w:t>
            </w:r>
          </w:p>
        </w:tc>
      </w:tr>
      <w:tr w:rsidR="00ED20CE" w:rsidTr="0078628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ED20CE" w:rsidRPr="00D75DF4" w:rsidRDefault="00ED20CE" w:rsidP="005A6662">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D20CE" w:rsidRPr="00756125" w:rsidRDefault="00ED20CE" w:rsidP="005A6662">
            <w:pPr>
              <w:pStyle w:val="TableHead0"/>
              <w:jc w:val="center"/>
              <w:rPr>
                <w:b w:val="0"/>
                <w:spacing w:val="1"/>
                <w:w w:val="100"/>
              </w:rPr>
            </w:pPr>
            <w:r>
              <w:rPr>
                <w:b w:val="0"/>
                <w:spacing w:val="1"/>
                <w:w w:val="100"/>
              </w:rPr>
              <w:t>U3-2</w:t>
            </w:r>
          </w:p>
        </w:tc>
        <w:tc>
          <w:tcPr>
            <w:tcW w:w="5220"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363D58" w:rsidRPr="003E1500" w:rsidRDefault="00363D58" w:rsidP="00363D58">
            <w:pPr>
              <w:pStyle w:val="UserInput"/>
              <w:rPr>
                <w:color w:val="auto"/>
              </w:rPr>
            </w:pPr>
            <w:r>
              <w:rPr>
                <w:color w:val="auto"/>
              </w:rPr>
              <w:t>Cluster number:</w:t>
            </w:r>
            <w:r>
              <w:t xml:space="preserve"> </w:t>
            </w:r>
          </w:p>
          <w:p w:rsidR="00363D58" w:rsidRPr="00B0389B" w:rsidRDefault="00363D58" w:rsidP="00363D58">
            <w:pPr>
              <w:pStyle w:val="UserInput"/>
              <w:rPr>
                <w:i/>
                <w:color w:val="auto"/>
              </w:rPr>
            </w:pPr>
            <w:r w:rsidRPr="00B0389B">
              <w:rPr>
                <w:i/>
                <w:color w:val="auto"/>
              </w:rPr>
              <w:t>OR</w:t>
            </w:r>
            <w:r>
              <w:rPr>
                <w:i/>
                <w:color w:val="auto"/>
              </w:rPr>
              <w:t xml:space="preserve"> </w:t>
            </w:r>
          </w:p>
          <w:p w:rsidR="00363D58" w:rsidRDefault="00363D58" w:rsidP="00363D58">
            <w:pPr>
              <w:pStyle w:val="UserInput"/>
            </w:pPr>
            <w:r>
              <w:rPr>
                <w:color w:val="auto"/>
              </w:rPr>
              <w:t>Client network number:</w:t>
            </w:r>
            <w:r>
              <w:t xml:space="preserve"> </w:t>
            </w:r>
          </w:p>
          <w:p w:rsidR="00363D58" w:rsidRPr="008279E9" w:rsidRDefault="00363D58" w:rsidP="00363D58">
            <w:pPr>
              <w:pStyle w:val="UserInput"/>
            </w:pPr>
            <w:r>
              <w:rPr>
                <w:color w:val="auto"/>
              </w:rPr>
              <w:t>Network recipe:</w:t>
            </w:r>
            <w:r>
              <w:t xml:space="preserve"> </w:t>
            </w:r>
          </w:p>
          <w:p w:rsidR="00ED20CE" w:rsidRPr="00A24FE4" w:rsidRDefault="00363D58" w:rsidP="00363D58">
            <w:pPr>
              <w:pStyle w:val="UserInput"/>
            </w:pPr>
            <w:r>
              <w:rPr>
                <w:color w:val="auto"/>
              </w:rPr>
              <w:t>VLAN tag:</w:t>
            </w:r>
          </w:p>
        </w:tc>
        <w:tc>
          <w:tcPr>
            <w:tcW w:w="1965" w:type="dxa"/>
            <w:tcBorders>
              <w:top w:val="single" w:sz="4" w:space="0" w:color="000000"/>
              <w:left w:val="single" w:sz="4" w:space="0" w:color="000000"/>
              <w:bottom w:val="single" w:sz="4" w:space="0" w:color="000000"/>
              <w:right w:val="single" w:sz="4" w:space="0" w:color="000000"/>
            </w:tcBorders>
            <w:shd w:val="clear" w:color="auto" w:fill="FFFF00"/>
          </w:tcPr>
          <w:p w:rsidR="00363D58" w:rsidRPr="003E1500" w:rsidRDefault="00363D58" w:rsidP="00363D58">
            <w:pPr>
              <w:pStyle w:val="UserInput"/>
              <w:rPr>
                <w:color w:val="auto"/>
              </w:rPr>
            </w:pPr>
            <w:r>
              <w:rPr>
                <w:color w:val="auto"/>
              </w:rPr>
              <w:t>Cluster number:</w:t>
            </w:r>
            <w:r>
              <w:t xml:space="preserve"> </w:t>
            </w:r>
          </w:p>
          <w:p w:rsidR="00363D58" w:rsidRPr="00B0389B" w:rsidRDefault="00363D58" w:rsidP="00363D58">
            <w:pPr>
              <w:pStyle w:val="UserInput"/>
              <w:rPr>
                <w:i/>
                <w:color w:val="auto"/>
              </w:rPr>
            </w:pPr>
            <w:r w:rsidRPr="00B0389B">
              <w:rPr>
                <w:i/>
                <w:color w:val="auto"/>
              </w:rPr>
              <w:t>OR</w:t>
            </w:r>
            <w:r>
              <w:rPr>
                <w:i/>
                <w:color w:val="auto"/>
              </w:rPr>
              <w:t xml:space="preserve"> </w:t>
            </w:r>
          </w:p>
          <w:p w:rsidR="00363D58" w:rsidRDefault="00363D58" w:rsidP="00363D58">
            <w:pPr>
              <w:pStyle w:val="UserInput"/>
            </w:pPr>
            <w:r>
              <w:rPr>
                <w:color w:val="auto"/>
              </w:rPr>
              <w:t>Client network number:</w:t>
            </w:r>
            <w:r>
              <w:t xml:space="preserve"> </w:t>
            </w:r>
          </w:p>
          <w:p w:rsidR="00363D58" w:rsidRPr="008279E9" w:rsidRDefault="00363D58" w:rsidP="00363D58">
            <w:pPr>
              <w:pStyle w:val="UserInput"/>
            </w:pPr>
            <w:r>
              <w:rPr>
                <w:color w:val="auto"/>
              </w:rPr>
              <w:t>Network recipe:</w:t>
            </w:r>
            <w:r>
              <w:t xml:space="preserve"> </w:t>
            </w:r>
          </w:p>
          <w:p w:rsidR="00ED20CE" w:rsidRPr="00A24FE4" w:rsidRDefault="00363D58" w:rsidP="00363D58">
            <w:pPr>
              <w:pStyle w:val="UserInput"/>
            </w:pPr>
            <w:r>
              <w:rPr>
                <w:color w:val="auto"/>
              </w:rPr>
              <w:t>VLAN tag:</w:t>
            </w:r>
          </w:p>
        </w:tc>
      </w:tr>
      <w:tr w:rsidR="00ED20CE" w:rsidTr="0078628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ED20CE" w:rsidRPr="00D75DF4" w:rsidRDefault="00ED20CE" w:rsidP="005A6662">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D20CE" w:rsidRPr="00756125" w:rsidRDefault="00ED20CE" w:rsidP="005A6662">
            <w:pPr>
              <w:pStyle w:val="TableHead0"/>
              <w:jc w:val="center"/>
              <w:rPr>
                <w:b w:val="0"/>
                <w:spacing w:val="1"/>
                <w:w w:val="100"/>
              </w:rPr>
            </w:pPr>
            <w:r>
              <w:rPr>
                <w:b w:val="0"/>
                <w:spacing w:val="1"/>
                <w:w w:val="100"/>
              </w:rPr>
              <w:t>U3-3</w:t>
            </w:r>
          </w:p>
        </w:tc>
        <w:tc>
          <w:tcPr>
            <w:tcW w:w="2520"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363D58" w:rsidRPr="003E1500" w:rsidRDefault="00363D58" w:rsidP="00363D58">
            <w:pPr>
              <w:pStyle w:val="UserInput"/>
              <w:rPr>
                <w:color w:val="auto"/>
              </w:rPr>
            </w:pPr>
            <w:r>
              <w:rPr>
                <w:color w:val="auto"/>
              </w:rPr>
              <w:t>Cluster number:</w:t>
            </w:r>
            <w:r>
              <w:t xml:space="preserve"> </w:t>
            </w:r>
          </w:p>
          <w:p w:rsidR="00363D58" w:rsidRPr="00B0389B" w:rsidRDefault="00363D58" w:rsidP="00363D58">
            <w:pPr>
              <w:pStyle w:val="UserInput"/>
              <w:rPr>
                <w:i/>
                <w:color w:val="auto"/>
              </w:rPr>
            </w:pPr>
            <w:r w:rsidRPr="00B0389B">
              <w:rPr>
                <w:i/>
                <w:color w:val="auto"/>
              </w:rPr>
              <w:t>OR</w:t>
            </w:r>
            <w:r>
              <w:rPr>
                <w:i/>
                <w:color w:val="auto"/>
              </w:rPr>
              <w:t xml:space="preserve"> </w:t>
            </w:r>
          </w:p>
          <w:p w:rsidR="00363D58" w:rsidRDefault="00363D58" w:rsidP="00363D58">
            <w:pPr>
              <w:pStyle w:val="UserInput"/>
            </w:pPr>
            <w:r>
              <w:rPr>
                <w:color w:val="auto"/>
              </w:rPr>
              <w:t>Client network number:</w:t>
            </w:r>
            <w:r>
              <w:t xml:space="preserve"> </w:t>
            </w:r>
          </w:p>
          <w:p w:rsidR="00363D58" w:rsidRPr="008279E9" w:rsidRDefault="00363D58" w:rsidP="00363D58">
            <w:pPr>
              <w:pStyle w:val="UserInput"/>
            </w:pPr>
            <w:r>
              <w:rPr>
                <w:color w:val="auto"/>
              </w:rPr>
              <w:t>Network recipe:</w:t>
            </w:r>
            <w:r>
              <w:t xml:space="preserve"> </w:t>
            </w:r>
          </w:p>
          <w:p w:rsidR="00ED20CE" w:rsidRPr="00A24FE4" w:rsidRDefault="00363D58" w:rsidP="00363D58">
            <w:pPr>
              <w:pStyle w:val="UserInput"/>
            </w:pPr>
            <w:r>
              <w:rPr>
                <w:color w:val="auto"/>
              </w:rPr>
              <w:t>VLAN tag:</w:t>
            </w:r>
          </w:p>
        </w:tc>
        <w:tc>
          <w:tcPr>
            <w:tcW w:w="2700" w:type="dxa"/>
            <w:tcBorders>
              <w:top w:val="single" w:sz="4" w:space="0" w:color="000000"/>
              <w:left w:val="single" w:sz="4" w:space="0" w:color="000000"/>
              <w:bottom w:val="single" w:sz="4" w:space="0" w:color="000000"/>
              <w:right w:val="single" w:sz="4" w:space="0" w:color="000000"/>
            </w:tcBorders>
            <w:shd w:val="clear" w:color="auto" w:fill="FFFF00"/>
          </w:tcPr>
          <w:p w:rsidR="00363D58" w:rsidRPr="003E1500" w:rsidRDefault="00363D58" w:rsidP="00363D58">
            <w:pPr>
              <w:pStyle w:val="UserInput"/>
              <w:rPr>
                <w:color w:val="auto"/>
              </w:rPr>
            </w:pPr>
            <w:r>
              <w:rPr>
                <w:color w:val="auto"/>
              </w:rPr>
              <w:t>Cluster number:</w:t>
            </w:r>
            <w:r>
              <w:t xml:space="preserve"> </w:t>
            </w:r>
          </w:p>
          <w:p w:rsidR="00363D58" w:rsidRPr="00B0389B" w:rsidRDefault="00363D58" w:rsidP="00363D58">
            <w:pPr>
              <w:pStyle w:val="UserInput"/>
              <w:rPr>
                <w:i/>
                <w:color w:val="auto"/>
              </w:rPr>
            </w:pPr>
            <w:r w:rsidRPr="00B0389B">
              <w:rPr>
                <w:i/>
                <w:color w:val="auto"/>
              </w:rPr>
              <w:t>OR</w:t>
            </w:r>
            <w:r>
              <w:rPr>
                <w:i/>
                <w:color w:val="auto"/>
              </w:rPr>
              <w:t xml:space="preserve"> </w:t>
            </w:r>
          </w:p>
          <w:p w:rsidR="00363D58" w:rsidRDefault="00363D58" w:rsidP="00363D58">
            <w:pPr>
              <w:pStyle w:val="UserInput"/>
            </w:pPr>
            <w:r>
              <w:rPr>
                <w:color w:val="auto"/>
              </w:rPr>
              <w:t>Client network number:</w:t>
            </w:r>
            <w:r>
              <w:t xml:space="preserve"> </w:t>
            </w:r>
          </w:p>
          <w:p w:rsidR="00363D58" w:rsidRPr="008279E9" w:rsidRDefault="00363D58" w:rsidP="00363D58">
            <w:pPr>
              <w:pStyle w:val="UserInput"/>
            </w:pPr>
            <w:r>
              <w:rPr>
                <w:color w:val="auto"/>
              </w:rPr>
              <w:t>Network recipe:</w:t>
            </w:r>
            <w:r>
              <w:t xml:space="preserve"> </w:t>
            </w:r>
          </w:p>
          <w:p w:rsidR="00ED20CE" w:rsidRPr="00A24FE4" w:rsidRDefault="00363D58" w:rsidP="00363D58">
            <w:pPr>
              <w:pStyle w:val="UserInput"/>
            </w:pPr>
            <w:r>
              <w:rPr>
                <w:color w:val="auto"/>
              </w:rPr>
              <w:t>VLAN tag:</w:t>
            </w:r>
          </w:p>
        </w:tc>
        <w:tc>
          <w:tcPr>
            <w:tcW w:w="1965" w:type="dxa"/>
            <w:tcBorders>
              <w:top w:val="single" w:sz="4" w:space="0" w:color="000000"/>
              <w:left w:val="single" w:sz="4" w:space="0" w:color="000000"/>
              <w:bottom w:val="single" w:sz="4" w:space="0" w:color="000000"/>
              <w:right w:val="single" w:sz="4" w:space="0" w:color="000000"/>
            </w:tcBorders>
            <w:shd w:val="clear" w:color="auto" w:fill="FFFF00"/>
          </w:tcPr>
          <w:p w:rsidR="00363D58" w:rsidRPr="003E1500" w:rsidRDefault="00363D58" w:rsidP="00363D58">
            <w:pPr>
              <w:pStyle w:val="UserInput"/>
              <w:rPr>
                <w:color w:val="auto"/>
              </w:rPr>
            </w:pPr>
            <w:r>
              <w:rPr>
                <w:color w:val="auto"/>
              </w:rPr>
              <w:t>Cluster number:</w:t>
            </w:r>
            <w:r>
              <w:t xml:space="preserve"> </w:t>
            </w:r>
          </w:p>
          <w:p w:rsidR="00363D58" w:rsidRPr="00B0389B" w:rsidRDefault="00363D58" w:rsidP="00363D58">
            <w:pPr>
              <w:pStyle w:val="UserInput"/>
              <w:rPr>
                <w:i/>
                <w:color w:val="auto"/>
              </w:rPr>
            </w:pPr>
            <w:r w:rsidRPr="00B0389B">
              <w:rPr>
                <w:i/>
                <w:color w:val="auto"/>
              </w:rPr>
              <w:t>OR</w:t>
            </w:r>
            <w:r>
              <w:rPr>
                <w:i/>
                <w:color w:val="auto"/>
              </w:rPr>
              <w:t xml:space="preserve"> </w:t>
            </w:r>
          </w:p>
          <w:p w:rsidR="00363D58" w:rsidRDefault="00363D58" w:rsidP="00363D58">
            <w:pPr>
              <w:pStyle w:val="UserInput"/>
            </w:pPr>
            <w:r>
              <w:rPr>
                <w:color w:val="auto"/>
              </w:rPr>
              <w:t>Client network number:</w:t>
            </w:r>
            <w:r>
              <w:t xml:space="preserve"> </w:t>
            </w:r>
          </w:p>
          <w:p w:rsidR="00363D58" w:rsidRPr="008279E9" w:rsidRDefault="00363D58" w:rsidP="00363D58">
            <w:pPr>
              <w:pStyle w:val="UserInput"/>
            </w:pPr>
            <w:r>
              <w:rPr>
                <w:color w:val="auto"/>
              </w:rPr>
              <w:t>Network recipe:</w:t>
            </w:r>
            <w:r>
              <w:t xml:space="preserve"> </w:t>
            </w:r>
          </w:p>
          <w:p w:rsidR="00ED20CE" w:rsidRPr="00A24FE4" w:rsidRDefault="00363D58" w:rsidP="00363D58">
            <w:pPr>
              <w:pStyle w:val="UserInput"/>
            </w:pPr>
            <w:r>
              <w:rPr>
                <w:color w:val="auto"/>
              </w:rPr>
              <w:t>VLAN tag:</w:t>
            </w:r>
          </w:p>
        </w:tc>
      </w:tr>
    </w:tbl>
    <w:p w:rsidR="00ED20CE" w:rsidRDefault="00ED20CE" w:rsidP="00ED20CE">
      <w:pPr>
        <w:pStyle w:val="BodyText"/>
      </w:pPr>
    </w:p>
    <w:p w:rsidR="00ED20CE" w:rsidRDefault="00ED20CE" w:rsidP="00444395">
      <w:pPr>
        <w:pStyle w:val="BodyText"/>
      </w:pPr>
    </w:p>
    <w:p w:rsidR="002052ED" w:rsidRDefault="002052ED" w:rsidP="002052ED">
      <w:pPr>
        <w:pStyle w:val="Head2"/>
      </w:pPr>
      <w:bookmarkStart w:id="220" w:name="Ref_Sec_PDomain0_CN1_3CMIOU_Zone_Wkshts"/>
      <w:r>
        <w:lastRenderedPageBreak/>
        <w:t>Database Zone Information</w:t>
      </w:r>
      <w:bookmarkEnd w:id="220"/>
    </w:p>
    <w:p w:rsidR="002052ED" w:rsidRDefault="002052ED" w:rsidP="002052ED">
      <w:pPr>
        <w:pStyle w:val="Paragraph"/>
      </w:pPr>
      <w:r>
        <w:t>If this LDom is a Database Domain with zones, your Oracle installer can set up a maximum of eight zones on this Database Domain during the initial installation. Your Oracle installer will also set up the RAC clusters for the zones in this Database Domain, where multiple zones within this Database Domain could be clustered together, or could be clustered together with zones in other Database Domains.</w:t>
      </w:r>
    </w:p>
    <w:p w:rsidR="002052ED" w:rsidRDefault="002052ED" w:rsidP="002052ED">
      <w:pPr>
        <w:pStyle w:val="Paragraph"/>
      </w:pPr>
      <w:r>
        <w:t xml:space="preserve">For every RAC cluster in your SuperCluster, you provided client network, network recipe, and VLAN tagging information in </w:t>
      </w:r>
      <w:r>
        <w:fldChar w:fldCharType="begin"/>
      </w:r>
      <w:r>
        <w:instrText xml:space="preserve"> REF Ref_Chapter_RAC_Wkshts \h </w:instrText>
      </w:r>
      <w:r>
        <w:fldChar w:fldCharType="separate"/>
      </w:r>
      <w:r w:rsidR="00E6352E">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r>
        <w:t>. Any database zone that is a member of a RAC cluster automatically gets assigned IP addresses from that RAC cluster’s client access network and has that cluster’s network recipe and VLAN tagging information.</w:t>
      </w:r>
    </w:p>
    <w:p w:rsidR="002052ED" w:rsidRDefault="002052ED" w:rsidP="002052ED">
      <w:pPr>
        <w:pStyle w:val="Paragraph"/>
      </w:pPr>
      <w:r>
        <w:t xml:space="preserve">For each zone in this Database Domain, enter the RAC cluster number that you want that zone to be a member of.   </w:t>
      </w:r>
    </w:p>
    <w:p w:rsidR="002052ED" w:rsidRPr="00542C7E" w:rsidRDefault="00EA5B67" w:rsidP="00EA5B67">
      <w:pPr>
        <w:pStyle w:val="TableTitle"/>
      </w:pPr>
      <w:r>
        <w:t xml:space="preserve">Table </w:t>
      </w:r>
      <w:r>
        <w:fldChar w:fldCharType="begin"/>
      </w:r>
      <w:r>
        <w:instrText xml:space="preserve"> SEQ Table \* ARABIC </w:instrText>
      </w:r>
      <w:r>
        <w:fldChar w:fldCharType="separate"/>
      </w:r>
      <w:r w:rsidR="00E6352E">
        <w:rPr>
          <w:noProof/>
        </w:rPr>
        <w:t>77</w:t>
      </w:r>
      <w:r>
        <w:fldChar w:fldCharType="end"/>
      </w:r>
      <w:r>
        <w:t xml:space="preserve"> </w:t>
      </w:r>
      <w:r w:rsidR="00CD6C04">
        <w:t>-- Zone</w:t>
      </w:r>
      <w:r>
        <w:t xml:space="preserve"> RAC Assignments</w:t>
      </w:r>
    </w:p>
    <w:tbl>
      <w:tblPr>
        <w:tblW w:w="0" w:type="auto"/>
        <w:tblInd w:w="1495" w:type="dxa"/>
        <w:tblLayout w:type="fixed"/>
        <w:tblCellMar>
          <w:top w:w="120" w:type="dxa"/>
          <w:left w:w="0" w:type="dxa"/>
          <w:bottom w:w="60" w:type="dxa"/>
          <w:right w:w="120" w:type="dxa"/>
        </w:tblCellMar>
        <w:tblLook w:val="0000" w:firstRow="0" w:lastRow="0" w:firstColumn="0" w:lastColumn="0" w:noHBand="0" w:noVBand="0"/>
      </w:tblPr>
      <w:tblGrid>
        <w:gridCol w:w="1801"/>
        <w:gridCol w:w="1927"/>
        <w:gridCol w:w="1927"/>
        <w:gridCol w:w="1927"/>
      </w:tblGrid>
      <w:tr w:rsidR="002052ED" w:rsidRPr="00756125" w:rsidTr="0036322A">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2052ED" w:rsidRPr="00756125" w:rsidRDefault="002052ED" w:rsidP="0036322A">
            <w:pPr>
              <w:pStyle w:val="TableHead"/>
              <w:rPr>
                <w:b w:val="0"/>
              </w:rPr>
            </w:pPr>
            <w:r>
              <w:rPr>
                <w:b w:val="0"/>
              </w:rPr>
              <w:t>Database Zones</w:t>
            </w:r>
          </w:p>
        </w:tc>
        <w:tc>
          <w:tcPr>
            <w:tcW w:w="1927" w:type="dxa"/>
            <w:tcBorders>
              <w:top w:val="single" w:sz="2" w:space="0" w:color="000000"/>
              <w:left w:val="single" w:sz="1" w:space="0" w:color="000000"/>
              <w:bottom w:val="single" w:sz="1" w:space="0" w:color="000000"/>
              <w:right w:val="single" w:sz="1" w:space="0" w:color="000000"/>
            </w:tcBorders>
            <w:shd w:val="clear" w:color="auto" w:fill="auto"/>
            <w:vAlign w:val="bottom"/>
          </w:tcPr>
          <w:p w:rsidR="002052ED" w:rsidRPr="00756125" w:rsidRDefault="002052ED" w:rsidP="0036322A">
            <w:pPr>
              <w:pStyle w:val="TableHead"/>
              <w:rPr>
                <w:b w:val="0"/>
              </w:rPr>
            </w:pPr>
            <w:r>
              <w:rPr>
                <w:b w:val="0"/>
              </w:rPr>
              <w:t>Cluster Number</w:t>
            </w:r>
          </w:p>
        </w:tc>
        <w:tc>
          <w:tcPr>
            <w:tcW w:w="1927" w:type="dxa"/>
            <w:tcBorders>
              <w:top w:val="single" w:sz="2" w:space="0" w:color="000000"/>
              <w:left w:val="single" w:sz="1" w:space="0" w:color="000000"/>
              <w:bottom w:val="single" w:sz="2" w:space="0" w:color="000000"/>
              <w:right w:val="single" w:sz="1" w:space="0" w:color="000000"/>
            </w:tcBorders>
            <w:vAlign w:val="bottom"/>
          </w:tcPr>
          <w:p w:rsidR="002052ED" w:rsidRPr="00756125" w:rsidRDefault="002052ED" w:rsidP="0036322A">
            <w:pPr>
              <w:pStyle w:val="TableHead"/>
              <w:rPr>
                <w:b w:val="0"/>
              </w:rPr>
            </w:pPr>
            <w:r>
              <w:rPr>
                <w:b w:val="0"/>
              </w:rPr>
              <w:t>Database Zones</w:t>
            </w:r>
          </w:p>
        </w:tc>
        <w:tc>
          <w:tcPr>
            <w:tcW w:w="1927" w:type="dxa"/>
            <w:tcBorders>
              <w:top w:val="single" w:sz="2" w:space="0" w:color="000000"/>
              <w:left w:val="single" w:sz="1" w:space="0" w:color="000000"/>
              <w:bottom w:val="single" w:sz="1" w:space="0" w:color="000000"/>
              <w:right w:val="single" w:sz="1" w:space="0" w:color="000000"/>
            </w:tcBorders>
            <w:vAlign w:val="bottom"/>
          </w:tcPr>
          <w:p w:rsidR="002052ED" w:rsidRPr="00756125" w:rsidRDefault="002052ED" w:rsidP="0036322A">
            <w:pPr>
              <w:pStyle w:val="TableHead"/>
              <w:rPr>
                <w:b w:val="0"/>
              </w:rPr>
            </w:pPr>
            <w:r>
              <w:rPr>
                <w:b w:val="0"/>
              </w:rPr>
              <w:t>Cluster Number</w:t>
            </w:r>
          </w:p>
        </w:tc>
      </w:tr>
      <w:tr w:rsidR="002052ED"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2052ED" w:rsidRDefault="002052ED" w:rsidP="0036322A">
            <w:pPr>
              <w:pStyle w:val="TableBodyText"/>
            </w:pPr>
            <w:r>
              <w:t>Zone 1</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2052ED" w:rsidRPr="00756125" w:rsidRDefault="002052ED"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2052ED" w:rsidRDefault="002052ED" w:rsidP="0036322A">
            <w:pPr>
              <w:pStyle w:val="TableBodyText"/>
            </w:pPr>
            <w:r>
              <w:t>Zone 5</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2052ED" w:rsidRPr="00756125" w:rsidRDefault="002052ED" w:rsidP="0036322A">
            <w:pPr>
              <w:pStyle w:val="UserInput"/>
              <w:rPr>
                <w:b w:val="0"/>
                <w:shd w:val="clear" w:color="auto" w:fill="FFFF00"/>
              </w:rPr>
            </w:pPr>
          </w:p>
        </w:tc>
      </w:tr>
      <w:tr w:rsidR="002052ED"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2052ED" w:rsidRDefault="002052ED" w:rsidP="0036322A">
            <w:pPr>
              <w:pStyle w:val="TableBodyText"/>
            </w:pPr>
            <w:r>
              <w:t>Zone 2</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2052ED" w:rsidRPr="00756125" w:rsidRDefault="002052ED"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2052ED" w:rsidRDefault="002052ED" w:rsidP="0036322A">
            <w:pPr>
              <w:pStyle w:val="TableBodyText"/>
            </w:pPr>
            <w:r>
              <w:t>Zone 6</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2052ED" w:rsidRPr="00756125" w:rsidRDefault="002052ED" w:rsidP="0036322A">
            <w:pPr>
              <w:pStyle w:val="UserInput"/>
              <w:rPr>
                <w:b w:val="0"/>
                <w:shd w:val="clear" w:color="auto" w:fill="FFFF00"/>
              </w:rPr>
            </w:pPr>
          </w:p>
        </w:tc>
      </w:tr>
      <w:tr w:rsidR="002052ED"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2052ED" w:rsidRDefault="002052ED" w:rsidP="0036322A">
            <w:pPr>
              <w:pStyle w:val="TableBodyText"/>
            </w:pPr>
            <w:r>
              <w:t>Zone 3</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2052ED" w:rsidRPr="00756125" w:rsidRDefault="002052ED"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2052ED" w:rsidRDefault="002052ED" w:rsidP="0036322A">
            <w:pPr>
              <w:pStyle w:val="TableBodyText"/>
            </w:pPr>
            <w:r>
              <w:t>Zone 7</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2052ED" w:rsidRPr="00756125" w:rsidRDefault="002052ED" w:rsidP="0036322A">
            <w:pPr>
              <w:pStyle w:val="UserInput"/>
              <w:rPr>
                <w:b w:val="0"/>
                <w:shd w:val="clear" w:color="auto" w:fill="FFFF00"/>
              </w:rPr>
            </w:pPr>
          </w:p>
        </w:tc>
      </w:tr>
      <w:tr w:rsidR="002052ED"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2052ED" w:rsidRDefault="002052ED" w:rsidP="0036322A">
            <w:pPr>
              <w:pStyle w:val="TableBodyText"/>
            </w:pPr>
            <w:r>
              <w:t>Zone 4</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2052ED" w:rsidRPr="00756125" w:rsidRDefault="002052ED"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2052ED" w:rsidRDefault="002052ED" w:rsidP="0036322A">
            <w:pPr>
              <w:pStyle w:val="TableBodyText"/>
            </w:pPr>
            <w:r>
              <w:t>Zone 8</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2052ED" w:rsidRPr="00756125" w:rsidRDefault="002052ED" w:rsidP="0036322A">
            <w:pPr>
              <w:pStyle w:val="UserInput"/>
              <w:rPr>
                <w:b w:val="0"/>
                <w:shd w:val="clear" w:color="auto" w:fill="FFFF00"/>
              </w:rPr>
            </w:pPr>
          </w:p>
        </w:tc>
      </w:tr>
    </w:tbl>
    <w:p w:rsidR="00444395" w:rsidRDefault="00444395" w:rsidP="002052ED">
      <w:pPr>
        <w:pStyle w:val="BodyText"/>
        <w:ind w:left="0"/>
      </w:pPr>
    </w:p>
    <w:p w:rsidR="00444395" w:rsidRPr="006B1A37" w:rsidRDefault="00444395" w:rsidP="00444395">
      <w:pPr>
        <w:pStyle w:val="Head4"/>
        <w:rPr>
          <w:b/>
          <w:bCs/>
        </w:rPr>
      </w:pPr>
      <w:r w:rsidRPr="006B1A37">
        <w:rPr>
          <w:b/>
          <w:bCs/>
        </w:rPr>
        <w:t>What’s Next</w:t>
      </w:r>
    </w:p>
    <w:p w:rsidR="00277E13" w:rsidRDefault="00277E13" w:rsidP="00277E13">
      <w:pPr>
        <w:pStyle w:val="ListBullet"/>
      </w:pPr>
      <w:r>
        <w:t xml:space="preserve">If the second PDomain (PDomain 1) in compute server 1 is populated with CMIOUs, go to </w:t>
      </w:r>
      <w:r>
        <w:fldChar w:fldCharType="begin"/>
      </w:r>
      <w:r>
        <w:instrText xml:space="preserve"> REF Ref_Chapter_PDomain1_CN1_Wkshts \h </w:instrText>
      </w:r>
      <w:r>
        <w:fldChar w:fldCharType="separate"/>
      </w:r>
      <w:r w:rsidR="00E6352E">
        <w:t xml:space="preserve">PDomain 1 on Compute Server 1: </w:t>
      </w:r>
      <w:r w:rsidR="00E6352E" w:rsidRPr="00756125">
        <w:t xml:space="preserve">Configuration </w:t>
      </w:r>
      <w:r w:rsidR="00E6352E">
        <w:t>Worksheets</w:t>
      </w:r>
      <w:r>
        <w:fldChar w:fldCharType="end"/>
      </w:r>
      <w:r>
        <w:t xml:space="preserve"> on page </w:t>
      </w:r>
      <w:r>
        <w:fldChar w:fldCharType="begin"/>
      </w:r>
      <w:r>
        <w:instrText xml:space="preserve"> PAGEREF Ref_Chapter_PDomain1_CN1_Wkshts \h </w:instrText>
      </w:r>
      <w:r>
        <w:fldChar w:fldCharType="separate"/>
      </w:r>
      <w:r w:rsidR="00E6352E">
        <w:rPr>
          <w:noProof/>
        </w:rPr>
        <w:t>114</w:t>
      </w:r>
      <w:r>
        <w:fldChar w:fldCharType="end"/>
      </w:r>
      <w:r>
        <w:t xml:space="preserve"> to provide LDom configuration information and CPU and memory resource allocation information for PDomain 1 in compute server 1.</w:t>
      </w:r>
    </w:p>
    <w:p w:rsidR="00BA28AF" w:rsidRDefault="00277E13" w:rsidP="00CD29FC">
      <w:pPr>
        <w:pStyle w:val="ListBullet"/>
      </w:pPr>
      <w:r>
        <w:t xml:space="preserve">If the second PDomain in compute server 1 is not populated, go to </w:t>
      </w:r>
      <w:r>
        <w:fldChar w:fldCharType="begin"/>
      </w:r>
      <w:r>
        <w:instrText xml:space="preserve"> REF Ref_Chapter_PDomain0_CN2_Wkshts \h </w:instrText>
      </w:r>
      <w:r>
        <w:fldChar w:fldCharType="separate"/>
      </w:r>
      <w:r w:rsidR="00E6352E">
        <w:t xml:space="preserve">PDomain 0 on Compute Server 2: </w:t>
      </w:r>
      <w:r w:rsidR="00E6352E" w:rsidRPr="00756125">
        <w:t xml:space="preserve">Configuration </w:t>
      </w:r>
      <w:r w:rsidR="00E6352E">
        <w:t>Worksheets</w:t>
      </w:r>
      <w:r>
        <w:fldChar w:fldCharType="end"/>
      </w:r>
      <w:r>
        <w:t xml:space="preserve"> on page </w:t>
      </w:r>
      <w:r>
        <w:fldChar w:fldCharType="begin"/>
      </w:r>
      <w:r>
        <w:instrText xml:space="preserve"> PAGEREF Ref_Chapter_PDomain0_CN2_Wkshts \h </w:instrText>
      </w:r>
      <w:r>
        <w:fldChar w:fldCharType="separate"/>
      </w:r>
      <w:r w:rsidR="00E6352E">
        <w:rPr>
          <w:noProof/>
        </w:rPr>
        <w:t>129</w:t>
      </w:r>
      <w:r>
        <w:fldChar w:fldCharType="end"/>
      </w:r>
      <w:r>
        <w:t xml:space="preserve"> to provide LDom configuration information and CPU and memory resource allocation information for PDomain 0 in compute server 2.</w:t>
      </w:r>
    </w:p>
    <w:p w:rsidR="00444395" w:rsidRDefault="00444395" w:rsidP="00C83C44">
      <w:pPr>
        <w:pStyle w:val="BodyText"/>
        <w:rPr>
          <w:lang w:eastAsia="ar-SA"/>
        </w:rPr>
      </w:pPr>
    </w:p>
    <w:p w:rsidR="00C83C44" w:rsidRDefault="00C83C44" w:rsidP="00FE7081">
      <w:pPr>
        <w:pStyle w:val="Head1"/>
      </w:pPr>
      <w:bookmarkStart w:id="221" w:name="_Ref456616142"/>
      <w:bookmarkStart w:id="222" w:name="_Toc520190760"/>
      <w:r>
        <w:t>PDomain With Four CMIOUs</w:t>
      </w:r>
      <w:bookmarkEnd w:id="221"/>
      <w:bookmarkEnd w:id="222"/>
    </w:p>
    <w:p w:rsidR="00923EA9" w:rsidRDefault="00923EA9" w:rsidP="00923EA9">
      <w:pPr>
        <w:pStyle w:val="BodyText"/>
        <w:rPr>
          <w:lang w:eastAsia="ar-SA"/>
        </w:rPr>
      </w:pPr>
      <w:r>
        <w:rPr>
          <w:lang w:eastAsia="ar-SA"/>
        </w:rPr>
        <w:t>Enter this configuration information if PDomain 0 in compute server 1 has four CMIOUs:</w:t>
      </w:r>
    </w:p>
    <w:p w:rsidR="00C83C44" w:rsidRDefault="0084777B" w:rsidP="0084777B">
      <w:pPr>
        <w:pStyle w:val="ListBullet"/>
      </w:pPr>
      <w:r>
        <w:fldChar w:fldCharType="begin"/>
      </w:r>
      <w:r>
        <w:instrText xml:space="preserve"> REF Ref_Sec_PDomain0_CN1_4CMIOU_LDom_Wkshts \h </w:instrText>
      </w:r>
      <w:r>
        <w:fldChar w:fldCharType="separate"/>
      </w:r>
      <w:r w:rsidR="00E6352E">
        <w:t>LDom Configurations</w:t>
      </w:r>
      <w:r>
        <w:fldChar w:fldCharType="end"/>
      </w:r>
      <w:r>
        <w:t xml:space="preserve"> on page </w:t>
      </w:r>
      <w:r>
        <w:fldChar w:fldCharType="begin"/>
      </w:r>
      <w:r>
        <w:instrText xml:space="preserve"> PAGEREF Ref_Sec_PDomain0_CN1_4CMIOU_LDom_Wkshts \h </w:instrText>
      </w:r>
      <w:r>
        <w:fldChar w:fldCharType="separate"/>
      </w:r>
      <w:r w:rsidR="00E6352E">
        <w:rPr>
          <w:noProof/>
        </w:rPr>
        <w:t>110</w:t>
      </w:r>
      <w:r>
        <w:fldChar w:fldCharType="end"/>
      </w:r>
    </w:p>
    <w:p w:rsidR="0084777B" w:rsidRDefault="0084777B" w:rsidP="0084777B">
      <w:pPr>
        <w:pStyle w:val="ListBullet"/>
      </w:pPr>
      <w:r>
        <w:fldChar w:fldCharType="begin"/>
      </w:r>
      <w:r>
        <w:instrText xml:space="preserve"> REF Ref_Sec_PDomain0_CN1_4CMIOU_CPU_Wkshts \h </w:instrText>
      </w:r>
      <w:r>
        <w:fldChar w:fldCharType="separate"/>
      </w:r>
      <w:r w:rsidR="00E6352E">
        <w:t>CPU Resource Allocation</w:t>
      </w:r>
      <w:r>
        <w:fldChar w:fldCharType="end"/>
      </w:r>
      <w:r>
        <w:t xml:space="preserve"> on page </w:t>
      </w:r>
      <w:r>
        <w:fldChar w:fldCharType="begin"/>
      </w:r>
      <w:r>
        <w:instrText xml:space="preserve"> PAGEREF Ref_Sec_PDomain0_CN1_4CMIOU_CPU_Wkshts \h </w:instrText>
      </w:r>
      <w:r>
        <w:fldChar w:fldCharType="separate"/>
      </w:r>
      <w:r w:rsidR="00E6352E">
        <w:rPr>
          <w:noProof/>
        </w:rPr>
        <w:t>110</w:t>
      </w:r>
      <w:r>
        <w:fldChar w:fldCharType="end"/>
      </w:r>
    </w:p>
    <w:p w:rsidR="0084777B" w:rsidRDefault="0084777B" w:rsidP="0084777B">
      <w:pPr>
        <w:pStyle w:val="ListBullet"/>
      </w:pPr>
      <w:r>
        <w:fldChar w:fldCharType="begin"/>
      </w:r>
      <w:r>
        <w:instrText xml:space="preserve"> REF Ref_Sec_PDomain0_CN1_4CMIOU_Mem_Wkshts \h </w:instrText>
      </w:r>
      <w:r>
        <w:fldChar w:fldCharType="separate"/>
      </w:r>
      <w:r w:rsidR="00E6352E">
        <w:t>Memory Resource Allocation</w:t>
      </w:r>
      <w:r>
        <w:fldChar w:fldCharType="end"/>
      </w:r>
      <w:r>
        <w:t xml:space="preserve"> on page </w:t>
      </w:r>
      <w:r>
        <w:fldChar w:fldCharType="begin"/>
      </w:r>
      <w:r>
        <w:instrText xml:space="preserve"> PAGEREF Ref_Sec_PDomain0_CN1_4CMIOU_Mem_Wkshts \h </w:instrText>
      </w:r>
      <w:r>
        <w:fldChar w:fldCharType="separate"/>
      </w:r>
      <w:r w:rsidR="00E6352E">
        <w:rPr>
          <w:noProof/>
        </w:rPr>
        <w:t>111</w:t>
      </w:r>
      <w:r>
        <w:fldChar w:fldCharType="end"/>
      </w:r>
    </w:p>
    <w:p w:rsidR="00E200AF" w:rsidRDefault="00E200AF" w:rsidP="0084777B">
      <w:pPr>
        <w:pStyle w:val="ListBullet"/>
      </w:pPr>
      <w:r>
        <w:fldChar w:fldCharType="begin"/>
      </w:r>
      <w:r>
        <w:instrText xml:space="preserve"> REF Ref_Sec_PDomain0_CN1_4CMIOU_VLAN_Wkshts \h </w:instrText>
      </w:r>
      <w:r>
        <w:fldChar w:fldCharType="separate"/>
      </w:r>
      <w:r w:rsidR="00E6352E">
        <w:t>Client Access Network, Network Recipe, VLAN Tag and Cluster Information</w:t>
      </w:r>
      <w:r>
        <w:fldChar w:fldCharType="end"/>
      </w:r>
      <w:r>
        <w:t xml:space="preserve"> on page </w:t>
      </w:r>
      <w:r>
        <w:fldChar w:fldCharType="begin"/>
      </w:r>
      <w:r>
        <w:instrText xml:space="preserve"> PAGEREF Ref_Sec_PDomain0_CN1_4CMIOU_VLAN_Wkshts \h </w:instrText>
      </w:r>
      <w:r>
        <w:fldChar w:fldCharType="separate"/>
      </w:r>
      <w:r w:rsidR="00E6352E">
        <w:rPr>
          <w:noProof/>
        </w:rPr>
        <w:t>111</w:t>
      </w:r>
      <w:r>
        <w:fldChar w:fldCharType="end"/>
      </w:r>
    </w:p>
    <w:p w:rsidR="00CD29FC" w:rsidRDefault="00CD29FC" w:rsidP="0084777B">
      <w:pPr>
        <w:pStyle w:val="ListBullet"/>
      </w:pPr>
      <w:r>
        <w:fldChar w:fldCharType="begin"/>
      </w:r>
      <w:r>
        <w:instrText xml:space="preserve"> REF Ref_Sec_PDomain0_CN1_4CMIOU_Zone_Wkshts \h </w:instrText>
      </w:r>
      <w:r>
        <w:fldChar w:fldCharType="separate"/>
      </w:r>
      <w:r w:rsidR="00E6352E">
        <w:t>Database Zone Information</w:t>
      </w:r>
      <w:r>
        <w:fldChar w:fldCharType="end"/>
      </w:r>
      <w:r>
        <w:t xml:space="preserve"> on page </w:t>
      </w:r>
      <w:r>
        <w:fldChar w:fldCharType="begin"/>
      </w:r>
      <w:r>
        <w:instrText xml:space="preserve"> PAGEREF Ref_Sec_PDomain0_CN1_4CMIOU_Zone_Wkshts \h </w:instrText>
      </w:r>
      <w:r>
        <w:fldChar w:fldCharType="separate"/>
      </w:r>
      <w:r w:rsidR="00E6352E">
        <w:rPr>
          <w:noProof/>
        </w:rPr>
        <w:t>112</w:t>
      </w:r>
      <w:r>
        <w:fldChar w:fldCharType="end"/>
      </w:r>
    </w:p>
    <w:p w:rsidR="00923EA9" w:rsidRDefault="00923EA9" w:rsidP="00923EA9">
      <w:pPr>
        <w:pStyle w:val="Head2"/>
      </w:pPr>
      <w:bookmarkStart w:id="223" w:name="Ref_Sec_PDomain0_CN1_4CMIOU_LDom_Wkshts"/>
      <w:r>
        <w:lastRenderedPageBreak/>
        <w:t>LDom Configurations</w:t>
      </w:r>
      <w:bookmarkEnd w:id="223"/>
    </w:p>
    <w:p w:rsidR="00923EA9" w:rsidRDefault="00923EA9" w:rsidP="00923EA9">
      <w:pPr>
        <w:pStyle w:val="BodyText"/>
        <w:rPr>
          <w:lang w:eastAsia="ar-SA"/>
        </w:rPr>
      </w:pPr>
      <w:r>
        <w:rPr>
          <w:lang w:eastAsia="ar-SA"/>
        </w:rPr>
        <w:t xml:space="preserve">Read and understand the information in </w:t>
      </w:r>
      <w:r>
        <w:rPr>
          <w:lang w:eastAsia="ar-SA"/>
        </w:rPr>
        <w:fldChar w:fldCharType="begin"/>
      </w:r>
      <w:r>
        <w:rPr>
          <w:lang w:eastAsia="ar-SA"/>
        </w:rPr>
        <w:instrText xml:space="preserve"> REF Ref_Section_PDomain_Four_CMIOUs \h </w:instrText>
      </w:r>
      <w:r>
        <w:rPr>
          <w:lang w:eastAsia="ar-SA"/>
        </w:rPr>
      </w:r>
      <w:r>
        <w:rPr>
          <w:lang w:eastAsia="ar-SA"/>
        </w:rPr>
        <w:fldChar w:fldCharType="separate"/>
      </w:r>
      <w:r w:rsidR="00E6352E">
        <w:t>LDom Configurations For PDomains With Four CMIOUs</w:t>
      </w:r>
      <w:r>
        <w:rPr>
          <w:lang w:eastAsia="ar-SA"/>
        </w:rPr>
        <w:fldChar w:fldCharType="end"/>
      </w:r>
      <w:r>
        <w:rPr>
          <w:lang w:eastAsia="ar-SA"/>
        </w:rPr>
        <w:t xml:space="preserve"> on page </w:t>
      </w:r>
      <w:r>
        <w:rPr>
          <w:lang w:eastAsia="ar-SA"/>
        </w:rPr>
        <w:fldChar w:fldCharType="begin"/>
      </w:r>
      <w:r>
        <w:rPr>
          <w:lang w:eastAsia="ar-SA"/>
        </w:rPr>
        <w:instrText xml:space="preserve"> PAGEREF Ref_Section_PDomain_Four_CMIOUs \h </w:instrText>
      </w:r>
      <w:r>
        <w:rPr>
          <w:lang w:eastAsia="ar-SA"/>
        </w:rPr>
      </w:r>
      <w:r>
        <w:rPr>
          <w:lang w:eastAsia="ar-SA"/>
        </w:rPr>
        <w:fldChar w:fldCharType="separate"/>
      </w:r>
      <w:r w:rsidR="00E6352E">
        <w:rPr>
          <w:noProof/>
          <w:lang w:eastAsia="ar-SA"/>
        </w:rPr>
        <w:t>24</w:t>
      </w:r>
      <w:r>
        <w:rPr>
          <w:lang w:eastAsia="ar-SA"/>
        </w:rPr>
        <w:fldChar w:fldCharType="end"/>
      </w:r>
      <w:r>
        <w:rPr>
          <w:lang w:eastAsia="ar-SA"/>
        </w:rPr>
        <w:t xml:space="preserve"> before completing the worksheets in this section.</w:t>
      </w:r>
    </w:p>
    <w:p w:rsidR="00923EA9" w:rsidRDefault="00923EA9" w:rsidP="00923EA9">
      <w:pPr>
        <w:pStyle w:val="BodyText"/>
        <w:rPr>
          <w:lang w:eastAsia="ar-SA"/>
        </w:rPr>
      </w:pPr>
    </w:p>
    <w:p w:rsidR="00923EA9" w:rsidRPr="00756125" w:rsidRDefault="00923EA9"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78</w:t>
      </w:r>
      <w:r w:rsidR="006009CC">
        <w:fldChar w:fldCharType="end"/>
      </w:r>
      <w:r w:rsidR="00EA5B67">
        <w:t xml:space="preserve"> -- </w:t>
      </w:r>
      <w:r>
        <w:t>PDomain 0 in Compute Server 1 Configuration</w:t>
      </w:r>
      <w:r w:rsidRPr="00702EC9">
        <w:t xml:space="preserve"> Worksheet</w:t>
      </w:r>
      <w:r>
        <w:t>: Four CMIOUs</w:t>
      </w:r>
    </w:p>
    <w:tbl>
      <w:tblPr>
        <w:tblW w:w="872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630"/>
        <w:gridCol w:w="1981"/>
        <w:gridCol w:w="1981"/>
        <w:gridCol w:w="1981"/>
        <w:gridCol w:w="1427"/>
      </w:tblGrid>
      <w:tr w:rsidR="00923EA9" w:rsidRPr="00756125" w:rsidTr="00786287">
        <w:trPr>
          <w:trHeight w:val="300"/>
        </w:trPr>
        <w:tc>
          <w:tcPr>
            <w:tcW w:w="720" w:type="dxa"/>
            <w:tcBorders>
              <w:top w:val="single" w:sz="4" w:space="0" w:color="000000"/>
              <w:left w:val="single" w:sz="4" w:space="0" w:color="000000"/>
              <w:bottom w:val="nil"/>
              <w:right w:val="single" w:sz="4" w:space="0" w:color="000000"/>
            </w:tcBorders>
            <w:vAlign w:val="bottom"/>
          </w:tcPr>
          <w:p w:rsidR="00923EA9" w:rsidRPr="00756125" w:rsidRDefault="00923EA9" w:rsidP="00566167">
            <w:pPr>
              <w:pStyle w:val="TableHead0"/>
              <w:jc w:val="center"/>
              <w:rPr>
                <w:b w:val="0"/>
              </w:rPr>
            </w:pPr>
          </w:p>
        </w:tc>
        <w:tc>
          <w:tcPr>
            <w:tcW w:w="630" w:type="dxa"/>
            <w:tcBorders>
              <w:top w:val="single" w:sz="4" w:space="0" w:color="000000"/>
              <w:left w:val="nil"/>
              <w:bottom w:val="nil"/>
              <w:right w:val="single" w:sz="4" w:space="0" w:color="000000"/>
            </w:tcBorders>
            <w:tcMar>
              <w:top w:w="120" w:type="dxa"/>
              <w:left w:w="0" w:type="dxa"/>
              <w:bottom w:w="60" w:type="dxa"/>
              <w:right w:w="120" w:type="dxa"/>
            </w:tcMar>
            <w:vAlign w:val="bottom"/>
          </w:tcPr>
          <w:p w:rsidR="00923EA9" w:rsidRPr="00756125" w:rsidRDefault="00923EA9" w:rsidP="00566167">
            <w:pPr>
              <w:pStyle w:val="TableHead0"/>
              <w:jc w:val="center"/>
              <w:rPr>
                <w:b w:val="0"/>
              </w:rPr>
            </w:pPr>
          </w:p>
        </w:tc>
        <w:tc>
          <w:tcPr>
            <w:tcW w:w="7370" w:type="dxa"/>
            <w:gridSpan w:val="4"/>
            <w:tcBorders>
              <w:top w:val="single" w:sz="4" w:space="0" w:color="000000"/>
              <w:left w:val="nil"/>
              <w:bottom w:val="nil"/>
              <w:right w:val="single" w:sz="4" w:space="0" w:color="000000"/>
            </w:tcBorders>
            <w:tcMar>
              <w:top w:w="120" w:type="dxa"/>
              <w:left w:w="0" w:type="dxa"/>
              <w:bottom w:w="60" w:type="dxa"/>
              <w:right w:w="120" w:type="dxa"/>
            </w:tcMar>
            <w:vAlign w:val="bottom"/>
          </w:tcPr>
          <w:p w:rsidR="00923EA9" w:rsidRPr="00756125" w:rsidRDefault="00923EA9" w:rsidP="00566167">
            <w:pPr>
              <w:pStyle w:val="TableHead0"/>
              <w:jc w:val="center"/>
              <w:rPr>
                <w:b w:val="0"/>
                <w:spacing w:val="1"/>
                <w:w w:val="100"/>
              </w:rPr>
            </w:pPr>
            <w:r w:rsidRPr="00756125">
              <w:rPr>
                <w:b w:val="0"/>
                <w:spacing w:val="1"/>
                <w:w w:val="100"/>
              </w:rPr>
              <w:t xml:space="preserve">Number and Type of Domains on </w:t>
            </w:r>
            <w:r>
              <w:rPr>
                <w:b w:val="0"/>
                <w:spacing w:val="1"/>
                <w:w w:val="100"/>
              </w:rPr>
              <w:t>PDomain 0 in Compute Server</w:t>
            </w:r>
            <w:r w:rsidRPr="00756125">
              <w:rPr>
                <w:b w:val="0"/>
                <w:spacing w:val="1"/>
                <w:w w:val="100"/>
              </w:rPr>
              <w:t xml:space="preserve"> </w:t>
            </w:r>
            <w:r>
              <w:rPr>
                <w:b w:val="0"/>
                <w:spacing w:val="1"/>
                <w:w w:val="100"/>
              </w:rPr>
              <w:t>1</w:t>
            </w:r>
          </w:p>
        </w:tc>
      </w:tr>
      <w:tr w:rsidR="00923EA9" w:rsidRPr="00756125" w:rsidTr="00786287">
        <w:trPr>
          <w:trHeight w:val="300"/>
        </w:trPr>
        <w:tc>
          <w:tcPr>
            <w:tcW w:w="720" w:type="dxa"/>
            <w:tcBorders>
              <w:top w:val="nil"/>
              <w:left w:val="single" w:sz="4" w:space="0" w:color="000000"/>
              <w:bottom w:val="single" w:sz="4" w:space="0" w:color="000000"/>
              <w:right w:val="single" w:sz="4" w:space="0" w:color="000000"/>
            </w:tcBorders>
            <w:vAlign w:val="bottom"/>
          </w:tcPr>
          <w:p w:rsidR="00923EA9" w:rsidRPr="00756125" w:rsidRDefault="00923EA9" w:rsidP="00566167">
            <w:pPr>
              <w:pStyle w:val="TableHead0"/>
              <w:jc w:val="center"/>
              <w:rPr>
                <w:b w:val="0"/>
              </w:rPr>
            </w:pPr>
            <w:r w:rsidRPr="00756125">
              <w:rPr>
                <w:b w:val="0"/>
                <w:spacing w:val="1"/>
                <w:w w:val="100"/>
              </w:rPr>
              <w:t>Check One Box</w:t>
            </w: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923EA9" w:rsidRPr="00756125" w:rsidRDefault="00923EA9" w:rsidP="00566167">
            <w:pPr>
              <w:pStyle w:val="TableHead0"/>
              <w:jc w:val="center"/>
              <w:rPr>
                <w:b w:val="0"/>
              </w:rPr>
            </w:pPr>
            <w:r w:rsidRPr="00756125">
              <w:rPr>
                <w:b w:val="0"/>
                <w:spacing w:val="1"/>
                <w:w w:val="100"/>
              </w:rPr>
              <w:t>Config</w:t>
            </w:r>
          </w:p>
        </w:tc>
        <w:tc>
          <w:tcPr>
            <w:tcW w:w="1981"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923EA9" w:rsidRPr="00756125" w:rsidRDefault="00923EA9" w:rsidP="00566167">
            <w:pPr>
              <w:pStyle w:val="TableHead0"/>
              <w:jc w:val="center"/>
              <w:rPr>
                <w:b w:val="0"/>
              </w:rPr>
            </w:pPr>
            <w:r w:rsidRPr="00756125">
              <w:rPr>
                <w:b w:val="0"/>
                <w:spacing w:val="1"/>
                <w:w w:val="100"/>
              </w:rPr>
              <w:t>One</w:t>
            </w:r>
          </w:p>
        </w:tc>
        <w:tc>
          <w:tcPr>
            <w:tcW w:w="1981"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923EA9" w:rsidRPr="00756125" w:rsidRDefault="00923EA9" w:rsidP="00566167">
            <w:pPr>
              <w:pStyle w:val="TableHead0"/>
              <w:jc w:val="center"/>
              <w:rPr>
                <w:b w:val="0"/>
              </w:rPr>
            </w:pPr>
            <w:r w:rsidRPr="00756125">
              <w:rPr>
                <w:b w:val="0"/>
                <w:spacing w:val="1"/>
                <w:w w:val="100"/>
              </w:rPr>
              <w:t>Two</w:t>
            </w:r>
          </w:p>
        </w:tc>
        <w:tc>
          <w:tcPr>
            <w:tcW w:w="1981" w:type="dxa"/>
            <w:tcBorders>
              <w:top w:val="nil"/>
              <w:left w:val="single" w:sz="4" w:space="0" w:color="000000"/>
              <w:bottom w:val="single" w:sz="4" w:space="0" w:color="000000"/>
              <w:right w:val="single" w:sz="4" w:space="0" w:color="000000"/>
            </w:tcBorders>
            <w:vAlign w:val="bottom"/>
          </w:tcPr>
          <w:p w:rsidR="00923EA9" w:rsidRPr="00756125" w:rsidRDefault="00923EA9" w:rsidP="00566167">
            <w:pPr>
              <w:pStyle w:val="TableHead0"/>
              <w:jc w:val="center"/>
              <w:rPr>
                <w:b w:val="0"/>
              </w:rPr>
            </w:pPr>
            <w:r w:rsidRPr="00756125">
              <w:rPr>
                <w:b w:val="0"/>
                <w:spacing w:val="1"/>
                <w:w w:val="100"/>
              </w:rPr>
              <w:t>Three</w:t>
            </w:r>
          </w:p>
        </w:tc>
        <w:tc>
          <w:tcPr>
            <w:tcW w:w="1427" w:type="dxa"/>
            <w:tcBorders>
              <w:top w:val="nil"/>
              <w:left w:val="single" w:sz="4" w:space="0" w:color="000000"/>
              <w:bottom w:val="single" w:sz="4" w:space="0" w:color="000000"/>
              <w:right w:val="single" w:sz="4" w:space="0" w:color="000000"/>
            </w:tcBorders>
            <w:vAlign w:val="bottom"/>
          </w:tcPr>
          <w:p w:rsidR="00923EA9" w:rsidRPr="00756125" w:rsidRDefault="00923EA9" w:rsidP="00566167">
            <w:pPr>
              <w:pStyle w:val="TableHead0"/>
              <w:jc w:val="center"/>
              <w:rPr>
                <w:b w:val="0"/>
              </w:rPr>
            </w:pPr>
            <w:r w:rsidRPr="00756125">
              <w:rPr>
                <w:b w:val="0"/>
                <w:spacing w:val="1"/>
                <w:w w:val="100"/>
              </w:rPr>
              <w:t>Four</w:t>
            </w:r>
          </w:p>
        </w:tc>
      </w:tr>
      <w:tr w:rsidR="00923EA9" w:rsidRPr="00756125" w:rsidTr="0078628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923EA9" w:rsidRPr="00756125" w:rsidRDefault="00923EA9" w:rsidP="00566167">
            <w:pPr>
              <w:pStyle w:val="TableHead0"/>
              <w:jc w:val="center"/>
              <w:rPr>
                <w:b w:val="0"/>
                <w:color w:val="FF0000"/>
                <w:sz w:val="20"/>
                <w:szCs w:val="20"/>
              </w:rPr>
            </w:pPr>
          </w:p>
        </w:tc>
        <w:tc>
          <w:tcPr>
            <w:tcW w:w="630" w:type="dxa"/>
            <w:tcBorders>
              <w:top w:val="single" w:sz="4" w:space="0" w:color="000000"/>
              <w:left w:val="nil"/>
              <w:bottom w:val="single" w:sz="4" w:space="0" w:color="000000"/>
              <w:right w:val="single" w:sz="4" w:space="0" w:color="000000"/>
            </w:tcBorders>
            <w:tcMar>
              <w:top w:w="120" w:type="dxa"/>
              <w:left w:w="0" w:type="dxa"/>
              <w:bottom w:w="60" w:type="dxa"/>
              <w:right w:w="120" w:type="dxa"/>
            </w:tcMar>
            <w:vAlign w:val="bottom"/>
          </w:tcPr>
          <w:p w:rsidR="00923EA9" w:rsidRPr="00756125" w:rsidRDefault="00923EA9" w:rsidP="00566167">
            <w:pPr>
              <w:pStyle w:val="TableHead0"/>
              <w:jc w:val="center"/>
              <w:rPr>
                <w:b w:val="0"/>
              </w:rPr>
            </w:pPr>
            <w:r>
              <w:rPr>
                <w:b w:val="0"/>
                <w:spacing w:val="1"/>
                <w:w w:val="100"/>
              </w:rPr>
              <w:t>U4-1</w:t>
            </w:r>
          </w:p>
        </w:tc>
        <w:tc>
          <w:tcPr>
            <w:tcW w:w="7370" w:type="dxa"/>
            <w:gridSpan w:val="4"/>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923EA9" w:rsidRPr="00756125" w:rsidRDefault="00923EA9" w:rsidP="00566167">
            <w:pPr>
              <w:pStyle w:val="UserInput"/>
              <w:rPr>
                <w:b w:val="0"/>
              </w:rPr>
            </w:pPr>
          </w:p>
        </w:tc>
      </w:tr>
      <w:tr w:rsidR="00923EA9" w:rsidRPr="00756125" w:rsidTr="0078628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923EA9" w:rsidRPr="00756125" w:rsidRDefault="00923EA9"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923EA9" w:rsidRPr="00756125" w:rsidRDefault="00923EA9" w:rsidP="00566167">
            <w:pPr>
              <w:pStyle w:val="TableHead0"/>
              <w:jc w:val="center"/>
              <w:rPr>
                <w:b w:val="0"/>
                <w:spacing w:val="1"/>
                <w:w w:val="100"/>
              </w:rPr>
            </w:pPr>
            <w:r>
              <w:rPr>
                <w:b w:val="0"/>
                <w:spacing w:val="1"/>
                <w:w w:val="100"/>
              </w:rPr>
              <w:t>U4-2</w:t>
            </w:r>
          </w:p>
        </w:tc>
        <w:tc>
          <w:tcPr>
            <w:tcW w:w="3962"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923EA9" w:rsidRPr="00756125" w:rsidRDefault="00923EA9" w:rsidP="00566167">
            <w:pPr>
              <w:pStyle w:val="UserInput"/>
              <w:rPr>
                <w:b w:val="0"/>
              </w:rPr>
            </w:pPr>
          </w:p>
        </w:tc>
        <w:tc>
          <w:tcPr>
            <w:tcW w:w="3408" w:type="dxa"/>
            <w:gridSpan w:val="2"/>
            <w:tcBorders>
              <w:top w:val="single" w:sz="4" w:space="0" w:color="000000"/>
              <w:left w:val="single" w:sz="4" w:space="0" w:color="000000"/>
              <w:bottom w:val="single" w:sz="4" w:space="0" w:color="000000"/>
              <w:right w:val="single" w:sz="4" w:space="0" w:color="000000"/>
            </w:tcBorders>
            <w:shd w:val="clear" w:color="auto" w:fill="FFFF00"/>
          </w:tcPr>
          <w:p w:rsidR="00923EA9" w:rsidRPr="00756125" w:rsidRDefault="00923EA9" w:rsidP="00566167">
            <w:pPr>
              <w:pStyle w:val="UserInput"/>
              <w:rPr>
                <w:b w:val="0"/>
              </w:rPr>
            </w:pPr>
          </w:p>
        </w:tc>
      </w:tr>
      <w:tr w:rsidR="00923EA9" w:rsidRPr="00756125" w:rsidTr="0078628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923EA9" w:rsidRPr="00756125" w:rsidRDefault="00923EA9"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923EA9" w:rsidRPr="00756125" w:rsidRDefault="00923EA9" w:rsidP="00566167">
            <w:pPr>
              <w:pStyle w:val="TableHead0"/>
              <w:jc w:val="center"/>
              <w:rPr>
                <w:b w:val="0"/>
                <w:spacing w:val="1"/>
                <w:w w:val="100"/>
              </w:rPr>
            </w:pPr>
            <w:r>
              <w:rPr>
                <w:b w:val="0"/>
                <w:spacing w:val="1"/>
                <w:w w:val="100"/>
              </w:rPr>
              <w:t>U4-3</w:t>
            </w:r>
          </w:p>
        </w:tc>
        <w:tc>
          <w:tcPr>
            <w:tcW w:w="3962"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923EA9" w:rsidRPr="00756125" w:rsidRDefault="00923EA9" w:rsidP="00566167">
            <w:pPr>
              <w:pStyle w:val="UserInput"/>
              <w:rPr>
                <w:b w:val="0"/>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00"/>
          </w:tcPr>
          <w:p w:rsidR="00923EA9" w:rsidRPr="00756125" w:rsidRDefault="00923EA9" w:rsidP="00566167">
            <w:pPr>
              <w:pStyle w:val="UserInput"/>
              <w:rPr>
                <w:b w:val="0"/>
              </w:rPr>
            </w:pPr>
          </w:p>
        </w:tc>
        <w:tc>
          <w:tcPr>
            <w:tcW w:w="1427" w:type="dxa"/>
            <w:tcBorders>
              <w:top w:val="single" w:sz="4" w:space="0" w:color="000000"/>
              <w:left w:val="single" w:sz="4" w:space="0" w:color="000000"/>
              <w:bottom w:val="single" w:sz="4" w:space="0" w:color="000000"/>
              <w:right w:val="single" w:sz="4" w:space="0" w:color="000000"/>
            </w:tcBorders>
            <w:shd w:val="clear" w:color="auto" w:fill="FFFF00"/>
          </w:tcPr>
          <w:p w:rsidR="00923EA9" w:rsidRPr="00756125" w:rsidRDefault="00923EA9" w:rsidP="00566167">
            <w:pPr>
              <w:pStyle w:val="UserInput"/>
              <w:rPr>
                <w:b w:val="0"/>
              </w:rPr>
            </w:pPr>
          </w:p>
        </w:tc>
      </w:tr>
      <w:tr w:rsidR="00923EA9" w:rsidRPr="00756125" w:rsidTr="0078628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923EA9" w:rsidRPr="00756125" w:rsidRDefault="00923EA9"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923EA9" w:rsidRPr="00756125" w:rsidRDefault="00923EA9" w:rsidP="00566167">
            <w:pPr>
              <w:pStyle w:val="TableHead0"/>
              <w:jc w:val="center"/>
              <w:rPr>
                <w:b w:val="0"/>
                <w:spacing w:val="1"/>
                <w:w w:val="100"/>
              </w:rPr>
            </w:pPr>
            <w:r>
              <w:rPr>
                <w:b w:val="0"/>
                <w:spacing w:val="1"/>
                <w:w w:val="100"/>
              </w:rPr>
              <w:t>U4-4</w:t>
            </w:r>
          </w:p>
        </w:tc>
        <w:tc>
          <w:tcPr>
            <w:tcW w:w="1981"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923EA9" w:rsidRPr="00756125" w:rsidRDefault="00923EA9" w:rsidP="00566167">
            <w:pPr>
              <w:pStyle w:val="UserInput"/>
              <w:rPr>
                <w:b w:val="0"/>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923EA9" w:rsidRPr="00756125" w:rsidRDefault="00923EA9" w:rsidP="00566167">
            <w:pPr>
              <w:pStyle w:val="UserInput"/>
              <w:rPr>
                <w:b w:val="0"/>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00"/>
          </w:tcPr>
          <w:p w:rsidR="00923EA9" w:rsidRPr="00756125" w:rsidRDefault="00923EA9" w:rsidP="00566167">
            <w:pPr>
              <w:pStyle w:val="UserInput"/>
              <w:rPr>
                <w:b w:val="0"/>
              </w:rPr>
            </w:pPr>
          </w:p>
        </w:tc>
        <w:tc>
          <w:tcPr>
            <w:tcW w:w="1427" w:type="dxa"/>
            <w:tcBorders>
              <w:top w:val="single" w:sz="4" w:space="0" w:color="000000"/>
              <w:left w:val="single" w:sz="4" w:space="0" w:color="000000"/>
              <w:bottom w:val="single" w:sz="4" w:space="0" w:color="000000"/>
              <w:right w:val="single" w:sz="4" w:space="0" w:color="000000"/>
            </w:tcBorders>
            <w:shd w:val="clear" w:color="auto" w:fill="FFFF00"/>
          </w:tcPr>
          <w:p w:rsidR="00923EA9" w:rsidRPr="00756125" w:rsidRDefault="00923EA9" w:rsidP="00566167">
            <w:pPr>
              <w:pStyle w:val="UserInput"/>
              <w:rPr>
                <w:b w:val="0"/>
              </w:rPr>
            </w:pPr>
          </w:p>
        </w:tc>
      </w:tr>
    </w:tbl>
    <w:p w:rsidR="00923EA9" w:rsidRDefault="00923EA9" w:rsidP="00923EA9">
      <w:pPr>
        <w:pStyle w:val="BodyText"/>
      </w:pPr>
    </w:p>
    <w:p w:rsidR="00923EA9" w:rsidRDefault="00923EA9" w:rsidP="00923EA9">
      <w:pPr>
        <w:pStyle w:val="Head2"/>
      </w:pPr>
      <w:bookmarkStart w:id="224" w:name="Ref_Sec_PDomain0_CN1_4CMIOU_CPU_Wkshts"/>
      <w:r>
        <w:t>CPU Resource Allocation</w:t>
      </w:r>
      <w:bookmarkEnd w:id="224"/>
    </w:p>
    <w:p w:rsidR="00923EA9" w:rsidRDefault="00923EA9" w:rsidP="00923EA9">
      <w:pPr>
        <w:pStyle w:val="BodyText"/>
        <w:rPr>
          <w:lang w:eastAsia="ar-SA"/>
        </w:rPr>
      </w:pPr>
      <w:r>
        <w:rPr>
          <w:lang w:eastAsia="ar-SA"/>
        </w:rPr>
        <w:t xml:space="preserve">Read and understand the information in </w:t>
      </w:r>
      <w:r>
        <w:rPr>
          <w:lang w:eastAsia="ar-SA"/>
        </w:rPr>
        <w:fldChar w:fldCharType="begin"/>
      </w:r>
      <w:r>
        <w:rPr>
          <w:lang w:eastAsia="ar-SA"/>
        </w:rPr>
        <w:instrText xml:space="preserve"> REF Ref_Section_CPU_Allo_2_Four_CMIOUs \h </w:instrText>
      </w:r>
      <w:r>
        <w:rPr>
          <w:lang w:eastAsia="ar-SA"/>
        </w:rPr>
      </w:r>
      <w:r>
        <w:rPr>
          <w:lang w:eastAsia="ar-SA"/>
        </w:rPr>
        <w:fldChar w:fldCharType="separate"/>
      </w:r>
      <w:r w:rsidR="00E6352E">
        <w:t>CPU Resource Allocation For PDomains With Four CMIOUs</w:t>
      </w:r>
      <w:r>
        <w:rPr>
          <w:lang w:eastAsia="ar-SA"/>
        </w:rPr>
        <w:fldChar w:fldCharType="end"/>
      </w:r>
      <w:r>
        <w:rPr>
          <w:lang w:eastAsia="ar-SA"/>
        </w:rPr>
        <w:t xml:space="preserve"> on page </w:t>
      </w:r>
      <w:r>
        <w:rPr>
          <w:lang w:eastAsia="ar-SA"/>
        </w:rPr>
        <w:fldChar w:fldCharType="begin"/>
      </w:r>
      <w:r>
        <w:rPr>
          <w:lang w:eastAsia="ar-SA"/>
        </w:rPr>
        <w:instrText xml:space="preserve"> PAGEREF Ref_Section_CPU_Allo_2_Four_CMIOUs \h </w:instrText>
      </w:r>
      <w:r>
        <w:rPr>
          <w:lang w:eastAsia="ar-SA"/>
        </w:rPr>
      </w:r>
      <w:r>
        <w:rPr>
          <w:lang w:eastAsia="ar-SA"/>
        </w:rPr>
        <w:fldChar w:fldCharType="separate"/>
      </w:r>
      <w:r w:rsidR="00E6352E">
        <w:rPr>
          <w:noProof/>
          <w:lang w:eastAsia="ar-SA"/>
        </w:rPr>
        <w:t>33</w:t>
      </w:r>
      <w:r>
        <w:rPr>
          <w:lang w:eastAsia="ar-SA"/>
        </w:rPr>
        <w:fldChar w:fldCharType="end"/>
      </w:r>
      <w:r>
        <w:rPr>
          <w:lang w:eastAsia="ar-SA"/>
        </w:rPr>
        <w:t xml:space="preserve"> before completing the worksheets in this section.</w:t>
      </w:r>
    </w:p>
    <w:p w:rsidR="00923EA9" w:rsidRDefault="00923EA9" w:rsidP="00923EA9">
      <w:pPr>
        <w:pStyle w:val="BodyText"/>
        <w:rPr>
          <w:lang w:eastAsia="ar-SA"/>
        </w:rPr>
      </w:pPr>
    </w:p>
    <w:p w:rsidR="00923EA9" w:rsidRPr="00756125" w:rsidRDefault="00923EA9"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79</w:t>
      </w:r>
      <w:r w:rsidR="006009CC">
        <w:fldChar w:fldCharType="end"/>
      </w:r>
      <w:r w:rsidR="00EA5B67">
        <w:t xml:space="preserve"> -- </w:t>
      </w:r>
      <w:r>
        <w:t>PDomain 0 in Compute Server 1 Configuration</w:t>
      </w:r>
      <w:r w:rsidRPr="00702EC9">
        <w:t xml:space="preserve"> Worksheet</w:t>
      </w:r>
      <w:r>
        <w:t xml:space="preserve">: Four CMIOUs </w:t>
      </w:r>
    </w:p>
    <w:tbl>
      <w:tblPr>
        <w:tblW w:w="872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630"/>
        <w:gridCol w:w="1715"/>
        <w:gridCol w:w="1620"/>
        <w:gridCol w:w="1620"/>
        <w:gridCol w:w="1530"/>
        <w:gridCol w:w="885"/>
      </w:tblGrid>
      <w:tr w:rsidR="00923EA9" w:rsidRPr="00756125" w:rsidTr="00786287">
        <w:trPr>
          <w:trHeight w:val="300"/>
        </w:trPr>
        <w:tc>
          <w:tcPr>
            <w:tcW w:w="720" w:type="dxa"/>
            <w:tcBorders>
              <w:top w:val="single" w:sz="4" w:space="0" w:color="000000"/>
              <w:left w:val="single" w:sz="4" w:space="0" w:color="000000"/>
              <w:bottom w:val="nil"/>
              <w:right w:val="single" w:sz="4" w:space="0" w:color="000000"/>
            </w:tcBorders>
            <w:vAlign w:val="bottom"/>
          </w:tcPr>
          <w:p w:rsidR="00923EA9" w:rsidRPr="00756125" w:rsidRDefault="00923EA9" w:rsidP="00566167">
            <w:pPr>
              <w:pStyle w:val="TableHead0"/>
              <w:jc w:val="center"/>
              <w:rPr>
                <w:b w:val="0"/>
              </w:rPr>
            </w:pPr>
          </w:p>
        </w:tc>
        <w:tc>
          <w:tcPr>
            <w:tcW w:w="630" w:type="dxa"/>
            <w:tcBorders>
              <w:top w:val="single" w:sz="4" w:space="0" w:color="000000"/>
              <w:left w:val="nil"/>
              <w:bottom w:val="nil"/>
              <w:right w:val="single" w:sz="4" w:space="0" w:color="000000"/>
            </w:tcBorders>
            <w:tcMar>
              <w:top w:w="120" w:type="dxa"/>
              <w:left w:w="0" w:type="dxa"/>
              <w:bottom w:w="60" w:type="dxa"/>
              <w:right w:w="120" w:type="dxa"/>
            </w:tcMar>
            <w:vAlign w:val="bottom"/>
          </w:tcPr>
          <w:p w:rsidR="00923EA9" w:rsidRPr="00756125" w:rsidRDefault="00923EA9" w:rsidP="00566167">
            <w:pPr>
              <w:pStyle w:val="TableHead0"/>
              <w:jc w:val="center"/>
              <w:rPr>
                <w:b w:val="0"/>
              </w:rPr>
            </w:pPr>
          </w:p>
        </w:tc>
        <w:tc>
          <w:tcPr>
            <w:tcW w:w="6485" w:type="dxa"/>
            <w:gridSpan w:val="4"/>
            <w:tcBorders>
              <w:top w:val="single" w:sz="4" w:space="0" w:color="000000"/>
              <w:left w:val="nil"/>
              <w:bottom w:val="nil"/>
              <w:right w:val="single" w:sz="4" w:space="0" w:color="000000"/>
            </w:tcBorders>
            <w:tcMar>
              <w:top w:w="120" w:type="dxa"/>
              <w:left w:w="0" w:type="dxa"/>
              <w:bottom w:w="60" w:type="dxa"/>
              <w:right w:w="120" w:type="dxa"/>
            </w:tcMar>
            <w:vAlign w:val="bottom"/>
          </w:tcPr>
          <w:p w:rsidR="00923EA9" w:rsidRPr="00756125" w:rsidRDefault="00923EA9" w:rsidP="00566167">
            <w:pPr>
              <w:pStyle w:val="TableHead0"/>
              <w:jc w:val="center"/>
              <w:rPr>
                <w:b w:val="0"/>
                <w:spacing w:val="1"/>
                <w:w w:val="100"/>
              </w:rPr>
            </w:pPr>
            <w:r>
              <w:rPr>
                <w:b w:val="0"/>
                <w:spacing w:val="1"/>
                <w:w w:val="100"/>
              </w:rPr>
              <w:t>CPU Resource Allocation for</w:t>
            </w:r>
            <w:r w:rsidRPr="00756125">
              <w:rPr>
                <w:b w:val="0"/>
                <w:spacing w:val="1"/>
                <w:w w:val="100"/>
              </w:rPr>
              <w:t xml:space="preserve"> </w:t>
            </w:r>
            <w:r>
              <w:rPr>
                <w:b w:val="0"/>
                <w:spacing w:val="1"/>
                <w:w w:val="100"/>
              </w:rPr>
              <w:t>PDomain 0 in Compute Server 1</w:t>
            </w:r>
          </w:p>
        </w:tc>
        <w:tc>
          <w:tcPr>
            <w:tcW w:w="885" w:type="dxa"/>
            <w:tcBorders>
              <w:top w:val="single" w:sz="4" w:space="0" w:color="000000"/>
              <w:left w:val="nil"/>
              <w:bottom w:val="nil"/>
              <w:right w:val="single" w:sz="4" w:space="0" w:color="000000"/>
            </w:tcBorders>
          </w:tcPr>
          <w:p w:rsidR="00923EA9" w:rsidRPr="00756125" w:rsidRDefault="00923EA9" w:rsidP="00566167">
            <w:pPr>
              <w:pStyle w:val="TableHead0"/>
              <w:jc w:val="center"/>
              <w:rPr>
                <w:b w:val="0"/>
                <w:spacing w:val="1"/>
                <w:w w:val="100"/>
              </w:rPr>
            </w:pPr>
          </w:p>
        </w:tc>
      </w:tr>
      <w:tr w:rsidR="00923EA9" w:rsidRPr="00756125" w:rsidTr="00786287">
        <w:trPr>
          <w:trHeight w:val="300"/>
        </w:trPr>
        <w:tc>
          <w:tcPr>
            <w:tcW w:w="720" w:type="dxa"/>
            <w:tcBorders>
              <w:top w:val="nil"/>
              <w:left w:val="single" w:sz="4" w:space="0" w:color="000000"/>
              <w:bottom w:val="single" w:sz="4" w:space="0" w:color="000000"/>
              <w:right w:val="single" w:sz="4" w:space="0" w:color="000000"/>
            </w:tcBorders>
            <w:vAlign w:val="bottom"/>
          </w:tcPr>
          <w:p w:rsidR="00923EA9" w:rsidRPr="00756125" w:rsidRDefault="00923EA9" w:rsidP="00566167">
            <w:pPr>
              <w:pStyle w:val="TableHead0"/>
              <w:jc w:val="center"/>
              <w:rPr>
                <w:b w:val="0"/>
              </w:rPr>
            </w:pPr>
            <w:r w:rsidRPr="00756125">
              <w:rPr>
                <w:b w:val="0"/>
                <w:spacing w:val="1"/>
                <w:w w:val="100"/>
              </w:rPr>
              <w:t>Check One Box</w:t>
            </w: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923EA9" w:rsidRPr="00756125" w:rsidRDefault="00923EA9" w:rsidP="00566167">
            <w:pPr>
              <w:pStyle w:val="TableHead0"/>
              <w:jc w:val="center"/>
              <w:rPr>
                <w:b w:val="0"/>
              </w:rPr>
            </w:pPr>
            <w:r w:rsidRPr="00756125">
              <w:rPr>
                <w:b w:val="0"/>
                <w:spacing w:val="1"/>
                <w:w w:val="100"/>
              </w:rPr>
              <w:t>Config</w:t>
            </w:r>
          </w:p>
        </w:tc>
        <w:tc>
          <w:tcPr>
            <w:tcW w:w="1715"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923EA9" w:rsidRPr="00756125" w:rsidRDefault="00923EA9" w:rsidP="00566167">
            <w:pPr>
              <w:pStyle w:val="TableHead0"/>
              <w:jc w:val="center"/>
              <w:rPr>
                <w:b w:val="0"/>
              </w:rPr>
            </w:pPr>
            <w:r w:rsidRPr="00756125">
              <w:rPr>
                <w:b w:val="0"/>
                <w:spacing w:val="1"/>
                <w:w w:val="100"/>
              </w:rPr>
              <w:t>One</w:t>
            </w:r>
          </w:p>
        </w:tc>
        <w:tc>
          <w:tcPr>
            <w:tcW w:w="162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923EA9" w:rsidRPr="00756125" w:rsidRDefault="00923EA9" w:rsidP="00566167">
            <w:pPr>
              <w:pStyle w:val="TableHead0"/>
              <w:jc w:val="center"/>
              <w:rPr>
                <w:b w:val="0"/>
              </w:rPr>
            </w:pPr>
            <w:r w:rsidRPr="00756125">
              <w:rPr>
                <w:b w:val="0"/>
                <w:spacing w:val="1"/>
                <w:w w:val="100"/>
              </w:rPr>
              <w:t>Two</w:t>
            </w:r>
          </w:p>
        </w:tc>
        <w:tc>
          <w:tcPr>
            <w:tcW w:w="1620" w:type="dxa"/>
            <w:tcBorders>
              <w:top w:val="nil"/>
              <w:left w:val="single" w:sz="4" w:space="0" w:color="000000"/>
              <w:bottom w:val="single" w:sz="4" w:space="0" w:color="000000"/>
              <w:right w:val="single" w:sz="4" w:space="0" w:color="000000"/>
            </w:tcBorders>
            <w:vAlign w:val="bottom"/>
          </w:tcPr>
          <w:p w:rsidR="00923EA9" w:rsidRPr="00756125" w:rsidRDefault="00923EA9" w:rsidP="00566167">
            <w:pPr>
              <w:pStyle w:val="TableHead0"/>
              <w:jc w:val="center"/>
              <w:rPr>
                <w:b w:val="0"/>
              </w:rPr>
            </w:pPr>
            <w:r w:rsidRPr="00756125">
              <w:rPr>
                <w:b w:val="0"/>
                <w:spacing w:val="1"/>
                <w:w w:val="100"/>
              </w:rPr>
              <w:t>Three</w:t>
            </w:r>
          </w:p>
        </w:tc>
        <w:tc>
          <w:tcPr>
            <w:tcW w:w="1530" w:type="dxa"/>
            <w:tcBorders>
              <w:top w:val="nil"/>
              <w:left w:val="single" w:sz="4" w:space="0" w:color="000000"/>
              <w:bottom w:val="single" w:sz="4" w:space="0" w:color="000000"/>
              <w:right w:val="single" w:sz="4" w:space="0" w:color="000000"/>
            </w:tcBorders>
            <w:vAlign w:val="bottom"/>
          </w:tcPr>
          <w:p w:rsidR="00923EA9" w:rsidRPr="00756125" w:rsidRDefault="00923EA9" w:rsidP="00566167">
            <w:pPr>
              <w:pStyle w:val="TableHead0"/>
              <w:jc w:val="center"/>
              <w:rPr>
                <w:b w:val="0"/>
              </w:rPr>
            </w:pPr>
            <w:r w:rsidRPr="00756125">
              <w:rPr>
                <w:b w:val="0"/>
                <w:spacing w:val="1"/>
                <w:w w:val="100"/>
              </w:rPr>
              <w:t>Four</w:t>
            </w:r>
          </w:p>
        </w:tc>
        <w:tc>
          <w:tcPr>
            <w:tcW w:w="885" w:type="dxa"/>
            <w:tcBorders>
              <w:top w:val="nil"/>
              <w:left w:val="single" w:sz="4" w:space="0" w:color="000000"/>
              <w:bottom w:val="single" w:sz="4" w:space="0" w:color="000000"/>
              <w:right w:val="single" w:sz="4" w:space="0" w:color="000000"/>
            </w:tcBorders>
          </w:tcPr>
          <w:p w:rsidR="00923EA9" w:rsidRPr="00756125" w:rsidRDefault="00923EA9" w:rsidP="00566167">
            <w:pPr>
              <w:pStyle w:val="TableHead0"/>
              <w:jc w:val="center"/>
              <w:rPr>
                <w:b w:val="0"/>
                <w:spacing w:val="1"/>
                <w:w w:val="100"/>
              </w:rPr>
            </w:pPr>
            <w:r w:rsidRPr="00756125">
              <w:rPr>
                <w:b w:val="0"/>
                <w:spacing w:val="1"/>
                <w:w w:val="100"/>
              </w:rPr>
              <w:t xml:space="preserve">Total Number of </w:t>
            </w:r>
            <w:r>
              <w:rPr>
                <w:b w:val="0"/>
                <w:spacing w:val="1"/>
                <w:w w:val="100"/>
              </w:rPr>
              <w:t>Cores</w:t>
            </w:r>
          </w:p>
        </w:tc>
      </w:tr>
      <w:tr w:rsidR="00923EA9" w:rsidRPr="00756125" w:rsidTr="0078628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923EA9" w:rsidRPr="00756125" w:rsidRDefault="00923EA9" w:rsidP="00566167">
            <w:pPr>
              <w:pStyle w:val="TableHead0"/>
              <w:jc w:val="center"/>
              <w:rPr>
                <w:b w:val="0"/>
                <w:color w:val="FF0000"/>
                <w:sz w:val="20"/>
                <w:szCs w:val="20"/>
              </w:rPr>
            </w:pPr>
          </w:p>
        </w:tc>
        <w:tc>
          <w:tcPr>
            <w:tcW w:w="630" w:type="dxa"/>
            <w:tcBorders>
              <w:top w:val="single" w:sz="4" w:space="0" w:color="000000"/>
              <w:left w:val="nil"/>
              <w:bottom w:val="single" w:sz="4" w:space="0" w:color="000000"/>
              <w:right w:val="single" w:sz="4" w:space="0" w:color="000000"/>
            </w:tcBorders>
            <w:tcMar>
              <w:top w:w="120" w:type="dxa"/>
              <w:left w:w="0" w:type="dxa"/>
              <w:bottom w:w="60" w:type="dxa"/>
              <w:right w:w="120" w:type="dxa"/>
            </w:tcMar>
            <w:vAlign w:val="bottom"/>
          </w:tcPr>
          <w:p w:rsidR="00923EA9" w:rsidRPr="00756125" w:rsidRDefault="00923EA9" w:rsidP="00566167">
            <w:pPr>
              <w:pStyle w:val="TableHead0"/>
              <w:jc w:val="center"/>
              <w:rPr>
                <w:b w:val="0"/>
              </w:rPr>
            </w:pPr>
            <w:r>
              <w:rPr>
                <w:b w:val="0"/>
                <w:spacing w:val="1"/>
                <w:w w:val="100"/>
              </w:rPr>
              <w:t>U4-1</w:t>
            </w:r>
          </w:p>
        </w:tc>
        <w:tc>
          <w:tcPr>
            <w:tcW w:w="6485" w:type="dxa"/>
            <w:gridSpan w:val="4"/>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923EA9" w:rsidRPr="00756125" w:rsidRDefault="00923EA9" w:rsidP="00566167">
            <w:pPr>
              <w:pStyle w:val="UserInput"/>
              <w:rPr>
                <w:b w:val="0"/>
              </w:rPr>
            </w:pPr>
          </w:p>
        </w:tc>
        <w:tc>
          <w:tcPr>
            <w:tcW w:w="885" w:type="dxa"/>
            <w:tcBorders>
              <w:top w:val="single" w:sz="4" w:space="0" w:color="000000"/>
              <w:left w:val="single" w:sz="4" w:space="0" w:color="000000"/>
              <w:bottom w:val="single" w:sz="4" w:space="0" w:color="000000"/>
              <w:right w:val="single" w:sz="4" w:space="0" w:color="000000"/>
            </w:tcBorders>
            <w:shd w:val="clear" w:color="auto" w:fill="FFFF00"/>
          </w:tcPr>
          <w:p w:rsidR="00923EA9" w:rsidRPr="00756125" w:rsidRDefault="00923EA9" w:rsidP="00566167">
            <w:pPr>
              <w:pStyle w:val="UserInput"/>
              <w:rPr>
                <w:b w:val="0"/>
              </w:rPr>
            </w:pPr>
          </w:p>
        </w:tc>
      </w:tr>
      <w:tr w:rsidR="00923EA9" w:rsidRPr="00756125" w:rsidTr="0078628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923EA9" w:rsidRPr="00756125" w:rsidRDefault="00923EA9"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923EA9" w:rsidRPr="00756125" w:rsidRDefault="00923EA9" w:rsidP="00566167">
            <w:pPr>
              <w:pStyle w:val="TableHead0"/>
              <w:jc w:val="center"/>
              <w:rPr>
                <w:b w:val="0"/>
                <w:spacing w:val="1"/>
                <w:w w:val="100"/>
              </w:rPr>
            </w:pPr>
            <w:r>
              <w:rPr>
                <w:b w:val="0"/>
                <w:spacing w:val="1"/>
                <w:w w:val="100"/>
              </w:rPr>
              <w:t>U4-2</w:t>
            </w:r>
          </w:p>
        </w:tc>
        <w:tc>
          <w:tcPr>
            <w:tcW w:w="3335"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923EA9" w:rsidRPr="00756125" w:rsidRDefault="00923EA9" w:rsidP="00566167">
            <w:pPr>
              <w:pStyle w:val="UserInput"/>
              <w:rPr>
                <w:b w:val="0"/>
              </w:rPr>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FFFF00"/>
          </w:tcPr>
          <w:p w:rsidR="00923EA9" w:rsidRPr="00756125" w:rsidRDefault="00923EA9" w:rsidP="00566167">
            <w:pPr>
              <w:pStyle w:val="UserInput"/>
              <w:rPr>
                <w:b w:val="0"/>
              </w:rPr>
            </w:pPr>
          </w:p>
        </w:tc>
        <w:tc>
          <w:tcPr>
            <w:tcW w:w="885" w:type="dxa"/>
            <w:tcBorders>
              <w:top w:val="single" w:sz="4" w:space="0" w:color="000000"/>
              <w:left w:val="single" w:sz="4" w:space="0" w:color="000000"/>
              <w:bottom w:val="single" w:sz="4" w:space="0" w:color="000000"/>
              <w:right w:val="single" w:sz="4" w:space="0" w:color="000000"/>
            </w:tcBorders>
            <w:shd w:val="clear" w:color="auto" w:fill="FFFF00"/>
          </w:tcPr>
          <w:p w:rsidR="00923EA9" w:rsidRPr="00756125" w:rsidRDefault="00923EA9" w:rsidP="00566167">
            <w:pPr>
              <w:pStyle w:val="UserInput"/>
              <w:rPr>
                <w:b w:val="0"/>
              </w:rPr>
            </w:pPr>
          </w:p>
        </w:tc>
      </w:tr>
      <w:tr w:rsidR="00923EA9" w:rsidRPr="00756125" w:rsidTr="0078628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923EA9" w:rsidRPr="00756125" w:rsidRDefault="00923EA9"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923EA9" w:rsidRPr="00756125" w:rsidRDefault="00923EA9" w:rsidP="00566167">
            <w:pPr>
              <w:pStyle w:val="TableHead0"/>
              <w:jc w:val="center"/>
              <w:rPr>
                <w:b w:val="0"/>
                <w:spacing w:val="1"/>
                <w:w w:val="100"/>
              </w:rPr>
            </w:pPr>
            <w:r>
              <w:rPr>
                <w:b w:val="0"/>
                <w:spacing w:val="1"/>
                <w:w w:val="100"/>
              </w:rPr>
              <w:t>U4-3</w:t>
            </w:r>
          </w:p>
        </w:tc>
        <w:tc>
          <w:tcPr>
            <w:tcW w:w="3335"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923EA9" w:rsidRPr="00756125" w:rsidRDefault="00923EA9" w:rsidP="00566167">
            <w:pPr>
              <w:pStyle w:val="UserInput"/>
              <w:rPr>
                <w:b w:val="0"/>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00"/>
          </w:tcPr>
          <w:p w:rsidR="00923EA9" w:rsidRPr="00756125" w:rsidRDefault="00923EA9" w:rsidP="00566167">
            <w:pPr>
              <w:pStyle w:val="UserInput"/>
              <w:rPr>
                <w:b w:val="0"/>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00"/>
          </w:tcPr>
          <w:p w:rsidR="00923EA9" w:rsidRPr="00756125" w:rsidRDefault="00923EA9" w:rsidP="00566167">
            <w:pPr>
              <w:pStyle w:val="UserInput"/>
              <w:rPr>
                <w:b w:val="0"/>
              </w:rPr>
            </w:pPr>
          </w:p>
        </w:tc>
        <w:tc>
          <w:tcPr>
            <w:tcW w:w="885" w:type="dxa"/>
            <w:tcBorders>
              <w:top w:val="single" w:sz="4" w:space="0" w:color="000000"/>
              <w:left w:val="single" w:sz="4" w:space="0" w:color="000000"/>
              <w:bottom w:val="single" w:sz="4" w:space="0" w:color="000000"/>
              <w:right w:val="single" w:sz="4" w:space="0" w:color="000000"/>
            </w:tcBorders>
            <w:shd w:val="clear" w:color="auto" w:fill="FFFF00"/>
          </w:tcPr>
          <w:p w:rsidR="00923EA9" w:rsidRPr="00756125" w:rsidRDefault="00923EA9" w:rsidP="00566167">
            <w:pPr>
              <w:pStyle w:val="UserInput"/>
              <w:rPr>
                <w:b w:val="0"/>
              </w:rPr>
            </w:pPr>
          </w:p>
        </w:tc>
      </w:tr>
      <w:tr w:rsidR="00923EA9" w:rsidRPr="00756125" w:rsidTr="0078628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923EA9" w:rsidRPr="00756125" w:rsidRDefault="00923EA9"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923EA9" w:rsidRPr="00756125" w:rsidRDefault="00923EA9" w:rsidP="00566167">
            <w:pPr>
              <w:pStyle w:val="TableHead0"/>
              <w:jc w:val="center"/>
              <w:rPr>
                <w:b w:val="0"/>
                <w:spacing w:val="1"/>
                <w:w w:val="100"/>
              </w:rPr>
            </w:pPr>
            <w:r>
              <w:rPr>
                <w:b w:val="0"/>
                <w:spacing w:val="1"/>
                <w:w w:val="100"/>
              </w:rPr>
              <w:t>U4-4</w:t>
            </w:r>
          </w:p>
        </w:tc>
        <w:tc>
          <w:tcPr>
            <w:tcW w:w="1715"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923EA9" w:rsidRPr="00756125" w:rsidRDefault="00923EA9" w:rsidP="00566167">
            <w:pPr>
              <w:pStyle w:val="UserInput"/>
              <w:rPr>
                <w:b w:val="0"/>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923EA9" w:rsidRPr="00756125" w:rsidRDefault="00923EA9" w:rsidP="00566167">
            <w:pPr>
              <w:pStyle w:val="UserInput"/>
              <w:rPr>
                <w:b w:val="0"/>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00"/>
          </w:tcPr>
          <w:p w:rsidR="00923EA9" w:rsidRPr="00756125" w:rsidRDefault="00923EA9" w:rsidP="00566167">
            <w:pPr>
              <w:pStyle w:val="UserInput"/>
              <w:rPr>
                <w:b w:val="0"/>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00"/>
          </w:tcPr>
          <w:p w:rsidR="00923EA9" w:rsidRPr="00756125" w:rsidRDefault="00923EA9" w:rsidP="00566167">
            <w:pPr>
              <w:pStyle w:val="UserInput"/>
              <w:rPr>
                <w:b w:val="0"/>
              </w:rPr>
            </w:pPr>
          </w:p>
        </w:tc>
        <w:tc>
          <w:tcPr>
            <w:tcW w:w="885" w:type="dxa"/>
            <w:tcBorders>
              <w:top w:val="single" w:sz="4" w:space="0" w:color="000000"/>
              <w:left w:val="single" w:sz="4" w:space="0" w:color="000000"/>
              <w:bottom w:val="single" w:sz="4" w:space="0" w:color="000000"/>
              <w:right w:val="single" w:sz="4" w:space="0" w:color="000000"/>
            </w:tcBorders>
            <w:shd w:val="clear" w:color="auto" w:fill="FFFF00"/>
          </w:tcPr>
          <w:p w:rsidR="00923EA9" w:rsidRPr="00756125" w:rsidRDefault="00923EA9" w:rsidP="00566167">
            <w:pPr>
              <w:pStyle w:val="UserInput"/>
              <w:rPr>
                <w:b w:val="0"/>
              </w:rPr>
            </w:pPr>
          </w:p>
        </w:tc>
      </w:tr>
      <w:tr w:rsidR="00923EA9" w:rsidRPr="00756125" w:rsidTr="00786287">
        <w:trPr>
          <w:trHeight w:val="320"/>
        </w:trPr>
        <w:tc>
          <w:tcPr>
            <w:tcW w:w="7835" w:type="dxa"/>
            <w:gridSpan w:val="6"/>
            <w:tcBorders>
              <w:top w:val="single" w:sz="4" w:space="0" w:color="000000"/>
              <w:left w:val="single" w:sz="4" w:space="0" w:color="000000"/>
              <w:bottom w:val="single" w:sz="4" w:space="0" w:color="000000"/>
              <w:right w:val="single" w:sz="4" w:space="0" w:color="000000"/>
            </w:tcBorders>
            <w:shd w:val="clear" w:color="auto" w:fill="FFFFFF"/>
            <w:vAlign w:val="bottom"/>
          </w:tcPr>
          <w:p w:rsidR="00923EA9" w:rsidRPr="00756125" w:rsidRDefault="00923EA9" w:rsidP="00566167">
            <w:pPr>
              <w:pStyle w:val="UserInput"/>
              <w:rPr>
                <w:rFonts w:ascii="Palatino Linotype" w:hAnsi="Palatino Linotype"/>
                <w:b w:val="0"/>
                <w:color w:val="auto"/>
                <w:sz w:val="16"/>
                <w:szCs w:val="16"/>
              </w:rPr>
            </w:pPr>
            <w:r w:rsidRPr="00DD3615">
              <w:rPr>
                <w:rFonts w:ascii="Palatino Linotype" w:hAnsi="Palatino Linotype"/>
                <w:color w:val="auto"/>
                <w:spacing w:val="1"/>
                <w:w w:val="100"/>
                <w:sz w:val="16"/>
                <w:szCs w:val="16"/>
              </w:rPr>
              <w:t>Note</w:t>
            </w:r>
            <w:r>
              <w:rPr>
                <w:rFonts w:ascii="Palatino Linotype" w:hAnsi="Palatino Linotype"/>
                <w:b w:val="0"/>
                <w:color w:val="auto"/>
                <w:spacing w:val="1"/>
                <w:w w:val="100"/>
                <w:sz w:val="16"/>
                <w:szCs w:val="16"/>
              </w:rPr>
              <w:t xml:space="preserve"> - Total n</w:t>
            </w:r>
            <w:r w:rsidRPr="00756125">
              <w:rPr>
                <w:rFonts w:ascii="Palatino Linotype" w:hAnsi="Palatino Linotype"/>
                <w:b w:val="0"/>
                <w:color w:val="auto"/>
                <w:spacing w:val="1"/>
                <w:w w:val="100"/>
                <w:sz w:val="16"/>
                <w:szCs w:val="16"/>
              </w:rPr>
              <w:t xml:space="preserve">umber of </w:t>
            </w:r>
            <w:r>
              <w:rPr>
                <w:rFonts w:ascii="Palatino Linotype" w:hAnsi="Palatino Linotype"/>
                <w:b w:val="0"/>
                <w:color w:val="auto"/>
                <w:spacing w:val="1"/>
                <w:w w:val="100"/>
                <w:sz w:val="16"/>
                <w:szCs w:val="16"/>
              </w:rPr>
              <w:t>cores</w:t>
            </w:r>
            <w:r w:rsidRPr="00756125">
              <w:rPr>
                <w:rFonts w:ascii="Palatino Linotype" w:hAnsi="Palatino Linotype"/>
                <w:b w:val="0"/>
                <w:color w:val="auto"/>
                <w:spacing w:val="1"/>
                <w:w w:val="100"/>
                <w:sz w:val="16"/>
                <w:szCs w:val="16"/>
              </w:rPr>
              <w:t xml:space="preserve"> </w:t>
            </w:r>
            <w:r>
              <w:rPr>
                <w:rFonts w:ascii="Palatino Linotype" w:hAnsi="Palatino Linotype"/>
                <w:b w:val="0"/>
                <w:color w:val="auto"/>
                <w:spacing w:val="1"/>
                <w:w w:val="100"/>
                <w:sz w:val="16"/>
                <w:szCs w:val="16"/>
              </w:rPr>
              <w:t>must b</w:t>
            </w:r>
            <w:r w:rsidRPr="00756125">
              <w:rPr>
                <w:rFonts w:ascii="Palatino Linotype" w:hAnsi="Palatino Linotype"/>
                <w:b w:val="0"/>
                <w:color w:val="auto"/>
                <w:spacing w:val="1"/>
                <w:w w:val="100"/>
                <w:sz w:val="16"/>
                <w:szCs w:val="16"/>
              </w:rPr>
              <w:t xml:space="preserve">e </w:t>
            </w:r>
            <w:r>
              <w:rPr>
                <w:rFonts w:ascii="Palatino Linotype" w:hAnsi="Palatino Linotype"/>
                <w:b w:val="0"/>
                <w:color w:val="auto"/>
                <w:spacing w:val="1"/>
                <w:w w:val="100"/>
                <w:sz w:val="16"/>
                <w:szCs w:val="16"/>
              </w:rPr>
              <w:t>128, unless some resources are p</w:t>
            </w:r>
            <w:r w:rsidRPr="00756125">
              <w:rPr>
                <w:rFonts w:ascii="Palatino Linotype" w:hAnsi="Palatino Linotype"/>
                <w:b w:val="0"/>
                <w:color w:val="auto"/>
                <w:spacing w:val="1"/>
                <w:w w:val="100"/>
                <w:sz w:val="16"/>
                <w:szCs w:val="16"/>
              </w:rPr>
              <w:t>arked</w:t>
            </w:r>
            <w:r>
              <w:rPr>
                <w:rFonts w:ascii="Palatino Linotype" w:hAnsi="Palatino Linotype"/>
                <w:b w:val="0"/>
                <w:color w:val="auto"/>
                <w:spacing w:val="1"/>
                <w:w w:val="100"/>
                <w:sz w:val="16"/>
                <w:szCs w:val="16"/>
              </w:rPr>
              <w:t>.</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Pr>
          <w:p w:rsidR="00923EA9" w:rsidRPr="00756125" w:rsidRDefault="00923EA9" w:rsidP="00566167">
            <w:pPr>
              <w:pStyle w:val="UserInput"/>
              <w:rPr>
                <w:b w:val="0"/>
              </w:rPr>
            </w:pPr>
          </w:p>
        </w:tc>
      </w:tr>
    </w:tbl>
    <w:p w:rsidR="004E09EF" w:rsidRDefault="004E09EF" w:rsidP="00923EA9">
      <w:pPr>
        <w:pStyle w:val="BodyText"/>
        <w:ind w:left="0"/>
      </w:pPr>
    </w:p>
    <w:p w:rsidR="00923EA9" w:rsidRPr="00756125" w:rsidRDefault="004E09EF" w:rsidP="00923EA9">
      <w:pPr>
        <w:pStyle w:val="BodyText"/>
        <w:ind w:left="0"/>
      </w:pPr>
      <w:r>
        <w:br w:type="page"/>
      </w:r>
    </w:p>
    <w:p w:rsidR="00923EA9" w:rsidRDefault="00923EA9" w:rsidP="00923EA9">
      <w:pPr>
        <w:pStyle w:val="Head2"/>
      </w:pPr>
      <w:bookmarkStart w:id="225" w:name="Ref_Sec_PDomain0_CN1_4CMIOU_Mem_Wkshts"/>
      <w:r>
        <w:lastRenderedPageBreak/>
        <w:t>Memory Resource Allocation</w:t>
      </w:r>
      <w:bookmarkEnd w:id="225"/>
    </w:p>
    <w:p w:rsidR="00923EA9" w:rsidRDefault="00923EA9" w:rsidP="00923EA9">
      <w:pPr>
        <w:pStyle w:val="BodyText"/>
        <w:rPr>
          <w:lang w:eastAsia="ar-SA"/>
        </w:rPr>
      </w:pPr>
      <w:r>
        <w:rPr>
          <w:lang w:eastAsia="ar-SA"/>
        </w:rPr>
        <w:t xml:space="preserve">Read and understand the information in </w:t>
      </w:r>
      <w:r>
        <w:rPr>
          <w:lang w:eastAsia="ar-SA"/>
        </w:rPr>
        <w:fldChar w:fldCharType="begin"/>
      </w:r>
      <w:r>
        <w:rPr>
          <w:lang w:eastAsia="ar-SA"/>
        </w:rPr>
        <w:instrText xml:space="preserve"> REF Ref_Section_Mem_Allo_Four_CMIOUs \h </w:instrText>
      </w:r>
      <w:r>
        <w:rPr>
          <w:lang w:eastAsia="ar-SA"/>
        </w:rPr>
      </w:r>
      <w:r>
        <w:rPr>
          <w:lang w:eastAsia="ar-SA"/>
        </w:rPr>
        <w:fldChar w:fldCharType="separate"/>
      </w:r>
      <w:r w:rsidR="00E6352E">
        <w:t>Memory Resource Allocation For PDomains With Four CMIOUs</w:t>
      </w:r>
      <w:r>
        <w:rPr>
          <w:lang w:eastAsia="ar-SA"/>
        </w:rPr>
        <w:fldChar w:fldCharType="end"/>
      </w:r>
      <w:r>
        <w:rPr>
          <w:lang w:eastAsia="ar-SA"/>
        </w:rPr>
        <w:t xml:space="preserve"> on page </w:t>
      </w:r>
      <w:r>
        <w:rPr>
          <w:lang w:eastAsia="ar-SA"/>
        </w:rPr>
        <w:fldChar w:fldCharType="begin"/>
      </w:r>
      <w:r>
        <w:rPr>
          <w:lang w:eastAsia="ar-SA"/>
        </w:rPr>
        <w:instrText xml:space="preserve"> PAGEREF Ref_Section_Mem_Allo_Four_CMIOUs \h </w:instrText>
      </w:r>
      <w:r>
        <w:rPr>
          <w:lang w:eastAsia="ar-SA"/>
        </w:rPr>
      </w:r>
      <w:r>
        <w:rPr>
          <w:lang w:eastAsia="ar-SA"/>
        </w:rPr>
        <w:fldChar w:fldCharType="separate"/>
      </w:r>
      <w:r w:rsidR="00E6352E">
        <w:rPr>
          <w:noProof/>
          <w:lang w:eastAsia="ar-SA"/>
        </w:rPr>
        <w:t>42</w:t>
      </w:r>
      <w:r>
        <w:rPr>
          <w:lang w:eastAsia="ar-SA"/>
        </w:rPr>
        <w:fldChar w:fldCharType="end"/>
      </w:r>
      <w:r>
        <w:rPr>
          <w:lang w:eastAsia="ar-SA"/>
        </w:rPr>
        <w:t xml:space="preserve"> before completing the worksheets in this section.</w:t>
      </w:r>
    </w:p>
    <w:p w:rsidR="00923EA9" w:rsidRPr="00E43A1F" w:rsidRDefault="00923EA9" w:rsidP="00923EA9">
      <w:pPr>
        <w:pStyle w:val="Paragraph"/>
      </w:pPr>
    </w:p>
    <w:p w:rsidR="00923EA9" w:rsidRPr="00756125" w:rsidRDefault="00923EA9"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80</w:t>
      </w:r>
      <w:r w:rsidR="006009CC">
        <w:fldChar w:fldCharType="end"/>
      </w:r>
      <w:r w:rsidR="00EA5B67">
        <w:t xml:space="preserve"> -- </w:t>
      </w:r>
      <w:r>
        <w:t>PDomain 0 in Compute Server 1 Configuration</w:t>
      </w:r>
      <w:r w:rsidRPr="00702EC9">
        <w:t xml:space="preserve"> Worksheet</w:t>
      </w:r>
      <w:r>
        <w:t>: Four CMIOUs</w:t>
      </w:r>
    </w:p>
    <w:tbl>
      <w:tblPr>
        <w:tblW w:w="863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630"/>
        <w:gridCol w:w="1715"/>
        <w:gridCol w:w="1620"/>
        <w:gridCol w:w="1620"/>
        <w:gridCol w:w="1530"/>
        <w:gridCol w:w="795"/>
      </w:tblGrid>
      <w:tr w:rsidR="00923EA9" w:rsidRPr="00756125" w:rsidTr="00786287">
        <w:trPr>
          <w:trHeight w:val="300"/>
        </w:trPr>
        <w:tc>
          <w:tcPr>
            <w:tcW w:w="720" w:type="dxa"/>
            <w:tcBorders>
              <w:top w:val="single" w:sz="4" w:space="0" w:color="000000"/>
              <w:left w:val="single" w:sz="4" w:space="0" w:color="000000"/>
              <w:bottom w:val="nil"/>
              <w:right w:val="single" w:sz="4" w:space="0" w:color="000000"/>
            </w:tcBorders>
            <w:vAlign w:val="bottom"/>
          </w:tcPr>
          <w:p w:rsidR="00923EA9" w:rsidRPr="00756125" w:rsidRDefault="00923EA9" w:rsidP="00566167">
            <w:pPr>
              <w:pStyle w:val="TableHead0"/>
              <w:jc w:val="center"/>
              <w:rPr>
                <w:b w:val="0"/>
              </w:rPr>
            </w:pPr>
          </w:p>
        </w:tc>
        <w:tc>
          <w:tcPr>
            <w:tcW w:w="630" w:type="dxa"/>
            <w:tcBorders>
              <w:top w:val="single" w:sz="4" w:space="0" w:color="000000"/>
              <w:left w:val="nil"/>
              <w:bottom w:val="nil"/>
              <w:right w:val="single" w:sz="4" w:space="0" w:color="000000"/>
            </w:tcBorders>
            <w:tcMar>
              <w:top w:w="120" w:type="dxa"/>
              <w:left w:w="0" w:type="dxa"/>
              <w:bottom w:w="60" w:type="dxa"/>
              <w:right w:w="120" w:type="dxa"/>
            </w:tcMar>
            <w:vAlign w:val="bottom"/>
          </w:tcPr>
          <w:p w:rsidR="00923EA9" w:rsidRPr="00756125" w:rsidRDefault="00923EA9" w:rsidP="00566167">
            <w:pPr>
              <w:pStyle w:val="TableHead0"/>
              <w:jc w:val="center"/>
              <w:rPr>
                <w:b w:val="0"/>
              </w:rPr>
            </w:pPr>
          </w:p>
        </w:tc>
        <w:tc>
          <w:tcPr>
            <w:tcW w:w="6485" w:type="dxa"/>
            <w:gridSpan w:val="4"/>
            <w:tcBorders>
              <w:top w:val="single" w:sz="4" w:space="0" w:color="000000"/>
              <w:left w:val="nil"/>
              <w:bottom w:val="nil"/>
              <w:right w:val="single" w:sz="4" w:space="0" w:color="000000"/>
            </w:tcBorders>
            <w:tcMar>
              <w:top w:w="120" w:type="dxa"/>
              <w:left w:w="0" w:type="dxa"/>
              <w:bottom w:w="60" w:type="dxa"/>
              <w:right w:w="120" w:type="dxa"/>
            </w:tcMar>
            <w:vAlign w:val="bottom"/>
          </w:tcPr>
          <w:p w:rsidR="00923EA9" w:rsidRPr="00756125" w:rsidRDefault="00923EA9" w:rsidP="00566167">
            <w:pPr>
              <w:pStyle w:val="TableHead0"/>
              <w:jc w:val="center"/>
              <w:rPr>
                <w:b w:val="0"/>
                <w:spacing w:val="1"/>
                <w:w w:val="100"/>
              </w:rPr>
            </w:pPr>
            <w:r>
              <w:rPr>
                <w:b w:val="0"/>
                <w:spacing w:val="1"/>
                <w:w w:val="100"/>
              </w:rPr>
              <w:t>Memory Resource Allocation for</w:t>
            </w:r>
            <w:r w:rsidRPr="00756125">
              <w:rPr>
                <w:b w:val="0"/>
                <w:spacing w:val="1"/>
                <w:w w:val="100"/>
              </w:rPr>
              <w:t xml:space="preserve"> </w:t>
            </w:r>
            <w:r>
              <w:rPr>
                <w:b w:val="0"/>
                <w:spacing w:val="1"/>
                <w:w w:val="100"/>
              </w:rPr>
              <w:t>PDomain 0 in Compute Server 1</w:t>
            </w:r>
          </w:p>
        </w:tc>
        <w:tc>
          <w:tcPr>
            <w:tcW w:w="795" w:type="dxa"/>
            <w:tcBorders>
              <w:top w:val="single" w:sz="4" w:space="0" w:color="000000"/>
              <w:left w:val="nil"/>
              <w:bottom w:val="nil"/>
              <w:right w:val="single" w:sz="4" w:space="0" w:color="000000"/>
            </w:tcBorders>
          </w:tcPr>
          <w:p w:rsidR="00923EA9" w:rsidRPr="00756125" w:rsidRDefault="00923EA9" w:rsidP="00566167">
            <w:pPr>
              <w:pStyle w:val="TableHead0"/>
              <w:jc w:val="center"/>
              <w:rPr>
                <w:b w:val="0"/>
                <w:spacing w:val="1"/>
                <w:w w:val="100"/>
              </w:rPr>
            </w:pPr>
          </w:p>
        </w:tc>
      </w:tr>
      <w:tr w:rsidR="00923EA9" w:rsidRPr="00756125" w:rsidTr="00786287">
        <w:trPr>
          <w:trHeight w:val="300"/>
        </w:trPr>
        <w:tc>
          <w:tcPr>
            <w:tcW w:w="720" w:type="dxa"/>
            <w:tcBorders>
              <w:top w:val="nil"/>
              <w:left w:val="single" w:sz="4" w:space="0" w:color="000000"/>
              <w:bottom w:val="single" w:sz="4" w:space="0" w:color="000000"/>
              <w:right w:val="single" w:sz="4" w:space="0" w:color="000000"/>
            </w:tcBorders>
            <w:vAlign w:val="bottom"/>
          </w:tcPr>
          <w:p w:rsidR="00923EA9" w:rsidRPr="00756125" w:rsidRDefault="00923EA9" w:rsidP="00566167">
            <w:pPr>
              <w:pStyle w:val="TableHead0"/>
              <w:jc w:val="center"/>
              <w:rPr>
                <w:b w:val="0"/>
              </w:rPr>
            </w:pPr>
            <w:r w:rsidRPr="00756125">
              <w:rPr>
                <w:b w:val="0"/>
                <w:spacing w:val="1"/>
                <w:w w:val="100"/>
              </w:rPr>
              <w:t>Check One Box</w:t>
            </w: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923EA9" w:rsidRPr="00756125" w:rsidRDefault="00923EA9" w:rsidP="00566167">
            <w:pPr>
              <w:pStyle w:val="TableHead0"/>
              <w:jc w:val="center"/>
              <w:rPr>
                <w:b w:val="0"/>
              </w:rPr>
            </w:pPr>
            <w:r w:rsidRPr="00756125">
              <w:rPr>
                <w:b w:val="0"/>
                <w:spacing w:val="1"/>
                <w:w w:val="100"/>
              </w:rPr>
              <w:t>Config</w:t>
            </w:r>
          </w:p>
        </w:tc>
        <w:tc>
          <w:tcPr>
            <w:tcW w:w="1715"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923EA9" w:rsidRPr="00756125" w:rsidRDefault="00923EA9" w:rsidP="00566167">
            <w:pPr>
              <w:pStyle w:val="TableHead0"/>
              <w:jc w:val="center"/>
              <w:rPr>
                <w:b w:val="0"/>
              </w:rPr>
            </w:pPr>
            <w:r w:rsidRPr="00756125">
              <w:rPr>
                <w:b w:val="0"/>
                <w:spacing w:val="1"/>
                <w:w w:val="100"/>
              </w:rPr>
              <w:t>One</w:t>
            </w:r>
          </w:p>
        </w:tc>
        <w:tc>
          <w:tcPr>
            <w:tcW w:w="162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923EA9" w:rsidRPr="00756125" w:rsidRDefault="00923EA9" w:rsidP="00566167">
            <w:pPr>
              <w:pStyle w:val="TableHead0"/>
              <w:jc w:val="center"/>
              <w:rPr>
                <w:b w:val="0"/>
              </w:rPr>
            </w:pPr>
            <w:r w:rsidRPr="00756125">
              <w:rPr>
                <w:b w:val="0"/>
                <w:spacing w:val="1"/>
                <w:w w:val="100"/>
              </w:rPr>
              <w:t>Two</w:t>
            </w:r>
          </w:p>
        </w:tc>
        <w:tc>
          <w:tcPr>
            <w:tcW w:w="1620" w:type="dxa"/>
            <w:tcBorders>
              <w:top w:val="nil"/>
              <w:left w:val="single" w:sz="4" w:space="0" w:color="000000"/>
              <w:bottom w:val="single" w:sz="4" w:space="0" w:color="000000"/>
              <w:right w:val="single" w:sz="4" w:space="0" w:color="000000"/>
            </w:tcBorders>
            <w:vAlign w:val="bottom"/>
          </w:tcPr>
          <w:p w:rsidR="00923EA9" w:rsidRPr="00756125" w:rsidRDefault="00923EA9" w:rsidP="00566167">
            <w:pPr>
              <w:pStyle w:val="TableHead0"/>
              <w:jc w:val="center"/>
              <w:rPr>
                <w:b w:val="0"/>
              </w:rPr>
            </w:pPr>
            <w:r w:rsidRPr="00756125">
              <w:rPr>
                <w:b w:val="0"/>
                <w:spacing w:val="1"/>
                <w:w w:val="100"/>
              </w:rPr>
              <w:t>Three</w:t>
            </w:r>
          </w:p>
        </w:tc>
        <w:tc>
          <w:tcPr>
            <w:tcW w:w="1530" w:type="dxa"/>
            <w:tcBorders>
              <w:top w:val="nil"/>
              <w:left w:val="single" w:sz="4" w:space="0" w:color="000000"/>
              <w:bottom w:val="single" w:sz="4" w:space="0" w:color="000000"/>
              <w:right w:val="single" w:sz="4" w:space="0" w:color="000000"/>
            </w:tcBorders>
            <w:vAlign w:val="bottom"/>
          </w:tcPr>
          <w:p w:rsidR="00923EA9" w:rsidRPr="00756125" w:rsidRDefault="00923EA9" w:rsidP="00566167">
            <w:pPr>
              <w:pStyle w:val="TableHead0"/>
              <w:jc w:val="center"/>
              <w:rPr>
                <w:b w:val="0"/>
              </w:rPr>
            </w:pPr>
            <w:r w:rsidRPr="00756125">
              <w:rPr>
                <w:b w:val="0"/>
                <w:spacing w:val="1"/>
                <w:w w:val="100"/>
              </w:rPr>
              <w:t>Four</w:t>
            </w:r>
          </w:p>
        </w:tc>
        <w:tc>
          <w:tcPr>
            <w:tcW w:w="795" w:type="dxa"/>
            <w:tcBorders>
              <w:top w:val="nil"/>
              <w:left w:val="single" w:sz="4" w:space="0" w:color="000000"/>
              <w:bottom w:val="single" w:sz="4" w:space="0" w:color="000000"/>
              <w:right w:val="single" w:sz="4" w:space="0" w:color="000000"/>
            </w:tcBorders>
          </w:tcPr>
          <w:p w:rsidR="00923EA9" w:rsidRPr="00756125" w:rsidRDefault="00923EA9" w:rsidP="00566167">
            <w:pPr>
              <w:pStyle w:val="TableHead0"/>
              <w:jc w:val="center"/>
              <w:rPr>
                <w:b w:val="0"/>
                <w:spacing w:val="1"/>
                <w:w w:val="100"/>
              </w:rPr>
            </w:pPr>
            <w:r w:rsidRPr="00756125">
              <w:rPr>
                <w:b w:val="0"/>
                <w:spacing w:val="1"/>
                <w:w w:val="100"/>
              </w:rPr>
              <w:t xml:space="preserve">Total </w:t>
            </w:r>
            <w:r>
              <w:rPr>
                <w:b w:val="0"/>
                <w:spacing w:val="1"/>
                <w:w w:val="100"/>
              </w:rPr>
              <w:t>Amount of Memory</w:t>
            </w:r>
          </w:p>
        </w:tc>
      </w:tr>
      <w:tr w:rsidR="00923EA9" w:rsidRPr="00756125" w:rsidTr="0078628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923EA9" w:rsidRPr="00756125" w:rsidRDefault="00923EA9" w:rsidP="00566167">
            <w:pPr>
              <w:pStyle w:val="TableHead0"/>
              <w:jc w:val="center"/>
              <w:rPr>
                <w:b w:val="0"/>
                <w:color w:val="FF0000"/>
                <w:sz w:val="20"/>
                <w:szCs w:val="20"/>
              </w:rPr>
            </w:pPr>
          </w:p>
        </w:tc>
        <w:tc>
          <w:tcPr>
            <w:tcW w:w="630" w:type="dxa"/>
            <w:tcBorders>
              <w:top w:val="single" w:sz="4" w:space="0" w:color="000000"/>
              <w:left w:val="nil"/>
              <w:bottom w:val="single" w:sz="4" w:space="0" w:color="000000"/>
              <w:right w:val="single" w:sz="4" w:space="0" w:color="000000"/>
            </w:tcBorders>
            <w:tcMar>
              <w:top w:w="120" w:type="dxa"/>
              <w:left w:w="0" w:type="dxa"/>
              <w:bottom w:w="60" w:type="dxa"/>
              <w:right w:w="120" w:type="dxa"/>
            </w:tcMar>
            <w:vAlign w:val="bottom"/>
          </w:tcPr>
          <w:p w:rsidR="00923EA9" w:rsidRPr="00756125" w:rsidRDefault="00923EA9" w:rsidP="00566167">
            <w:pPr>
              <w:pStyle w:val="TableHead0"/>
              <w:jc w:val="center"/>
              <w:rPr>
                <w:b w:val="0"/>
              </w:rPr>
            </w:pPr>
            <w:r>
              <w:rPr>
                <w:b w:val="0"/>
                <w:spacing w:val="1"/>
                <w:w w:val="100"/>
              </w:rPr>
              <w:t>U4-1</w:t>
            </w:r>
          </w:p>
        </w:tc>
        <w:tc>
          <w:tcPr>
            <w:tcW w:w="6485" w:type="dxa"/>
            <w:gridSpan w:val="4"/>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923EA9" w:rsidRPr="00756125" w:rsidRDefault="00923EA9" w:rsidP="00566167">
            <w:pPr>
              <w:pStyle w:val="UserInput"/>
              <w:rPr>
                <w:b w:val="0"/>
              </w:rPr>
            </w:pPr>
          </w:p>
        </w:tc>
        <w:tc>
          <w:tcPr>
            <w:tcW w:w="795" w:type="dxa"/>
            <w:tcBorders>
              <w:top w:val="single" w:sz="4" w:space="0" w:color="000000"/>
              <w:left w:val="single" w:sz="4" w:space="0" w:color="000000"/>
              <w:bottom w:val="single" w:sz="4" w:space="0" w:color="000000"/>
              <w:right w:val="single" w:sz="4" w:space="0" w:color="000000"/>
            </w:tcBorders>
            <w:shd w:val="clear" w:color="auto" w:fill="FFFF00"/>
          </w:tcPr>
          <w:p w:rsidR="00923EA9" w:rsidRPr="00756125" w:rsidRDefault="00923EA9" w:rsidP="00566167">
            <w:pPr>
              <w:pStyle w:val="UserInput"/>
              <w:rPr>
                <w:b w:val="0"/>
              </w:rPr>
            </w:pPr>
          </w:p>
        </w:tc>
      </w:tr>
      <w:tr w:rsidR="00923EA9" w:rsidRPr="00756125" w:rsidTr="0078628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923EA9" w:rsidRPr="00756125" w:rsidRDefault="00923EA9"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923EA9" w:rsidRPr="00756125" w:rsidRDefault="00923EA9" w:rsidP="00566167">
            <w:pPr>
              <w:pStyle w:val="TableHead0"/>
              <w:jc w:val="center"/>
              <w:rPr>
                <w:b w:val="0"/>
                <w:spacing w:val="1"/>
                <w:w w:val="100"/>
              </w:rPr>
            </w:pPr>
            <w:r>
              <w:rPr>
                <w:b w:val="0"/>
                <w:spacing w:val="1"/>
                <w:w w:val="100"/>
              </w:rPr>
              <w:t>U4-2</w:t>
            </w:r>
          </w:p>
        </w:tc>
        <w:tc>
          <w:tcPr>
            <w:tcW w:w="3335"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923EA9" w:rsidRPr="00756125" w:rsidRDefault="00923EA9" w:rsidP="00566167">
            <w:pPr>
              <w:pStyle w:val="UserInput"/>
              <w:rPr>
                <w:b w:val="0"/>
              </w:rPr>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FFFF00"/>
          </w:tcPr>
          <w:p w:rsidR="00923EA9" w:rsidRPr="00756125" w:rsidRDefault="00923EA9" w:rsidP="00566167">
            <w:pPr>
              <w:pStyle w:val="UserInput"/>
              <w:rPr>
                <w:b w:val="0"/>
              </w:rPr>
            </w:pPr>
          </w:p>
        </w:tc>
        <w:tc>
          <w:tcPr>
            <w:tcW w:w="795" w:type="dxa"/>
            <w:tcBorders>
              <w:top w:val="single" w:sz="4" w:space="0" w:color="000000"/>
              <w:left w:val="single" w:sz="4" w:space="0" w:color="000000"/>
              <w:bottom w:val="single" w:sz="4" w:space="0" w:color="000000"/>
              <w:right w:val="single" w:sz="4" w:space="0" w:color="000000"/>
            </w:tcBorders>
            <w:shd w:val="clear" w:color="auto" w:fill="FFFF00"/>
          </w:tcPr>
          <w:p w:rsidR="00923EA9" w:rsidRPr="00756125" w:rsidRDefault="00923EA9" w:rsidP="00566167">
            <w:pPr>
              <w:pStyle w:val="UserInput"/>
              <w:rPr>
                <w:b w:val="0"/>
              </w:rPr>
            </w:pPr>
          </w:p>
        </w:tc>
      </w:tr>
      <w:tr w:rsidR="00923EA9" w:rsidRPr="00756125" w:rsidTr="0078628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923EA9" w:rsidRPr="00756125" w:rsidRDefault="00923EA9"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923EA9" w:rsidRPr="00756125" w:rsidRDefault="00923EA9" w:rsidP="00566167">
            <w:pPr>
              <w:pStyle w:val="TableHead0"/>
              <w:jc w:val="center"/>
              <w:rPr>
                <w:b w:val="0"/>
                <w:spacing w:val="1"/>
                <w:w w:val="100"/>
              </w:rPr>
            </w:pPr>
            <w:r>
              <w:rPr>
                <w:b w:val="0"/>
                <w:spacing w:val="1"/>
                <w:w w:val="100"/>
              </w:rPr>
              <w:t>U4-3</w:t>
            </w:r>
          </w:p>
        </w:tc>
        <w:tc>
          <w:tcPr>
            <w:tcW w:w="3335"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923EA9" w:rsidRPr="00756125" w:rsidRDefault="00923EA9" w:rsidP="00566167">
            <w:pPr>
              <w:pStyle w:val="UserInput"/>
              <w:rPr>
                <w:b w:val="0"/>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00"/>
          </w:tcPr>
          <w:p w:rsidR="00923EA9" w:rsidRPr="00756125" w:rsidRDefault="00923EA9" w:rsidP="00566167">
            <w:pPr>
              <w:pStyle w:val="UserInput"/>
              <w:rPr>
                <w:b w:val="0"/>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00"/>
          </w:tcPr>
          <w:p w:rsidR="00923EA9" w:rsidRPr="00756125" w:rsidRDefault="00923EA9" w:rsidP="00566167">
            <w:pPr>
              <w:pStyle w:val="UserInput"/>
              <w:rPr>
                <w:b w:val="0"/>
              </w:rPr>
            </w:pPr>
          </w:p>
        </w:tc>
        <w:tc>
          <w:tcPr>
            <w:tcW w:w="795" w:type="dxa"/>
            <w:tcBorders>
              <w:top w:val="single" w:sz="4" w:space="0" w:color="000000"/>
              <w:left w:val="single" w:sz="4" w:space="0" w:color="000000"/>
              <w:bottom w:val="single" w:sz="4" w:space="0" w:color="000000"/>
              <w:right w:val="single" w:sz="4" w:space="0" w:color="000000"/>
            </w:tcBorders>
            <w:shd w:val="clear" w:color="auto" w:fill="FFFF00"/>
          </w:tcPr>
          <w:p w:rsidR="00923EA9" w:rsidRPr="00756125" w:rsidRDefault="00923EA9" w:rsidP="00566167">
            <w:pPr>
              <w:pStyle w:val="UserInput"/>
              <w:rPr>
                <w:b w:val="0"/>
              </w:rPr>
            </w:pPr>
          </w:p>
        </w:tc>
      </w:tr>
      <w:tr w:rsidR="00923EA9" w:rsidRPr="00756125" w:rsidTr="0078628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923EA9" w:rsidRPr="00756125" w:rsidRDefault="00923EA9"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923EA9" w:rsidRPr="00756125" w:rsidRDefault="00923EA9" w:rsidP="00566167">
            <w:pPr>
              <w:pStyle w:val="TableHead0"/>
              <w:jc w:val="center"/>
              <w:rPr>
                <w:b w:val="0"/>
                <w:spacing w:val="1"/>
                <w:w w:val="100"/>
              </w:rPr>
            </w:pPr>
            <w:r>
              <w:rPr>
                <w:b w:val="0"/>
                <w:spacing w:val="1"/>
                <w:w w:val="100"/>
              </w:rPr>
              <w:t>U4-4</w:t>
            </w:r>
          </w:p>
        </w:tc>
        <w:tc>
          <w:tcPr>
            <w:tcW w:w="1715"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923EA9" w:rsidRPr="00756125" w:rsidRDefault="00923EA9" w:rsidP="00566167">
            <w:pPr>
              <w:pStyle w:val="UserInput"/>
              <w:rPr>
                <w:b w:val="0"/>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923EA9" w:rsidRPr="00756125" w:rsidRDefault="00923EA9" w:rsidP="00566167">
            <w:pPr>
              <w:pStyle w:val="UserInput"/>
              <w:rPr>
                <w:b w:val="0"/>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00"/>
          </w:tcPr>
          <w:p w:rsidR="00923EA9" w:rsidRPr="00756125" w:rsidRDefault="00923EA9" w:rsidP="00566167">
            <w:pPr>
              <w:pStyle w:val="UserInput"/>
              <w:rPr>
                <w:b w:val="0"/>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00"/>
          </w:tcPr>
          <w:p w:rsidR="00923EA9" w:rsidRPr="00756125" w:rsidRDefault="00923EA9" w:rsidP="00566167">
            <w:pPr>
              <w:pStyle w:val="UserInput"/>
              <w:rPr>
                <w:b w:val="0"/>
              </w:rPr>
            </w:pPr>
          </w:p>
        </w:tc>
        <w:tc>
          <w:tcPr>
            <w:tcW w:w="795" w:type="dxa"/>
            <w:tcBorders>
              <w:top w:val="single" w:sz="4" w:space="0" w:color="000000"/>
              <w:left w:val="single" w:sz="4" w:space="0" w:color="000000"/>
              <w:bottom w:val="single" w:sz="4" w:space="0" w:color="000000"/>
              <w:right w:val="single" w:sz="4" w:space="0" w:color="000000"/>
            </w:tcBorders>
            <w:shd w:val="clear" w:color="auto" w:fill="FFFF00"/>
          </w:tcPr>
          <w:p w:rsidR="00923EA9" w:rsidRPr="00756125" w:rsidRDefault="00923EA9" w:rsidP="00566167">
            <w:pPr>
              <w:pStyle w:val="UserInput"/>
              <w:rPr>
                <w:b w:val="0"/>
              </w:rPr>
            </w:pPr>
          </w:p>
        </w:tc>
      </w:tr>
      <w:tr w:rsidR="00923EA9" w:rsidRPr="00756125" w:rsidTr="00786287">
        <w:trPr>
          <w:trHeight w:val="320"/>
        </w:trPr>
        <w:tc>
          <w:tcPr>
            <w:tcW w:w="7835" w:type="dxa"/>
            <w:gridSpan w:val="6"/>
            <w:tcBorders>
              <w:top w:val="single" w:sz="4" w:space="0" w:color="000000"/>
              <w:left w:val="single" w:sz="4" w:space="0" w:color="000000"/>
              <w:bottom w:val="single" w:sz="4" w:space="0" w:color="000000"/>
              <w:right w:val="single" w:sz="4" w:space="0" w:color="000000"/>
            </w:tcBorders>
            <w:shd w:val="clear" w:color="auto" w:fill="FFFFFF"/>
            <w:vAlign w:val="bottom"/>
          </w:tcPr>
          <w:p w:rsidR="00923EA9" w:rsidRPr="00756125" w:rsidRDefault="00923EA9" w:rsidP="00485034">
            <w:pPr>
              <w:pStyle w:val="UserInput"/>
              <w:rPr>
                <w:rFonts w:ascii="Palatino Linotype" w:hAnsi="Palatino Linotype"/>
                <w:b w:val="0"/>
                <w:color w:val="auto"/>
                <w:sz w:val="16"/>
                <w:szCs w:val="16"/>
              </w:rPr>
            </w:pPr>
            <w:r w:rsidRPr="00DD3615">
              <w:rPr>
                <w:rFonts w:ascii="Palatino Linotype" w:hAnsi="Palatino Linotype"/>
                <w:color w:val="auto"/>
                <w:spacing w:val="1"/>
                <w:w w:val="100"/>
                <w:sz w:val="16"/>
                <w:szCs w:val="16"/>
              </w:rPr>
              <w:t>Note</w:t>
            </w:r>
            <w:r>
              <w:rPr>
                <w:rFonts w:ascii="Palatino Linotype" w:hAnsi="Palatino Linotype"/>
                <w:b w:val="0"/>
                <w:color w:val="auto"/>
                <w:spacing w:val="1"/>
                <w:w w:val="100"/>
                <w:sz w:val="16"/>
                <w:szCs w:val="16"/>
              </w:rPr>
              <w:t xml:space="preserve"> - </w:t>
            </w:r>
            <w:r w:rsidRPr="00756125">
              <w:rPr>
                <w:rFonts w:ascii="Palatino Linotype" w:hAnsi="Palatino Linotype"/>
                <w:b w:val="0"/>
                <w:color w:val="auto"/>
                <w:spacing w:val="1"/>
                <w:w w:val="100"/>
                <w:sz w:val="16"/>
                <w:szCs w:val="16"/>
              </w:rPr>
              <w:t xml:space="preserve">Total </w:t>
            </w:r>
            <w:r>
              <w:rPr>
                <w:rFonts w:ascii="Palatino Linotype" w:hAnsi="Palatino Linotype"/>
                <w:b w:val="0"/>
                <w:color w:val="auto"/>
                <w:spacing w:val="1"/>
                <w:w w:val="100"/>
                <w:sz w:val="16"/>
                <w:szCs w:val="16"/>
              </w:rPr>
              <w:t>amount of memory resources</w:t>
            </w:r>
            <w:r w:rsidRPr="00756125">
              <w:rPr>
                <w:rFonts w:ascii="Palatino Linotype" w:hAnsi="Palatino Linotype"/>
                <w:b w:val="0"/>
                <w:color w:val="auto"/>
                <w:spacing w:val="1"/>
                <w:w w:val="100"/>
                <w:sz w:val="16"/>
                <w:szCs w:val="16"/>
              </w:rPr>
              <w:t xml:space="preserve"> </w:t>
            </w:r>
            <w:r>
              <w:rPr>
                <w:rFonts w:ascii="Palatino Linotype" w:hAnsi="Palatino Linotype"/>
                <w:b w:val="0"/>
                <w:color w:val="auto"/>
                <w:spacing w:val="1"/>
                <w:w w:val="100"/>
                <w:sz w:val="16"/>
                <w:szCs w:val="16"/>
              </w:rPr>
              <w:t>must b</w:t>
            </w:r>
            <w:r w:rsidRPr="00756125">
              <w:rPr>
                <w:rFonts w:ascii="Palatino Linotype" w:hAnsi="Palatino Linotype"/>
                <w:b w:val="0"/>
                <w:color w:val="auto"/>
                <w:spacing w:val="1"/>
                <w:w w:val="100"/>
                <w:sz w:val="16"/>
                <w:szCs w:val="16"/>
              </w:rPr>
              <w:t xml:space="preserve">e </w:t>
            </w:r>
            <w:r w:rsidR="00485034">
              <w:rPr>
                <w:rFonts w:ascii="Palatino Linotype" w:hAnsi="Palatino Linotype"/>
                <w:b w:val="0"/>
                <w:color w:val="auto"/>
                <w:spacing w:val="1"/>
                <w:w w:val="100"/>
                <w:sz w:val="16"/>
                <w:szCs w:val="16"/>
              </w:rPr>
              <w:t>3840</w:t>
            </w:r>
            <w:r w:rsidR="00403E26">
              <w:rPr>
                <w:rFonts w:ascii="Palatino Linotype" w:hAnsi="Palatino Linotype"/>
                <w:b w:val="0"/>
                <w:color w:val="auto"/>
                <w:spacing w:val="1"/>
                <w:w w:val="100"/>
                <w:sz w:val="16"/>
                <w:szCs w:val="16"/>
              </w:rPr>
              <w:t xml:space="preserve"> (SuperCluster M8) or </w:t>
            </w:r>
            <w:r w:rsidR="00485034">
              <w:rPr>
                <w:rFonts w:ascii="Palatino Linotype" w:hAnsi="Palatino Linotype"/>
                <w:b w:val="0"/>
                <w:color w:val="auto"/>
                <w:spacing w:val="1"/>
                <w:w w:val="100"/>
                <w:sz w:val="16"/>
                <w:szCs w:val="16"/>
              </w:rPr>
              <w:t>1980</w:t>
            </w:r>
            <w:r w:rsidR="00403E26">
              <w:rPr>
                <w:rFonts w:ascii="Palatino Linotype" w:hAnsi="Palatino Linotype"/>
                <w:b w:val="0"/>
                <w:color w:val="auto"/>
                <w:spacing w:val="1"/>
                <w:w w:val="100"/>
                <w:sz w:val="16"/>
                <w:szCs w:val="16"/>
              </w:rPr>
              <w:t xml:space="preserve"> GB (SuperCluster M7</w:t>
            </w:r>
            <w:r>
              <w:rPr>
                <w:rFonts w:ascii="Palatino Linotype" w:hAnsi="Palatino Linotype"/>
                <w:b w:val="0"/>
                <w:color w:val="auto"/>
                <w:spacing w:val="1"/>
                <w:w w:val="100"/>
                <w:sz w:val="16"/>
                <w:szCs w:val="16"/>
              </w:rPr>
              <w:t>)</w:t>
            </w:r>
            <w:r w:rsidRPr="00756125">
              <w:rPr>
                <w:rFonts w:ascii="Palatino Linotype" w:hAnsi="Palatino Linotype"/>
                <w:b w:val="0"/>
                <w:color w:val="auto"/>
                <w:spacing w:val="1"/>
                <w:w w:val="100"/>
                <w:sz w:val="16"/>
                <w:szCs w:val="16"/>
              </w:rPr>
              <w:t xml:space="preserve">, </w:t>
            </w:r>
            <w:r>
              <w:rPr>
                <w:rFonts w:ascii="Palatino Linotype" w:hAnsi="Palatino Linotype"/>
                <w:b w:val="0"/>
                <w:color w:val="auto"/>
                <w:spacing w:val="1"/>
                <w:w w:val="100"/>
                <w:sz w:val="16"/>
                <w:szCs w:val="16"/>
              </w:rPr>
              <w:t>u</w:t>
            </w:r>
            <w:r w:rsidRPr="00756125">
              <w:rPr>
                <w:rFonts w:ascii="Palatino Linotype" w:hAnsi="Palatino Linotype"/>
                <w:b w:val="0"/>
                <w:color w:val="auto"/>
                <w:spacing w:val="1"/>
                <w:w w:val="100"/>
                <w:sz w:val="16"/>
                <w:szCs w:val="16"/>
              </w:rPr>
              <w:t xml:space="preserve">nless </w:t>
            </w:r>
            <w:r>
              <w:rPr>
                <w:rFonts w:ascii="Palatino Linotype" w:hAnsi="Palatino Linotype"/>
                <w:b w:val="0"/>
                <w:color w:val="auto"/>
                <w:spacing w:val="1"/>
                <w:w w:val="100"/>
                <w:sz w:val="16"/>
                <w:szCs w:val="16"/>
              </w:rPr>
              <w:t>s</w:t>
            </w:r>
            <w:r w:rsidRPr="00756125">
              <w:rPr>
                <w:rFonts w:ascii="Palatino Linotype" w:hAnsi="Palatino Linotype"/>
                <w:b w:val="0"/>
                <w:color w:val="auto"/>
                <w:spacing w:val="1"/>
                <w:w w:val="100"/>
                <w:sz w:val="16"/>
                <w:szCs w:val="16"/>
              </w:rPr>
              <w:t xml:space="preserve">ome </w:t>
            </w:r>
            <w:r>
              <w:rPr>
                <w:rFonts w:ascii="Palatino Linotype" w:hAnsi="Palatino Linotype"/>
                <w:b w:val="0"/>
                <w:color w:val="auto"/>
                <w:spacing w:val="1"/>
                <w:w w:val="100"/>
                <w:sz w:val="16"/>
                <w:szCs w:val="16"/>
              </w:rPr>
              <w:t>r</w:t>
            </w:r>
            <w:r w:rsidRPr="00756125">
              <w:rPr>
                <w:rFonts w:ascii="Palatino Linotype" w:hAnsi="Palatino Linotype"/>
                <w:b w:val="0"/>
                <w:color w:val="auto"/>
                <w:spacing w:val="1"/>
                <w:w w:val="100"/>
                <w:sz w:val="16"/>
                <w:szCs w:val="16"/>
              </w:rPr>
              <w:t xml:space="preserve">esources are </w:t>
            </w:r>
            <w:r>
              <w:rPr>
                <w:rFonts w:ascii="Palatino Linotype" w:hAnsi="Palatino Linotype"/>
                <w:b w:val="0"/>
                <w:color w:val="auto"/>
                <w:spacing w:val="1"/>
                <w:w w:val="100"/>
                <w:sz w:val="16"/>
                <w:szCs w:val="16"/>
              </w:rPr>
              <w:t>p</w:t>
            </w:r>
            <w:r w:rsidRPr="00756125">
              <w:rPr>
                <w:rFonts w:ascii="Palatino Linotype" w:hAnsi="Palatino Linotype"/>
                <w:b w:val="0"/>
                <w:color w:val="auto"/>
                <w:spacing w:val="1"/>
                <w:w w:val="100"/>
                <w:sz w:val="16"/>
                <w:szCs w:val="16"/>
              </w:rPr>
              <w:t>arked</w:t>
            </w:r>
            <w:r>
              <w:rPr>
                <w:rFonts w:ascii="Palatino Linotype" w:hAnsi="Palatino Linotype"/>
                <w:b w:val="0"/>
                <w:color w:val="auto"/>
                <w:spacing w:val="1"/>
                <w:w w:val="100"/>
                <w:sz w:val="16"/>
                <w:szCs w:val="16"/>
              </w:rPr>
              <w:t>.</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Pr>
          <w:p w:rsidR="00923EA9" w:rsidRPr="00756125" w:rsidRDefault="00923EA9" w:rsidP="00566167">
            <w:pPr>
              <w:pStyle w:val="UserInput"/>
              <w:rPr>
                <w:b w:val="0"/>
              </w:rPr>
            </w:pPr>
          </w:p>
        </w:tc>
      </w:tr>
    </w:tbl>
    <w:p w:rsidR="00923EA9" w:rsidRDefault="00923EA9" w:rsidP="00174CF5">
      <w:pPr>
        <w:pStyle w:val="BodyText"/>
      </w:pPr>
    </w:p>
    <w:p w:rsidR="00174CF5" w:rsidRPr="00174CF5" w:rsidRDefault="00174CF5" w:rsidP="00174CF5">
      <w:pPr>
        <w:pStyle w:val="BodyText"/>
      </w:pPr>
    </w:p>
    <w:p w:rsidR="00AA419F" w:rsidRPr="005A18D8" w:rsidRDefault="00AA419F" w:rsidP="00AA419F">
      <w:pPr>
        <w:pStyle w:val="Head2"/>
      </w:pPr>
      <w:bookmarkStart w:id="226" w:name="Ref_Sec_PDomain0_CN1_4CMIOU_VLAN_Wkshts"/>
      <w:r>
        <w:t>Client Access Network, Network Recipe, VLAN Tag and Cluster Information</w:t>
      </w:r>
      <w:bookmarkEnd w:id="226"/>
    </w:p>
    <w:p w:rsidR="009C4F06" w:rsidRDefault="009C4F06" w:rsidP="009C4F06">
      <w:pPr>
        <w:pStyle w:val="BodyText"/>
        <w:rPr>
          <w:lang w:eastAsia="ar-SA"/>
        </w:rPr>
      </w:pPr>
      <w:r>
        <w:t xml:space="preserve">Read and understand the information in </w:t>
      </w:r>
      <w:r>
        <w:fldChar w:fldCharType="begin"/>
      </w:r>
      <w:r>
        <w:instrText xml:space="preserve"> REF Ref_Chapter_Client_Net_Recipes_VLAN \h </w:instrText>
      </w:r>
      <w:r>
        <w:fldChar w:fldCharType="separate"/>
      </w:r>
      <w:r w:rsidR="00E6352E">
        <w:t>Understanding Client Access Network, Network Recipe, VLAN Tag, and RAC Cluster Options</w:t>
      </w:r>
      <w:r>
        <w:fldChar w:fldCharType="end"/>
      </w:r>
      <w:r>
        <w:t xml:space="preserve"> </w:t>
      </w:r>
      <w:r>
        <w:rPr>
          <w:lang w:eastAsia="ar-SA"/>
        </w:rPr>
        <w:t xml:space="preserve">on page </w:t>
      </w:r>
      <w:r>
        <w:rPr>
          <w:lang w:eastAsia="ar-SA"/>
        </w:rPr>
        <w:fldChar w:fldCharType="begin"/>
      </w:r>
      <w:r>
        <w:rPr>
          <w:lang w:eastAsia="ar-SA"/>
        </w:rPr>
        <w:instrText xml:space="preserve"> PAGEREF Ref_Chapter_Client_Net_Recipes_VLAN \h </w:instrText>
      </w:r>
      <w:r>
        <w:rPr>
          <w:lang w:eastAsia="ar-SA"/>
        </w:rPr>
      </w:r>
      <w:r>
        <w:rPr>
          <w:lang w:eastAsia="ar-SA"/>
        </w:rPr>
        <w:fldChar w:fldCharType="separate"/>
      </w:r>
      <w:r w:rsidR="00E6352E">
        <w:rPr>
          <w:noProof/>
          <w:lang w:eastAsia="ar-SA"/>
        </w:rPr>
        <w:t>43</w:t>
      </w:r>
      <w:r>
        <w:rPr>
          <w:lang w:eastAsia="ar-SA"/>
        </w:rPr>
        <w:fldChar w:fldCharType="end"/>
      </w:r>
      <w:r>
        <w:rPr>
          <w:lang w:eastAsia="ar-SA"/>
        </w:rPr>
        <w:t xml:space="preserve"> before completing the worksheets in this section. </w:t>
      </w:r>
    </w:p>
    <w:p w:rsidR="009C4F06" w:rsidRDefault="009C4F06" w:rsidP="009C4F06">
      <w:pPr>
        <w:pStyle w:val="BodyText"/>
      </w:pPr>
      <w:r>
        <w:t xml:space="preserve">For every RAC cluster in your SuperCluster, you provided client network, network recipe, and VLAN tagging information in </w:t>
      </w:r>
      <w:r>
        <w:fldChar w:fldCharType="begin"/>
      </w:r>
      <w:r>
        <w:instrText xml:space="preserve"> REF Ref_Chapter_RAC_Wkshts \h </w:instrText>
      </w:r>
      <w:r>
        <w:fldChar w:fldCharType="separate"/>
      </w:r>
      <w:r w:rsidR="00E6352E">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r>
        <w:t>. Any Database Domain or database zone that is a member of a RAC cluster automatically gets assigned IP addresses from that RAC cluster’s client access network and has that cluster’s network recipe and VLAN tagging information. Therefore:</w:t>
      </w:r>
    </w:p>
    <w:p w:rsidR="009C4F06" w:rsidRDefault="009C4F06" w:rsidP="009C4F06">
      <w:pPr>
        <w:pStyle w:val="ListBullet"/>
      </w:pPr>
      <w:r>
        <w:t>If an LDom is a member of a RAC cluster, enter that RAC cluster number here. It will automatically get IP addresses from that RAC cluster’s client access network and will use that cluster’s network recipe and VLAN tagging information.</w:t>
      </w:r>
    </w:p>
    <w:p w:rsidR="009C4F06" w:rsidRDefault="009C4F06" w:rsidP="009C4F06">
      <w:pPr>
        <w:pStyle w:val="ListBullet"/>
      </w:pPr>
      <w:r>
        <w:t xml:space="preserve">If </w:t>
      </w:r>
      <w:r w:rsidRPr="00B0389B">
        <w:t>an</w:t>
      </w:r>
      <w:r>
        <w:t xml:space="preserve"> LDom is </w:t>
      </w:r>
      <w:r w:rsidRPr="008279E9">
        <w:rPr>
          <w:i/>
        </w:rPr>
        <w:t>not</w:t>
      </w:r>
      <w:r>
        <w:t xml:space="preserve"> a member of a RAC cluster, enter the following:</w:t>
      </w:r>
    </w:p>
    <w:p w:rsidR="009C4F06" w:rsidRDefault="009C4F06" w:rsidP="009C4F06">
      <w:pPr>
        <w:pStyle w:val="ListBullet"/>
        <w:numPr>
          <w:ilvl w:val="1"/>
          <w:numId w:val="1"/>
        </w:numPr>
      </w:pPr>
      <w:r>
        <w:t>Client network number that you want to use for this LDom</w:t>
      </w:r>
    </w:p>
    <w:p w:rsidR="009C4F06" w:rsidRDefault="009C4F06" w:rsidP="009C4F06">
      <w:pPr>
        <w:pStyle w:val="ListBullet"/>
        <w:numPr>
          <w:ilvl w:val="1"/>
          <w:numId w:val="1"/>
        </w:numPr>
      </w:pPr>
      <w:r>
        <w:t>Network recipe that you want to use for this LDom</w:t>
      </w:r>
    </w:p>
    <w:p w:rsidR="009C4F06" w:rsidRDefault="009C4F06" w:rsidP="009C4F06">
      <w:pPr>
        <w:pStyle w:val="ListBullet"/>
        <w:numPr>
          <w:ilvl w:val="1"/>
          <w:numId w:val="1"/>
        </w:numPr>
      </w:pPr>
      <w:r>
        <w:t>VLAN tagging information, if necessary, for this LDom</w:t>
      </w:r>
    </w:p>
    <w:p w:rsidR="00AA419F" w:rsidRDefault="00AA419F" w:rsidP="00AA419F">
      <w:pPr>
        <w:pStyle w:val="BodyText"/>
        <w:ind w:left="0"/>
        <w:rPr>
          <w:lang w:eastAsia="ar-SA"/>
        </w:rPr>
      </w:pPr>
    </w:p>
    <w:p w:rsidR="00AA419F" w:rsidRPr="00756125" w:rsidRDefault="00AA419F" w:rsidP="0065699E">
      <w:pPr>
        <w:pStyle w:val="TableTitle"/>
      </w:pPr>
      <w:r>
        <w:lastRenderedPageBreak/>
        <w:t xml:space="preserve">Table </w:t>
      </w:r>
      <w:r w:rsidR="006009CC">
        <w:fldChar w:fldCharType="begin"/>
      </w:r>
      <w:r w:rsidR="006009CC">
        <w:instrText xml:space="preserve"> SEQ Table \* ARABIC </w:instrText>
      </w:r>
      <w:r w:rsidR="006009CC">
        <w:fldChar w:fldCharType="separate"/>
      </w:r>
      <w:r w:rsidR="00E6352E">
        <w:rPr>
          <w:noProof/>
        </w:rPr>
        <w:t>81</w:t>
      </w:r>
      <w:r w:rsidR="006009CC">
        <w:fldChar w:fldCharType="end"/>
      </w:r>
      <w:r w:rsidR="00EA5B67">
        <w:t xml:space="preserve"> -- </w:t>
      </w:r>
      <w:r>
        <w:t>PDomain 0 in Compute Server 1 Configuration</w:t>
      </w:r>
      <w:r w:rsidRPr="00702EC9">
        <w:t xml:space="preserve"> Worksheet</w:t>
      </w:r>
      <w:r>
        <w:t>: Four CMIOUs</w:t>
      </w:r>
    </w:p>
    <w:tbl>
      <w:tblPr>
        <w:tblW w:w="863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630"/>
        <w:gridCol w:w="1981"/>
        <w:gridCol w:w="1981"/>
        <w:gridCol w:w="1981"/>
        <w:gridCol w:w="1337"/>
      </w:tblGrid>
      <w:tr w:rsidR="00AA419F" w:rsidRPr="00756125" w:rsidTr="00786287">
        <w:trPr>
          <w:trHeight w:val="300"/>
        </w:trPr>
        <w:tc>
          <w:tcPr>
            <w:tcW w:w="720" w:type="dxa"/>
            <w:tcBorders>
              <w:top w:val="single" w:sz="4" w:space="0" w:color="000000"/>
              <w:left w:val="single" w:sz="4" w:space="0" w:color="000000"/>
              <w:bottom w:val="nil"/>
              <w:right w:val="single" w:sz="4" w:space="0" w:color="000000"/>
            </w:tcBorders>
            <w:vAlign w:val="bottom"/>
          </w:tcPr>
          <w:p w:rsidR="00AA419F" w:rsidRPr="00756125" w:rsidRDefault="00AA419F" w:rsidP="005A6662">
            <w:pPr>
              <w:pStyle w:val="TableHead0"/>
              <w:jc w:val="center"/>
              <w:rPr>
                <w:b w:val="0"/>
              </w:rPr>
            </w:pPr>
          </w:p>
        </w:tc>
        <w:tc>
          <w:tcPr>
            <w:tcW w:w="630" w:type="dxa"/>
            <w:tcBorders>
              <w:top w:val="single" w:sz="4" w:space="0" w:color="000000"/>
              <w:left w:val="nil"/>
              <w:bottom w:val="nil"/>
              <w:right w:val="single" w:sz="4" w:space="0" w:color="000000"/>
            </w:tcBorders>
            <w:tcMar>
              <w:top w:w="120" w:type="dxa"/>
              <w:left w:w="0" w:type="dxa"/>
              <w:bottom w:w="60" w:type="dxa"/>
              <w:right w:w="120" w:type="dxa"/>
            </w:tcMar>
            <w:vAlign w:val="bottom"/>
          </w:tcPr>
          <w:p w:rsidR="00AA419F" w:rsidRPr="00756125" w:rsidRDefault="00AA419F" w:rsidP="005A6662">
            <w:pPr>
              <w:pStyle w:val="TableHead0"/>
              <w:jc w:val="center"/>
              <w:rPr>
                <w:b w:val="0"/>
              </w:rPr>
            </w:pPr>
          </w:p>
        </w:tc>
        <w:tc>
          <w:tcPr>
            <w:tcW w:w="7280" w:type="dxa"/>
            <w:gridSpan w:val="4"/>
            <w:tcBorders>
              <w:top w:val="single" w:sz="4" w:space="0" w:color="000000"/>
              <w:left w:val="nil"/>
              <w:bottom w:val="nil"/>
              <w:right w:val="single" w:sz="4" w:space="0" w:color="000000"/>
            </w:tcBorders>
            <w:tcMar>
              <w:top w:w="120" w:type="dxa"/>
              <w:left w:w="0" w:type="dxa"/>
              <w:bottom w:w="60" w:type="dxa"/>
              <w:right w:w="120" w:type="dxa"/>
            </w:tcMar>
            <w:vAlign w:val="bottom"/>
          </w:tcPr>
          <w:p w:rsidR="00AA419F" w:rsidRPr="00756125" w:rsidRDefault="00AA419F" w:rsidP="005A6662">
            <w:pPr>
              <w:pStyle w:val="TableHead0"/>
              <w:jc w:val="center"/>
              <w:rPr>
                <w:b w:val="0"/>
                <w:spacing w:val="1"/>
                <w:w w:val="100"/>
              </w:rPr>
            </w:pPr>
            <w:r w:rsidRPr="00756125">
              <w:rPr>
                <w:b w:val="0"/>
                <w:spacing w:val="1"/>
                <w:w w:val="100"/>
              </w:rPr>
              <w:t xml:space="preserve">Number and Type of Domains on </w:t>
            </w:r>
            <w:r>
              <w:rPr>
                <w:b w:val="0"/>
                <w:spacing w:val="1"/>
                <w:w w:val="100"/>
              </w:rPr>
              <w:t>PDomain 0 in Compute Server</w:t>
            </w:r>
            <w:r w:rsidRPr="00756125">
              <w:rPr>
                <w:b w:val="0"/>
                <w:spacing w:val="1"/>
                <w:w w:val="100"/>
              </w:rPr>
              <w:t xml:space="preserve"> </w:t>
            </w:r>
            <w:r>
              <w:rPr>
                <w:b w:val="0"/>
                <w:spacing w:val="1"/>
                <w:w w:val="100"/>
              </w:rPr>
              <w:t>1</w:t>
            </w:r>
          </w:p>
        </w:tc>
      </w:tr>
      <w:tr w:rsidR="00AA419F" w:rsidRPr="00756125" w:rsidTr="00786287">
        <w:trPr>
          <w:trHeight w:val="300"/>
        </w:trPr>
        <w:tc>
          <w:tcPr>
            <w:tcW w:w="720" w:type="dxa"/>
            <w:tcBorders>
              <w:top w:val="nil"/>
              <w:left w:val="single" w:sz="4" w:space="0" w:color="000000"/>
              <w:bottom w:val="single" w:sz="4" w:space="0" w:color="000000"/>
              <w:right w:val="single" w:sz="4" w:space="0" w:color="000000"/>
            </w:tcBorders>
            <w:vAlign w:val="bottom"/>
          </w:tcPr>
          <w:p w:rsidR="00AA419F" w:rsidRPr="00756125" w:rsidRDefault="00AA419F" w:rsidP="005A6662">
            <w:pPr>
              <w:pStyle w:val="TableHead0"/>
              <w:jc w:val="center"/>
              <w:rPr>
                <w:b w:val="0"/>
              </w:rPr>
            </w:pPr>
            <w:r w:rsidRPr="00756125">
              <w:rPr>
                <w:b w:val="0"/>
                <w:spacing w:val="1"/>
                <w:w w:val="100"/>
              </w:rPr>
              <w:t>Check One Box</w:t>
            </w: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AA419F" w:rsidRPr="00756125" w:rsidRDefault="00AA419F" w:rsidP="005A6662">
            <w:pPr>
              <w:pStyle w:val="TableHead0"/>
              <w:jc w:val="center"/>
              <w:rPr>
                <w:b w:val="0"/>
              </w:rPr>
            </w:pPr>
            <w:r w:rsidRPr="00756125">
              <w:rPr>
                <w:b w:val="0"/>
                <w:spacing w:val="1"/>
                <w:w w:val="100"/>
              </w:rPr>
              <w:t>Config</w:t>
            </w:r>
          </w:p>
        </w:tc>
        <w:tc>
          <w:tcPr>
            <w:tcW w:w="1981"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AA419F" w:rsidRPr="00756125" w:rsidRDefault="00AA419F" w:rsidP="005A6662">
            <w:pPr>
              <w:pStyle w:val="TableHead0"/>
              <w:jc w:val="center"/>
              <w:rPr>
                <w:b w:val="0"/>
              </w:rPr>
            </w:pPr>
            <w:r w:rsidRPr="00756125">
              <w:rPr>
                <w:b w:val="0"/>
                <w:spacing w:val="1"/>
                <w:w w:val="100"/>
              </w:rPr>
              <w:t>One</w:t>
            </w:r>
          </w:p>
        </w:tc>
        <w:tc>
          <w:tcPr>
            <w:tcW w:w="1981"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AA419F" w:rsidRPr="00756125" w:rsidRDefault="00AA419F" w:rsidP="005A6662">
            <w:pPr>
              <w:pStyle w:val="TableHead0"/>
              <w:jc w:val="center"/>
              <w:rPr>
                <w:b w:val="0"/>
              </w:rPr>
            </w:pPr>
            <w:r w:rsidRPr="00756125">
              <w:rPr>
                <w:b w:val="0"/>
                <w:spacing w:val="1"/>
                <w:w w:val="100"/>
              </w:rPr>
              <w:t>Two</w:t>
            </w:r>
          </w:p>
        </w:tc>
        <w:tc>
          <w:tcPr>
            <w:tcW w:w="1981" w:type="dxa"/>
            <w:tcBorders>
              <w:top w:val="nil"/>
              <w:left w:val="single" w:sz="4" w:space="0" w:color="000000"/>
              <w:bottom w:val="single" w:sz="4" w:space="0" w:color="000000"/>
              <w:right w:val="single" w:sz="4" w:space="0" w:color="000000"/>
            </w:tcBorders>
            <w:vAlign w:val="bottom"/>
          </w:tcPr>
          <w:p w:rsidR="00AA419F" w:rsidRPr="00756125" w:rsidRDefault="00AA419F" w:rsidP="005A6662">
            <w:pPr>
              <w:pStyle w:val="TableHead0"/>
              <w:jc w:val="center"/>
              <w:rPr>
                <w:b w:val="0"/>
              </w:rPr>
            </w:pPr>
            <w:r w:rsidRPr="00756125">
              <w:rPr>
                <w:b w:val="0"/>
                <w:spacing w:val="1"/>
                <w:w w:val="100"/>
              </w:rPr>
              <w:t>Three</w:t>
            </w:r>
          </w:p>
        </w:tc>
        <w:tc>
          <w:tcPr>
            <w:tcW w:w="1337" w:type="dxa"/>
            <w:tcBorders>
              <w:top w:val="nil"/>
              <w:left w:val="single" w:sz="4" w:space="0" w:color="000000"/>
              <w:bottom w:val="single" w:sz="4" w:space="0" w:color="000000"/>
              <w:right w:val="single" w:sz="4" w:space="0" w:color="000000"/>
            </w:tcBorders>
            <w:vAlign w:val="bottom"/>
          </w:tcPr>
          <w:p w:rsidR="00AA419F" w:rsidRPr="00756125" w:rsidRDefault="00AA419F" w:rsidP="005A6662">
            <w:pPr>
              <w:pStyle w:val="TableHead0"/>
              <w:jc w:val="center"/>
              <w:rPr>
                <w:b w:val="0"/>
              </w:rPr>
            </w:pPr>
            <w:r w:rsidRPr="00756125">
              <w:rPr>
                <w:b w:val="0"/>
                <w:spacing w:val="1"/>
                <w:w w:val="100"/>
              </w:rPr>
              <w:t>Four</w:t>
            </w:r>
          </w:p>
        </w:tc>
      </w:tr>
      <w:tr w:rsidR="00AA419F" w:rsidRPr="00756125" w:rsidTr="0078628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AA419F" w:rsidRPr="00756125" w:rsidRDefault="00AA419F" w:rsidP="005A6662">
            <w:pPr>
              <w:pStyle w:val="TableHead0"/>
              <w:jc w:val="center"/>
              <w:rPr>
                <w:b w:val="0"/>
                <w:color w:val="FF0000"/>
                <w:sz w:val="20"/>
                <w:szCs w:val="20"/>
              </w:rPr>
            </w:pPr>
          </w:p>
        </w:tc>
        <w:tc>
          <w:tcPr>
            <w:tcW w:w="630" w:type="dxa"/>
            <w:tcBorders>
              <w:top w:val="single" w:sz="4" w:space="0" w:color="000000"/>
              <w:left w:val="nil"/>
              <w:bottom w:val="single" w:sz="4" w:space="0" w:color="000000"/>
              <w:right w:val="single" w:sz="4" w:space="0" w:color="000000"/>
            </w:tcBorders>
            <w:tcMar>
              <w:top w:w="120" w:type="dxa"/>
              <w:left w:w="0" w:type="dxa"/>
              <w:bottom w:w="60" w:type="dxa"/>
              <w:right w:w="120" w:type="dxa"/>
            </w:tcMar>
            <w:vAlign w:val="bottom"/>
          </w:tcPr>
          <w:p w:rsidR="00AA419F" w:rsidRPr="00756125" w:rsidRDefault="00AA419F" w:rsidP="005A6662">
            <w:pPr>
              <w:pStyle w:val="TableHead0"/>
              <w:jc w:val="center"/>
              <w:rPr>
                <w:b w:val="0"/>
              </w:rPr>
            </w:pPr>
            <w:r>
              <w:rPr>
                <w:b w:val="0"/>
                <w:spacing w:val="1"/>
                <w:w w:val="100"/>
              </w:rPr>
              <w:t>U4-1</w:t>
            </w:r>
          </w:p>
        </w:tc>
        <w:tc>
          <w:tcPr>
            <w:tcW w:w="7280" w:type="dxa"/>
            <w:gridSpan w:val="4"/>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141A3A" w:rsidRPr="003E1500" w:rsidRDefault="00141A3A" w:rsidP="00141A3A">
            <w:pPr>
              <w:pStyle w:val="UserInput"/>
              <w:rPr>
                <w:color w:val="auto"/>
              </w:rPr>
            </w:pPr>
            <w:r>
              <w:rPr>
                <w:color w:val="auto"/>
              </w:rPr>
              <w:t>Cluster number:</w:t>
            </w:r>
            <w:r>
              <w:t xml:space="preserve"> </w:t>
            </w:r>
          </w:p>
          <w:p w:rsidR="00141A3A" w:rsidRPr="00B0389B" w:rsidRDefault="00141A3A" w:rsidP="00141A3A">
            <w:pPr>
              <w:pStyle w:val="UserInput"/>
              <w:rPr>
                <w:i/>
                <w:color w:val="auto"/>
              </w:rPr>
            </w:pPr>
            <w:r w:rsidRPr="00B0389B">
              <w:rPr>
                <w:i/>
                <w:color w:val="auto"/>
              </w:rPr>
              <w:t>OR</w:t>
            </w:r>
            <w:r>
              <w:rPr>
                <w:i/>
                <w:color w:val="auto"/>
              </w:rPr>
              <w:t xml:space="preserve"> </w:t>
            </w:r>
          </w:p>
          <w:p w:rsidR="00141A3A" w:rsidRDefault="00141A3A" w:rsidP="00141A3A">
            <w:pPr>
              <w:pStyle w:val="UserInput"/>
            </w:pPr>
            <w:r>
              <w:rPr>
                <w:color w:val="auto"/>
              </w:rPr>
              <w:t>Client network number:</w:t>
            </w:r>
            <w:r>
              <w:t xml:space="preserve"> </w:t>
            </w:r>
          </w:p>
          <w:p w:rsidR="00141A3A" w:rsidRPr="008279E9" w:rsidRDefault="00141A3A" w:rsidP="00141A3A">
            <w:pPr>
              <w:pStyle w:val="UserInput"/>
            </w:pPr>
            <w:r>
              <w:rPr>
                <w:color w:val="auto"/>
              </w:rPr>
              <w:t>Network recipe:</w:t>
            </w:r>
            <w:r>
              <w:t xml:space="preserve"> </w:t>
            </w:r>
          </w:p>
          <w:p w:rsidR="00AA419F" w:rsidRPr="00756125" w:rsidRDefault="00141A3A" w:rsidP="00141A3A">
            <w:pPr>
              <w:pStyle w:val="UserInput"/>
              <w:rPr>
                <w:b w:val="0"/>
              </w:rPr>
            </w:pPr>
            <w:r>
              <w:rPr>
                <w:color w:val="auto"/>
              </w:rPr>
              <w:t>VLAN tag:</w:t>
            </w:r>
          </w:p>
        </w:tc>
      </w:tr>
      <w:tr w:rsidR="00AA419F" w:rsidRPr="00756125" w:rsidTr="0078628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AA419F" w:rsidRPr="00756125" w:rsidRDefault="00AA419F" w:rsidP="005A6662">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AA419F" w:rsidRPr="00756125" w:rsidRDefault="00AA419F" w:rsidP="005A6662">
            <w:pPr>
              <w:pStyle w:val="TableHead0"/>
              <w:jc w:val="center"/>
              <w:rPr>
                <w:b w:val="0"/>
                <w:spacing w:val="1"/>
                <w:w w:val="100"/>
              </w:rPr>
            </w:pPr>
            <w:r>
              <w:rPr>
                <w:b w:val="0"/>
                <w:spacing w:val="1"/>
                <w:w w:val="100"/>
              </w:rPr>
              <w:t>U4-2</w:t>
            </w:r>
          </w:p>
        </w:tc>
        <w:tc>
          <w:tcPr>
            <w:tcW w:w="3962"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141A3A" w:rsidRPr="003E1500" w:rsidRDefault="00141A3A" w:rsidP="00141A3A">
            <w:pPr>
              <w:pStyle w:val="UserInput"/>
              <w:rPr>
                <w:color w:val="auto"/>
              </w:rPr>
            </w:pPr>
            <w:r>
              <w:rPr>
                <w:color w:val="auto"/>
              </w:rPr>
              <w:t>Cluster number:</w:t>
            </w:r>
            <w:r>
              <w:t xml:space="preserve"> </w:t>
            </w:r>
          </w:p>
          <w:p w:rsidR="00141A3A" w:rsidRPr="00B0389B" w:rsidRDefault="00141A3A" w:rsidP="00141A3A">
            <w:pPr>
              <w:pStyle w:val="UserInput"/>
              <w:rPr>
                <w:i/>
                <w:color w:val="auto"/>
              </w:rPr>
            </w:pPr>
            <w:r w:rsidRPr="00B0389B">
              <w:rPr>
                <w:i/>
                <w:color w:val="auto"/>
              </w:rPr>
              <w:t>OR</w:t>
            </w:r>
            <w:r>
              <w:rPr>
                <w:i/>
                <w:color w:val="auto"/>
              </w:rPr>
              <w:t xml:space="preserve"> </w:t>
            </w:r>
          </w:p>
          <w:p w:rsidR="00141A3A" w:rsidRDefault="00141A3A" w:rsidP="00141A3A">
            <w:pPr>
              <w:pStyle w:val="UserInput"/>
            </w:pPr>
            <w:r>
              <w:rPr>
                <w:color w:val="auto"/>
              </w:rPr>
              <w:t>Client network number:</w:t>
            </w:r>
            <w:r>
              <w:t xml:space="preserve"> </w:t>
            </w:r>
          </w:p>
          <w:p w:rsidR="00141A3A" w:rsidRPr="008279E9" w:rsidRDefault="00141A3A" w:rsidP="00141A3A">
            <w:pPr>
              <w:pStyle w:val="UserInput"/>
            </w:pPr>
            <w:r>
              <w:rPr>
                <w:color w:val="auto"/>
              </w:rPr>
              <w:t>Network recipe:</w:t>
            </w:r>
            <w:r>
              <w:t xml:space="preserve"> </w:t>
            </w:r>
          </w:p>
          <w:p w:rsidR="00AA419F" w:rsidRPr="00756125" w:rsidRDefault="00141A3A" w:rsidP="00141A3A">
            <w:pPr>
              <w:pStyle w:val="UserInput"/>
              <w:rPr>
                <w:b w:val="0"/>
              </w:rPr>
            </w:pPr>
            <w:r>
              <w:rPr>
                <w:color w:val="auto"/>
              </w:rPr>
              <w:t>VLAN tag:</w:t>
            </w:r>
          </w:p>
        </w:tc>
        <w:tc>
          <w:tcPr>
            <w:tcW w:w="3318" w:type="dxa"/>
            <w:gridSpan w:val="2"/>
            <w:tcBorders>
              <w:top w:val="single" w:sz="4" w:space="0" w:color="000000"/>
              <w:left w:val="single" w:sz="4" w:space="0" w:color="000000"/>
              <w:bottom w:val="single" w:sz="4" w:space="0" w:color="000000"/>
              <w:right w:val="single" w:sz="4" w:space="0" w:color="000000"/>
            </w:tcBorders>
            <w:shd w:val="clear" w:color="auto" w:fill="FFFF00"/>
          </w:tcPr>
          <w:p w:rsidR="00141A3A" w:rsidRPr="003E1500" w:rsidRDefault="00141A3A" w:rsidP="00141A3A">
            <w:pPr>
              <w:pStyle w:val="UserInput"/>
              <w:rPr>
                <w:color w:val="auto"/>
              </w:rPr>
            </w:pPr>
            <w:r>
              <w:rPr>
                <w:color w:val="auto"/>
              </w:rPr>
              <w:t>Cluster number:</w:t>
            </w:r>
            <w:r>
              <w:t xml:space="preserve"> </w:t>
            </w:r>
          </w:p>
          <w:p w:rsidR="00141A3A" w:rsidRPr="00B0389B" w:rsidRDefault="00141A3A" w:rsidP="00141A3A">
            <w:pPr>
              <w:pStyle w:val="UserInput"/>
              <w:rPr>
                <w:i/>
                <w:color w:val="auto"/>
              </w:rPr>
            </w:pPr>
            <w:r w:rsidRPr="00B0389B">
              <w:rPr>
                <w:i/>
                <w:color w:val="auto"/>
              </w:rPr>
              <w:t>OR</w:t>
            </w:r>
            <w:r>
              <w:rPr>
                <w:i/>
                <w:color w:val="auto"/>
              </w:rPr>
              <w:t xml:space="preserve"> </w:t>
            </w:r>
          </w:p>
          <w:p w:rsidR="00141A3A" w:rsidRDefault="00141A3A" w:rsidP="00141A3A">
            <w:pPr>
              <w:pStyle w:val="UserInput"/>
            </w:pPr>
            <w:r>
              <w:rPr>
                <w:color w:val="auto"/>
              </w:rPr>
              <w:t>Client network number:</w:t>
            </w:r>
            <w:r>
              <w:t xml:space="preserve"> </w:t>
            </w:r>
          </w:p>
          <w:p w:rsidR="00141A3A" w:rsidRPr="008279E9" w:rsidRDefault="00141A3A" w:rsidP="00141A3A">
            <w:pPr>
              <w:pStyle w:val="UserInput"/>
            </w:pPr>
            <w:r>
              <w:rPr>
                <w:color w:val="auto"/>
              </w:rPr>
              <w:t>Network recipe:</w:t>
            </w:r>
            <w:r>
              <w:t xml:space="preserve"> </w:t>
            </w:r>
          </w:p>
          <w:p w:rsidR="00AA419F" w:rsidRPr="00756125" w:rsidRDefault="00141A3A" w:rsidP="00141A3A">
            <w:pPr>
              <w:pStyle w:val="UserInput"/>
              <w:rPr>
                <w:b w:val="0"/>
              </w:rPr>
            </w:pPr>
            <w:r>
              <w:rPr>
                <w:color w:val="auto"/>
              </w:rPr>
              <w:t>VLAN tag:</w:t>
            </w:r>
          </w:p>
        </w:tc>
      </w:tr>
      <w:tr w:rsidR="00AA419F" w:rsidRPr="00756125" w:rsidTr="0078628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AA419F" w:rsidRPr="00756125" w:rsidRDefault="00AA419F" w:rsidP="005A6662">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AA419F" w:rsidRPr="00756125" w:rsidRDefault="00AA419F" w:rsidP="005A6662">
            <w:pPr>
              <w:pStyle w:val="TableHead0"/>
              <w:jc w:val="center"/>
              <w:rPr>
                <w:b w:val="0"/>
                <w:spacing w:val="1"/>
                <w:w w:val="100"/>
              </w:rPr>
            </w:pPr>
            <w:r>
              <w:rPr>
                <w:b w:val="0"/>
                <w:spacing w:val="1"/>
                <w:w w:val="100"/>
              </w:rPr>
              <w:t>U4-3</w:t>
            </w:r>
          </w:p>
        </w:tc>
        <w:tc>
          <w:tcPr>
            <w:tcW w:w="3962"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141A3A" w:rsidRPr="003E1500" w:rsidRDefault="00141A3A" w:rsidP="00141A3A">
            <w:pPr>
              <w:pStyle w:val="UserInput"/>
              <w:rPr>
                <w:color w:val="auto"/>
              </w:rPr>
            </w:pPr>
            <w:r>
              <w:rPr>
                <w:color w:val="auto"/>
              </w:rPr>
              <w:t>Cluster number:</w:t>
            </w:r>
            <w:r>
              <w:t xml:space="preserve"> </w:t>
            </w:r>
          </w:p>
          <w:p w:rsidR="00141A3A" w:rsidRPr="00B0389B" w:rsidRDefault="00141A3A" w:rsidP="00141A3A">
            <w:pPr>
              <w:pStyle w:val="UserInput"/>
              <w:rPr>
                <w:i/>
                <w:color w:val="auto"/>
              </w:rPr>
            </w:pPr>
            <w:r w:rsidRPr="00B0389B">
              <w:rPr>
                <w:i/>
                <w:color w:val="auto"/>
              </w:rPr>
              <w:t>OR</w:t>
            </w:r>
            <w:r>
              <w:rPr>
                <w:i/>
                <w:color w:val="auto"/>
              </w:rPr>
              <w:t xml:space="preserve"> </w:t>
            </w:r>
          </w:p>
          <w:p w:rsidR="00141A3A" w:rsidRDefault="00141A3A" w:rsidP="00141A3A">
            <w:pPr>
              <w:pStyle w:val="UserInput"/>
            </w:pPr>
            <w:r>
              <w:rPr>
                <w:color w:val="auto"/>
              </w:rPr>
              <w:t>Client network number:</w:t>
            </w:r>
            <w:r>
              <w:t xml:space="preserve"> </w:t>
            </w:r>
          </w:p>
          <w:p w:rsidR="00141A3A" w:rsidRPr="008279E9" w:rsidRDefault="00141A3A" w:rsidP="00141A3A">
            <w:pPr>
              <w:pStyle w:val="UserInput"/>
            </w:pPr>
            <w:r>
              <w:rPr>
                <w:color w:val="auto"/>
              </w:rPr>
              <w:t>Network recipe:</w:t>
            </w:r>
            <w:r>
              <w:t xml:space="preserve"> </w:t>
            </w:r>
          </w:p>
          <w:p w:rsidR="00AA419F" w:rsidRPr="00756125" w:rsidRDefault="00141A3A" w:rsidP="00141A3A">
            <w:pPr>
              <w:pStyle w:val="UserInput"/>
              <w:rPr>
                <w:b w:val="0"/>
              </w:rPr>
            </w:pPr>
            <w:r>
              <w:rPr>
                <w:color w:val="auto"/>
              </w:rPr>
              <w:t>VLAN tag:</w:t>
            </w:r>
          </w:p>
        </w:tc>
        <w:tc>
          <w:tcPr>
            <w:tcW w:w="1981" w:type="dxa"/>
            <w:tcBorders>
              <w:top w:val="single" w:sz="4" w:space="0" w:color="000000"/>
              <w:left w:val="single" w:sz="4" w:space="0" w:color="000000"/>
              <w:bottom w:val="single" w:sz="4" w:space="0" w:color="000000"/>
              <w:right w:val="single" w:sz="4" w:space="0" w:color="000000"/>
            </w:tcBorders>
            <w:shd w:val="clear" w:color="auto" w:fill="FFFF00"/>
          </w:tcPr>
          <w:p w:rsidR="00141A3A" w:rsidRPr="003E1500" w:rsidRDefault="00141A3A" w:rsidP="00141A3A">
            <w:pPr>
              <w:pStyle w:val="UserInput"/>
              <w:rPr>
                <w:color w:val="auto"/>
              </w:rPr>
            </w:pPr>
            <w:r>
              <w:rPr>
                <w:color w:val="auto"/>
              </w:rPr>
              <w:t>Cluster number:</w:t>
            </w:r>
            <w:r>
              <w:t xml:space="preserve"> </w:t>
            </w:r>
          </w:p>
          <w:p w:rsidR="00141A3A" w:rsidRPr="00B0389B" w:rsidRDefault="00141A3A" w:rsidP="00141A3A">
            <w:pPr>
              <w:pStyle w:val="UserInput"/>
              <w:rPr>
                <w:i/>
                <w:color w:val="auto"/>
              </w:rPr>
            </w:pPr>
            <w:r w:rsidRPr="00B0389B">
              <w:rPr>
                <w:i/>
                <w:color w:val="auto"/>
              </w:rPr>
              <w:t>OR</w:t>
            </w:r>
            <w:r>
              <w:rPr>
                <w:i/>
                <w:color w:val="auto"/>
              </w:rPr>
              <w:t xml:space="preserve"> </w:t>
            </w:r>
          </w:p>
          <w:p w:rsidR="00141A3A" w:rsidRDefault="00141A3A" w:rsidP="00141A3A">
            <w:pPr>
              <w:pStyle w:val="UserInput"/>
            </w:pPr>
            <w:r>
              <w:rPr>
                <w:color w:val="auto"/>
              </w:rPr>
              <w:t>Client network number:</w:t>
            </w:r>
            <w:r>
              <w:t xml:space="preserve"> </w:t>
            </w:r>
          </w:p>
          <w:p w:rsidR="00141A3A" w:rsidRPr="008279E9" w:rsidRDefault="00141A3A" w:rsidP="00141A3A">
            <w:pPr>
              <w:pStyle w:val="UserInput"/>
            </w:pPr>
            <w:r>
              <w:rPr>
                <w:color w:val="auto"/>
              </w:rPr>
              <w:t>Network recipe:</w:t>
            </w:r>
            <w:r>
              <w:t xml:space="preserve"> </w:t>
            </w:r>
          </w:p>
          <w:p w:rsidR="00AA419F" w:rsidRPr="00756125" w:rsidRDefault="00141A3A" w:rsidP="00141A3A">
            <w:pPr>
              <w:pStyle w:val="UserInput"/>
              <w:rPr>
                <w:b w:val="0"/>
              </w:rPr>
            </w:pPr>
            <w:r>
              <w:rPr>
                <w:color w:val="auto"/>
              </w:rPr>
              <w:t>VLAN tag:</w:t>
            </w:r>
          </w:p>
        </w:tc>
        <w:tc>
          <w:tcPr>
            <w:tcW w:w="1337" w:type="dxa"/>
            <w:tcBorders>
              <w:top w:val="single" w:sz="4" w:space="0" w:color="000000"/>
              <w:left w:val="single" w:sz="4" w:space="0" w:color="000000"/>
              <w:bottom w:val="single" w:sz="4" w:space="0" w:color="000000"/>
              <w:right w:val="single" w:sz="4" w:space="0" w:color="000000"/>
            </w:tcBorders>
            <w:shd w:val="clear" w:color="auto" w:fill="FFFF00"/>
          </w:tcPr>
          <w:p w:rsidR="00141A3A" w:rsidRPr="003E1500" w:rsidRDefault="00141A3A" w:rsidP="00141A3A">
            <w:pPr>
              <w:pStyle w:val="UserInput"/>
              <w:rPr>
                <w:color w:val="auto"/>
              </w:rPr>
            </w:pPr>
            <w:r>
              <w:rPr>
                <w:color w:val="auto"/>
              </w:rPr>
              <w:t>Cluster number:</w:t>
            </w:r>
            <w:r>
              <w:t xml:space="preserve"> </w:t>
            </w:r>
          </w:p>
          <w:p w:rsidR="00141A3A" w:rsidRPr="00B0389B" w:rsidRDefault="00141A3A" w:rsidP="00141A3A">
            <w:pPr>
              <w:pStyle w:val="UserInput"/>
              <w:rPr>
                <w:i/>
                <w:color w:val="auto"/>
              </w:rPr>
            </w:pPr>
            <w:r w:rsidRPr="00B0389B">
              <w:rPr>
                <w:i/>
                <w:color w:val="auto"/>
              </w:rPr>
              <w:t>OR</w:t>
            </w:r>
            <w:r>
              <w:rPr>
                <w:i/>
                <w:color w:val="auto"/>
              </w:rPr>
              <w:t xml:space="preserve"> </w:t>
            </w:r>
          </w:p>
          <w:p w:rsidR="00141A3A" w:rsidRDefault="00141A3A" w:rsidP="00141A3A">
            <w:pPr>
              <w:pStyle w:val="UserInput"/>
            </w:pPr>
            <w:r>
              <w:rPr>
                <w:color w:val="auto"/>
              </w:rPr>
              <w:t>Client network number:</w:t>
            </w:r>
            <w:r>
              <w:t xml:space="preserve"> </w:t>
            </w:r>
          </w:p>
          <w:p w:rsidR="00141A3A" w:rsidRPr="008279E9" w:rsidRDefault="00141A3A" w:rsidP="00141A3A">
            <w:pPr>
              <w:pStyle w:val="UserInput"/>
            </w:pPr>
            <w:r>
              <w:rPr>
                <w:color w:val="auto"/>
              </w:rPr>
              <w:t>Network recipe:</w:t>
            </w:r>
            <w:r>
              <w:t xml:space="preserve"> </w:t>
            </w:r>
          </w:p>
          <w:p w:rsidR="00AA419F" w:rsidRPr="00756125" w:rsidRDefault="00141A3A" w:rsidP="00141A3A">
            <w:pPr>
              <w:pStyle w:val="UserInput"/>
              <w:rPr>
                <w:b w:val="0"/>
              </w:rPr>
            </w:pPr>
            <w:r>
              <w:rPr>
                <w:color w:val="auto"/>
              </w:rPr>
              <w:t>VLAN tag:</w:t>
            </w:r>
          </w:p>
        </w:tc>
      </w:tr>
      <w:tr w:rsidR="00AA419F" w:rsidRPr="00756125" w:rsidTr="00786287">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AA419F" w:rsidRPr="00756125" w:rsidRDefault="00AA419F" w:rsidP="005A6662">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AA419F" w:rsidRPr="00756125" w:rsidRDefault="00AA419F" w:rsidP="005A6662">
            <w:pPr>
              <w:pStyle w:val="TableHead0"/>
              <w:jc w:val="center"/>
              <w:rPr>
                <w:b w:val="0"/>
                <w:spacing w:val="1"/>
                <w:w w:val="100"/>
              </w:rPr>
            </w:pPr>
            <w:r>
              <w:rPr>
                <w:b w:val="0"/>
                <w:spacing w:val="1"/>
                <w:w w:val="100"/>
              </w:rPr>
              <w:t>U4-4</w:t>
            </w:r>
          </w:p>
        </w:tc>
        <w:tc>
          <w:tcPr>
            <w:tcW w:w="1981"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141A3A" w:rsidRPr="003E1500" w:rsidRDefault="00141A3A" w:rsidP="00141A3A">
            <w:pPr>
              <w:pStyle w:val="UserInput"/>
              <w:rPr>
                <w:color w:val="auto"/>
              </w:rPr>
            </w:pPr>
            <w:r>
              <w:rPr>
                <w:color w:val="auto"/>
              </w:rPr>
              <w:t>Cluster number:</w:t>
            </w:r>
            <w:r>
              <w:t xml:space="preserve"> </w:t>
            </w:r>
          </w:p>
          <w:p w:rsidR="00141A3A" w:rsidRPr="00B0389B" w:rsidRDefault="00141A3A" w:rsidP="00141A3A">
            <w:pPr>
              <w:pStyle w:val="UserInput"/>
              <w:rPr>
                <w:i/>
                <w:color w:val="auto"/>
              </w:rPr>
            </w:pPr>
            <w:r w:rsidRPr="00B0389B">
              <w:rPr>
                <w:i/>
                <w:color w:val="auto"/>
              </w:rPr>
              <w:t>OR</w:t>
            </w:r>
            <w:r>
              <w:rPr>
                <w:i/>
                <w:color w:val="auto"/>
              </w:rPr>
              <w:t xml:space="preserve"> </w:t>
            </w:r>
          </w:p>
          <w:p w:rsidR="00141A3A" w:rsidRDefault="00141A3A" w:rsidP="00141A3A">
            <w:pPr>
              <w:pStyle w:val="UserInput"/>
            </w:pPr>
            <w:r>
              <w:rPr>
                <w:color w:val="auto"/>
              </w:rPr>
              <w:t>Client network number:</w:t>
            </w:r>
            <w:r>
              <w:t xml:space="preserve"> </w:t>
            </w:r>
          </w:p>
          <w:p w:rsidR="00141A3A" w:rsidRPr="008279E9" w:rsidRDefault="00141A3A" w:rsidP="00141A3A">
            <w:pPr>
              <w:pStyle w:val="UserInput"/>
            </w:pPr>
            <w:r>
              <w:rPr>
                <w:color w:val="auto"/>
              </w:rPr>
              <w:t>Network recipe:</w:t>
            </w:r>
            <w:r>
              <w:t xml:space="preserve"> </w:t>
            </w:r>
          </w:p>
          <w:p w:rsidR="00AA419F" w:rsidRPr="00756125" w:rsidRDefault="00141A3A" w:rsidP="00141A3A">
            <w:pPr>
              <w:pStyle w:val="UserInput"/>
              <w:rPr>
                <w:b w:val="0"/>
              </w:rPr>
            </w:pPr>
            <w:r>
              <w:rPr>
                <w:color w:val="auto"/>
              </w:rPr>
              <w:t>VLAN tag:</w:t>
            </w:r>
          </w:p>
        </w:tc>
        <w:tc>
          <w:tcPr>
            <w:tcW w:w="1981"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141A3A" w:rsidRPr="003E1500" w:rsidRDefault="00141A3A" w:rsidP="00141A3A">
            <w:pPr>
              <w:pStyle w:val="UserInput"/>
              <w:rPr>
                <w:color w:val="auto"/>
              </w:rPr>
            </w:pPr>
            <w:r>
              <w:rPr>
                <w:color w:val="auto"/>
              </w:rPr>
              <w:t>Cluster number:</w:t>
            </w:r>
            <w:r>
              <w:t xml:space="preserve"> </w:t>
            </w:r>
          </w:p>
          <w:p w:rsidR="00141A3A" w:rsidRPr="00B0389B" w:rsidRDefault="00141A3A" w:rsidP="00141A3A">
            <w:pPr>
              <w:pStyle w:val="UserInput"/>
              <w:rPr>
                <w:i/>
                <w:color w:val="auto"/>
              </w:rPr>
            </w:pPr>
            <w:r w:rsidRPr="00B0389B">
              <w:rPr>
                <w:i/>
                <w:color w:val="auto"/>
              </w:rPr>
              <w:t>OR</w:t>
            </w:r>
            <w:r>
              <w:rPr>
                <w:i/>
                <w:color w:val="auto"/>
              </w:rPr>
              <w:t xml:space="preserve"> </w:t>
            </w:r>
          </w:p>
          <w:p w:rsidR="00141A3A" w:rsidRDefault="00141A3A" w:rsidP="00141A3A">
            <w:pPr>
              <w:pStyle w:val="UserInput"/>
            </w:pPr>
            <w:r>
              <w:rPr>
                <w:color w:val="auto"/>
              </w:rPr>
              <w:t>Client network number:</w:t>
            </w:r>
            <w:r>
              <w:t xml:space="preserve"> </w:t>
            </w:r>
          </w:p>
          <w:p w:rsidR="00141A3A" w:rsidRPr="008279E9" w:rsidRDefault="00141A3A" w:rsidP="00141A3A">
            <w:pPr>
              <w:pStyle w:val="UserInput"/>
            </w:pPr>
            <w:r>
              <w:rPr>
                <w:color w:val="auto"/>
              </w:rPr>
              <w:t>Network recipe:</w:t>
            </w:r>
            <w:r>
              <w:t xml:space="preserve"> </w:t>
            </w:r>
          </w:p>
          <w:p w:rsidR="00AA419F" w:rsidRPr="00756125" w:rsidRDefault="00141A3A" w:rsidP="00141A3A">
            <w:pPr>
              <w:pStyle w:val="UserInput"/>
              <w:rPr>
                <w:b w:val="0"/>
              </w:rPr>
            </w:pPr>
            <w:r>
              <w:rPr>
                <w:color w:val="auto"/>
              </w:rPr>
              <w:t>VLAN tag:</w:t>
            </w:r>
          </w:p>
        </w:tc>
        <w:tc>
          <w:tcPr>
            <w:tcW w:w="1981" w:type="dxa"/>
            <w:tcBorders>
              <w:top w:val="single" w:sz="4" w:space="0" w:color="000000"/>
              <w:left w:val="single" w:sz="4" w:space="0" w:color="000000"/>
              <w:bottom w:val="single" w:sz="4" w:space="0" w:color="000000"/>
              <w:right w:val="single" w:sz="4" w:space="0" w:color="000000"/>
            </w:tcBorders>
            <w:shd w:val="clear" w:color="auto" w:fill="FFFF00"/>
          </w:tcPr>
          <w:p w:rsidR="00141A3A" w:rsidRPr="003E1500" w:rsidRDefault="00141A3A" w:rsidP="00141A3A">
            <w:pPr>
              <w:pStyle w:val="UserInput"/>
              <w:rPr>
                <w:color w:val="auto"/>
              </w:rPr>
            </w:pPr>
            <w:r>
              <w:rPr>
                <w:color w:val="auto"/>
              </w:rPr>
              <w:t>Cluster number:</w:t>
            </w:r>
            <w:r>
              <w:t xml:space="preserve"> </w:t>
            </w:r>
          </w:p>
          <w:p w:rsidR="00141A3A" w:rsidRPr="00B0389B" w:rsidRDefault="00141A3A" w:rsidP="00141A3A">
            <w:pPr>
              <w:pStyle w:val="UserInput"/>
              <w:rPr>
                <w:i/>
                <w:color w:val="auto"/>
              </w:rPr>
            </w:pPr>
            <w:r w:rsidRPr="00B0389B">
              <w:rPr>
                <w:i/>
                <w:color w:val="auto"/>
              </w:rPr>
              <w:t>OR</w:t>
            </w:r>
            <w:r>
              <w:rPr>
                <w:i/>
                <w:color w:val="auto"/>
              </w:rPr>
              <w:t xml:space="preserve"> </w:t>
            </w:r>
          </w:p>
          <w:p w:rsidR="00141A3A" w:rsidRDefault="00141A3A" w:rsidP="00141A3A">
            <w:pPr>
              <w:pStyle w:val="UserInput"/>
            </w:pPr>
            <w:r>
              <w:rPr>
                <w:color w:val="auto"/>
              </w:rPr>
              <w:t>Client network number:</w:t>
            </w:r>
            <w:r>
              <w:t xml:space="preserve"> </w:t>
            </w:r>
          </w:p>
          <w:p w:rsidR="00141A3A" w:rsidRPr="008279E9" w:rsidRDefault="00141A3A" w:rsidP="00141A3A">
            <w:pPr>
              <w:pStyle w:val="UserInput"/>
            </w:pPr>
            <w:r>
              <w:rPr>
                <w:color w:val="auto"/>
              </w:rPr>
              <w:t>Network recipe:</w:t>
            </w:r>
            <w:r>
              <w:t xml:space="preserve"> </w:t>
            </w:r>
          </w:p>
          <w:p w:rsidR="00AA419F" w:rsidRPr="00756125" w:rsidRDefault="00141A3A" w:rsidP="00141A3A">
            <w:pPr>
              <w:pStyle w:val="UserInput"/>
              <w:rPr>
                <w:b w:val="0"/>
              </w:rPr>
            </w:pPr>
            <w:r>
              <w:rPr>
                <w:color w:val="auto"/>
              </w:rPr>
              <w:t>VLAN tag:</w:t>
            </w:r>
          </w:p>
        </w:tc>
        <w:tc>
          <w:tcPr>
            <w:tcW w:w="1337" w:type="dxa"/>
            <w:tcBorders>
              <w:top w:val="single" w:sz="4" w:space="0" w:color="000000"/>
              <w:left w:val="single" w:sz="4" w:space="0" w:color="000000"/>
              <w:bottom w:val="single" w:sz="4" w:space="0" w:color="000000"/>
              <w:right w:val="single" w:sz="4" w:space="0" w:color="000000"/>
            </w:tcBorders>
            <w:shd w:val="clear" w:color="auto" w:fill="FFFF00"/>
          </w:tcPr>
          <w:p w:rsidR="00141A3A" w:rsidRPr="003E1500" w:rsidRDefault="00141A3A" w:rsidP="00141A3A">
            <w:pPr>
              <w:pStyle w:val="UserInput"/>
              <w:rPr>
                <w:color w:val="auto"/>
              </w:rPr>
            </w:pPr>
            <w:r>
              <w:rPr>
                <w:color w:val="auto"/>
              </w:rPr>
              <w:t>Cluster number:</w:t>
            </w:r>
            <w:r>
              <w:t xml:space="preserve"> </w:t>
            </w:r>
          </w:p>
          <w:p w:rsidR="00141A3A" w:rsidRPr="00B0389B" w:rsidRDefault="00141A3A" w:rsidP="00141A3A">
            <w:pPr>
              <w:pStyle w:val="UserInput"/>
              <w:rPr>
                <w:i/>
                <w:color w:val="auto"/>
              </w:rPr>
            </w:pPr>
            <w:r w:rsidRPr="00B0389B">
              <w:rPr>
                <w:i/>
                <w:color w:val="auto"/>
              </w:rPr>
              <w:t>OR</w:t>
            </w:r>
            <w:r>
              <w:rPr>
                <w:i/>
                <w:color w:val="auto"/>
              </w:rPr>
              <w:t xml:space="preserve"> </w:t>
            </w:r>
          </w:p>
          <w:p w:rsidR="00141A3A" w:rsidRDefault="00141A3A" w:rsidP="00141A3A">
            <w:pPr>
              <w:pStyle w:val="UserInput"/>
            </w:pPr>
            <w:r>
              <w:rPr>
                <w:color w:val="auto"/>
              </w:rPr>
              <w:t>Client network number:</w:t>
            </w:r>
            <w:r>
              <w:t xml:space="preserve"> </w:t>
            </w:r>
          </w:p>
          <w:p w:rsidR="00141A3A" w:rsidRPr="008279E9" w:rsidRDefault="00141A3A" w:rsidP="00141A3A">
            <w:pPr>
              <w:pStyle w:val="UserInput"/>
            </w:pPr>
            <w:r>
              <w:rPr>
                <w:color w:val="auto"/>
              </w:rPr>
              <w:t>Network recipe:</w:t>
            </w:r>
            <w:r>
              <w:t xml:space="preserve"> </w:t>
            </w:r>
          </w:p>
          <w:p w:rsidR="00AA419F" w:rsidRPr="00756125" w:rsidRDefault="00141A3A" w:rsidP="00141A3A">
            <w:pPr>
              <w:pStyle w:val="UserInput"/>
              <w:rPr>
                <w:b w:val="0"/>
              </w:rPr>
            </w:pPr>
            <w:r>
              <w:rPr>
                <w:color w:val="auto"/>
              </w:rPr>
              <w:t>VLAN tag:</w:t>
            </w:r>
          </w:p>
        </w:tc>
      </w:tr>
    </w:tbl>
    <w:p w:rsidR="00AA419F" w:rsidRDefault="00AA419F" w:rsidP="0028312B">
      <w:pPr>
        <w:pStyle w:val="BodyText"/>
      </w:pPr>
    </w:p>
    <w:p w:rsidR="0028312B" w:rsidRDefault="0028312B" w:rsidP="0028312B">
      <w:pPr>
        <w:pStyle w:val="BodyText"/>
      </w:pPr>
    </w:p>
    <w:p w:rsidR="0028312B" w:rsidRDefault="0028312B" w:rsidP="0028312B">
      <w:pPr>
        <w:pStyle w:val="Head2"/>
      </w:pPr>
      <w:bookmarkStart w:id="227" w:name="Ref_Sec_PDomain0_CN1_4CMIOU_Zone_Wkshts"/>
      <w:r>
        <w:t>Database Zone Information</w:t>
      </w:r>
      <w:bookmarkEnd w:id="227"/>
    </w:p>
    <w:p w:rsidR="0028312B" w:rsidRDefault="0028312B" w:rsidP="0028312B">
      <w:pPr>
        <w:pStyle w:val="Paragraph"/>
      </w:pPr>
      <w:r>
        <w:t>If this LDom is a Database Domain with zones, your Oracle installer can set up a maximum of eight zones on this Database Domain during the initial installation. Your Oracle installer will also set up the RAC clusters for the zones in this Database Domain, where multiple zones within this Database Domain could be clustered together, or could be clustered together with zones in other Database Domains.</w:t>
      </w:r>
    </w:p>
    <w:p w:rsidR="0028312B" w:rsidRDefault="0028312B" w:rsidP="0028312B">
      <w:pPr>
        <w:pStyle w:val="Paragraph"/>
      </w:pPr>
      <w:r>
        <w:lastRenderedPageBreak/>
        <w:t xml:space="preserve">For every RAC cluster in your SuperCluster, you provided client network, network recipe, and VLAN tagging information in </w:t>
      </w:r>
      <w:r>
        <w:fldChar w:fldCharType="begin"/>
      </w:r>
      <w:r>
        <w:instrText xml:space="preserve"> REF Ref_Chapter_RAC_Wkshts \h </w:instrText>
      </w:r>
      <w:r>
        <w:fldChar w:fldCharType="separate"/>
      </w:r>
      <w:r w:rsidR="00E6352E">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r>
        <w:t>. Any database zone that is a member of a RAC cluster automatically gets assigned IP addresses from that RAC cluster’s client access network and has that cluster’s network recipe and VLAN tagging information.</w:t>
      </w:r>
    </w:p>
    <w:p w:rsidR="0028312B" w:rsidRDefault="0028312B" w:rsidP="0028312B">
      <w:pPr>
        <w:pStyle w:val="Paragraph"/>
      </w:pPr>
      <w:r>
        <w:t xml:space="preserve">For each zone in this Database Domain, enter the RAC cluster number that you want that zone to be a member of.   </w:t>
      </w:r>
    </w:p>
    <w:p w:rsidR="0028312B" w:rsidRPr="00542C7E" w:rsidRDefault="00EA5B67" w:rsidP="00EA5B67">
      <w:pPr>
        <w:pStyle w:val="TableTitle"/>
      </w:pPr>
      <w:r>
        <w:t xml:space="preserve">Table </w:t>
      </w:r>
      <w:r>
        <w:fldChar w:fldCharType="begin"/>
      </w:r>
      <w:r>
        <w:instrText xml:space="preserve"> SEQ Table \* ARABIC </w:instrText>
      </w:r>
      <w:r>
        <w:fldChar w:fldCharType="separate"/>
      </w:r>
      <w:r w:rsidR="00E6352E">
        <w:rPr>
          <w:noProof/>
        </w:rPr>
        <w:t>82</w:t>
      </w:r>
      <w:r>
        <w:fldChar w:fldCharType="end"/>
      </w:r>
      <w:r>
        <w:t xml:space="preserve"> -- Zone RAC Assignments</w:t>
      </w:r>
    </w:p>
    <w:tbl>
      <w:tblPr>
        <w:tblW w:w="0" w:type="auto"/>
        <w:tblInd w:w="1495" w:type="dxa"/>
        <w:tblLayout w:type="fixed"/>
        <w:tblCellMar>
          <w:top w:w="120" w:type="dxa"/>
          <w:left w:w="0" w:type="dxa"/>
          <w:bottom w:w="60" w:type="dxa"/>
          <w:right w:w="120" w:type="dxa"/>
        </w:tblCellMar>
        <w:tblLook w:val="0000" w:firstRow="0" w:lastRow="0" w:firstColumn="0" w:lastColumn="0" w:noHBand="0" w:noVBand="0"/>
      </w:tblPr>
      <w:tblGrid>
        <w:gridCol w:w="1801"/>
        <w:gridCol w:w="1927"/>
        <w:gridCol w:w="1927"/>
        <w:gridCol w:w="1927"/>
      </w:tblGrid>
      <w:tr w:rsidR="0028312B" w:rsidRPr="00756125" w:rsidTr="0036322A">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28312B" w:rsidRPr="00756125" w:rsidRDefault="0028312B" w:rsidP="0036322A">
            <w:pPr>
              <w:pStyle w:val="TableHead"/>
              <w:rPr>
                <w:b w:val="0"/>
              </w:rPr>
            </w:pPr>
            <w:r>
              <w:rPr>
                <w:b w:val="0"/>
              </w:rPr>
              <w:t>Database Zones</w:t>
            </w:r>
          </w:p>
        </w:tc>
        <w:tc>
          <w:tcPr>
            <w:tcW w:w="1927" w:type="dxa"/>
            <w:tcBorders>
              <w:top w:val="single" w:sz="2" w:space="0" w:color="000000"/>
              <w:left w:val="single" w:sz="1" w:space="0" w:color="000000"/>
              <w:bottom w:val="single" w:sz="1" w:space="0" w:color="000000"/>
              <w:right w:val="single" w:sz="1" w:space="0" w:color="000000"/>
            </w:tcBorders>
            <w:shd w:val="clear" w:color="auto" w:fill="auto"/>
            <w:vAlign w:val="bottom"/>
          </w:tcPr>
          <w:p w:rsidR="0028312B" w:rsidRPr="00756125" w:rsidRDefault="0028312B" w:rsidP="0036322A">
            <w:pPr>
              <w:pStyle w:val="TableHead"/>
              <w:rPr>
                <w:b w:val="0"/>
              </w:rPr>
            </w:pPr>
            <w:r>
              <w:rPr>
                <w:b w:val="0"/>
              </w:rPr>
              <w:t>Cluster Number</w:t>
            </w:r>
          </w:p>
        </w:tc>
        <w:tc>
          <w:tcPr>
            <w:tcW w:w="1927" w:type="dxa"/>
            <w:tcBorders>
              <w:top w:val="single" w:sz="2" w:space="0" w:color="000000"/>
              <w:left w:val="single" w:sz="1" w:space="0" w:color="000000"/>
              <w:bottom w:val="single" w:sz="2" w:space="0" w:color="000000"/>
              <w:right w:val="single" w:sz="1" w:space="0" w:color="000000"/>
            </w:tcBorders>
            <w:vAlign w:val="bottom"/>
          </w:tcPr>
          <w:p w:rsidR="0028312B" w:rsidRPr="00756125" w:rsidRDefault="0028312B" w:rsidP="0036322A">
            <w:pPr>
              <w:pStyle w:val="TableHead"/>
              <w:rPr>
                <w:b w:val="0"/>
              </w:rPr>
            </w:pPr>
            <w:r>
              <w:rPr>
                <w:b w:val="0"/>
              </w:rPr>
              <w:t>Database Zones</w:t>
            </w:r>
          </w:p>
        </w:tc>
        <w:tc>
          <w:tcPr>
            <w:tcW w:w="1927" w:type="dxa"/>
            <w:tcBorders>
              <w:top w:val="single" w:sz="2" w:space="0" w:color="000000"/>
              <w:left w:val="single" w:sz="1" w:space="0" w:color="000000"/>
              <w:bottom w:val="single" w:sz="1" w:space="0" w:color="000000"/>
              <w:right w:val="single" w:sz="1" w:space="0" w:color="000000"/>
            </w:tcBorders>
            <w:vAlign w:val="bottom"/>
          </w:tcPr>
          <w:p w:rsidR="0028312B" w:rsidRPr="00756125" w:rsidRDefault="0028312B" w:rsidP="0036322A">
            <w:pPr>
              <w:pStyle w:val="TableHead"/>
              <w:rPr>
                <w:b w:val="0"/>
              </w:rPr>
            </w:pPr>
            <w:r>
              <w:rPr>
                <w:b w:val="0"/>
              </w:rPr>
              <w:t>Cluster Number</w:t>
            </w:r>
          </w:p>
        </w:tc>
      </w:tr>
      <w:tr w:rsidR="0028312B"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28312B" w:rsidRDefault="0028312B" w:rsidP="0036322A">
            <w:pPr>
              <w:pStyle w:val="TableBodyText"/>
            </w:pPr>
            <w:r>
              <w:t>Zone 1</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28312B" w:rsidRPr="00756125" w:rsidRDefault="0028312B"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28312B" w:rsidRDefault="0028312B" w:rsidP="0036322A">
            <w:pPr>
              <w:pStyle w:val="TableBodyText"/>
            </w:pPr>
            <w:r>
              <w:t>Zone 5</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28312B" w:rsidRPr="00756125" w:rsidRDefault="0028312B" w:rsidP="0036322A">
            <w:pPr>
              <w:pStyle w:val="UserInput"/>
              <w:rPr>
                <w:b w:val="0"/>
                <w:shd w:val="clear" w:color="auto" w:fill="FFFF00"/>
              </w:rPr>
            </w:pPr>
          </w:p>
        </w:tc>
      </w:tr>
      <w:tr w:rsidR="0028312B"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28312B" w:rsidRDefault="0028312B" w:rsidP="0036322A">
            <w:pPr>
              <w:pStyle w:val="TableBodyText"/>
            </w:pPr>
            <w:r>
              <w:t>Zone 2</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28312B" w:rsidRPr="00756125" w:rsidRDefault="0028312B"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28312B" w:rsidRDefault="0028312B" w:rsidP="0036322A">
            <w:pPr>
              <w:pStyle w:val="TableBodyText"/>
            </w:pPr>
            <w:r>
              <w:t>Zone 6</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28312B" w:rsidRPr="00756125" w:rsidRDefault="0028312B" w:rsidP="0036322A">
            <w:pPr>
              <w:pStyle w:val="UserInput"/>
              <w:rPr>
                <w:b w:val="0"/>
                <w:shd w:val="clear" w:color="auto" w:fill="FFFF00"/>
              </w:rPr>
            </w:pPr>
          </w:p>
        </w:tc>
      </w:tr>
      <w:tr w:rsidR="0028312B"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28312B" w:rsidRDefault="0028312B" w:rsidP="0036322A">
            <w:pPr>
              <w:pStyle w:val="TableBodyText"/>
            </w:pPr>
            <w:r>
              <w:t>Zone 3</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28312B" w:rsidRPr="00756125" w:rsidRDefault="0028312B"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28312B" w:rsidRDefault="0028312B" w:rsidP="0036322A">
            <w:pPr>
              <w:pStyle w:val="TableBodyText"/>
            </w:pPr>
            <w:r>
              <w:t>Zone 7</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28312B" w:rsidRPr="00756125" w:rsidRDefault="0028312B" w:rsidP="0036322A">
            <w:pPr>
              <w:pStyle w:val="UserInput"/>
              <w:rPr>
                <w:b w:val="0"/>
                <w:shd w:val="clear" w:color="auto" w:fill="FFFF00"/>
              </w:rPr>
            </w:pPr>
          </w:p>
        </w:tc>
      </w:tr>
      <w:tr w:rsidR="0028312B"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28312B" w:rsidRDefault="0028312B" w:rsidP="0036322A">
            <w:pPr>
              <w:pStyle w:val="TableBodyText"/>
            </w:pPr>
            <w:r>
              <w:t>Zone 4</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28312B" w:rsidRPr="00756125" w:rsidRDefault="0028312B"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28312B" w:rsidRDefault="0028312B" w:rsidP="0036322A">
            <w:pPr>
              <w:pStyle w:val="TableBodyText"/>
            </w:pPr>
            <w:r>
              <w:t>Zone 8</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28312B" w:rsidRPr="00756125" w:rsidRDefault="0028312B" w:rsidP="0036322A">
            <w:pPr>
              <w:pStyle w:val="UserInput"/>
              <w:rPr>
                <w:b w:val="0"/>
                <w:shd w:val="clear" w:color="auto" w:fill="FFFF00"/>
              </w:rPr>
            </w:pPr>
          </w:p>
        </w:tc>
      </w:tr>
    </w:tbl>
    <w:p w:rsidR="0028312B" w:rsidRPr="00D25D0F" w:rsidRDefault="0028312B" w:rsidP="0028312B">
      <w:pPr>
        <w:pStyle w:val="Paragraph"/>
        <w:ind w:left="0"/>
      </w:pPr>
    </w:p>
    <w:p w:rsidR="0028312B" w:rsidRPr="0028312B" w:rsidRDefault="0028312B" w:rsidP="0028312B">
      <w:pPr>
        <w:pStyle w:val="BodyText"/>
      </w:pPr>
    </w:p>
    <w:p w:rsidR="00923EA9" w:rsidRPr="006B1A37" w:rsidRDefault="00923EA9" w:rsidP="00923EA9">
      <w:pPr>
        <w:pStyle w:val="Head4"/>
        <w:rPr>
          <w:b/>
          <w:bCs/>
        </w:rPr>
      </w:pPr>
      <w:r w:rsidRPr="006B1A37">
        <w:rPr>
          <w:b/>
          <w:bCs/>
        </w:rPr>
        <w:t>What’s Next</w:t>
      </w:r>
    </w:p>
    <w:p w:rsidR="00277E13" w:rsidRDefault="00277E13" w:rsidP="00277E13">
      <w:pPr>
        <w:pStyle w:val="ListBullet"/>
      </w:pPr>
      <w:r>
        <w:t xml:space="preserve">If the second PDomain (PDomain 1) in compute server 1 is populated with CMIOUs, go to </w:t>
      </w:r>
      <w:r>
        <w:fldChar w:fldCharType="begin"/>
      </w:r>
      <w:r>
        <w:instrText xml:space="preserve"> REF Ref_Chapter_PDomain1_CN1_Wkshts \h </w:instrText>
      </w:r>
      <w:r>
        <w:fldChar w:fldCharType="separate"/>
      </w:r>
      <w:r w:rsidR="00E6352E">
        <w:t xml:space="preserve">PDomain 1 on Compute Server 1: </w:t>
      </w:r>
      <w:r w:rsidR="00E6352E" w:rsidRPr="00756125">
        <w:t xml:space="preserve">Configuration </w:t>
      </w:r>
      <w:r w:rsidR="00E6352E">
        <w:t>Worksheets</w:t>
      </w:r>
      <w:r>
        <w:fldChar w:fldCharType="end"/>
      </w:r>
      <w:r>
        <w:t xml:space="preserve"> on page </w:t>
      </w:r>
      <w:r>
        <w:fldChar w:fldCharType="begin"/>
      </w:r>
      <w:r>
        <w:instrText xml:space="preserve"> PAGEREF Ref_Chapter_PDomain1_CN1_Wkshts \h </w:instrText>
      </w:r>
      <w:r>
        <w:fldChar w:fldCharType="separate"/>
      </w:r>
      <w:r w:rsidR="00E6352E">
        <w:rPr>
          <w:noProof/>
        </w:rPr>
        <w:t>114</w:t>
      </w:r>
      <w:r>
        <w:fldChar w:fldCharType="end"/>
      </w:r>
      <w:r>
        <w:t xml:space="preserve"> to provide LDom configuration information and CPU and memory resource allocation information for PDomain 1 in compute server 1.</w:t>
      </w:r>
    </w:p>
    <w:p w:rsidR="00277E13" w:rsidRPr="00C83C44" w:rsidRDefault="00277E13" w:rsidP="00277E13">
      <w:pPr>
        <w:pStyle w:val="ListBullet"/>
      </w:pPr>
      <w:r>
        <w:t xml:space="preserve">If the second PDomain in compute server 1 is not populated, go to </w:t>
      </w:r>
      <w:r>
        <w:fldChar w:fldCharType="begin"/>
      </w:r>
      <w:r>
        <w:instrText xml:space="preserve"> REF Ref_Chapter_PDomain0_CN2_Wkshts \h </w:instrText>
      </w:r>
      <w:r>
        <w:fldChar w:fldCharType="separate"/>
      </w:r>
      <w:r w:rsidR="00E6352E">
        <w:t xml:space="preserve">PDomain 0 on Compute Server 2: </w:t>
      </w:r>
      <w:r w:rsidR="00E6352E" w:rsidRPr="00756125">
        <w:t xml:space="preserve">Configuration </w:t>
      </w:r>
      <w:r w:rsidR="00E6352E">
        <w:t>Worksheets</w:t>
      </w:r>
      <w:r>
        <w:fldChar w:fldCharType="end"/>
      </w:r>
      <w:r>
        <w:t xml:space="preserve"> on page </w:t>
      </w:r>
      <w:r>
        <w:fldChar w:fldCharType="begin"/>
      </w:r>
      <w:r>
        <w:instrText xml:space="preserve"> PAGEREF Ref_Chapter_PDomain0_CN2_Wkshts \h </w:instrText>
      </w:r>
      <w:r>
        <w:fldChar w:fldCharType="separate"/>
      </w:r>
      <w:r w:rsidR="00E6352E">
        <w:rPr>
          <w:noProof/>
        </w:rPr>
        <w:t>129</w:t>
      </w:r>
      <w:r>
        <w:fldChar w:fldCharType="end"/>
      </w:r>
      <w:r>
        <w:t xml:space="preserve"> to provide LDom configuration information and CPU and memory resource allocation information for PDomain 0 in compute server 2.</w:t>
      </w:r>
    </w:p>
    <w:p w:rsidR="00C83C44" w:rsidRPr="00C83C44" w:rsidRDefault="00C83C44" w:rsidP="00C83C44">
      <w:pPr>
        <w:pStyle w:val="BodyText"/>
        <w:rPr>
          <w:lang w:eastAsia="ar-SA"/>
        </w:rPr>
      </w:pPr>
    </w:p>
    <w:p w:rsidR="0004259A" w:rsidRPr="00756125" w:rsidRDefault="0004259A" w:rsidP="00C25515">
      <w:pPr>
        <w:pStyle w:val="BodyText"/>
        <w:ind w:left="0"/>
      </w:pPr>
    </w:p>
    <w:p w:rsidR="00E626F8" w:rsidRPr="00535D5E" w:rsidRDefault="00E626F8" w:rsidP="00535D5E">
      <w:pPr>
        <w:pStyle w:val="BodyText"/>
        <w:ind w:left="0"/>
      </w:pPr>
    </w:p>
    <w:p w:rsidR="00D14089" w:rsidRDefault="00D14089" w:rsidP="00D14089">
      <w:pPr>
        <w:pStyle w:val="BodyText"/>
      </w:pPr>
    </w:p>
    <w:p w:rsidR="005C62F6" w:rsidRPr="00C446C1" w:rsidRDefault="00C446C1" w:rsidP="00C446C1">
      <w:pPr>
        <w:pStyle w:val="BodyText"/>
      </w:pPr>
      <w:r>
        <w:br w:type="page"/>
      </w:r>
    </w:p>
    <w:p w:rsidR="006F4687" w:rsidRPr="00462C76" w:rsidRDefault="006F4687" w:rsidP="006F4687">
      <w:pPr>
        <w:pStyle w:val="Chapter"/>
        <w:rPr>
          <w:b w:val="0"/>
          <w:iCs/>
        </w:rPr>
      </w:pPr>
      <w:r w:rsidRPr="00462C76">
        <w:rPr>
          <w:b w:val="0"/>
          <w:iCs/>
        </w:rPr>
        <w:lastRenderedPageBreak/>
        <w:t>Chapter</w:t>
      </w:r>
    </w:p>
    <w:p w:rsidR="006F4687" w:rsidRPr="00756125" w:rsidRDefault="006F4687" w:rsidP="006F4687">
      <w:pPr>
        <w:pStyle w:val="ChapterNum"/>
        <w:rPr>
          <w:b w:val="0"/>
        </w:rPr>
      </w:pPr>
      <w:r w:rsidRPr="00756125">
        <w:rPr>
          <w:b w:val="0"/>
        </w:rPr>
        <w:fldChar w:fldCharType="begin"/>
      </w:r>
      <w:r w:rsidRPr="00756125">
        <w:rPr>
          <w:b w:val="0"/>
        </w:rPr>
        <w:instrText xml:space="preserve"> SEQ "Chapter" \* Arabic \* MERGEFORMAT  \* MERGEFORMAT </w:instrText>
      </w:r>
      <w:r w:rsidRPr="00756125">
        <w:rPr>
          <w:b w:val="0"/>
        </w:rPr>
        <w:fldChar w:fldCharType="separate"/>
      </w:r>
      <w:r w:rsidR="00E6352E">
        <w:rPr>
          <w:b w:val="0"/>
          <w:noProof/>
        </w:rPr>
        <w:t>16</w:t>
      </w:r>
      <w:r w:rsidRPr="00756125">
        <w:rPr>
          <w:b w:val="0"/>
        </w:rPr>
        <w:fldChar w:fldCharType="end"/>
      </w:r>
    </w:p>
    <w:p w:rsidR="006F4687" w:rsidRPr="00756125" w:rsidRDefault="006F4687" w:rsidP="006F4687">
      <w:pPr>
        <w:pStyle w:val="ChapterHeading"/>
        <w:rPr>
          <w:lang w:eastAsia="en-US"/>
        </w:rPr>
      </w:pPr>
      <w:bookmarkStart w:id="228" w:name="Ref_Chapter_PDomain1_CN1_Wkshts"/>
      <w:bookmarkStart w:id="229" w:name="_Toc520190761"/>
      <w:r>
        <w:rPr>
          <w:lang w:eastAsia="en-US"/>
        </w:rPr>
        <w:t xml:space="preserve">PDomain 1 on Compute Server 1: </w:t>
      </w:r>
      <w:r w:rsidRPr="00756125">
        <w:rPr>
          <w:lang w:eastAsia="en-US"/>
        </w:rPr>
        <w:t xml:space="preserve">Configuration </w:t>
      </w:r>
      <w:r>
        <w:rPr>
          <w:lang w:eastAsia="en-US"/>
        </w:rPr>
        <w:t>Worksheets</w:t>
      </w:r>
      <w:bookmarkEnd w:id="228"/>
      <w:bookmarkEnd w:id="229"/>
    </w:p>
    <w:p w:rsidR="006F4687" w:rsidRPr="00756125" w:rsidRDefault="006F4687" w:rsidP="006F4687">
      <w:pPr>
        <w:pStyle w:val="BodyText"/>
      </w:pPr>
      <w:r w:rsidRPr="00756125">
        <w:t xml:space="preserve">Complete the worksheets in this chapter to provide </w:t>
      </w:r>
      <w:r>
        <w:t>this</w:t>
      </w:r>
      <w:r w:rsidRPr="00756125">
        <w:t xml:space="preserve"> information</w:t>
      </w:r>
      <w:r>
        <w:t xml:space="preserve"> for PDomain 1 in compute server 1</w:t>
      </w:r>
      <w:r w:rsidRPr="00756125">
        <w:t>:</w:t>
      </w:r>
    </w:p>
    <w:p w:rsidR="006F4687" w:rsidRDefault="006F4687" w:rsidP="006F4687">
      <w:pPr>
        <w:pStyle w:val="ListBullet"/>
      </w:pPr>
      <w:r w:rsidRPr="00756125">
        <w:t xml:space="preserve">Number of </w:t>
      </w:r>
      <w:r>
        <w:t>LDoms</w:t>
      </w:r>
      <w:r w:rsidRPr="00756125">
        <w:t xml:space="preserve"> </w:t>
      </w:r>
      <w:r>
        <w:t>in this PDomain</w:t>
      </w:r>
    </w:p>
    <w:p w:rsidR="006F4687" w:rsidRPr="00385F71" w:rsidRDefault="006F4687" w:rsidP="006F4687">
      <w:pPr>
        <w:pStyle w:val="ListBullet2"/>
        <w:rPr>
          <w:vanish/>
        </w:rPr>
      </w:pPr>
      <w:r w:rsidRPr="00385F71">
        <w:rPr>
          <w:vanish/>
        </w:rPr>
        <w:t>PDomains with eight CMIOUs: 1 LDom (only available option)</w:t>
      </w:r>
    </w:p>
    <w:p w:rsidR="006F4687" w:rsidRPr="00756125" w:rsidRDefault="006F4687" w:rsidP="006F4687">
      <w:pPr>
        <w:pStyle w:val="ListBullet"/>
      </w:pPr>
      <w:r w:rsidRPr="00756125">
        <w:t xml:space="preserve">Type of </w:t>
      </w:r>
      <w:r>
        <w:t>LDoms in this PDomain</w:t>
      </w:r>
      <w:r w:rsidRPr="00756125">
        <w:t>:</w:t>
      </w:r>
    </w:p>
    <w:p w:rsidR="006F4687" w:rsidRPr="00756125" w:rsidRDefault="006F4687" w:rsidP="006F4687">
      <w:pPr>
        <w:pStyle w:val="ListBullet2"/>
      </w:pPr>
      <w:r w:rsidRPr="00756125">
        <w:t>Application Domain running the Oracle Solaris 11 OS</w:t>
      </w:r>
      <w:r>
        <w:t xml:space="preserve"> (dedicated domain)</w:t>
      </w:r>
    </w:p>
    <w:p w:rsidR="006F4687" w:rsidRDefault="006F4687" w:rsidP="006F4687">
      <w:pPr>
        <w:pStyle w:val="ListBullet2"/>
      </w:pPr>
      <w:r w:rsidRPr="00756125">
        <w:t>Database Domain</w:t>
      </w:r>
      <w:r>
        <w:t xml:space="preserve"> (dedicated domain), with or without zones</w:t>
      </w:r>
      <w:bookmarkStart w:id="230" w:name="_Ref456622891"/>
      <w:r>
        <w:rPr>
          <w:rStyle w:val="FootnoteReference"/>
        </w:rPr>
        <w:footnoteReference w:id="10"/>
      </w:r>
      <w:bookmarkEnd w:id="230"/>
    </w:p>
    <w:p w:rsidR="006F4687" w:rsidRDefault="006F4687" w:rsidP="006F4687">
      <w:pPr>
        <w:pStyle w:val="ListBullet2"/>
      </w:pPr>
      <w:r>
        <w:t>Root Domain, with some I/O Domains set up at the initial installation</w:t>
      </w:r>
      <w:r w:rsidR="00230958">
        <w:fldChar w:fldCharType="begin"/>
      </w:r>
      <w:r w:rsidR="00230958">
        <w:instrText xml:space="preserve"> NOTEREF _Ref456622891 \f \h </w:instrText>
      </w:r>
      <w:r w:rsidR="00230958">
        <w:fldChar w:fldCharType="separate"/>
      </w:r>
      <w:r w:rsidR="00E6352E" w:rsidRPr="00E6352E">
        <w:rPr>
          <w:rStyle w:val="FootnoteReference"/>
        </w:rPr>
        <w:t>10</w:t>
      </w:r>
      <w:r w:rsidR="00230958">
        <w:fldChar w:fldCharType="end"/>
      </w:r>
    </w:p>
    <w:p w:rsidR="006F4687" w:rsidRDefault="006F4687" w:rsidP="006F4687">
      <w:pPr>
        <w:pStyle w:val="Note"/>
      </w:pPr>
      <w:r w:rsidRPr="00DD3615">
        <w:rPr>
          <w:b/>
        </w:rPr>
        <w:t>Note</w:t>
      </w:r>
      <w:r>
        <w:t xml:space="preserve"> – Only Database Domains that are dedicated domains can host database zones. Database I/O Domains cannot host database zones.</w:t>
      </w:r>
    </w:p>
    <w:p w:rsidR="006F4687" w:rsidRPr="00E430AD" w:rsidRDefault="006F4687" w:rsidP="006F4687">
      <w:pPr>
        <w:rPr>
          <w:lang w:eastAsia="en-US"/>
        </w:rPr>
      </w:pPr>
    </w:p>
    <w:p w:rsidR="006F4687" w:rsidRDefault="006F4687" w:rsidP="006F4687">
      <w:pPr>
        <w:pStyle w:val="Note"/>
      </w:pPr>
      <w:r w:rsidRPr="00DD3615">
        <w:rPr>
          <w:b/>
        </w:rPr>
        <w:t>Note</w:t>
      </w:r>
      <w:r w:rsidRPr="00756125">
        <w:t xml:space="preserve"> – Refer to the </w:t>
      </w:r>
      <w:r w:rsidRPr="00756125">
        <w:rPr>
          <w:i/>
        </w:rPr>
        <w:t xml:space="preserve">Oracle </w:t>
      </w:r>
      <w:r w:rsidR="00022AB6">
        <w:rPr>
          <w:i/>
        </w:rPr>
        <w:t xml:space="preserve">SuperCluster M8 and </w:t>
      </w:r>
      <w:r w:rsidRPr="00756125">
        <w:rPr>
          <w:i/>
        </w:rPr>
        <w:t xml:space="preserve">SuperCluster </w:t>
      </w:r>
      <w:r>
        <w:rPr>
          <w:i/>
        </w:rPr>
        <w:t>M7 Overview Guide</w:t>
      </w:r>
      <w:r w:rsidRPr="00756125">
        <w:t xml:space="preserve"> for more detailed information on the different configurations available.</w:t>
      </w:r>
    </w:p>
    <w:p w:rsidR="006F4687" w:rsidRDefault="006F4687" w:rsidP="006F4687">
      <w:pPr>
        <w:pStyle w:val="ListBullet"/>
      </w:pPr>
      <w:r>
        <w:t>Amount of CPU resources that you want to allocate to each LDom in this PDomain</w:t>
      </w:r>
    </w:p>
    <w:p w:rsidR="006F4687" w:rsidRDefault="006F4687" w:rsidP="00230958">
      <w:pPr>
        <w:pStyle w:val="ListBullet"/>
      </w:pPr>
      <w:r>
        <w:t>Amount of memory resources that you want allocate</w:t>
      </w:r>
      <w:r w:rsidR="00397220">
        <w:t>d</w:t>
      </w:r>
      <w:r>
        <w:t xml:space="preserve"> to each LDom in this PDomain</w:t>
      </w:r>
    </w:p>
    <w:p w:rsidR="00397220" w:rsidRDefault="00397220" w:rsidP="00397220">
      <w:pPr>
        <w:pStyle w:val="ListBullet"/>
      </w:pPr>
      <w:r>
        <w:t xml:space="preserve">Either of the following for each LDom in this PDomain: </w:t>
      </w:r>
    </w:p>
    <w:p w:rsidR="00397220" w:rsidRDefault="00397220" w:rsidP="00397220">
      <w:pPr>
        <w:pStyle w:val="ListBullet"/>
        <w:numPr>
          <w:ilvl w:val="1"/>
          <w:numId w:val="1"/>
        </w:numPr>
      </w:pPr>
      <w:r>
        <w:t>Which RAC cluster that you want for each Database Domain or database zone, with that RAC cluster’s client network, network recipe and VLAN tagging configurations, or</w:t>
      </w:r>
    </w:p>
    <w:p w:rsidR="00397220" w:rsidRDefault="00397220" w:rsidP="00397220">
      <w:pPr>
        <w:pStyle w:val="ListBullet"/>
        <w:numPr>
          <w:ilvl w:val="1"/>
          <w:numId w:val="1"/>
        </w:numPr>
      </w:pPr>
      <w:r>
        <w:t>Specific client network, network recipe and VLAN tagging configurations for each non-RAC cluster LDom</w:t>
      </w:r>
    </w:p>
    <w:p w:rsidR="00C626D8" w:rsidRDefault="00C626D8" w:rsidP="00C626D8">
      <w:pPr>
        <w:pStyle w:val="BodyText"/>
      </w:pPr>
      <w:r>
        <w:br w:type="page"/>
      </w:r>
    </w:p>
    <w:p w:rsidR="006F4687" w:rsidRDefault="006F4687" w:rsidP="006F4687">
      <w:pPr>
        <w:pStyle w:val="BodyText"/>
      </w:pPr>
      <w:r>
        <w:lastRenderedPageBreak/>
        <w:t>E</w:t>
      </w:r>
      <w:r w:rsidRPr="00756125">
        <w:t xml:space="preserve">nter the configuration information for </w:t>
      </w:r>
      <w:r>
        <w:t xml:space="preserve">PDomain </w:t>
      </w:r>
      <w:r w:rsidR="00CF09F1">
        <w:t>1</w:t>
      </w:r>
      <w:r>
        <w:t xml:space="preserve"> on compute server 1 in these tables</w:t>
      </w:r>
      <w:r w:rsidRPr="00756125">
        <w:t xml:space="preserve">, depending on the </w:t>
      </w:r>
      <w:r>
        <w:t>number of CMIOUs that you have in this PDomain</w:t>
      </w:r>
      <w:r w:rsidRPr="00756125">
        <w:t>:</w:t>
      </w:r>
      <w:r>
        <w:t xml:space="preserve"> </w:t>
      </w:r>
    </w:p>
    <w:p w:rsidR="00C626D8" w:rsidRDefault="00C626D8" w:rsidP="00C626D8">
      <w:pPr>
        <w:pStyle w:val="BodyText"/>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4230"/>
      </w:tblGrid>
      <w:tr w:rsidR="00C626D8" w:rsidTr="00A62A42">
        <w:tc>
          <w:tcPr>
            <w:tcW w:w="1278" w:type="dxa"/>
          </w:tcPr>
          <w:p w:rsidR="00C626D8" w:rsidRPr="007F1746" w:rsidRDefault="00C626D8" w:rsidP="007F1746">
            <w:pPr>
              <w:pStyle w:val="TableHead0"/>
              <w:jc w:val="center"/>
              <w:rPr>
                <w:bCs w:val="0"/>
                <w:spacing w:val="1"/>
                <w:w w:val="100"/>
              </w:rPr>
            </w:pPr>
            <w:r w:rsidRPr="007F1746">
              <w:rPr>
                <w:bCs w:val="0"/>
                <w:spacing w:val="1"/>
                <w:w w:val="100"/>
              </w:rPr>
              <w:t xml:space="preserve">Check One Box </w:t>
            </w:r>
          </w:p>
        </w:tc>
        <w:tc>
          <w:tcPr>
            <w:tcW w:w="4230" w:type="dxa"/>
          </w:tcPr>
          <w:p w:rsidR="00C626D8" w:rsidRPr="00D12F73" w:rsidRDefault="00C626D8" w:rsidP="007F1746">
            <w:pPr>
              <w:pStyle w:val="TableHead0"/>
              <w:jc w:val="center"/>
            </w:pPr>
            <w:r w:rsidRPr="00D12F73">
              <w:t xml:space="preserve">PDomain </w:t>
            </w:r>
            <w:r w:rsidR="005F0FB6">
              <w:t>1</w:t>
            </w:r>
            <w:r w:rsidRPr="00D12F73">
              <w:t xml:space="preserve"> on Compute Server 1 Configuration</w:t>
            </w:r>
          </w:p>
        </w:tc>
      </w:tr>
      <w:tr w:rsidR="00742998" w:rsidTr="00A62A42">
        <w:tc>
          <w:tcPr>
            <w:tcW w:w="1278" w:type="dxa"/>
          </w:tcPr>
          <w:p w:rsidR="00742998" w:rsidRPr="007F1746" w:rsidRDefault="00742998" w:rsidP="007F1746">
            <w:pPr>
              <w:pStyle w:val="BodyText"/>
              <w:ind w:left="0"/>
              <w:jc w:val="center"/>
              <w:rPr>
                <w:b/>
                <w:color w:val="FF0000"/>
              </w:rPr>
            </w:pPr>
          </w:p>
        </w:tc>
        <w:tc>
          <w:tcPr>
            <w:tcW w:w="4230" w:type="dxa"/>
          </w:tcPr>
          <w:p w:rsidR="00742998" w:rsidRDefault="00742998" w:rsidP="007F1746">
            <w:pPr>
              <w:pStyle w:val="TableBodyText"/>
            </w:pPr>
            <w:r>
              <w:fldChar w:fldCharType="begin"/>
            </w:r>
            <w:r>
              <w:instrText xml:space="preserve"> REF _Ref456617149 \h  \* MERGEFORMAT </w:instrText>
            </w:r>
            <w:r>
              <w:fldChar w:fldCharType="separate"/>
            </w:r>
            <w:r w:rsidR="00E6352E">
              <w:t>PDomain With One CMIOU</w:t>
            </w:r>
            <w:r>
              <w:fldChar w:fldCharType="end"/>
            </w:r>
            <w:r>
              <w:t xml:space="preserve"> on page </w:t>
            </w:r>
            <w:r>
              <w:fldChar w:fldCharType="begin"/>
            </w:r>
            <w:r>
              <w:instrText xml:space="preserve"> PAGEREF _Ref456617157 \h </w:instrText>
            </w:r>
            <w:r>
              <w:fldChar w:fldCharType="separate"/>
            </w:r>
            <w:r w:rsidR="00E6352E">
              <w:rPr>
                <w:noProof/>
              </w:rPr>
              <w:t>115</w:t>
            </w:r>
            <w:r>
              <w:fldChar w:fldCharType="end"/>
            </w:r>
          </w:p>
        </w:tc>
      </w:tr>
      <w:tr w:rsidR="00742998" w:rsidTr="00A62A42">
        <w:tc>
          <w:tcPr>
            <w:tcW w:w="1278" w:type="dxa"/>
          </w:tcPr>
          <w:p w:rsidR="00742998" w:rsidRPr="007F1746" w:rsidRDefault="00742998" w:rsidP="007F1746">
            <w:pPr>
              <w:pStyle w:val="BodyText"/>
              <w:ind w:left="0"/>
              <w:jc w:val="center"/>
              <w:rPr>
                <w:b/>
                <w:color w:val="FF0000"/>
              </w:rPr>
            </w:pPr>
          </w:p>
        </w:tc>
        <w:tc>
          <w:tcPr>
            <w:tcW w:w="4230" w:type="dxa"/>
          </w:tcPr>
          <w:p w:rsidR="00742998" w:rsidRDefault="00742998" w:rsidP="007F1746">
            <w:pPr>
              <w:pStyle w:val="TableBodyText"/>
            </w:pPr>
            <w:r>
              <w:fldChar w:fldCharType="begin"/>
            </w:r>
            <w:r>
              <w:instrText xml:space="preserve"> REF _Ref456617165 \h  \* MERGEFORMAT </w:instrText>
            </w:r>
            <w:r>
              <w:fldChar w:fldCharType="separate"/>
            </w:r>
            <w:r w:rsidR="00E6352E">
              <w:t>PDomain With Two CMIOUs</w:t>
            </w:r>
            <w:r>
              <w:fldChar w:fldCharType="end"/>
            </w:r>
            <w:r>
              <w:t xml:space="preserve"> on page </w:t>
            </w:r>
            <w:r>
              <w:fldChar w:fldCharType="begin"/>
            </w:r>
            <w:r>
              <w:instrText xml:space="preserve"> PAGEREF _Ref456617171 \h </w:instrText>
            </w:r>
            <w:r>
              <w:fldChar w:fldCharType="separate"/>
            </w:r>
            <w:r w:rsidR="00E6352E">
              <w:rPr>
                <w:noProof/>
              </w:rPr>
              <w:t>118</w:t>
            </w:r>
            <w:r>
              <w:fldChar w:fldCharType="end"/>
            </w:r>
          </w:p>
        </w:tc>
      </w:tr>
      <w:tr w:rsidR="00742998" w:rsidTr="00A62A42">
        <w:tc>
          <w:tcPr>
            <w:tcW w:w="1278" w:type="dxa"/>
          </w:tcPr>
          <w:p w:rsidR="00742998" w:rsidRPr="007F1746" w:rsidRDefault="00742998" w:rsidP="007F1746">
            <w:pPr>
              <w:pStyle w:val="BodyText"/>
              <w:ind w:left="0"/>
              <w:jc w:val="center"/>
              <w:rPr>
                <w:b/>
                <w:color w:val="FF0000"/>
              </w:rPr>
            </w:pPr>
          </w:p>
        </w:tc>
        <w:tc>
          <w:tcPr>
            <w:tcW w:w="4230" w:type="dxa"/>
          </w:tcPr>
          <w:p w:rsidR="00742998" w:rsidRDefault="00742998" w:rsidP="007F1746">
            <w:pPr>
              <w:pStyle w:val="TableBodyText"/>
            </w:pPr>
            <w:r>
              <w:fldChar w:fldCharType="begin"/>
            </w:r>
            <w:r>
              <w:instrText xml:space="preserve"> REF _Ref456617178 \h  \* MERGEFORMAT </w:instrText>
            </w:r>
            <w:r>
              <w:fldChar w:fldCharType="separate"/>
            </w:r>
            <w:r w:rsidR="00E6352E">
              <w:t>PDomain With Three CMIOUs</w:t>
            </w:r>
            <w:r>
              <w:fldChar w:fldCharType="end"/>
            </w:r>
            <w:r>
              <w:t xml:space="preserve"> on page </w:t>
            </w:r>
            <w:r>
              <w:fldChar w:fldCharType="begin"/>
            </w:r>
            <w:r>
              <w:instrText xml:space="preserve"> PAGEREF _Ref456617185 \h </w:instrText>
            </w:r>
            <w:r>
              <w:fldChar w:fldCharType="separate"/>
            </w:r>
            <w:r w:rsidR="00E6352E">
              <w:rPr>
                <w:noProof/>
              </w:rPr>
              <w:t>121</w:t>
            </w:r>
            <w:r>
              <w:fldChar w:fldCharType="end"/>
            </w:r>
          </w:p>
        </w:tc>
      </w:tr>
      <w:tr w:rsidR="00742998" w:rsidTr="00A62A42">
        <w:tc>
          <w:tcPr>
            <w:tcW w:w="1278" w:type="dxa"/>
          </w:tcPr>
          <w:p w:rsidR="00742998" w:rsidRPr="007F1746" w:rsidRDefault="00742998" w:rsidP="007F1746">
            <w:pPr>
              <w:pStyle w:val="BodyText"/>
              <w:ind w:left="0"/>
              <w:jc w:val="center"/>
              <w:rPr>
                <w:b/>
                <w:color w:val="FF0000"/>
              </w:rPr>
            </w:pPr>
          </w:p>
        </w:tc>
        <w:tc>
          <w:tcPr>
            <w:tcW w:w="4230" w:type="dxa"/>
          </w:tcPr>
          <w:p w:rsidR="00742998" w:rsidRDefault="00742998" w:rsidP="007F1746">
            <w:pPr>
              <w:pStyle w:val="TableBodyText"/>
            </w:pPr>
            <w:r>
              <w:fldChar w:fldCharType="begin"/>
            </w:r>
            <w:r>
              <w:instrText xml:space="preserve"> REF _Ref456617192 \h  \* MERGEFORMAT </w:instrText>
            </w:r>
            <w:r>
              <w:fldChar w:fldCharType="separate"/>
            </w:r>
            <w:r w:rsidR="00E6352E">
              <w:t>PDomain With Four CMIOUs</w:t>
            </w:r>
            <w:r>
              <w:fldChar w:fldCharType="end"/>
            </w:r>
            <w:r>
              <w:t xml:space="preserve"> on page </w:t>
            </w:r>
            <w:r>
              <w:fldChar w:fldCharType="begin"/>
            </w:r>
            <w:r>
              <w:instrText xml:space="preserve"> PAGEREF _Ref456617199 \h </w:instrText>
            </w:r>
            <w:r>
              <w:fldChar w:fldCharType="separate"/>
            </w:r>
            <w:r w:rsidR="00E6352E">
              <w:rPr>
                <w:noProof/>
              </w:rPr>
              <w:t>124</w:t>
            </w:r>
            <w:r>
              <w:fldChar w:fldCharType="end"/>
            </w:r>
          </w:p>
        </w:tc>
      </w:tr>
    </w:tbl>
    <w:p w:rsidR="00C626D8" w:rsidRDefault="00C626D8" w:rsidP="00C626D8">
      <w:pPr>
        <w:pStyle w:val="BodyText"/>
      </w:pPr>
    </w:p>
    <w:p w:rsidR="006F4687" w:rsidRDefault="006F4687" w:rsidP="00FE7081">
      <w:pPr>
        <w:pStyle w:val="Head1"/>
      </w:pPr>
      <w:bookmarkStart w:id="231" w:name="_Ref456617149"/>
      <w:bookmarkStart w:id="232" w:name="_Ref456617157"/>
      <w:bookmarkStart w:id="233" w:name="_Toc520190762"/>
      <w:r>
        <w:t>PDomain With One CMIOU</w:t>
      </w:r>
      <w:bookmarkEnd w:id="231"/>
      <w:bookmarkEnd w:id="232"/>
      <w:bookmarkEnd w:id="233"/>
    </w:p>
    <w:p w:rsidR="006F4687" w:rsidRDefault="006F4687" w:rsidP="006F4687">
      <w:pPr>
        <w:pStyle w:val="BodyText"/>
        <w:rPr>
          <w:lang w:eastAsia="ar-SA"/>
        </w:rPr>
      </w:pPr>
      <w:r>
        <w:rPr>
          <w:lang w:eastAsia="ar-SA"/>
        </w:rPr>
        <w:t xml:space="preserve">Enter this configuration information if PDomain </w:t>
      </w:r>
      <w:r w:rsidR="00CF09F1">
        <w:rPr>
          <w:lang w:eastAsia="ar-SA"/>
        </w:rPr>
        <w:t>1</w:t>
      </w:r>
      <w:r>
        <w:rPr>
          <w:lang w:eastAsia="ar-SA"/>
        </w:rPr>
        <w:t xml:space="preserve"> in compute server 1 has one CMIOU:</w:t>
      </w:r>
    </w:p>
    <w:p w:rsidR="006F4687" w:rsidRDefault="00B3204A" w:rsidP="00B3204A">
      <w:pPr>
        <w:pStyle w:val="ListBullet"/>
      </w:pPr>
      <w:r>
        <w:fldChar w:fldCharType="begin"/>
      </w:r>
      <w:r>
        <w:instrText xml:space="preserve"> REF Ref_Sec_PDomain1_CN1_1CMIOU_LDom_Wkshts \h </w:instrText>
      </w:r>
      <w:r>
        <w:fldChar w:fldCharType="separate"/>
      </w:r>
      <w:r w:rsidR="00E6352E">
        <w:t>LDom Configurations</w:t>
      </w:r>
      <w:r>
        <w:fldChar w:fldCharType="end"/>
      </w:r>
      <w:r>
        <w:t xml:space="preserve"> on page </w:t>
      </w:r>
      <w:r>
        <w:fldChar w:fldCharType="begin"/>
      </w:r>
      <w:r>
        <w:instrText xml:space="preserve"> PAGEREF Ref_Sec_PDomain1_CN1_1CMIOU_LDom_Wkshts \h </w:instrText>
      </w:r>
      <w:r>
        <w:fldChar w:fldCharType="separate"/>
      </w:r>
      <w:r w:rsidR="00E6352E">
        <w:rPr>
          <w:noProof/>
        </w:rPr>
        <w:t>115</w:t>
      </w:r>
      <w:r>
        <w:fldChar w:fldCharType="end"/>
      </w:r>
    </w:p>
    <w:p w:rsidR="00B3204A" w:rsidRDefault="00B3204A" w:rsidP="00B3204A">
      <w:pPr>
        <w:pStyle w:val="ListBullet"/>
      </w:pPr>
      <w:r>
        <w:fldChar w:fldCharType="begin"/>
      </w:r>
      <w:r>
        <w:instrText xml:space="preserve"> REF Ref_Sec_PDomain1_CN1_1CMIOU_CPU_Wkshts \h </w:instrText>
      </w:r>
      <w:r>
        <w:fldChar w:fldCharType="separate"/>
      </w:r>
      <w:r w:rsidR="00E6352E">
        <w:t>CPU Resource Allocation</w:t>
      </w:r>
      <w:r>
        <w:fldChar w:fldCharType="end"/>
      </w:r>
      <w:r>
        <w:t xml:space="preserve"> on page </w:t>
      </w:r>
      <w:r>
        <w:fldChar w:fldCharType="begin"/>
      </w:r>
      <w:r>
        <w:instrText xml:space="preserve"> PAGEREF Ref_Sec_PDomain1_CN1_1CMIOU_CPU_Wkshts \h </w:instrText>
      </w:r>
      <w:r>
        <w:fldChar w:fldCharType="separate"/>
      </w:r>
      <w:r w:rsidR="00E6352E">
        <w:rPr>
          <w:noProof/>
        </w:rPr>
        <w:t>116</w:t>
      </w:r>
      <w:r>
        <w:fldChar w:fldCharType="end"/>
      </w:r>
    </w:p>
    <w:p w:rsidR="00B3204A" w:rsidRDefault="00B3204A" w:rsidP="00B3204A">
      <w:pPr>
        <w:pStyle w:val="ListBullet"/>
      </w:pPr>
      <w:r>
        <w:fldChar w:fldCharType="begin"/>
      </w:r>
      <w:r>
        <w:instrText xml:space="preserve"> REF Ref_Sec_PDomain1_CN1_1CMIOU_Mem_Wkshts \h </w:instrText>
      </w:r>
      <w:r>
        <w:fldChar w:fldCharType="separate"/>
      </w:r>
      <w:r w:rsidR="00E6352E">
        <w:t xml:space="preserve">Memory Resource Allocation </w:t>
      </w:r>
      <w:r>
        <w:fldChar w:fldCharType="end"/>
      </w:r>
      <w:r>
        <w:t xml:space="preserve"> on page </w:t>
      </w:r>
      <w:r>
        <w:fldChar w:fldCharType="begin"/>
      </w:r>
      <w:r>
        <w:instrText xml:space="preserve"> PAGEREF Ref_Sec_PDomain1_CN1_1CMIOU_Mem_Wkshts \h </w:instrText>
      </w:r>
      <w:r>
        <w:fldChar w:fldCharType="separate"/>
      </w:r>
      <w:r w:rsidR="00E6352E">
        <w:rPr>
          <w:noProof/>
        </w:rPr>
        <w:t>116</w:t>
      </w:r>
      <w:r>
        <w:fldChar w:fldCharType="end"/>
      </w:r>
    </w:p>
    <w:p w:rsidR="00E200AF" w:rsidRDefault="00E200AF" w:rsidP="00B3204A">
      <w:pPr>
        <w:pStyle w:val="ListBullet"/>
      </w:pPr>
      <w:r>
        <w:fldChar w:fldCharType="begin"/>
      </w:r>
      <w:r>
        <w:instrText xml:space="preserve"> REF Ref_Sec_PDomain1_CN1_1CMIOU_VLAN_Wkshts \h </w:instrText>
      </w:r>
      <w:r>
        <w:fldChar w:fldCharType="separate"/>
      </w:r>
      <w:r w:rsidR="00E6352E">
        <w:t>Client Access Network, Network Recipe, VLAN Tag and Cluster Information</w:t>
      </w:r>
      <w:r>
        <w:fldChar w:fldCharType="end"/>
      </w:r>
      <w:r>
        <w:t xml:space="preserve"> on page </w:t>
      </w:r>
      <w:r>
        <w:fldChar w:fldCharType="begin"/>
      </w:r>
      <w:r>
        <w:instrText xml:space="preserve"> PAGEREF Ref_Sec_PDomain1_CN1_1CMIOU_VLAN_Wkshts \h </w:instrText>
      </w:r>
      <w:r>
        <w:fldChar w:fldCharType="separate"/>
      </w:r>
      <w:r w:rsidR="00E6352E">
        <w:rPr>
          <w:noProof/>
        </w:rPr>
        <w:t>116</w:t>
      </w:r>
      <w:r>
        <w:fldChar w:fldCharType="end"/>
      </w:r>
    </w:p>
    <w:p w:rsidR="00D520D1" w:rsidRDefault="00D520D1" w:rsidP="00B3204A">
      <w:pPr>
        <w:pStyle w:val="ListBullet"/>
      </w:pPr>
      <w:r>
        <w:fldChar w:fldCharType="begin"/>
      </w:r>
      <w:r>
        <w:instrText xml:space="preserve"> REF Ref_Sec_PDomain1_CN1_1CMIOU_Zone_Wkshts \h </w:instrText>
      </w:r>
      <w:r>
        <w:fldChar w:fldCharType="separate"/>
      </w:r>
      <w:r w:rsidR="00E6352E">
        <w:t>Database Zone Information</w:t>
      </w:r>
      <w:r>
        <w:fldChar w:fldCharType="end"/>
      </w:r>
      <w:r>
        <w:t xml:space="preserve"> on page </w:t>
      </w:r>
      <w:r>
        <w:fldChar w:fldCharType="begin"/>
      </w:r>
      <w:r>
        <w:instrText xml:space="preserve"> PAGEREF Ref_Sec_PDomain1_CN1_1CMIOU_Zone_Wkshts \h </w:instrText>
      </w:r>
      <w:r>
        <w:fldChar w:fldCharType="separate"/>
      </w:r>
      <w:r w:rsidR="00E6352E">
        <w:rPr>
          <w:noProof/>
        </w:rPr>
        <w:t>117</w:t>
      </w:r>
      <w:r>
        <w:fldChar w:fldCharType="end"/>
      </w:r>
    </w:p>
    <w:p w:rsidR="002122E0" w:rsidRPr="002122E0" w:rsidRDefault="006F4687" w:rsidP="00AB37B6">
      <w:pPr>
        <w:pStyle w:val="Head2"/>
      </w:pPr>
      <w:bookmarkStart w:id="234" w:name="Ref_Sec_PDomain1_CN1_1CMIOU_LDom_Wkshts"/>
      <w:r>
        <w:t>LDom Configurations</w:t>
      </w:r>
      <w:bookmarkEnd w:id="234"/>
    </w:p>
    <w:p w:rsidR="006F4687" w:rsidRDefault="006F4687" w:rsidP="006F4687">
      <w:pPr>
        <w:pStyle w:val="BodyText"/>
        <w:rPr>
          <w:lang w:eastAsia="ar-SA"/>
        </w:rPr>
      </w:pPr>
      <w:r>
        <w:t xml:space="preserve">Read and understand the information in </w:t>
      </w:r>
      <w:r>
        <w:fldChar w:fldCharType="begin"/>
      </w:r>
      <w:r>
        <w:instrText xml:space="preserve"> REF Ref_Section_PDomain_One_CMIOU \h </w:instrText>
      </w:r>
      <w:r>
        <w:fldChar w:fldCharType="separate"/>
      </w:r>
      <w:r w:rsidR="00E6352E">
        <w:t>LDom Configurations For PDomains With One CMIOU</w:t>
      </w:r>
      <w:r>
        <w:fldChar w:fldCharType="end"/>
      </w:r>
      <w:r>
        <w:t xml:space="preserve"> </w:t>
      </w:r>
      <w:r>
        <w:rPr>
          <w:lang w:eastAsia="ar-SA"/>
        </w:rPr>
        <w:t xml:space="preserve">on page </w:t>
      </w:r>
      <w:r>
        <w:rPr>
          <w:lang w:eastAsia="ar-SA"/>
        </w:rPr>
        <w:fldChar w:fldCharType="begin"/>
      </w:r>
      <w:r>
        <w:rPr>
          <w:lang w:eastAsia="ar-SA"/>
        </w:rPr>
        <w:instrText xml:space="preserve"> PAGEREF Ref_Section_PDomain_One_CMIOU \h </w:instrText>
      </w:r>
      <w:r>
        <w:rPr>
          <w:lang w:eastAsia="ar-SA"/>
        </w:rPr>
      </w:r>
      <w:r>
        <w:rPr>
          <w:lang w:eastAsia="ar-SA"/>
        </w:rPr>
        <w:fldChar w:fldCharType="separate"/>
      </w:r>
      <w:r w:rsidR="00E6352E">
        <w:rPr>
          <w:noProof/>
          <w:lang w:eastAsia="ar-SA"/>
        </w:rPr>
        <w:t>20</w:t>
      </w:r>
      <w:r>
        <w:rPr>
          <w:lang w:eastAsia="ar-SA"/>
        </w:rPr>
        <w:fldChar w:fldCharType="end"/>
      </w:r>
      <w:r>
        <w:rPr>
          <w:lang w:eastAsia="ar-SA"/>
        </w:rPr>
        <w:t xml:space="preserve"> before completing the worksheets in this section.</w:t>
      </w:r>
    </w:p>
    <w:p w:rsidR="006F4687" w:rsidRDefault="006F4687" w:rsidP="006F4687">
      <w:pPr>
        <w:pStyle w:val="BodyText"/>
      </w:pPr>
    </w:p>
    <w:p w:rsidR="006F4687"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83</w:t>
      </w:r>
      <w:r w:rsidR="006009CC">
        <w:fldChar w:fldCharType="end"/>
      </w:r>
      <w:r w:rsidR="00EA5B67">
        <w:t xml:space="preserve"> -- </w:t>
      </w:r>
      <w:r>
        <w:t xml:space="preserve">PDomain </w:t>
      </w:r>
      <w:r w:rsidR="0086391F">
        <w:t>1</w:t>
      </w:r>
      <w:r>
        <w:t xml:space="preserve"> In Compute Server 1 Configuration</w:t>
      </w:r>
      <w:r w:rsidRPr="00702EC9">
        <w:t xml:space="preserve"> Worksheet</w:t>
      </w:r>
      <w:r>
        <w:t>: One CMIOU</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tblGrid>
      <w:tr w:rsidR="006F4687" w:rsidTr="00566167">
        <w:tc>
          <w:tcPr>
            <w:tcW w:w="4116" w:type="dxa"/>
            <w:tcBorders>
              <w:bottom w:val="single" w:sz="4" w:space="0" w:color="auto"/>
            </w:tcBorders>
          </w:tcPr>
          <w:p w:rsidR="006F4687" w:rsidRPr="001C2D6C" w:rsidRDefault="006F4687" w:rsidP="00C53553">
            <w:pPr>
              <w:pStyle w:val="TableHead0"/>
              <w:jc w:val="center"/>
              <w:rPr>
                <w:b w:val="0"/>
                <w:bCs w:val="0"/>
              </w:rPr>
            </w:pPr>
            <w:r w:rsidRPr="001C2D6C">
              <w:rPr>
                <w:b w:val="0"/>
                <w:bCs w:val="0"/>
              </w:rPr>
              <w:t xml:space="preserve">Type of Domain on </w:t>
            </w:r>
            <w:r>
              <w:rPr>
                <w:b w:val="0"/>
                <w:bCs w:val="0"/>
              </w:rPr>
              <w:t xml:space="preserve">PDomain </w:t>
            </w:r>
            <w:r w:rsidR="00C53553">
              <w:rPr>
                <w:b w:val="0"/>
                <w:bCs w:val="0"/>
              </w:rPr>
              <w:t>1</w:t>
            </w:r>
            <w:r w:rsidRPr="001C2D6C">
              <w:rPr>
                <w:b w:val="0"/>
                <w:bCs w:val="0"/>
              </w:rPr>
              <w:t xml:space="preserve"> on Compute Server 1</w:t>
            </w:r>
          </w:p>
        </w:tc>
      </w:tr>
      <w:tr w:rsidR="006F4687" w:rsidTr="00566167">
        <w:tc>
          <w:tcPr>
            <w:tcW w:w="4116" w:type="dxa"/>
            <w:shd w:val="clear" w:color="auto" w:fill="FFFF00"/>
          </w:tcPr>
          <w:p w:rsidR="006F4687" w:rsidRDefault="006F4687" w:rsidP="00566167">
            <w:pPr>
              <w:pStyle w:val="UserInput"/>
            </w:pPr>
          </w:p>
        </w:tc>
      </w:tr>
    </w:tbl>
    <w:p w:rsidR="00D520D1" w:rsidRDefault="00D520D1" w:rsidP="005F0FB6">
      <w:pPr>
        <w:pStyle w:val="BodyText"/>
        <w:ind w:left="0"/>
      </w:pPr>
    </w:p>
    <w:p w:rsidR="006F4687" w:rsidRDefault="00D520D1" w:rsidP="005F0FB6">
      <w:pPr>
        <w:pStyle w:val="BodyText"/>
        <w:ind w:left="0"/>
      </w:pPr>
      <w:r>
        <w:br w:type="page"/>
      </w:r>
    </w:p>
    <w:p w:rsidR="002122E0" w:rsidRPr="002122E0" w:rsidRDefault="006F4687" w:rsidP="0007400B">
      <w:pPr>
        <w:pStyle w:val="Head2"/>
      </w:pPr>
      <w:bookmarkStart w:id="235" w:name="Ref_Sec_PDomain1_CN1_1CMIOU_CPU_Wkshts"/>
      <w:r>
        <w:lastRenderedPageBreak/>
        <w:t>CPU Resource Allocation</w:t>
      </w:r>
      <w:bookmarkEnd w:id="235"/>
    </w:p>
    <w:p w:rsidR="006F4687" w:rsidRDefault="006F4687" w:rsidP="006F4687">
      <w:pPr>
        <w:pStyle w:val="BodyText"/>
        <w:rPr>
          <w:lang w:eastAsia="ar-SA"/>
        </w:rPr>
      </w:pPr>
      <w:r>
        <w:t xml:space="preserve">Read and understand the information in </w:t>
      </w:r>
      <w:r>
        <w:fldChar w:fldCharType="begin"/>
      </w:r>
      <w:r>
        <w:instrText xml:space="preserve"> REF Ref_Section_CPU_Allo_2_One_CMIOU \h </w:instrText>
      </w:r>
      <w:r>
        <w:fldChar w:fldCharType="separate"/>
      </w:r>
      <w:r w:rsidR="00E6352E">
        <w:t>CPU Resource Allocation For PDomains With One CMIOU</w:t>
      </w:r>
      <w:r>
        <w:fldChar w:fldCharType="end"/>
      </w:r>
      <w:r>
        <w:t xml:space="preserve"> </w:t>
      </w:r>
      <w:r>
        <w:rPr>
          <w:lang w:eastAsia="ar-SA"/>
        </w:rPr>
        <w:t xml:space="preserve">on page </w:t>
      </w:r>
      <w:r>
        <w:rPr>
          <w:lang w:eastAsia="ar-SA"/>
        </w:rPr>
        <w:fldChar w:fldCharType="begin"/>
      </w:r>
      <w:r>
        <w:rPr>
          <w:lang w:eastAsia="ar-SA"/>
        </w:rPr>
        <w:instrText xml:space="preserve"> PAGEREF Ref_Section_CPU_Allo_2_One_CMIOU \h </w:instrText>
      </w:r>
      <w:r>
        <w:rPr>
          <w:lang w:eastAsia="ar-SA"/>
        </w:rPr>
      </w:r>
      <w:r>
        <w:rPr>
          <w:lang w:eastAsia="ar-SA"/>
        </w:rPr>
        <w:fldChar w:fldCharType="separate"/>
      </w:r>
      <w:r w:rsidR="00E6352E">
        <w:rPr>
          <w:noProof/>
          <w:lang w:eastAsia="ar-SA"/>
        </w:rPr>
        <w:t>29</w:t>
      </w:r>
      <w:r>
        <w:rPr>
          <w:lang w:eastAsia="ar-SA"/>
        </w:rPr>
        <w:fldChar w:fldCharType="end"/>
      </w:r>
      <w:r>
        <w:rPr>
          <w:lang w:eastAsia="ar-SA"/>
        </w:rPr>
        <w:t xml:space="preserve">  before completing the worksheets in this section.</w:t>
      </w:r>
    </w:p>
    <w:p w:rsidR="006F4687" w:rsidRDefault="006F4687" w:rsidP="006F4687">
      <w:pPr>
        <w:pStyle w:val="BodyText"/>
        <w:rPr>
          <w:lang w:eastAsia="ar-SA"/>
        </w:rPr>
      </w:pPr>
    </w:p>
    <w:p w:rsidR="006F4687"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84</w:t>
      </w:r>
      <w:r w:rsidR="006009CC">
        <w:fldChar w:fldCharType="end"/>
      </w:r>
      <w:r w:rsidR="00EA5B67">
        <w:t xml:space="preserve"> -- </w:t>
      </w:r>
      <w:r>
        <w:t xml:space="preserve">PDomain </w:t>
      </w:r>
      <w:r w:rsidR="0086391F">
        <w:t>1</w:t>
      </w:r>
      <w:r>
        <w:t xml:space="preserve"> in Compute Server 1 Configuration</w:t>
      </w:r>
      <w:r w:rsidRPr="00702EC9">
        <w:t xml:space="preserve"> Worksheet</w:t>
      </w:r>
      <w:r>
        <w:t>: One CMIOU</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7"/>
        <w:gridCol w:w="3768"/>
      </w:tblGrid>
      <w:tr w:rsidR="006F4687" w:rsidTr="00566167">
        <w:trPr>
          <w:trHeight w:val="356"/>
        </w:trPr>
        <w:tc>
          <w:tcPr>
            <w:tcW w:w="3917" w:type="dxa"/>
            <w:tcBorders>
              <w:bottom w:val="single" w:sz="4" w:space="0" w:color="auto"/>
            </w:tcBorders>
          </w:tcPr>
          <w:p w:rsidR="006F4687" w:rsidRPr="0011178E" w:rsidRDefault="006F4687" w:rsidP="00C53553">
            <w:pPr>
              <w:pStyle w:val="TableHead0"/>
              <w:jc w:val="center"/>
              <w:rPr>
                <w:b w:val="0"/>
                <w:bCs w:val="0"/>
              </w:rPr>
            </w:pPr>
            <w:r w:rsidRPr="0011178E">
              <w:rPr>
                <w:b w:val="0"/>
                <w:bCs w:val="0"/>
                <w:spacing w:val="1"/>
                <w:w w:val="100"/>
              </w:rPr>
              <w:t xml:space="preserve">CPU Resource Allocation for </w:t>
            </w:r>
            <w:r>
              <w:rPr>
                <w:b w:val="0"/>
                <w:bCs w:val="0"/>
                <w:spacing w:val="1"/>
                <w:w w:val="100"/>
              </w:rPr>
              <w:t xml:space="preserve">PDomain </w:t>
            </w:r>
            <w:r w:rsidR="00C53553">
              <w:rPr>
                <w:b w:val="0"/>
                <w:bCs w:val="0"/>
                <w:spacing w:val="1"/>
                <w:w w:val="100"/>
              </w:rPr>
              <w:t>1</w:t>
            </w:r>
            <w:r w:rsidRPr="0011178E">
              <w:rPr>
                <w:b w:val="0"/>
                <w:bCs w:val="0"/>
                <w:spacing w:val="1"/>
                <w:w w:val="100"/>
              </w:rPr>
              <w:t xml:space="preserve"> in Compute Server 1</w:t>
            </w:r>
          </w:p>
        </w:tc>
        <w:tc>
          <w:tcPr>
            <w:tcW w:w="3768" w:type="dxa"/>
            <w:tcBorders>
              <w:bottom w:val="single" w:sz="4" w:space="0" w:color="auto"/>
            </w:tcBorders>
          </w:tcPr>
          <w:p w:rsidR="006F4687" w:rsidRPr="0011178E" w:rsidRDefault="006F4687" w:rsidP="00566167">
            <w:pPr>
              <w:pStyle w:val="TableHead0"/>
              <w:jc w:val="center"/>
              <w:rPr>
                <w:b w:val="0"/>
                <w:spacing w:val="1"/>
                <w:w w:val="100"/>
              </w:rPr>
            </w:pPr>
            <w:r w:rsidRPr="0011178E">
              <w:rPr>
                <w:b w:val="0"/>
                <w:spacing w:val="1"/>
                <w:w w:val="100"/>
              </w:rPr>
              <w:t>Total Number of Cores</w:t>
            </w:r>
          </w:p>
        </w:tc>
      </w:tr>
      <w:tr w:rsidR="006F4687" w:rsidTr="00566167">
        <w:trPr>
          <w:trHeight w:val="282"/>
        </w:trPr>
        <w:tc>
          <w:tcPr>
            <w:tcW w:w="3917" w:type="dxa"/>
            <w:shd w:val="clear" w:color="auto" w:fill="FFFF00"/>
          </w:tcPr>
          <w:p w:rsidR="006F4687" w:rsidRPr="0011178E" w:rsidRDefault="006F4687" w:rsidP="00566167">
            <w:pPr>
              <w:pStyle w:val="UserInput"/>
              <w:rPr>
                <w:b w:val="0"/>
              </w:rPr>
            </w:pPr>
          </w:p>
        </w:tc>
        <w:tc>
          <w:tcPr>
            <w:tcW w:w="3768" w:type="dxa"/>
            <w:shd w:val="clear" w:color="auto" w:fill="FFFF00"/>
          </w:tcPr>
          <w:p w:rsidR="006F4687" w:rsidRPr="0011178E" w:rsidRDefault="006F4687" w:rsidP="00566167">
            <w:pPr>
              <w:pStyle w:val="UserInput"/>
              <w:rPr>
                <w:b w:val="0"/>
              </w:rPr>
            </w:pPr>
          </w:p>
        </w:tc>
      </w:tr>
      <w:tr w:rsidR="006F4687" w:rsidTr="00566167">
        <w:trPr>
          <w:trHeight w:val="467"/>
        </w:trPr>
        <w:tc>
          <w:tcPr>
            <w:tcW w:w="3917" w:type="dxa"/>
            <w:vAlign w:val="bottom"/>
          </w:tcPr>
          <w:p w:rsidR="006F4687" w:rsidRPr="0011178E" w:rsidRDefault="006F4687" w:rsidP="00566167">
            <w:pPr>
              <w:pStyle w:val="UserInput"/>
              <w:rPr>
                <w:rFonts w:ascii="Palatino Linotype" w:hAnsi="Palatino Linotype"/>
                <w:b w:val="0"/>
                <w:color w:val="auto"/>
                <w:sz w:val="16"/>
                <w:szCs w:val="16"/>
              </w:rPr>
            </w:pPr>
            <w:r w:rsidRPr="00DD3615">
              <w:rPr>
                <w:rFonts w:ascii="Palatino Linotype" w:hAnsi="Palatino Linotype"/>
                <w:color w:val="auto"/>
                <w:spacing w:val="1"/>
                <w:w w:val="100"/>
                <w:sz w:val="16"/>
                <w:szCs w:val="16"/>
              </w:rPr>
              <w:t>Note</w:t>
            </w:r>
            <w:r>
              <w:rPr>
                <w:rFonts w:ascii="Palatino Linotype" w:hAnsi="Palatino Linotype"/>
                <w:b w:val="0"/>
                <w:color w:val="auto"/>
                <w:spacing w:val="1"/>
                <w:w w:val="100"/>
                <w:sz w:val="16"/>
                <w:szCs w:val="16"/>
              </w:rPr>
              <w:t xml:space="preserve"> - </w:t>
            </w:r>
            <w:r w:rsidRPr="0011178E">
              <w:rPr>
                <w:rFonts w:ascii="Palatino Linotype" w:hAnsi="Palatino Linotype"/>
                <w:b w:val="0"/>
                <w:color w:val="auto"/>
                <w:spacing w:val="1"/>
                <w:w w:val="100"/>
                <w:sz w:val="16"/>
                <w:szCs w:val="16"/>
              </w:rPr>
              <w:t xml:space="preserve">Total number of cores must be </w:t>
            </w:r>
            <w:r>
              <w:rPr>
                <w:rFonts w:ascii="Palatino Linotype" w:hAnsi="Palatino Linotype"/>
                <w:b w:val="0"/>
                <w:color w:val="auto"/>
                <w:spacing w:val="1"/>
                <w:w w:val="100"/>
                <w:sz w:val="16"/>
                <w:szCs w:val="16"/>
              </w:rPr>
              <w:t>32</w:t>
            </w:r>
            <w:r w:rsidRPr="0011178E">
              <w:rPr>
                <w:rFonts w:ascii="Palatino Linotype" w:hAnsi="Palatino Linotype"/>
                <w:b w:val="0"/>
                <w:color w:val="auto"/>
                <w:spacing w:val="1"/>
                <w:w w:val="100"/>
                <w:sz w:val="16"/>
                <w:szCs w:val="16"/>
              </w:rPr>
              <w:t>, unless some resources are parked.</w:t>
            </w:r>
          </w:p>
        </w:tc>
        <w:tc>
          <w:tcPr>
            <w:tcW w:w="3768" w:type="dxa"/>
          </w:tcPr>
          <w:p w:rsidR="006F4687" w:rsidRDefault="006F4687" w:rsidP="00566167">
            <w:pPr>
              <w:pStyle w:val="BodyText"/>
              <w:ind w:left="0"/>
            </w:pPr>
          </w:p>
        </w:tc>
      </w:tr>
    </w:tbl>
    <w:p w:rsidR="006F4687" w:rsidRPr="0007400B" w:rsidRDefault="006F4687" w:rsidP="00A62A42">
      <w:pPr>
        <w:pStyle w:val="BodyText"/>
        <w:ind w:left="0"/>
      </w:pPr>
    </w:p>
    <w:p w:rsidR="002122E0" w:rsidRPr="002122E0" w:rsidRDefault="006F4687" w:rsidP="0007400B">
      <w:pPr>
        <w:pStyle w:val="Head2"/>
      </w:pPr>
      <w:bookmarkStart w:id="236" w:name="Ref_Sec_PDomain1_CN1_1CMIOU_Mem_Wkshts"/>
      <w:r>
        <w:t>Memory Resource Allocation</w:t>
      </w:r>
      <w:r w:rsidR="00CA6086">
        <w:t xml:space="preserve"> </w:t>
      </w:r>
      <w:bookmarkEnd w:id="236"/>
    </w:p>
    <w:p w:rsidR="006F4687" w:rsidRDefault="00D2414A" w:rsidP="006F4687">
      <w:pPr>
        <w:pStyle w:val="BodyText"/>
        <w:rPr>
          <w:lang w:eastAsia="ar-SA"/>
        </w:rPr>
      </w:pPr>
      <w:r>
        <w:t xml:space="preserve">Read and understand the information in </w:t>
      </w:r>
      <w:r>
        <w:fldChar w:fldCharType="begin"/>
      </w:r>
      <w:r>
        <w:instrText xml:space="preserve"> REF _Ref456622398 \h </w:instrText>
      </w:r>
      <w:r>
        <w:fldChar w:fldCharType="separate"/>
      </w:r>
      <w:r w:rsidR="00E6352E">
        <w:t>Memory Resource Allocation For PDomains With One CMIOU</w:t>
      </w:r>
      <w:r>
        <w:fldChar w:fldCharType="end"/>
      </w:r>
      <w:r>
        <w:t xml:space="preserve"> </w:t>
      </w:r>
      <w:r>
        <w:rPr>
          <w:lang w:eastAsia="ar-SA"/>
        </w:rPr>
        <w:t xml:space="preserve">on page </w:t>
      </w:r>
      <w:r>
        <w:rPr>
          <w:lang w:eastAsia="ar-SA"/>
        </w:rPr>
        <w:fldChar w:fldCharType="begin"/>
      </w:r>
      <w:r>
        <w:rPr>
          <w:lang w:eastAsia="ar-SA"/>
        </w:rPr>
        <w:instrText xml:space="preserve"> PAGEREF _Ref456622398 \h </w:instrText>
      </w:r>
      <w:r>
        <w:rPr>
          <w:lang w:eastAsia="ar-SA"/>
        </w:rPr>
      </w:r>
      <w:r>
        <w:rPr>
          <w:lang w:eastAsia="ar-SA"/>
        </w:rPr>
        <w:fldChar w:fldCharType="separate"/>
      </w:r>
      <w:r w:rsidR="00E6352E">
        <w:rPr>
          <w:noProof/>
          <w:lang w:eastAsia="ar-SA"/>
        </w:rPr>
        <w:t>39</w:t>
      </w:r>
      <w:r>
        <w:rPr>
          <w:lang w:eastAsia="ar-SA"/>
        </w:rPr>
        <w:fldChar w:fldCharType="end"/>
      </w:r>
      <w:r>
        <w:rPr>
          <w:lang w:eastAsia="ar-SA"/>
        </w:rPr>
        <w:t xml:space="preserve"> before completing the worksheets in this section.</w:t>
      </w:r>
    </w:p>
    <w:p w:rsidR="0007400B" w:rsidRDefault="0007400B" w:rsidP="006F4687">
      <w:pPr>
        <w:pStyle w:val="BodyText"/>
        <w:rPr>
          <w:lang w:eastAsia="ar-SA"/>
        </w:rPr>
      </w:pPr>
    </w:p>
    <w:p w:rsidR="006F4687"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85</w:t>
      </w:r>
      <w:r w:rsidR="006009CC">
        <w:fldChar w:fldCharType="end"/>
      </w:r>
      <w:r w:rsidR="00EA5B67">
        <w:t xml:space="preserve"> -- </w:t>
      </w:r>
      <w:r>
        <w:t xml:space="preserve">PDomain </w:t>
      </w:r>
      <w:r w:rsidR="0086391F">
        <w:t>1</w:t>
      </w:r>
      <w:r>
        <w:t xml:space="preserve"> in Compute Server 1 Configuration</w:t>
      </w:r>
      <w:r w:rsidRPr="00702EC9">
        <w:t xml:space="preserve"> Worksheet</w:t>
      </w:r>
      <w:r>
        <w:t>: One CMIOU</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5"/>
        <w:gridCol w:w="1885"/>
      </w:tblGrid>
      <w:tr w:rsidR="006F4687" w:rsidTr="00566167">
        <w:tc>
          <w:tcPr>
            <w:tcW w:w="6048" w:type="dxa"/>
            <w:tcBorders>
              <w:bottom w:val="single" w:sz="4" w:space="0" w:color="auto"/>
            </w:tcBorders>
          </w:tcPr>
          <w:p w:rsidR="006F4687" w:rsidRPr="0011178E" w:rsidRDefault="006F4687" w:rsidP="00C53553">
            <w:pPr>
              <w:pStyle w:val="TableHead0"/>
              <w:jc w:val="center"/>
              <w:rPr>
                <w:b w:val="0"/>
                <w:bCs w:val="0"/>
              </w:rPr>
            </w:pPr>
            <w:r w:rsidRPr="0011178E">
              <w:rPr>
                <w:b w:val="0"/>
                <w:bCs w:val="0"/>
                <w:spacing w:val="1"/>
                <w:w w:val="100"/>
              </w:rPr>
              <w:t xml:space="preserve">Memory Resource Allocation for </w:t>
            </w:r>
            <w:r>
              <w:rPr>
                <w:b w:val="0"/>
                <w:bCs w:val="0"/>
                <w:spacing w:val="1"/>
                <w:w w:val="100"/>
              </w:rPr>
              <w:t xml:space="preserve">PDomain </w:t>
            </w:r>
            <w:r w:rsidR="00C53553">
              <w:rPr>
                <w:b w:val="0"/>
                <w:bCs w:val="0"/>
                <w:spacing w:val="1"/>
                <w:w w:val="100"/>
              </w:rPr>
              <w:t>1</w:t>
            </w:r>
            <w:r w:rsidRPr="0011178E">
              <w:rPr>
                <w:b w:val="0"/>
                <w:bCs w:val="0"/>
                <w:spacing w:val="1"/>
                <w:w w:val="100"/>
              </w:rPr>
              <w:t xml:space="preserve"> in Compute Server 1</w:t>
            </w:r>
          </w:p>
        </w:tc>
        <w:tc>
          <w:tcPr>
            <w:tcW w:w="1890" w:type="dxa"/>
            <w:tcBorders>
              <w:bottom w:val="single" w:sz="4" w:space="0" w:color="auto"/>
            </w:tcBorders>
          </w:tcPr>
          <w:p w:rsidR="006F4687" w:rsidRPr="0011178E" w:rsidRDefault="006F4687" w:rsidP="00566167">
            <w:pPr>
              <w:pStyle w:val="TableHead0"/>
              <w:jc w:val="center"/>
              <w:rPr>
                <w:b w:val="0"/>
                <w:spacing w:val="1"/>
                <w:w w:val="100"/>
              </w:rPr>
            </w:pPr>
            <w:r w:rsidRPr="0011178E">
              <w:rPr>
                <w:b w:val="0"/>
                <w:spacing w:val="1"/>
                <w:w w:val="100"/>
              </w:rPr>
              <w:t>Total Amount of Memory</w:t>
            </w:r>
          </w:p>
        </w:tc>
      </w:tr>
      <w:tr w:rsidR="006F4687" w:rsidTr="00566167">
        <w:tc>
          <w:tcPr>
            <w:tcW w:w="6048" w:type="dxa"/>
            <w:shd w:val="clear" w:color="auto" w:fill="FFFF00"/>
          </w:tcPr>
          <w:p w:rsidR="006F4687" w:rsidRPr="0011178E" w:rsidRDefault="006F4687" w:rsidP="00566167">
            <w:pPr>
              <w:pStyle w:val="UserInput"/>
              <w:rPr>
                <w:b w:val="0"/>
              </w:rPr>
            </w:pPr>
          </w:p>
        </w:tc>
        <w:tc>
          <w:tcPr>
            <w:tcW w:w="1890" w:type="dxa"/>
            <w:shd w:val="clear" w:color="auto" w:fill="FFFF00"/>
          </w:tcPr>
          <w:p w:rsidR="006F4687" w:rsidRPr="0011178E" w:rsidRDefault="006F4687" w:rsidP="00566167">
            <w:pPr>
              <w:pStyle w:val="UserInput"/>
              <w:rPr>
                <w:b w:val="0"/>
              </w:rPr>
            </w:pPr>
          </w:p>
        </w:tc>
      </w:tr>
      <w:tr w:rsidR="006F4687" w:rsidTr="00566167">
        <w:tc>
          <w:tcPr>
            <w:tcW w:w="6048" w:type="dxa"/>
            <w:vAlign w:val="bottom"/>
          </w:tcPr>
          <w:p w:rsidR="006F4687" w:rsidRPr="0011178E" w:rsidRDefault="006F4687" w:rsidP="00485034">
            <w:pPr>
              <w:pStyle w:val="UserInput"/>
              <w:rPr>
                <w:rFonts w:ascii="Palatino Linotype" w:hAnsi="Palatino Linotype"/>
                <w:b w:val="0"/>
                <w:color w:val="auto"/>
                <w:sz w:val="16"/>
                <w:szCs w:val="16"/>
              </w:rPr>
            </w:pPr>
            <w:r w:rsidRPr="00DD3615">
              <w:rPr>
                <w:rFonts w:ascii="Palatino Linotype" w:hAnsi="Palatino Linotype"/>
                <w:color w:val="auto"/>
                <w:spacing w:val="1"/>
                <w:w w:val="100"/>
                <w:sz w:val="16"/>
                <w:szCs w:val="16"/>
              </w:rPr>
              <w:t>Note</w:t>
            </w:r>
            <w:r>
              <w:rPr>
                <w:rFonts w:ascii="Palatino Linotype" w:hAnsi="Palatino Linotype"/>
                <w:b w:val="0"/>
                <w:color w:val="auto"/>
                <w:spacing w:val="1"/>
                <w:w w:val="100"/>
                <w:sz w:val="16"/>
                <w:szCs w:val="16"/>
              </w:rPr>
              <w:t xml:space="preserve"> - </w:t>
            </w:r>
            <w:r w:rsidRPr="0011178E">
              <w:rPr>
                <w:rFonts w:ascii="Palatino Linotype" w:hAnsi="Palatino Linotype"/>
                <w:b w:val="0"/>
                <w:color w:val="auto"/>
                <w:spacing w:val="1"/>
                <w:w w:val="100"/>
                <w:sz w:val="16"/>
                <w:szCs w:val="16"/>
              </w:rPr>
              <w:t xml:space="preserve">Total amount of memory resources must be </w:t>
            </w:r>
            <w:r w:rsidR="00485034">
              <w:rPr>
                <w:rFonts w:ascii="Palatino Linotype" w:hAnsi="Palatino Linotype"/>
                <w:b w:val="0"/>
                <w:color w:val="auto"/>
                <w:spacing w:val="1"/>
                <w:w w:val="100"/>
                <w:sz w:val="16"/>
                <w:szCs w:val="16"/>
              </w:rPr>
              <w:t>960</w:t>
            </w:r>
            <w:r w:rsidR="007B51C2">
              <w:rPr>
                <w:rFonts w:ascii="Palatino Linotype" w:hAnsi="Palatino Linotype"/>
                <w:b w:val="0"/>
                <w:color w:val="auto"/>
                <w:spacing w:val="1"/>
                <w:w w:val="100"/>
                <w:sz w:val="16"/>
                <w:szCs w:val="16"/>
              </w:rPr>
              <w:t xml:space="preserve"> GB (SuperCluster M8) or </w:t>
            </w:r>
            <w:r w:rsidR="00485034">
              <w:rPr>
                <w:rFonts w:ascii="Palatino Linotype" w:hAnsi="Palatino Linotype"/>
                <w:b w:val="0"/>
                <w:color w:val="auto"/>
                <w:spacing w:val="1"/>
                <w:w w:val="100"/>
                <w:sz w:val="16"/>
                <w:szCs w:val="16"/>
              </w:rPr>
              <w:t>480</w:t>
            </w:r>
            <w:r w:rsidR="007B51C2">
              <w:rPr>
                <w:rFonts w:ascii="Palatino Linotype" w:hAnsi="Palatino Linotype"/>
                <w:b w:val="0"/>
                <w:color w:val="auto"/>
                <w:spacing w:val="1"/>
                <w:w w:val="100"/>
                <w:sz w:val="16"/>
                <w:szCs w:val="16"/>
              </w:rPr>
              <w:t xml:space="preserve"> GB (SuperCluster M7)</w:t>
            </w:r>
            <w:r w:rsidRPr="0011178E">
              <w:rPr>
                <w:rFonts w:ascii="Palatino Linotype" w:hAnsi="Palatino Linotype"/>
                <w:b w:val="0"/>
                <w:color w:val="auto"/>
                <w:spacing w:val="1"/>
                <w:w w:val="100"/>
                <w:sz w:val="16"/>
                <w:szCs w:val="16"/>
              </w:rPr>
              <w:t>, unless some resources are parked.</w:t>
            </w:r>
          </w:p>
        </w:tc>
        <w:tc>
          <w:tcPr>
            <w:tcW w:w="1890" w:type="dxa"/>
          </w:tcPr>
          <w:p w:rsidR="006F4687" w:rsidRDefault="006F4687" w:rsidP="00566167">
            <w:pPr>
              <w:pStyle w:val="BodyText"/>
              <w:ind w:left="0"/>
            </w:pPr>
          </w:p>
        </w:tc>
      </w:tr>
    </w:tbl>
    <w:p w:rsidR="006F4687" w:rsidRDefault="006F4687" w:rsidP="006F4687">
      <w:pPr>
        <w:pStyle w:val="BodyText"/>
        <w:ind w:left="0"/>
      </w:pPr>
    </w:p>
    <w:p w:rsidR="00D1643E" w:rsidRPr="005A18D8" w:rsidRDefault="00D1643E" w:rsidP="00D1643E">
      <w:pPr>
        <w:pStyle w:val="Head2"/>
      </w:pPr>
      <w:bookmarkStart w:id="237" w:name="Ref_Sec_PDomain1_CN1_1CMIOU_VLAN_Wkshts"/>
      <w:r>
        <w:t>Client Access Network, Network Recipe, VLAN Tag and Cluster Information</w:t>
      </w:r>
      <w:bookmarkEnd w:id="237"/>
    </w:p>
    <w:p w:rsidR="0095597F" w:rsidRDefault="0095597F" w:rsidP="0095597F">
      <w:pPr>
        <w:pStyle w:val="BodyText"/>
        <w:rPr>
          <w:lang w:eastAsia="ar-SA"/>
        </w:rPr>
      </w:pPr>
      <w:r>
        <w:t xml:space="preserve">Read and understand the information in </w:t>
      </w:r>
      <w:r>
        <w:fldChar w:fldCharType="begin"/>
      </w:r>
      <w:r>
        <w:instrText xml:space="preserve"> REF Ref_Chapter_Client_Net_Recipes_VLAN \h </w:instrText>
      </w:r>
      <w:r>
        <w:fldChar w:fldCharType="separate"/>
      </w:r>
      <w:r w:rsidR="00E6352E">
        <w:t>Understanding Client Access Network, Network Recipe, VLAN Tag, and RAC Cluster Options</w:t>
      </w:r>
      <w:r>
        <w:fldChar w:fldCharType="end"/>
      </w:r>
      <w:r>
        <w:t xml:space="preserve"> </w:t>
      </w:r>
      <w:r>
        <w:rPr>
          <w:lang w:eastAsia="ar-SA"/>
        </w:rPr>
        <w:t xml:space="preserve">on page </w:t>
      </w:r>
      <w:r>
        <w:rPr>
          <w:lang w:eastAsia="ar-SA"/>
        </w:rPr>
        <w:fldChar w:fldCharType="begin"/>
      </w:r>
      <w:r>
        <w:rPr>
          <w:lang w:eastAsia="ar-SA"/>
        </w:rPr>
        <w:instrText xml:space="preserve"> PAGEREF Ref_Chapter_Client_Net_Recipes_VLAN \h </w:instrText>
      </w:r>
      <w:r>
        <w:rPr>
          <w:lang w:eastAsia="ar-SA"/>
        </w:rPr>
      </w:r>
      <w:r>
        <w:rPr>
          <w:lang w:eastAsia="ar-SA"/>
        </w:rPr>
        <w:fldChar w:fldCharType="separate"/>
      </w:r>
      <w:r w:rsidR="00E6352E">
        <w:rPr>
          <w:noProof/>
          <w:lang w:eastAsia="ar-SA"/>
        </w:rPr>
        <w:t>43</w:t>
      </w:r>
      <w:r>
        <w:rPr>
          <w:lang w:eastAsia="ar-SA"/>
        </w:rPr>
        <w:fldChar w:fldCharType="end"/>
      </w:r>
      <w:r>
        <w:rPr>
          <w:lang w:eastAsia="ar-SA"/>
        </w:rPr>
        <w:t xml:space="preserve"> before completing the worksheets in this section. </w:t>
      </w:r>
    </w:p>
    <w:p w:rsidR="0095597F" w:rsidRDefault="0095597F" w:rsidP="0095597F">
      <w:pPr>
        <w:pStyle w:val="BodyText"/>
      </w:pPr>
      <w:r>
        <w:t xml:space="preserve">For every RAC cluster in your SuperCluster, you provided client network, network recipe, and VLAN tagging information in </w:t>
      </w:r>
      <w:r>
        <w:fldChar w:fldCharType="begin"/>
      </w:r>
      <w:r>
        <w:instrText xml:space="preserve"> REF Ref_Chapter_RAC_Wkshts \h </w:instrText>
      </w:r>
      <w:r>
        <w:fldChar w:fldCharType="separate"/>
      </w:r>
      <w:r w:rsidR="00E6352E">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r>
        <w:t>. Any Database Domain or database zone that is a member of a RAC cluster automatically gets assigned IP addresses from that RAC cluster’s client access network and has that cluster’s network recipe and VLAN tagging information. Therefore:</w:t>
      </w:r>
    </w:p>
    <w:p w:rsidR="0095597F" w:rsidRDefault="0095597F" w:rsidP="0095597F">
      <w:pPr>
        <w:pStyle w:val="ListBullet"/>
      </w:pPr>
      <w:r>
        <w:t>If an LDom is a member of a RAC cluster, enter that RAC cluster number here. It will automatically get IP addresses from that RAC cluster’s client access network and will use that cluster’s network recipe and VLAN tagging information.</w:t>
      </w:r>
    </w:p>
    <w:p w:rsidR="003A2706" w:rsidRDefault="003A2706" w:rsidP="003A2706">
      <w:pPr>
        <w:pStyle w:val="ListBullet"/>
        <w:numPr>
          <w:ilvl w:val="0"/>
          <w:numId w:val="0"/>
        </w:numPr>
        <w:ind w:left="2160"/>
      </w:pPr>
    </w:p>
    <w:p w:rsidR="0095597F" w:rsidRDefault="0095597F" w:rsidP="0095597F">
      <w:pPr>
        <w:pStyle w:val="ListBullet"/>
      </w:pPr>
      <w:r>
        <w:t xml:space="preserve">If </w:t>
      </w:r>
      <w:r w:rsidRPr="00B0389B">
        <w:t>an</w:t>
      </w:r>
      <w:r>
        <w:t xml:space="preserve"> LDom is </w:t>
      </w:r>
      <w:r w:rsidRPr="008279E9">
        <w:rPr>
          <w:i/>
        </w:rPr>
        <w:t>not</w:t>
      </w:r>
      <w:r>
        <w:t xml:space="preserve"> a member of a RAC cluster, enter the following:</w:t>
      </w:r>
    </w:p>
    <w:p w:rsidR="0095597F" w:rsidRDefault="0095597F" w:rsidP="0095597F">
      <w:pPr>
        <w:pStyle w:val="ListBullet"/>
        <w:numPr>
          <w:ilvl w:val="1"/>
          <w:numId w:val="1"/>
        </w:numPr>
      </w:pPr>
      <w:r>
        <w:t>Client network number that you want to use for this LDom</w:t>
      </w:r>
    </w:p>
    <w:p w:rsidR="0095597F" w:rsidRDefault="0095597F" w:rsidP="0095597F">
      <w:pPr>
        <w:pStyle w:val="ListBullet"/>
        <w:numPr>
          <w:ilvl w:val="1"/>
          <w:numId w:val="1"/>
        </w:numPr>
      </w:pPr>
      <w:r>
        <w:t>Network recipe that you want to use for this LDom</w:t>
      </w:r>
    </w:p>
    <w:p w:rsidR="0095597F" w:rsidRDefault="0095597F" w:rsidP="0095597F">
      <w:pPr>
        <w:pStyle w:val="ListBullet"/>
        <w:numPr>
          <w:ilvl w:val="1"/>
          <w:numId w:val="1"/>
        </w:numPr>
      </w:pPr>
      <w:r>
        <w:t>VLAN tagging information, if necessary, for this LDom</w:t>
      </w:r>
    </w:p>
    <w:p w:rsidR="00D1643E" w:rsidRDefault="00D1643E" w:rsidP="00D1643E">
      <w:pPr>
        <w:pStyle w:val="BodyText"/>
      </w:pPr>
    </w:p>
    <w:p w:rsidR="00D1643E" w:rsidRDefault="00D1643E"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86</w:t>
      </w:r>
      <w:r w:rsidR="006009CC">
        <w:fldChar w:fldCharType="end"/>
      </w:r>
      <w:r w:rsidR="00EA5B67">
        <w:t xml:space="preserve"> -- </w:t>
      </w:r>
      <w:r>
        <w:t>PDomain 1 In Compute Server 1 Configuration</w:t>
      </w:r>
      <w:r w:rsidRPr="00702EC9">
        <w:t xml:space="preserve"> Worksheet</w:t>
      </w:r>
      <w:r>
        <w:t>: One CMIOU</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tblGrid>
      <w:tr w:rsidR="00D1643E" w:rsidTr="005A6662">
        <w:tc>
          <w:tcPr>
            <w:tcW w:w="4116" w:type="dxa"/>
            <w:tcBorders>
              <w:bottom w:val="single" w:sz="4" w:space="0" w:color="auto"/>
            </w:tcBorders>
          </w:tcPr>
          <w:p w:rsidR="00D1643E" w:rsidRPr="001C2D6C" w:rsidRDefault="00D1643E" w:rsidP="00C53553">
            <w:pPr>
              <w:pStyle w:val="TableHead0"/>
              <w:jc w:val="center"/>
              <w:rPr>
                <w:b w:val="0"/>
                <w:bCs w:val="0"/>
              </w:rPr>
            </w:pPr>
            <w:r w:rsidRPr="001C2D6C">
              <w:rPr>
                <w:b w:val="0"/>
                <w:bCs w:val="0"/>
              </w:rPr>
              <w:t xml:space="preserve">Type of Domain on </w:t>
            </w:r>
            <w:r>
              <w:rPr>
                <w:b w:val="0"/>
                <w:bCs w:val="0"/>
              </w:rPr>
              <w:t xml:space="preserve">PDomain </w:t>
            </w:r>
            <w:r w:rsidR="00C53553">
              <w:rPr>
                <w:b w:val="0"/>
                <w:bCs w:val="0"/>
              </w:rPr>
              <w:t>1</w:t>
            </w:r>
            <w:r w:rsidRPr="001C2D6C">
              <w:rPr>
                <w:b w:val="0"/>
                <w:bCs w:val="0"/>
              </w:rPr>
              <w:t xml:space="preserve"> on Compute Server 1</w:t>
            </w:r>
          </w:p>
        </w:tc>
      </w:tr>
      <w:tr w:rsidR="00D1643E" w:rsidTr="005A6662">
        <w:tc>
          <w:tcPr>
            <w:tcW w:w="4116" w:type="dxa"/>
            <w:shd w:val="clear" w:color="auto" w:fill="FFFF00"/>
          </w:tcPr>
          <w:p w:rsidR="00D1643E" w:rsidRPr="003E1500" w:rsidRDefault="00D1643E" w:rsidP="005A6662">
            <w:pPr>
              <w:pStyle w:val="UserInput"/>
              <w:rPr>
                <w:color w:val="auto"/>
              </w:rPr>
            </w:pPr>
            <w:r>
              <w:rPr>
                <w:color w:val="auto"/>
              </w:rPr>
              <w:t>Cluster number:</w:t>
            </w:r>
            <w:r>
              <w:t xml:space="preserve"> </w:t>
            </w:r>
          </w:p>
          <w:p w:rsidR="00D1643E" w:rsidRPr="00B0389B" w:rsidRDefault="00D1643E" w:rsidP="005A6662">
            <w:pPr>
              <w:pStyle w:val="UserInput"/>
              <w:rPr>
                <w:i/>
                <w:color w:val="auto"/>
              </w:rPr>
            </w:pPr>
            <w:r w:rsidRPr="00B0389B">
              <w:rPr>
                <w:i/>
                <w:color w:val="auto"/>
              </w:rPr>
              <w:t>OR</w:t>
            </w:r>
            <w:r>
              <w:rPr>
                <w:i/>
                <w:color w:val="auto"/>
              </w:rPr>
              <w:t xml:space="preserve"> </w:t>
            </w:r>
          </w:p>
          <w:p w:rsidR="00D1643E" w:rsidRDefault="00D1643E" w:rsidP="005A6662">
            <w:pPr>
              <w:pStyle w:val="UserInput"/>
            </w:pPr>
            <w:r>
              <w:rPr>
                <w:color w:val="auto"/>
              </w:rPr>
              <w:t>Client network number:</w:t>
            </w:r>
            <w:r>
              <w:t xml:space="preserve"> </w:t>
            </w:r>
          </w:p>
          <w:p w:rsidR="00D1643E" w:rsidRPr="008279E9" w:rsidRDefault="00D1643E" w:rsidP="005A6662">
            <w:pPr>
              <w:pStyle w:val="UserInput"/>
            </w:pPr>
            <w:r>
              <w:rPr>
                <w:color w:val="auto"/>
              </w:rPr>
              <w:t>Network recipe:</w:t>
            </w:r>
            <w:r>
              <w:t xml:space="preserve"> </w:t>
            </w:r>
          </w:p>
          <w:p w:rsidR="00D1643E" w:rsidRPr="00206D3D" w:rsidRDefault="00D1643E" w:rsidP="005A6662">
            <w:pPr>
              <w:pStyle w:val="UserInput"/>
              <w:rPr>
                <w:color w:val="auto"/>
              </w:rPr>
            </w:pPr>
            <w:r>
              <w:rPr>
                <w:color w:val="auto"/>
              </w:rPr>
              <w:t>VLAN tag:</w:t>
            </w:r>
            <w:r>
              <w:t xml:space="preserve"> </w:t>
            </w:r>
          </w:p>
        </w:tc>
      </w:tr>
    </w:tbl>
    <w:p w:rsidR="00D1643E" w:rsidRDefault="00D1643E" w:rsidP="006F4687">
      <w:pPr>
        <w:pStyle w:val="BodyText"/>
        <w:ind w:left="0"/>
      </w:pPr>
    </w:p>
    <w:p w:rsidR="00B853CF" w:rsidRDefault="00B853CF" w:rsidP="00B853CF">
      <w:pPr>
        <w:pStyle w:val="Head2"/>
      </w:pPr>
      <w:bookmarkStart w:id="238" w:name="Ref_Sec_PDomain1_CN1_1CMIOU_Zone_Wkshts"/>
      <w:r>
        <w:t>Database Zone Information</w:t>
      </w:r>
      <w:bookmarkEnd w:id="238"/>
    </w:p>
    <w:p w:rsidR="00B853CF" w:rsidRDefault="00B853CF" w:rsidP="00B853CF">
      <w:pPr>
        <w:pStyle w:val="Paragraph"/>
      </w:pPr>
      <w:r>
        <w:t>If this LDom is a Database Domain with zones, your Oracle installer can set up a maximum of eight zones on this Database Domain during the initial installation. Your Oracle installer will also set up the RAC clusters for the zones in this Database Domain, where multiple zones within this Database Domain could be clustered together, or could be clustered together with zones in other Database Domains.</w:t>
      </w:r>
    </w:p>
    <w:p w:rsidR="00B853CF" w:rsidRDefault="00B853CF" w:rsidP="00B853CF">
      <w:pPr>
        <w:pStyle w:val="Paragraph"/>
      </w:pPr>
      <w:r>
        <w:t xml:space="preserve">For every RAC cluster in your SuperCluster, you provided client network, network recipe, and VLAN tagging information in </w:t>
      </w:r>
      <w:r>
        <w:fldChar w:fldCharType="begin"/>
      </w:r>
      <w:r>
        <w:instrText xml:space="preserve"> REF Ref_Chapter_RAC_Wkshts \h </w:instrText>
      </w:r>
      <w:r>
        <w:fldChar w:fldCharType="separate"/>
      </w:r>
      <w:r w:rsidR="00E6352E">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r>
        <w:t>. Any database zone that is a member of a RAC cluster automatically gets assigned IP addresses from that RAC cluster’s client access network and has that cluster’s network recipe and VLAN tagging information.</w:t>
      </w:r>
    </w:p>
    <w:p w:rsidR="00B853CF" w:rsidRDefault="00B853CF" w:rsidP="003A2706">
      <w:pPr>
        <w:pStyle w:val="Paragraph"/>
      </w:pPr>
      <w:r>
        <w:t xml:space="preserve">For each zone in this Database Domain, enter the RAC cluster number that you want </w:t>
      </w:r>
      <w:r w:rsidR="00EA5B67">
        <w:t>that zone to be a member of.</w:t>
      </w:r>
    </w:p>
    <w:p w:rsidR="00EA5B67" w:rsidRPr="00542C7E" w:rsidRDefault="00EA5B67" w:rsidP="00EA5B67">
      <w:pPr>
        <w:pStyle w:val="TableTitle"/>
      </w:pPr>
      <w:r>
        <w:t xml:space="preserve">Table </w:t>
      </w:r>
      <w:r>
        <w:fldChar w:fldCharType="begin"/>
      </w:r>
      <w:r>
        <w:instrText xml:space="preserve"> SEQ Table \* ARABIC </w:instrText>
      </w:r>
      <w:r>
        <w:fldChar w:fldCharType="separate"/>
      </w:r>
      <w:r w:rsidR="00E6352E">
        <w:rPr>
          <w:noProof/>
        </w:rPr>
        <w:t>87</w:t>
      </w:r>
      <w:r>
        <w:fldChar w:fldCharType="end"/>
      </w:r>
      <w:r>
        <w:t xml:space="preserve"> --  Zone RAC Assignments</w:t>
      </w:r>
    </w:p>
    <w:tbl>
      <w:tblPr>
        <w:tblW w:w="0" w:type="auto"/>
        <w:tblInd w:w="1495" w:type="dxa"/>
        <w:tblLayout w:type="fixed"/>
        <w:tblCellMar>
          <w:top w:w="120" w:type="dxa"/>
          <w:left w:w="0" w:type="dxa"/>
          <w:bottom w:w="60" w:type="dxa"/>
          <w:right w:w="120" w:type="dxa"/>
        </w:tblCellMar>
        <w:tblLook w:val="0000" w:firstRow="0" w:lastRow="0" w:firstColumn="0" w:lastColumn="0" w:noHBand="0" w:noVBand="0"/>
      </w:tblPr>
      <w:tblGrid>
        <w:gridCol w:w="1801"/>
        <w:gridCol w:w="1927"/>
        <w:gridCol w:w="1927"/>
        <w:gridCol w:w="1927"/>
      </w:tblGrid>
      <w:tr w:rsidR="00B853CF" w:rsidRPr="00756125" w:rsidTr="0036322A">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B853CF" w:rsidRPr="00756125" w:rsidRDefault="00B853CF" w:rsidP="0036322A">
            <w:pPr>
              <w:pStyle w:val="TableHead"/>
              <w:rPr>
                <w:b w:val="0"/>
              </w:rPr>
            </w:pPr>
            <w:r>
              <w:rPr>
                <w:b w:val="0"/>
              </w:rPr>
              <w:t>Database Zones</w:t>
            </w:r>
          </w:p>
        </w:tc>
        <w:tc>
          <w:tcPr>
            <w:tcW w:w="1927" w:type="dxa"/>
            <w:tcBorders>
              <w:top w:val="single" w:sz="2" w:space="0" w:color="000000"/>
              <w:left w:val="single" w:sz="1" w:space="0" w:color="000000"/>
              <w:bottom w:val="single" w:sz="1" w:space="0" w:color="000000"/>
              <w:right w:val="single" w:sz="1" w:space="0" w:color="000000"/>
            </w:tcBorders>
            <w:shd w:val="clear" w:color="auto" w:fill="auto"/>
            <w:vAlign w:val="bottom"/>
          </w:tcPr>
          <w:p w:rsidR="00B853CF" w:rsidRPr="00756125" w:rsidRDefault="00B853CF" w:rsidP="0036322A">
            <w:pPr>
              <w:pStyle w:val="TableHead"/>
              <w:rPr>
                <w:b w:val="0"/>
              </w:rPr>
            </w:pPr>
            <w:r>
              <w:rPr>
                <w:b w:val="0"/>
              </w:rPr>
              <w:t>Cluster Number</w:t>
            </w:r>
          </w:p>
        </w:tc>
        <w:tc>
          <w:tcPr>
            <w:tcW w:w="1927" w:type="dxa"/>
            <w:tcBorders>
              <w:top w:val="single" w:sz="2" w:space="0" w:color="000000"/>
              <w:left w:val="single" w:sz="1" w:space="0" w:color="000000"/>
              <w:bottom w:val="single" w:sz="2" w:space="0" w:color="000000"/>
              <w:right w:val="single" w:sz="1" w:space="0" w:color="000000"/>
            </w:tcBorders>
            <w:vAlign w:val="bottom"/>
          </w:tcPr>
          <w:p w:rsidR="00B853CF" w:rsidRPr="00756125" w:rsidRDefault="00B853CF" w:rsidP="0036322A">
            <w:pPr>
              <w:pStyle w:val="TableHead"/>
              <w:rPr>
                <w:b w:val="0"/>
              </w:rPr>
            </w:pPr>
            <w:r>
              <w:rPr>
                <w:b w:val="0"/>
              </w:rPr>
              <w:t>Database Zones</w:t>
            </w:r>
          </w:p>
        </w:tc>
        <w:tc>
          <w:tcPr>
            <w:tcW w:w="1927" w:type="dxa"/>
            <w:tcBorders>
              <w:top w:val="single" w:sz="2" w:space="0" w:color="000000"/>
              <w:left w:val="single" w:sz="1" w:space="0" w:color="000000"/>
              <w:bottom w:val="single" w:sz="1" w:space="0" w:color="000000"/>
              <w:right w:val="single" w:sz="1" w:space="0" w:color="000000"/>
            </w:tcBorders>
            <w:vAlign w:val="bottom"/>
          </w:tcPr>
          <w:p w:rsidR="00B853CF" w:rsidRPr="00756125" w:rsidRDefault="00B853CF" w:rsidP="0036322A">
            <w:pPr>
              <w:pStyle w:val="TableHead"/>
              <w:rPr>
                <w:b w:val="0"/>
              </w:rPr>
            </w:pPr>
            <w:r>
              <w:rPr>
                <w:b w:val="0"/>
              </w:rPr>
              <w:t>Cluster Number</w:t>
            </w:r>
          </w:p>
        </w:tc>
      </w:tr>
      <w:tr w:rsidR="00B853CF"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B853CF" w:rsidRDefault="00B853CF" w:rsidP="0036322A">
            <w:pPr>
              <w:pStyle w:val="TableBodyText"/>
            </w:pPr>
            <w:r>
              <w:t>Zone 1</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B853CF" w:rsidRPr="00756125" w:rsidRDefault="00B853CF"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B853CF" w:rsidRDefault="00B853CF" w:rsidP="0036322A">
            <w:pPr>
              <w:pStyle w:val="TableBodyText"/>
            </w:pPr>
            <w:r>
              <w:t>Zone 5</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B853CF" w:rsidRPr="00756125" w:rsidRDefault="00B853CF" w:rsidP="0036322A">
            <w:pPr>
              <w:pStyle w:val="UserInput"/>
              <w:rPr>
                <w:b w:val="0"/>
                <w:shd w:val="clear" w:color="auto" w:fill="FFFF00"/>
              </w:rPr>
            </w:pPr>
          </w:p>
        </w:tc>
      </w:tr>
      <w:tr w:rsidR="00B853CF"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B853CF" w:rsidRDefault="00B853CF" w:rsidP="0036322A">
            <w:pPr>
              <w:pStyle w:val="TableBodyText"/>
            </w:pPr>
            <w:r>
              <w:t>Zone 2</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B853CF" w:rsidRPr="00756125" w:rsidRDefault="00B853CF"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B853CF" w:rsidRDefault="00B853CF" w:rsidP="0036322A">
            <w:pPr>
              <w:pStyle w:val="TableBodyText"/>
            </w:pPr>
            <w:r>
              <w:t>Zone 6</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B853CF" w:rsidRPr="00756125" w:rsidRDefault="00B853CF" w:rsidP="0036322A">
            <w:pPr>
              <w:pStyle w:val="UserInput"/>
              <w:rPr>
                <w:b w:val="0"/>
                <w:shd w:val="clear" w:color="auto" w:fill="FFFF00"/>
              </w:rPr>
            </w:pPr>
          </w:p>
        </w:tc>
      </w:tr>
      <w:tr w:rsidR="00B853CF"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B853CF" w:rsidRDefault="00B853CF" w:rsidP="0036322A">
            <w:pPr>
              <w:pStyle w:val="TableBodyText"/>
            </w:pPr>
            <w:r>
              <w:t>Zone 3</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B853CF" w:rsidRPr="00756125" w:rsidRDefault="00B853CF"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B853CF" w:rsidRDefault="00B853CF" w:rsidP="0036322A">
            <w:pPr>
              <w:pStyle w:val="TableBodyText"/>
            </w:pPr>
            <w:r>
              <w:t>Zone 7</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B853CF" w:rsidRPr="00756125" w:rsidRDefault="00B853CF" w:rsidP="0036322A">
            <w:pPr>
              <w:pStyle w:val="UserInput"/>
              <w:rPr>
                <w:b w:val="0"/>
                <w:shd w:val="clear" w:color="auto" w:fill="FFFF00"/>
              </w:rPr>
            </w:pPr>
          </w:p>
        </w:tc>
      </w:tr>
      <w:tr w:rsidR="00B853CF"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B853CF" w:rsidRDefault="00B853CF" w:rsidP="0036322A">
            <w:pPr>
              <w:pStyle w:val="TableBodyText"/>
            </w:pPr>
            <w:r>
              <w:t>Zone 4</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B853CF" w:rsidRPr="00756125" w:rsidRDefault="00B853CF"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B853CF" w:rsidRDefault="00B853CF" w:rsidP="0036322A">
            <w:pPr>
              <w:pStyle w:val="TableBodyText"/>
            </w:pPr>
            <w:r>
              <w:t>Zone 8</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B853CF" w:rsidRPr="00756125" w:rsidRDefault="00B853CF" w:rsidP="0036322A">
            <w:pPr>
              <w:pStyle w:val="UserInput"/>
              <w:rPr>
                <w:b w:val="0"/>
                <w:shd w:val="clear" w:color="auto" w:fill="FFFF00"/>
              </w:rPr>
            </w:pPr>
          </w:p>
        </w:tc>
      </w:tr>
    </w:tbl>
    <w:p w:rsidR="00B853CF" w:rsidRPr="00B853CF" w:rsidRDefault="00B853CF" w:rsidP="00B853CF">
      <w:pPr>
        <w:pStyle w:val="BodyText"/>
        <w:ind w:left="0"/>
      </w:pPr>
    </w:p>
    <w:p w:rsidR="006F4687" w:rsidRPr="006B1A37" w:rsidRDefault="006F4687" w:rsidP="006F4687">
      <w:pPr>
        <w:pStyle w:val="Head4"/>
        <w:rPr>
          <w:b/>
          <w:bCs/>
        </w:rPr>
      </w:pPr>
      <w:r w:rsidRPr="006B1A37">
        <w:rPr>
          <w:b/>
          <w:bCs/>
        </w:rPr>
        <w:t>What’s Next</w:t>
      </w:r>
    </w:p>
    <w:p w:rsidR="006F4687" w:rsidRDefault="006F4687" w:rsidP="006F4687">
      <w:pPr>
        <w:pStyle w:val="ListBullet"/>
      </w:pPr>
      <w:r>
        <w:t xml:space="preserve">If </w:t>
      </w:r>
      <w:r w:rsidR="00C70FA5">
        <w:t>your</w:t>
      </w:r>
      <w:r>
        <w:t xml:space="preserve"> </w:t>
      </w:r>
      <w:r w:rsidR="00022AB6">
        <w:t>SuperCluster M8 or SuperCluster M7</w:t>
      </w:r>
      <w:r>
        <w:t xml:space="preserve"> ha</w:t>
      </w:r>
      <w:r w:rsidR="00C70FA5">
        <w:t xml:space="preserve">s two compute servers, go to </w:t>
      </w:r>
      <w:r w:rsidR="00C70FA5">
        <w:fldChar w:fldCharType="begin"/>
      </w:r>
      <w:r w:rsidR="00C70FA5">
        <w:instrText xml:space="preserve"> REF Ref_Chapter_PDomain0_CN2_Wkshts \h </w:instrText>
      </w:r>
      <w:r w:rsidR="00C70FA5">
        <w:fldChar w:fldCharType="separate"/>
      </w:r>
      <w:r w:rsidR="00E6352E">
        <w:t xml:space="preserve">PDomain 0 on Compute Server 2: </w:t>
      </w:r>
      <w:r w:rsidR="00E6352E" w:rsidRPr="00756125">
        <w:t xml:space="preserve">Configuration </w:t>
      </w:r>
      <w:r w:rsidR="00E6352E">
        <w:t>Worksheets</w:t>
      </w:r>
      <w:r w:rsidR="00C70FA5">
        <w:fldChar w:fldCharType="end"/>
      </w:r>
      <w:r w:rsidR="00C70FA5">
        <w:t xml:space="preserve"> on page </w:t>
      </w:r>
      <w:r w:rsidR="00C70FA5">
        <w:fldChar w:fldCharType="begin"/>
      </w:r>
      <w:r w:rsidR="00C70FA5">
        <w:instrText xml:space="preserve"> PAGEREF Ref_Chapter_PDomain0_CN2_Wkshts \h </w:instrText>
      </w:r>
      <w:r w:rsidR="00C70FA5">
        <w:fldChar w:fldCharType="separate"/>
      </w:r>
      <w:r w:rsidR="00E6352E">
        <w:rPr>
          <w:noProof/>
        </w:rPr>
        <w:t>129</w:t>
      </w:r>
      <w:r w:rsidR="00C70FA5">
        <w:fldChar w:fldCharType="end"/>
      </w:r>
      <w:r w:rsidR="0037755B">
        <w:t xml:space="preserve"> to provide LDom configuration information and CPU and memory resource allocation information for PDomain 0 in compute server 2</w:t>
      </w:r>
      <w:r w:rsidR="00C70FA5">
        <w:t>.</w:t>
      </w:r>
    </w:p>
    <w:p w:rsidR="003A2706" w:rsidRDefault="003A2706" w:rsidP="003A2706">
      <w:pPr>
        <w:pStyle w:val="ListBullet"/>
        <w:numPr>
          <w:ilvl w:val="0"/>
          <w:numId w:val="0"/>
        </w:numPr>
        <w:ind w:left="2160"/>
      </w:pPr>
    </w:p>
    <w:p w:rsidR="006F4687" w:rsidRPr="00C83C44" w:rsidRDefault="006F4687" w:rsidP="006F4687">
      <w:pPr>
        <w:pStyle w:val="ListBullet"/>
      </w:pPr>
      <w:r>
        <w:t xml:space="preserve">If </w:t>
      </w:r>
      <w:r w:rsidR="00AD4F18">
        <w:t>your</w:t>
      </w:r>
      <w:r>
        <w:t xml:space="preserve"> </w:t>
      </w:r>
      <w:r w:rsidR="00022AB6">
        <w:t>SuperCluster M8 or SuperCluster M7</w:t>
      </w:r>
      <w:r>
        <w:t xml:space="preserve"> does not have </w:t>
      </w:r>
      <w:r w:rsidR="00B21E02">
        <w:t xml:space="preserve">two compute servers, go to </w:t>
      </w:r>
      <w:r w:rsidR="00AD4382">
        <w:fldChar w:fldCharType="begin"/>
      </w:r>
      <w:r w:rsidR="00AD4382">
        <w:instrText xml:space="preserve"> REF Ref_Chapter_Gen_Config_Wkshts_Understand \h </w:instrText>
      </w:r>
      <w:r w:rsidR="00AD4382">
        <w:fldChar w:fldCharType="separate"/>
      </w:r>
      <w:r w:rsidR="00E6352E" w:rsidRPr="00756125">
        <w:t>Completing the General Configuration Worksheets</w:t>
      </w:r>
      <w:r w:rsidR="00AD4382">
        <w:fldChar w:fldCharType="end"/>
      </w:r>
      <w:r w:rsidR="00AD4382">
        <w:t xml:space="preserve"> </w:t>
      </w:r>
      <w:r w:rsidR="00B21E02">
        <w:t>on page</w:t>
      </w:r>
      <w:r w:rsidR="00AD4382">
        <w:t xml:space="preserve"> </w:t>
      </w:r>
      <w:r w:rsidR="00AD4382">
        <w:fldChar w:fldCharType="begin"/>
      </w:r>
      <w:r w:rsidR="00AD4382">
        <w:instrText xml:space="preserve"> PAGEREF Ref_Chapter_Gen_Config_Wkshts_Understand \h </w:instrText>
      </w:r>
      <w:r w:rsidR="00AD4382">
        <w:fldChar w:fldCharType="separate"/>
      </w:r>
      <w:r w:rsidR="00E6352E">
        <w:rPr>
          <w:noProof/>
        </w:rPr>
        <w:t>159</w:t>
      </w:r>
      <w:r w:rsidR="00AD4382">
        <w:fldChar w:fldCharType="end"/>
      </w:r>
      <w:r w:rsidR="00AD4382">
        <w:t>.</w:t>
      </w:r>
    </w:p>
    <w:p w:rsidR="006F4687" w:rsidRDefault="006F4687" w:rsidP="006F4687">
      <w:pPr>
        <w:pStyle w:val="BodyText"/>
        <w:rPr>
          <w:lang w:eastAsia="ar-SA"/>
        </w:rPr>
      </w:pPr>
    </w:p>
    <w:p w:rsidR="006F4687" w:rsidRDefault="006F4687" w:rsidP="00FE7081">
      <w:pPr>
        <w:pStyle w:val="Head1"/>
      </w:pPr>
      <w:bookmarkStart w:id="239" w:name="_Ref456617165"/>
      <w:bookmarkStart w:id="240" w:name="_Ref456617171"/>
      <w:bookmarkStart w:id="241" w:name="_Toc520190763"/>
      <w:r>
        <w:lastRenderedPageBreak/>
        <w:t>PDomain With Two CMIOUs</w:t>
      </w:r>
      <w:bookmarkEnd w:id="239"/>
      <w:bookmarkEnd w:id="240"/>
      <w:bookmarkEnd w:id="241"/>
    </w:p>
    <w:p w:rsidR="006F4687" w:rsidRDefault="006F4687" w:rsidP="006F4687">
      <w:pPr>
        <w:pStyle w:val="BodyText"/>
        <w:rPr>
          <w:lang w:eastAsia="ar-SA"/>
        </w:rPr>
      </w:pPr>
      <w:r>
        <w:rPr>
          <w:lang w:eastAsia="ar-SA"/>
        </w:rPr>
        <w:t xml:space="preserve">Enter this configuration information if PDomain </w:t>
      </w:r>
      <w:r w:rsidR="00CF09F1">
        <w:rPr>
          <w:lang w:eastAsia="ar-SA"/>
        </w:rPr>
        <w:t>1</w:t>
      </w:r>
      <w:r>
        <w:rPr>
          <w:lang w:eastAsia="ar-SA"/>
        </w:rPr>
        <w:t xml:space="preserve"> in compute server 1 has two CMIOUs:</w:t>
      </w:r>
    </w:p>
    <w:p w:rsidR="006F4687" w:rsidRDefault="00B3204A" w:rsidP="00B3204A">
      <w:pPr>
        <w:pStyle w:val="ListBullet"/>
      </w:pPr>
      <w:r>
        <w:fldChar w:fldCharType="begin"/>
      </w:r>
      <w:r>
        <w:instrText xml:space="preserve"> REF Ref_Sec_PDomain1_CN1_2CMIOU_LDom_Wkshts \h </w:instrText>
      </w:r>
      <w:r>
        <w:fldChar w:fldCharType="separate"/>
      </w:r>
      <w:r w:rsidR="00E6352E">
        <w:t xml:space="preserve">LDom </w:t>
      </w:r>
      <w:r w:rsidR="00E6352E" w:rsidRPr="00C25515">
        <w:t>Configurations</w:t>
      </w:r>
      <w:r>
        <w:fldChar w:fldCharType="end"/>
      </w:r>
      <w:r>
        <w:t xml:space="preserve"> on page </w:t>
      </w:r>
      <w:r>
        <w:fldChar w:fldCharType="begin"/>
      </w:r>
      <w:r>
        <w:instrText xml:space="preserve"> PAGEREF Ref_Sec_PDomain1_CN1_2CMIOU_LDom_Wkshts \h </w:instrText>
      </w:r>
      <w:r>
        <w:fldChar w:fldCharType="separate"/>
      </w:r>
      <w:r w:rsidR="00E6352E">
        <w:rPr>
          <w:noProof/>
        </w:rPr>
        <w:t>118</w:t>
      </w:r>
      <w:r>
        <w:fldChar w:fldCharType="end"/>
      </w:r>
    </w:p>
    <w:p w:rsidR="00B3204A" w:rsidRDefault="00B3204A" w:rsidP="00B3204A">
      <w:pPr>
        <w:pStyle w:val="ListBullet"/>
      </w:pPr>
      <w:r>
        <w:fldChar w:fldCharType="begin"/>
      </w:r>
      <w:r>
        <w:instrText xml:space="preserve"> REF Ref_Sec_PDomain1_CN1_2CMIOU_CPU_Wkshts \h </w:instrText>
      </w:r>
      <w:r>
        <w:fldChar w:fldCharType="separate"/>
      </w:r>
      <w:r w:rsidR="00E6352E">
        <w:t>CPU Resource Allocation</w:t>
      </w:r>
      <w:r>
        <w:fldChar w:fldCharType="end"/>
      </w:r>
      <w:r>
        <w:t xml:space="preserve"> on page </w:t>
      </w:r>
      <w:r>
        <w:fldChar w:fldCharType="begin"/>
      </w:r>
      <w:r>
        <w:instrText xml:space="preserve"> PAGEREF Ref_Sec_PDomain1_CN1_2CMIOU_CPU_Wkshts \h </w:instrText>
      </w:r>
      <w:r>
        <w:fldChar w:fldCharType="separate"/>
      </w:r>
      <w:r w:rsidR="00E6352E">
        <w:rPr>
          <w:noProof/>
        </w:rPr>
        <w:t>118</w:t>
      </w:r>
      <w:r>
        <w:fldChar w:fldCharType="end"/>
      </w:r>
    </w:p>
    <w:p w:rsidR="00B3204A" w:rsidRDefault="00B3204A" w:rsidP="00B3204A">
      <w:pPr>
        <w:pStyle w:val="ListBullet"/>
      </w:pPr>
      <w:r>
        <w:fldChar w:fldCharType="begin"/>
      </w:r>
      <w:r>
        <w:instrText xml:space="preserve"> REF Ref_Sec_PDomain1_CN1_2CMIOU_Mem_Wkshts \h </w:instrText>
      </w:r>
      <w:r>
        <w:fldChar w:fldCharType="separate"/>
      </w:r>
      <w:r w:rsidR="00E6352E">
        <w:t>Memory Resource Allocation</w:t>
      </w:r>
      <w:r>
        <w:fldChar w:fldCharType="end"/>
      </w:r>
      <w:r>
        <w:t xml:space="preserve"> on page </w:t>
      </w:r>
      <w:r>
        <w:fldChar w:fldCharType="begin"/>
      </w:r>
      <w:r>
        <w:instrText xml:space="preserve"> PAGEREF Ref_Sec_PDomain1_CN1_2CMIOU_Mem_Wkshts \h </w:instrText>
      </w:r>
      <w:r>
        <w:fldChar w:fldCharType="separate"/>
      </w:r>
      <w:r w:rsidR="00E6352E">
        <w:rPr>
          <w:noProof/>
        </w:rPr>
        <w:t>119</w:t>
      </w:r>
      <w:r>
        <w:fldChar w:fldCharType="end"/>
      </w:r>
    </w:p>
    <w:p w:rsidR="00E200AF" w:rsidRDefault="00E200AF" w:rsidP="00B3204A">
      <w:pPr>
        <w:pStyle w:val="ListBullet"/>
      </w:pPr>
      <w:r>
        <w:fldChar w:fldCharType="begin"/>
      </w:r>
      <w:r>
        <w:instrText xml:space="preserve"> REF Ref_Sec_PDomain1_CN1_2CMIOU_VLAN_Wkshts \h </w:instrText>
      </w:r>
      <w:r>
        <w:fldChar w:fldCharType="separate"/>
      </w:r>
      <w:r w:rsidR="00E6352E">
        <w:t>Client Access Network, Network Recipe, VLAN Tag and Cluster Information</w:t>
      </w:r>
      <w:r>
        <w:fldChar w:fldCharType="end"/>
      </w:r>
      <w:r>
        <w:t xml:space="preserve"> on page </w:t>
      </w:r>
      <w:r>
        <w:fldChar w:fldCharType="begin"/>
      </w:r>
      <w:r>
        <w:instrText xml:space="preserve"> PAGEREF Ref_Sec_PDomain1_CN1_2CMIOU_VLAN_Wkshts \h </w:instrText>
      </w:r>
      <w:r>
        <w:fldChar w:fldCharType="separate"/>
      </w:r>
      <w:r w:rsidR="00E6352E">
        <w:rPr>
          <w:noProof/>
        </w:rPr>
        <w:t>119</w:t>
      </w:r>
      <w:r>
        <w:fldChar w:fldCharType="end"/>
      </w:r>
    </w:p>
    <w:p w:rsidR="003D19CB" w:rsidRDefault="003D19CB" w:rsidP="00B3204A">
      <w:pPr>
        <w:pStyle w:val="ListBullet"/>
      </w:pPr>
      <w:r>
        <w:fldChar w:fldCharType="begin"/>
      </w:r>
      <w:r>
        <w:instrText xml:space="preserve"> REF Ref_Sec_PDomain1_CN1_2CMIOU_Zone_Wkshts \h </w:instrText>
      </w:r>
      <w:r>
        <w:fldChar w:fldCharType="separate"/>
      </w:r>
      <w:r w:rsidR="00E6352E">
        <w:t>Database Zone Information</w:t>
      </w:r>
      <w:r>
        <w:fldChar w:fldCharType="end"/>
      </w:r>
      <w:r>
        <w:t xml:space="preserve"> on page </w:t>
      </w:r>
      <w:r>
        <w:fldChar w:fldCharType="begin"/>
      </w:r>
      <w:r>
        <w:instrText xml:space="preserve"> PAGEREF Ref_Sec_PDomain1_CN1_2CMIOU_Zone_Wkshts \h </w:instrText>
      </w:r>
      <w:r>
        <w:fldChar w:fldCharType="separate"/>
      </w:r>
      <w:r w:rsidR="00E6352E">
        <w:rPr>
          <w:noProof/>
        </w:rPr>
        <w:t>120</w:t>
      </w:r>
      <w:r>
        <w:fldChar w:fldCharType="end"/>
      </w:r>
    </w:p>
    <w:p w:rsidR="002122E0" w:rsidRPr="002122E0" w:rsidRDefault="006F4687" w:rsidP="00E2631D">
      <w:pPr>
        <w:pStyle w:val="Head2"/>
      </w:pPr>
      <w:bookmarkStart w:id="242" w:name="Ref_Sec_PDomain1_CN1_2CMIOU_LDom_Wkshts"/>
      <w:r>
        <w:t xml:space="preserve">LDom </w:t>
      </w:r>
      <w:r w:rsidRPr="00C25515">
        <w:t>Configurations</w:t>
      </w:r>
      <w:bookmarkEnd w:id="242"/>
    </w:p>
    <w:p w:rsidR="006F4687" w:rsidRDefault="006F4687" w:rsidP="006F4687">
      <w:pPr>
        <w:pStyle w:val="BodyText"/>
        <w:rPr>
          <w:lang w:eastAsia="ar-SA"/>
        </w:rPr>
      </w:pPr>
      <w:r>
        <w:t xml:space="preserve">Read and understand the information in </w:t>
      </w:r>
      <w:r>
        <w:fldChar w:fldCharType="begin"/>
      </w:r>
      <w:r>
        <w:instrText xml:space="preserve"> REF Ref_Section_PDomain_Two_CMIOUs \h </w:instrText>
      </w:r>
      <w:r>
        <w:fldChar w:fldCharType="separate"/>
      </w:r>
      <w:r w:rsidR="00E6352E">
        <w:t>LDom Configurations For PDomains With Two CMIOUs</w:t>
      </w:r>
      <w:r>
        <w:fldChar w:fldCharType="end"/>
      </w:r>
      <w:r>
        <w:t xml:space="preserve"> </w:t>
      </w:r>
      <w:r>
        <w:rPr>
          <w:lang w:eastAsia="ar-SA"/>
        </w:rPr>
        <w:t xml:space="preserve">on page </w:t>
      </w:r>
      <w:r>
        <w:rPr>
          <w:lang w:eastAsia="ar-SA"/>
        </w:rPr>
        <w:fldChar w:fldCharType="begin"/>
      </w:r>
      <w:r>
        <w:rPr>
          <w:lang w:eastAsia="ar-SA"/>
        </w:rPr>
        <w:instrText xml:space="preserve"> PAGEREF Ref_Section_PDomain_Two_CMIOUs \h </w:instrText>
      </w:r>
      <w:r>
        <w:rPr>
          <w:lang w:eastAsia="ar-SA"/>
        </w:rPr>
      </w:r>
      <w:r>
        <w:rPr>
          <w:lang w:eastAsia="ar-SA"/>
        </w:rPr>
        <w:fldChar w:fldCharType="separate"/>
      </w:r>
      <w:r w:rsidR="00E6352E">
        <w:rPr>
          <w:noProof/>
          <w:lang w:eastAsia="ar-SA"/>
        </w:rPr>
        <w:t>20</w:t>
      </w:r>
      <w:r>
        <w:rPr>
          <w:lang w:eastAsia="ar-SA"/>
        </w:rPr>
        <w:fldChar w:fldCharType="end"/>
      </w:r>
      <w:r>
        <w:rPr>
          <w:lang w:eastAsia="ar-SA"/>
        </w:rPr>
        <w:t xml:space="preserve"> before completing the worksheets in this section.</w:t>
      </w:r>
    </w:p>
    <w:p w:rsidR="006F4687" w:rsidRDefault="006F4687" w:rsidP="003A2706">
      <w:pPr>
        <w:pStyle w:val="BodyText"/>
        <w:ind w:left="0"/>
        <w:rPr>
          <w:lang w:eastAsia="ar-SA"/>
        </w:rPr>
      </w:pPr>
    </w:p>
    <w:p w:rsidR="006F4687" w:rsidRPr="00756125"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88</w:t>
      </w:r>
      <w:r w:rsidR="006009CC">
        <w:fldChar w:fldCharType="end"/>
      </w:r>
      <w:r w:rsidR="00EA5B67">
        <w:t xml:space="preserve"> -- </w:t>
      </w:r>
      <w:r>
        <w:t xml:space="preserve">PDomain </w:t>
      </w:r>
      <w:r w:rsidR="0086391F">
        <w:t>1</w:t>
      </w:r>
      <w:r>
        <w:t xml:space="preserve"> in Compute Server 1 Configuration</w:t>
      </w:r>
      <w:r w:rsidRPr="00702EC9">
        <w:t xml:space="preserve"> Worksheet</w:t>
      </w:r>
      <w:r>
        <w:t>: Two CMIOUs</w:t>
      </w:r>
    </w:p>
    <w:tbl>
      <w:tblPr>
        <w:tblW w:w="854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630"/>
        <w:gridCol w:w="3962"/>
        <w:gridCol w:w="3228"/>
      </w:tblGrid>
      <w:tr w:rsidR="006F4687" w:rsidRPr="00756125" w:rsidTr="00EC55E6">
        <w:trPr>
          <w:trHeight w:val="300"/>
        </w:trPr>
        <w:tc>
          <w:tcPr>
            <w:tcW w:w="720" w:type="dxa"/>
            <w:tcBorders>
              <w:top w:val="single" w:sz="4" w:space="0" w:color="000000"/>
              <w:left w:val="single" w:sz="4" w:space="0" w:color="000000"/>
              <w:bottom w:val="nil"/>
              <w:right w:val="single" w:sz="4" w:space="0" w:color="000000"/>
            </w:tcBorders>
            <w:vAlign w:val="bottom"/>
          </w:tcPr>
          <w:p w:rsidR="006F4687" w:rsidRPr="00756125" w:rsidRDefault="006F4687" w:rsidP="00566167">
            <w:pPr>
              <w:pStyle w:val="TableHead0"/>
              <w:jc w:val="center"/>
              <w:rPr>
                <w:b w:val="0"/>
              </w:rPr>
            </w:pPr>
          </w:p>
        </w:tc>
        <w:tc>
          <w:tcPr>
            <w:tcW w:w="630" w:type="dxa"/>
            <w:tcBorders>
              <w:top w:val="single" w:sz="4" w:space="0" w:color="000000"/>
              <w:left w:val="nil"/>
              <w:bottom w:val="nil"/>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p>
        </w:tc>
        <w:tc>
          <w:tcPr>
            <w:tcW w:w="7190" w:type="dxa"/>
            <w:gridSpan w:val="2"/>
            <w:tcBorders>
              <w:top w:val="single" w:sz="4" w:space="0" w:color="000000"/>
              <w:left w:val="nil"/>
              <w:bottom w:val="nil"/>
              <w:right w:val="single" w:sz="4" w:space="0" w:color="000000"/>
            </w:tcBorders>
            <w:tcMar>
              <w:top w:w="120" w:type="dxa"/>
              <w:left w:w="0" w:type="dxa"/>
              <w:bottom w:w="60" w:type="dxa"/>
              <w:right w:w="120" w:type="dxa"/>
            </w:tcMar>
            <w:vAlign w:val="bottom"/>
          </w:tcPr>
          <w:p w:rsidR="006F4687" w:rsidRPr="00756125" w:rsidRDefault="006F4687" w:rsidP="00C53553">
            <w:pPr>
              <w:pStyle w:val="TableHead0"/>
              <w:jc w:val="center"/>
              <w:rPr>
                <w:b w:val="0"/>
                <w:spacing w:val="1"/>
                <w:w w:val="100"/>
              </w:rPr>
            </w:pPr>
            <w:r w:rsidRPr="00756125">
              <w:rPr>
                <w:b w:val="0"/>
                <w:spacing w:val="1"/>
                <w:w w:val="100"/>
              </w:rPr>
              <w:t xml:space="preserve">Number and Type of Domains on </w:t>
            </w:r>
            <w:r>
              <w:rPr>
                <w:b w:val="0"/>
                <w:spacing w:val="1"/>
                <w:w w:val="100"/>
              </w:rPr>
              <w:t xml:space="preserve">PDomain </w:t>
            </w:r>
            <w:r w:rsidR="00C53553">
              <w:rPr>
                <w:b w:val="0"/>
                <w:spacing w:val="1"/>
                <w:w w:val="100"/>
              </w:rPr>
              <w:t>1</w:t>
            </w:r>
            <w:r>
              <w:rPr>
                <w:b w:val="0"/>
                <w:spacing w:val="1"/>
                <w:w w:val="100"/>
              </w:rPr>
              <w:t xml:space="preserve"> in Compute Server</w:t>
            </w:r>
            <w:r w:rsidRPr="00756125">
              <w:rPr>
                <w:b w:val="0"/>
                <w:spacing w:val="1"/>
                <w:w w:val="100"/>
              </w:rPr>
              <w:t xml:space="preserve"> 1</w:t>
            </w:r>
          </w:p>
        </w:tc>
      </w:tr>
      <w:tr w:rsidR="006F4687" w:rsidRPr="00756125" w:rsidTr="00EC55E6">
        <w:trPr>
          <w:trHeight w:val="300"/>
        </w:trPr>
        <w:tc>
          <w:tcPr>
            <w:tcW w:w="720" w:type="dxa"/>
            <w:tcBorders>
              <w:top w:val="nil"/>
              <w:left w:val="single" w:sz="4" w:space="0" w:color="000000"/>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Check One Box</w:t>
            </w: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sidRPr="00756125">
              <w:rPr>
                <w:b w:val="0"/>
                <w:spacing w:val="1"/>
                <w:w w:val="100"/>
              </w:rPr>
              <w:t>Config</w:t>
            </w:r>
          </w:p>
        </w:tc>
        <w:tc>
          <w:tcPr>
            <w:tcW w:w="3962"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sidRPr="00756125">
              <w:rPr>
                <w:b w:val="0"/>
                <w:spacing w:val="1"/>
                <w:w w:val="100"/>
              </w:rPr>
              <w:t>One</w:t>
            </w:r>
          </w:p>
        </w:tc>
        <w:tc>
          <w:tcPr>
            <w:tcW w:w="3228" w:type="dxa"/>
            <w:tcBorders>
              <w:top w:val="nil"/>
              <w:left w:val="single" w:sz="4" w:space="0" w:color="000000"/>
              <w:bottom w:val="single" w:sz="4" w:space="0" w:color="000000"/>
              <w:right w:val="single" w:sz="4" w:space="0" w:color="000000"/>
            </w:tcBorders>
            <w:vAlign w:val="bottom"/>
          </w:tcPr>
          <w:p w:rsidR="006F4687" w:rsidRPr="00756125" w:rsidRDefault="006F4687" w:rsidP="00566167">
            <w:pPr>
              <w:pStyle w:val="TableHead0"/>
              <w:jc w:val="center"/>
              <w:rPr>
                <w:b w:val="0"/>
              </w:rPr>
            </w:pPr>
            <w:r>
              <w:rPr>
                <w:b w:val="0"/>
                <w:spacing w:val="1"/>
                <w:w w:val="100"/>
              </w:rPr>
              <w:t>Two</w:t>
            </w: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z w:val="20"/>
                <w:szCs w:val="20"/>
              </w:rPr>
            </w:pPr>
          </w:p>
        </w:tc>
        <w:tc>
          <w:tcPr>
            <w:tcW w:w="630" w:type="dxa"/>
            <w:tcBorders>
              <w:top w:val="single" w:sz="4" w:space="0" w:color="000000"/>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Pr>
                <w:b w:val="0"/>
                <w:spacing w:val="1"/>
                <w:w w:val="100"/>
              </w:rPr>
              <w:t>U2-1</w:t>
            </w:r>
          </w:p>
        </w:tc>
        <w:tc>
          <w:tcPr>
            <w:tcW w:w="7190"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spacing w:val="1"/>
                <w:w w:val="100"/>
              </w:rPr>
            </w:pPr>
            <w:r>
              <w:rPr>
                <w:b w:val="0"/>
                <w:spacing w:val="1"/>
                <w:w w:val="100"/>
              </w:rPr>
              <w:t>U2-2</w:t>
            </w:r>
          </w:p>
        </w:tc>
        <w:tc>
          <w:tcPr>
            <w:tcW w:w="3962"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3228"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bl>
    <w:p w:rsidR="006F4687" w:rsidRDefault="006F4687" w:rsidP="006F4687">
      <w:pPr>
        <w:pStyle w:val="BodyText"/>
        <w:rPr>
          <w:lang w:eastAsia="ar-SA"/>
        </w:rPr>
      </w:pPr>
    </w:p>
    <w:p w:rsidR="002122E0" w:rsidRPr="002122E0" w:rsidRDefault="006F4687" w:rsidP="00E2631D">
      <w:pPr>
        <w:pStyle w:val="Head2"/>
      </w:pPr>
      <w:bookmarkStart w:id="243" w:name="Ref_Sec_PDomain1_CN1_2CMIOU_CPU_Wkshts"/>
      <w:r>
        <w:t>CPU Resource Allocation</w:t>
      </w:r>
      <w:bookmarkEnd w:id="243"/>
    </w:p>
    <w:p w:rsidR="006F4687" w:rsidRDefault="006F4687" w:rsidP="003A2706">
      <w:pPr>
        <w:pStyle w:val="BodyText"/>
        <w:rPr>
          <w:lang w:eastAsia="ar-SA"/>
        </w:rPr>
      </w:pPr>
      <w:r>
        <w:t xml:space="preserve">Read and understand the information in </w:t>
      </w:r>
      <w:r>
        <w:fldChar w:fldCharType="begin"/>
      </w:r>
      <w:r>
        <w:instrText xml:space="preserve"> REF Ref_Section_CPU_Allo_2_Two_CMIOUs \h </w:instrText>
      </w:r>
      <w:r>
        <w:fldChar w:fldCharType="separate"/>
      </w:r>
      <w:r w:rsidR="00E6352E">
        <w:t>CPU Resource Allocation For PDomains With Two CMIOUs</w:t>
      </w:r>
      <w:r>
        <w:fldChar w:fldCharType="end"/>
      </w:r>
      <w:r>
        <w:t xml:space="preserve"> </w:t>
      </w:r>
      <w:r>
        <w:rPr>
          <w:lang w:eastAsia="ar-SA"/>
        </w:rPr>
        <w:t xml:space="preserve">on page </w:t>
      </w:r>
      <w:r>
        <w:rPr>
          <w:lang w:eastAsia="ar-SA"/>
        </w:rPr>
        <w:fldChar w:fldCharType="begin"/>
      </w:r>
      <w:r>
        <w:rPr>
          <w:lang w:eastAsia="ar-SA"/>
        </w:rPr>
        <w:instrText xml:space="preserve"> PAGEREF Ref_Section_CPU_Allo_2_Two_CMIOUs \h </w:instrText>
      </w:r>
      <w:r>
        <w:rPr>
          <w:lang w:eastAsia="ar-SA"/>
        </w:rPr>
      </w:r>
      <w:r>
        <w:rPr>
          <w:lang w:eastAsia="ar-SA"/>
        </w:rPr>
        <w:fldChar w:fldCharType="separate"/>
      </w:r>
      <w:r w:rsidR="00E6352E">
        <w:rPr>
          <w:noProof/>
          <w:lang w:eastAsia="ar-SA"/>
        </w:rPr>
        <w:t>30</w:t>
      </w:r>
      <w:r>
        <w:rPr>
          <w:lang w:eastAsia="ar-SA"/>
        </w:rPr>
        <w:fldChar w:fldCharType="end"/>
      </w:r>
      <w:r>
        <w:rPr>
          <w:lang w:eastAsia="ar-SA"/>
        </w:rPr>
        <w:t xml:space="preserve"> before completing the worksheets in this section.</w:t>
      </w:r>
    </w:p>
    <w:p w:rsidR="006F4687"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89</w:t>
      </w:r>
      <w:r w:rsidR="006009CC">
        <w:fldChar w:fldCharType="end"/>
      </w:r>
      <w:r w:rsidR="00EA5B67">
        <w:t xml:space="preserve"> -- </w:t>
      </w:r>
      <w:r>
        <w:t xml:space="preserve">PDomain </w:t>
      </w:r>
      <w:r w:rsidR="0086391F">
        <w:t>1</w:t>
      </w:r>
      <w:r>
        <w:t xml:space="preserve"> in Compute Server 1 Configuration</w:t>
      </w:r>
      <w:r w:rsidRPr="00702EC9">
        <w:t xml:space="preserve"> Worksheet</w:t>
      </w:r>
      <w:r>
        <w:t>: Two CMIOUs</w:t>
      </w:r>
    </w:p>
    <w:tbl>
      <w:tblPr>
        <w:tblW w:w="8136"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810"/>
        <w:gridCol w:w="2430"/>
        <w:gridCol w:w="2440"/>
        <w:gridCol w:w="1628"/>
      </w:tblGrid>
      <w:tr w:rsidR="006F4687" w:rsidRPr="00AC7436" w:rsidTr="00566167">
        <w:tc>
          <w:tcPr>
            <w:tcW w:w="828" w:type="dxa"/>
            <w:vMerge w:val="restart"/>
          </w:tcPr>
          <w:p w:rsidR="006F4687" w:rsidRPr="00AC7436" w:rsidRDefault="006F4687" w:rsidP="00566167">
            <w:pPr>
              <w:pStyle w:val="TableHead0"/>
              <w:jc w:val="center"/>
              <w:rPr>
                <w:b w:val="0"/>
                <w:bCs w:val="0"/>
                <w:spacing w:val="1"/>
                <w:w w:val="100"/>
              </w:rPr>
            </w:pPr>
          </w:p>
          <w:p w:rsidR="006F4687" w:rsidRPr="00AC7436" w:rsidRDefault="006F4687" w:rsidP="00566167">
            <w:pPr>
              <w:pStyle w:val="TableHead0"/>
              <w:jc w:val="center"/>
              <w:rPr>
                <w:b w:val="0"/>
                <w:bCs w:val="0"/>
                <w:spacing w:val="1"/>
                <w:w w:val="100"/>
              </w:rPr>
            </w:pPr>
          </w:p>
          <w:p w:rsidR="006F4687" w:rsidRPr="00AC7436" w:rsidRDefault="006F4687" w:rsidP="00566167">
            <w:pPr>
              <w:pStyle w:val="TableHead0"/>
              <w:jc w:val="center"/>
              <w:rPr>
                <w:b w:val="0"/>
                <w:bCs w:val="0"/>
                <w:spacing w:val="1"/>
                <w:w w:val="100"/>
              </w:rPr>
            </w:pPr>
            <w:r w:rsidRPr="00AC7436">
              <w:rPr>
                <w:b w:val="0"/>
                <w:bCs w:val="0"/>
                <w:spacing w:val="1"/>
                <w:w w:val="100"/>
              </w:rPr>
              <w:t>Check One Box</w:t>
            </w:r>
          </w:p>
        </w:tc>
        <w:tc>
          <w:tcPr>
            <w:tcW w:w="810" w:type="dxa"/>
            <w:vMerge w:val="restart"/>
          </w:tcPr>
          <w:p w:rsidR="006F4687" w:rsidRPr="00AC7436" w:rsidRDefault="006F4687" w:rsidP="00566167">
            <w:pPr>
              <w:pStyle w:val="TableHead0"/>
              <w:jc w:val="center"/>
              <w:rPr>
                <w:b w:val="0"/>
                <w:bCs w:val="0"/>
                <w:spacing w:val="1"/>
                <w:w w:val="100"/>
              </w:rPr>
            </w:pPr>
          </w:p>
          <w:p w:rsidR="006F4687" w:rsidRPr="00AC7436" w:rsidRDefault="006F4687" w:rsidP="00566167">
            <w:pPr>
              <w:pStyle w:val="TableHead0"/>
              <w:jc w:val="center"/>
              <w:rPr>
                <w:b w:val="0"/>
                <w:bCs w:val="0"/>
                <w:spacing w:val="1"/>
                <w:w w:val="100"/>
              </w:rPr>
            </w:pPr>
          </w:p>
          <w:p w:rsidR="006F4687" w:rsidRPr="00AC7436" w:rsidRDefault="006F4687" w:rsidP="00566167">
            <w:pPr>
              <w:pStyle w:val="TableHead0"/>
              <w:jc w:val="center"/>
              <w:rPr>
                <w:b w:val="0"/>
                <w:bCs w:val="0"/>
                <w:spacing w:val="1"/>
                <w:w w:val="100"/>
              </w:rPr>
            </w:pPr>
            <w:r w:rsidRPr="00AC7436">
              <w:rPr>
                <w:b w:val="0"/>
                <w:bCs w:val="0"/>
                <w:spacing w:val="1"/>
                <w:w w:val="100"/>
              </w:rPr>
              <w:t>Config</w:t>
            </w:r>
          </w:p>
        </w:tc>
        <w:tc>
          <w:tcPr>
            <w:tcW w:w="4870" w:type="dxa"/>
            <w:gridSpan w:val="2"/>
            <w:tcBorders>
              <w:bottom w:val="nil"/>
            </w:tcBorders>
            <w:vAlign w:val="bottom"/>
          </w:tcPr>
          <w:p w:rsidR="006F4687" w:rsidRPr="00AC7436" w:rsidRDefault="006F4687" w:rsidP="00C53553">
            <w:pPr>
              <w:pStyle w:val="TableHead0"/>
              <w:jc w:val="center"/>
              <w:rPr>
                <w:b w:val="0"/>
                <w:bCs w:val="0"/>
                <w:spacing w:val="1"/>
                <w:w w:val="100"/>
              </w:rPr>
            </w:pPr>
            <w:r w:rsidRPr="00AC7436">
              <w:rPr>
                <w:b w:val="0"/>
                <w:bCs w:val="0"/>
                <w:spacing w:val="1"/>
                <w:w w:val="100"/>
              </w:rPr>
              <w:t xml:space="preserve">CPU Resource Allocation for </w:t>
            </w:r>
            <w:r>
              <w:rPr>
                <w:b w:val="0"/>
                <w:bCs w:val="0"/>
                <w:spacing w:val="1"/>
                <w:w w:val="100"/>
              </w:rPr>
              <w:t xml:space="preserve">PDomain </w:t>
            </w:r>
            <w:r w:rsidR="00C53553">
              <w:rPr>
                <w:b w:val="0"/>
                <w:bCs w:val="0"/>
                <w:spacing w:val="1"/>
                <w:w w:val="100"/>
              </w:rPr>
              <w:t>1</w:t>
            </w:r>
            <w:r w:rsidRPr="00AC7436">
              <w:rPr>
                <w:b w:val="0"/>
                <w:bCs w:val="0"/>
                <w:spacing w:val="1"/>
                <w:w w:val="100"/>
              </w:rPr>
              <w:t xml:space="preserve"> in Compute Server 1</w:t>
            </w:r>
          </w:p>
        </w:tc>
        <w:tc>
          <w:tcPr>
            <w:tcW w:w="1628" w:type="dxa"/>
            <w:vMerge w:val="restart"/>
          </w:tcPr>
          <w:p w:rsidR="006F4687" w:rsidRPr="00AC7436" w:rsidRDefault="006F4687" w:rsidP="00566167">
            <w:pPr>
              <w:pStyle w:val="TableHead0"/>
              <w:jc w:val="center"/>
              <w:rPr>
                <w:b w:val="0"/>
                <w:spacing w:val="1"/>
                <w:w w:val="100"/>
              </w:rPr>
            </w:pPr>
          </w:p>
          <w:p w:rsidR="006F4687" w:rsidRPr="00AC7436" w:rsidRDefault="006F4687" w:rsidP="00566167">
            <w:pPr>
              <w:pStyle w:val="TableHead0"/>
              <w:jc w:val="center"/>
              <w:rPr>
                <w:b w:val="0"/>
                <w:spacing w:val="1"/>
                <w:w w:val="100"/>
              </w:rPr>
            </w:pPr>
            <w:r w:rsidRPr="00AC7436">
              <w:rPr>
                <w:b w:val="0"/>
                <w:spacing w:val="1"/>
                <w:w w:val="100"/>
              </w:rPr>
              <w:t>Total Number of Cores</w:t>
            </w:r>
          </w:p>
        </w:tc>
      </w:tr>
      <w:tr w:rsidR="006F4687" w:rsidRPr="00AC7436" w:rsidTr="00566167">
        <w:tc>
          <w:tcPr>
            <w:tcW w:w="828" w:type="dxa"/>
            <w:vMerge/>
            <w:tcBorders>
              <w:bottom w:val="single" w:sz="4" w:space="0" w:color="auto"/>
            </w:tcBorders>
          </w:tcPr>
          <w:p w:rsidR="006F4687" w:rsidRPr="00AC7436" w:rsidRDefault="006F4687" w:rsidP="00566167">
            <w:pPr>
              <w:pStyle w:val="TableHead0"/>
              <w:jc w:val="center"/>
              <w:rPr>
                <w:b w:val="0"/>
                <w:bCs w:val="0"/>
                <w:spacing w:val="1"/>
                <w:w w:val="100"/>
              </w:rPr>
            </w:pPr>
          </w:p>
        </w:tc>
        <w:tc>
          <w:tcPr>
            <w:tcW w:w="810" w:type="dxa"/>
            <w:vMerge/>
          </w:tcPr>
          <w:p w:rsidR="006F4687" w:rsidRPr="00AC7436" w:rsidRDefault="006F4687" w:rsidP="00566167">
            <w:pPr>
              <w:pStyle w:val="TableHead0"/>
              <w:jc w:val="center"/>
              <w:rPr>
                <w:b w:val="0"/>
                <w:bCs w:val="0"/>
                <w:spacing w:val="1"/>
                <w:w w:val="100"/>
              </w:rPr>
            </w:pPr>
          </w:p>
        </w:tc>
        <w:tc>
          <w:tcPr>
            <w:tcW w:w="2430" w:type="dxa"/>
            <w:tcBorders>
              <w:top w:val="nil"/>
              <w:bottom w:val="single" w:sz="4" w:space="0" w:color="auto"/>
            </w:tcBorders>
            <w:vAlign w:val="bottom"/>
          </w:tcPr>
          <w:p w:rsidR="006F4687" w:rsidRPr="00AC7436" w:rsidRDefault="006F4687" w:rsidP="00566167">
            <w:pPr>
              <w:pStyle w:val="TableHead0"/>
              <w:jc w:val="center"/>
              <w:rPr>
                <w:b w:val="0"/>
                <w:bCs w:val="0"/>
                <w:spacing w:val="1"/>
                <w:w w:val="100"/>
              </w:rPr>
            </w:pPr>
            <w:r w:rsidRPr="00AC7436">
              <w:rPr>
                <w:b w:val="0"/>
                <w:bCs w:val="0"/>
                <w:spacing w:val="1"/>
                <w:w w:val="100"/>
              </w:rPr>
              <w:t>One</w:t>
            </w:r>
          </w:p>
        </w:tc>
        <w:tc>
          <w:tcPr>
            <w:tcW w:w="2440" w:type="dxa"/>
            <w:tcBorders>
              <w:top w:val="nil"/>
              <w:bottom w:val="single" w:sz="4" w:space="0" w:color="auto"/>
            </w:tcBorders>
            <w:vAlign w:val="bottom"/>
          </w:tcPr>
          <w:p w:rsidR="006F4687" w:rsidRPr="00AC7436" w:rsidRDefault="006F4687" w:rsidP="00566167">
            <w:pPr>
              <w:pStyle w:val="TableHead0"/>
              <w:jc w:val="center"/>
              <w:rPr>
                <w:b w:val="0"/>
                <w:bCs w:val="0"/>
                <w:spacing w:val="1"/>
                <w:w w:val="100"/>
              </w:rPr>
            </w:pPr>
            <w:r w:rsidRPr="00AC7436">
              <w:rPr>
                <w:b w:val="0"/>
                <w:bCs w:val="0"/>
                <w:spacing w:val="1"/>
                <w:w w:val="100"/>
              </w:rPr>
              <w:t>Two</w:t>
            </w:r>
          </w:p>
        </w:tc>
        <w:tc>
          <w:tcPr>
            <w:tcW w:w="1628" w:type="dxa"/>
            <w:vMerge/>
            <w:tcBorders>
              <w:bottom w:val="single" w:sz="4" w:space="0" w:color="auto"/>
            </w:tcBorders>
          </w:tcPr>
          <w:p w:rsidR="006F4687" w:rsidRPr="00AC7436" w:rsidRDefault="006F4687" w:rsidP="00566167">
            <w:pPr>
              <w:pStyle w:val="TableHead0"/>
              <w:jc w:val="center"/>
              <w:rPr>
                <w:b w:val="0"/>
                <w:spacing w:val="1"/>
                <w:w w:val="100"/>
              </w:rPr>
            </w:pPr>
          </w:p>
        </w:tc>
      </w:tr>
      <w:tr w:rsidR="006F4687" w:rsidTr="00566167">
        <w:tc>
          <w:tcPr>
            <w:tcW w:w="828" w:type="dxa"/>
            <w:shd w:val="clear" w:color="auto" w:fill="FFFF00"/>
            <w:vAlign w:val="bottom"/>
          </w:tcPr>
          <w:p w:rsidR="006F4687" w:rsidRPr="00AC7436" w:rsidRDefault="006F4687" w:rsidP="00566167">
            <w:pPr>
              <w:pStyle w:val="TableHead0"/>
              <w:jc w:val="center"/>
              <w:rPr>
                <w:b w:val="0"/>
                <w:color w:val="FF0000"/>
                <w:sz w:val="20"/>
                <w:szCs w:val="20"/>
              </w:rPr>
            </w:pPr>
          </w:p>
        </w:tc>
        <w:tc>
          <w:tcPr>
            <w:tcW w:w="810" w:type="dxa"/>
            <w:vAlign w:val="bottom"/>
          </w:tcPr>
          <w:p w:rsidR="006F4687" w:rsidRPr="00AC7436" w:rsidRDefault="006F4687" w:rsidP="00566167">
            <w:pPr>
              <w:pStyle w:val="TableHead0"/>
              <w:jc w:val="center"/>
              <w:rPr>
                <w:b w:val="0"/>
              </w:rPr>
            </w:pPr>
            <w:r>
              <w:rPr>
                <w:b w:val="0"/>
                <w:spacing w:val="1"/>
                <w:w w:val="100"/>
              </w:rPr>
              <w:t>U2-1</w:t>
            </w:r>
          </w:p>
        </w:tc>
        <w:tc>
          <w:tcPr>
            <w:tcW w:w="4870" w:type="dxa"/>
            <w:gridSpan w:val="2"/>
            <w:shd w:val="clear" w:color="auto" w:fill="FFFF00"/>
          </w:tcPr>
          <w:p w:rsidR="006F4687" w:rsidRDefault="006F4687" w:rsidP="00566167">
            <w:pPr>
              <w:pStyle w:val="BodyText"/>
              <w:ind w:left="0"/>
              <w:jc w:val="center"/>
            </w:pPr>
          </w:p>
        </w:tc>
        <w:tc>
          <w:tcPr>
            <w:tcW w:w="1628" w:type="dxa"/>
            <w:shd w:val="clear" w:color="auto" w:fill="FFFF00"/>
          </w:tcPr>
          <w:p w:rsidR="006F4687" w:rsidRDefault="006F4687" w:rsidP="00566167">
            <w:pPr>
              <w:pStyle w:val="BodyText"/>
              <w:ind w:left="0"/>
              <w:jc w:val="center"/>
            </w:pPr>
          </w:p>
        </w:tc>
      </w:tr>
      <w:tr w:rsidR="006F4687" w:rsidRPr="00AC7436" w:rsidTr="00566167">
        <w:tc>
          <w:tcPr>
            <w:tcW w:w="828" w:type="dxa"/>
            <w:tcBorders>
              <w:bottom w:val="single" w:sz="4" w:space="0" w:color="auto"/>
            </w:tcBorders>
            <w:shd w:val="clear" w:color="auto" w:fill="FFFF00"/>
            <w:vAlign w:val="bottom"/>
          </w:tcPr>
          <w:p w:rsidR="006F4687" w:rsidRPr="00AC7436" w:rsidRDefault="006F4687" w:rsidP="00566167">
            <w:pPr>
              <w:pStyle w:val="TableHead0"/>
              <w:jc w:val="center"/>
              <w:rPr>
                <w:b w:val="0"/>
                <w:bCs w:val="0"/>
                <w:color w:val="FF0000"/>
                <w:spacing w:val="1"/>
                <w:w w:val="100"/>
                <w:sz w:val="20"/>
                <w:szCs w:val="20"/>
              </w:rPr>
            </w:pPr>
          </w:p>
        </w:tc>
        <w:tc>
          <w:tcPr>
            <w:tcW w:w="810" w:type="dxa"/>
            <w:tcBorders>
              <w:bottom w:val="single" w:sz="4" w:space="0" w:color="auto"/>
            </w:tcBorders>
            <w:vAlign w:val="bottom"/>
          </w:tcPr>
          <w:p w:rsidR="006F4687" w:rsidRPr="00AC7436" w:rsidRDefault="006F4687" w:rsidP="00566167">
            <w:pPr>
              <w:pStyle w:val="TableHead0"/>
              <w:jc w:val="center"/>
              <w:rPr>
                <w:b w:val="0"/>
                <w:spacing w:val="1"/>
                <w:w w:val="100"/>
              </w:rPr>
            </w:pPr>
            <w:r>
              <w:rPr>
                <w:b w:val="0"/>
                <w:spacing w:val="1"/>
                <w:w w:val="100"/>
              </w:rPr>
              <w:t>U2-2</w:t>
            </w:r>
          </w:p>
        </w:tc>
        <w:tc>
          <w:tcPr>
            <w:tcW w:w="2430" w:type="dxa"/>
            <w:tcBorders>
              <w:bottom w:val="single" w:sz="4" w:space="0" w:color="auto"/>
            </w:tcBorders>
            <w:shd w:val="clear" w:color="auto" w:fill="FFFF00"/>
          </w:tcPr>
          <w:p w:rsidR="006F4687" w:rsidRPr="00AC7436" w:rsidRDefault="006F4687" w:rsidP="00566167">
            <w:pPr>
              <w:pStyle w:val="TableHead0"/>
              <w:jc w:val="center"/>
              <w:rPr>
                <w:rFonts w:ascii="Palatino Linotype" w:hAnsi="Palatino Linotype"/>
                <w:b w:val="0"/>
                <w:bCs w:val="0"/>
                <w:color w:val="FF0000"/>
                <w:spacing w:val="1"/>
                <w:w w:val="100"/>
                <w:sz w:val="20"/>
              </w:rPr>
            </w:pPr>
          </w:p>
        </w:tc>
        <w:tc>
          <w:tcPr>
            <w:tcW w:w="2440" w:type="dxa"/>
            <w:tcBorders>
              <w:bottom w:val="single" w:sz="4" w:space="0" w:color="auto"/>
            </w:tcBorders>
            <w:shd w:val="clear" w:color="auto" w:fill="FFFF00"/>
          </w:tcPr>
          <w:p w:rsidR="006F4687" w:rsidRDefault="006F4687" w:rsidP="00566167">
            <w:pPr>
              <w:pStyle w:val="BodyText"/>
              <w:ind w:left="0"/>
              <w:jc w:val="center"/>
            </w:pPr>
          </w:p>
        </w:tc>
        <w:tc>
          <w:tcPr>
            <w:tcW w:w="1628" w:type="dxa"/>
            <w:tcBorders>
              <w:bottom w:val="single" w:sz="4" w:space="0" w:color="auto"/>
            </w:tcBorders>
            <w:shd w:val="clear" w:color="auto" w:fill="FFFF00"/>
          </w:tcPr>
          <w:p w:rsidR="006F4687" w:rsidRPr="00AC7436" w:rsidRDefault="006F4687" w:rsidP="00566167">
            <w:pPr>
              <w:pStyle w:val="TableHead0"/>
              <w:jc w:val="center"/>
              <w:rPr>
                <w:rFonts w:ascii="Palatino Linotype" w:hAnsi="Palatino Linotype"/>
                <w:b w:val="0"/>
                <w:bCs w:val="0"/>
                <w:color w:val="FF0000"/>
                <w:sz w:val="20"/>
              </w:rPr>
            </w:pPr>
          </w:p>
        </w:tc>
      </w:tr>
      <w:tr w:rsidR="006F4687" w:rsidTr="00566167">
        <w:tc>
          <w:tcPr>
            <w:tcW w:w="6508" w:type="dxa"/>
            <w:gridSpan w:val="4"/>
            <w:shd w:val="clear" w:color="auto" w:fill="FFFFFF"/>
            <w:vAlign w:val="bottom"/>
          </w:tcPr>
          <w:p w:rsidR="006F4687" w:rsidRPr="00DD3615" w:rsidRDefault="006F4687" w:rsidP="00566167">
            <w:pPr>
              <w:pStyle w:val="BodyText"/>
              <w:ind w:left="0"/>
              <w:jc w:val="center"/>
            </w:pPr>
            <w:r w:rsidRPr="00DD3615">
              <w:rPr>
                <w:rFonts w:ascii="Palatino Linotype" w:hAnsi="Palatino Linotype"/>
                <w:b/>
                <w:color w:val="auto"/>
                <w:spacing w:val="1"/>
                <w:sz w:val="16"/>
                <w:szCs w:val="16"/>
              </w:rPr>
              <w:t>Note</w:t>
            </w:r>
            <w:r>
              <w:rPr>
                <w:rFonts w:ascii="Palatino Linotype" w:hAnsi="Palatino Linotype"/>
                <w:b/>
                <w:color w:val="auto"/>
                <w:spacing w:val="1"/>
                <w:sz w:val="16"/>
                <w:szCs w:val="16"/>
              </w:rPr>
              <w:t xml:space="preserve"> - </w:t>
            </w:r>
            <w:r w:rsidRPr="00DD3615">
              <w:rPr>
                <w:rFonts w:ascii="Palatino Linotype" w:hAnsi="Palatino Linotype"/>
                <w:color w:val="auto"/>
                <w:spacing w:val="1"/>
                <w:sz w:val="16"/>
                <w:szCs w:val="16"/>
              </w:rPr>
              <w:t>Total number of cores must be 64, unless some resources are parked.</w:t>
            </w:r>
          </w:p>
        </w:tc>
        <w:tc>
          <w:tcPr>
            <w:tcW w:w="1628" w:type="dxa"/>
            <w:shd w:val="clear" w:color="auto" w:fill="FFFFFF"/>
          </w:tcPr>
          <w:p w:rsidR="006F4687" w:rsidRPr="00AC7436" w:rsidRDefault="006F4687" w:rsidP="00566167">
            <w:pPr>
              <w:pStyle w:val="TableHead0"/>
              <w:jc w:val="center"/>
              <w:rPr>
                <w:rFonts w:ascii="Palatino Linotype" w:hAnsi="Palatino Linotype"/>
                <w:b w:val="0"/>
                <w:bCs w:val="0"/>
                <w:color w:val="FF0000"/>
                <w:sz w:val="20"/>
              </w:rPr>
            </w:pPr>
          </w:p>
        </w:tc>
      </w:tr>
    </w:tbl>
    <w:p w:rsidR="006F4687" w:rsidRDefault="006F4687" w:rsidP="0065699E">
      <w:pPr>
        <w:pStyle w:val="TableTitle"/>
      </w:pPr>
    </w:p>
    <w:p w:rsidR="002122E0" w:rsidRPr="002122E0" w:rsidRDefault="006F4687" w:rsidP="00E2631D">
      <w:pPr>
        <w:pStyle w:val="Head2"/>
      </w:pPr>
      <w:bookmarkStart w:id="244" w:name="Ref_Sec_PDomain1_CN1_2CMIOU_Mem_Wkshts"/>
      <w:r>
        <w:t>Memory Resource Allocation</w:t>
      </w:r>
      <w:bookmarkEnd w:id="244"/>
    </w:p>
    <w:p w:rsidR="006F4687" w:rsidRDefault="006F4687" w:rsidP="006F4687">
      <w:pPr>
        <w:pStyle w:val="BodyText"/>
        <w:rPr>
          <w:lang w:eastAsia="ar-SA"/>
        </w:rPr>
      </w:pPr>
      <w:r>
        <w:t xml:space="preserve">Read and understand the information in </w:t>
      </w:r>
      <w:r>
        <w:fldChar w:fldCharType="begin"/>
      </w:r>
      <w:r>
        <w:instrText xml:space="preserve"> REF Ref_Section_Mem_Allo_Two_CMIOUs \h </w:instrText>
      </w:r>
      <w:r>
        <w:fldChar w:fldCharType="separate"/>
      </w:r>
      <w:r w:rsidR="00E6352E">
        <w:t>Memory Resource Allocation For PDomains With Two CMIOUs</w:t>
      </w:r>
      <w:r>
        <w:fldChar w:fldCharType="end"/>
      </w:r>
      <w:r>
        <w:t xml:space="preserve"> </w:t>
      </w:r>
      <w:r>
        <w:rPr>
          <w:lang w:eastAsia="ar-SA"/>
        </w:rPr>
        <w:t xml:space="preserve">on page </w:t>
      </w:r>
      <w:r>
        <w:rPr>
          <w:lang w:eastAsia="ar-SA"/>
        </w:rPr>
        <w:fldChar w:fldCharType="begin"/>
      </w:r>
      <w:r>
        <w:rPr>
          <w:lang w:eastAsia="ar-SA"/>
        </w:rPr>
        <w:instrText xml:space="preserve"> PAGEREF Ref_Section_Mem_Allo_Two_CMIOUs \h </w:instrText>
      </w:r>
      <w:r>
        <w:rPr>
          <w:lang w:eastAsia="ar-SA"/>
        </w:rPr>
      </w:r>
      <w:r>
        <w:rPr>
          <w:lang w:eastAsia="ar-SA"/>
        </w:rPr>
        <w:fldChar w:fldCharType="separate"/>
      </w:r>
      <w:r w:rsidR="00E6352E">
        <w:rPr>
          <w:noProof/>
          <w:lang w:eastAsia="ar-SA"/>
        </w:rPr>
        <w:t>40</w:t>
      </w:r>
      <w:r>
        <w:rPr>
          <w:lang w:eastAsia="ar-SA"/>
        </w:rPr>
        <w:fldChar w:fldCharType="end"/>
      </w:r>
      <w:r>
        <w:rPr>
          <w:lang w:eastAsia="ar-SA"/>
        </w:rPr>
        <w:t xml:space="preserve"> before completing the worksheets in this section.</w:t>
      </w:r>
    </w:p>
    <w:p w:rsidR="006F4687" w:rsidRPr="005549D2" w:rsidRDefault="006F4687" w:rsidP="006F4687">
      <w:pPr>
        <w:pStyle w:val="Paragraph"/>
      </w:pPr>
    </w:p>
    <w:p w:rsidR="006F4687"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90</w:t>
      </w:r>
      <w:r w:rsidR="006009CC">
        <w:fldChar w:fldCharType="end"/>
      </w:r>
      <w:r w:rsidR="00EA5B67">
        <w:t xml:space="preserve"> -- </w:t>
      </w:r>
      <w:r>
        <w:t xml:space="preserve">PDomain </w:t>
      </w:r>
      <w:r w:rsidR="0086391F">
        <w:t>1</w:t>
      </w:r>
      <w:r>
        <w:t xml:space="preserve"> in Compute Server 1 Configuration</w:t>
      </w:r>
      <w:r w:rsidRPr="00702EC9">
        <w:t xml:space="preserve"> Worksheet</w:t>
      </w:r>
      <w:r>
        <w:t>: Two CMIOUs</w:t>
      </w:r>
    </w:p>
    <w:tbl>
      <w:tblPr>
        <w:tblW w:w="8136"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810"/>
        <w:gridCol w:w="2430"/>
        <w:gridCol w:w="2440"/>
        <w:gridCol w:w="1628"/>
      </w:tblGrid>
      <w:tr w:rsidR="006F4687" w:rsidRPr="00AC7436" w:rsidTr="00566167">
        <w:tc>
          <w:tcPr>
            <w:tcW w:w="828" w:type="dxa"/>
            <w:vMerge w:val="restart"/>
          </w:tcPr>
          <w:p w:rsidR="006F4687" w:rsidRPr="00AC7436" w:rsidRDefault="006F4687" w:rsidP="00566167">
            <w:pPr>
              <w:pStyle w:val="TableHead0"/>
              <w:jc w:val="center"/>
              <w:rPr>
                <w:b w:val="0"/>
                <w:bCs w:val="0"/>
                <w:spacing w:val="1"/>
                <w:w w:val="100"/>
              </w:rPr>
            </w:pPr>
          </w:p>
          <w:p w:rsidR="006F4687" w:rsidRPr="00AC7436" w:rsidRDefault="006F4687" w:rsidP="00566167">
            <w:pPr>
              <w:pStyle w:val="TableHead0"/>
              <w:jc w:val="center"/>
              <w:rPr>
                <w:b w:val="0"/>
                <w:bCs w:val="0"/>
                <w:spacing w:val="1"/>
                <w:w w:val="100"/>
              </w:rPr>
            </w:pPr>
          </w:p>
          <w:p w:rsidR="006F4687" w:rsidRPr="00AC7436" w:rsidRDefault="006F4687" w:rsidP="00566167">
            <w:pPr>
              <w:pStyle w:val="TableHead0"/>
              <w:jc w:val="center"/>
              <w:rPr>
                <w:b w:val="0"/>
                <w:bCs w:val="0"/>
                <w:spacing w:val="1"/>
                <w:w w:val="100"/>
              </w:rPr>
            </w:pPr>
            <w:r w:rsidRPr="00AC7436">
              <w:rPr>
                <w:b w:val="0"/>
                <w:bCs w:val="0"/>
                <w:spacing w:val="1"/>
                <w:w w:val="100"/>
              </w:rPr>
              <w:t>Check One Box</w:t>
            </w:r>
          </w:p>
        </w:tc>
        <w:tc>
          <w:tcPr>
            <w:tcW w:w="810" w:type="dxa"/>
            <w:vMerge w:val="restart"/>
          </w:tcPr>
          <w:p w:rsidR="006F4687" w:rsidRPr="00AC7436" w:rsidRDefault="006F4687" w:rsidP="00566167">
            <w:pPr>
              <w:pStyle w:val="TableHead0"/>
              <w:jc w:val="center"/>
              <w:rPr>
                <w:b w:val="0"/>
                <w:bCs w:val="0"/>
                <w:spacing w:val="1"/>
                <w:w w:val="100"/>
              </w:rPr>
            </w:pPr>
          </w:p>
          <w:p w:rsidR="006F4687" w:rsidRPr="00AC7436" w:rsidRDefault="006F4687" w:rsidP="00566167">
            <w:pPr>
              <w:pStyle w:val="TableHead0"/>
              <w:jc w:val="center"/>
              <w:rPr>
                <w:b w:val="0"/>
                <w:bCs w:val="0"/>
                <w:spacing w:val="1"/>
                <w:w w:val="100"/>
              </w:rPr>
            </w:pPr>
          </w:p>
          <w:p w:rsidR="006F4687" w:rsidRPr="00AC7436" w:rsidRDefault="006F4687" w:rsidP="00566167">
            <w:pPr>
              <w:pStyle w:val="TableHead0"/>
              <w:jc w:val="center"/>
              <w:rPr>
                <w:b w:val="0"/>
                <w:bCs w:val="0"/>
                <w:spacing w:val="1"/>
                <w:w w:val="100"/>
              </w:rPr>
            </w:pPr>
            <w:r w:rsidRPr="00AC7436">
              <w:rPr>
                <w:b w:val="0"/>
                <w:bCs w:val="0"/>
                <w:spacing w:val="1"/>
                <w:w w:val="100"/>
              </w:rPr>
              <w:t>Config</w:t>
            </w:r>
          </w:p>
        </w:tc>
        <w:tc>
          <w:tcPr>
            <w:tcW w:w="4870" w:type="dxa"/>
            <w:gridSpan w:val="2"/>
            <w:tcBorders>
              <w:bottom w:val="nil"/>
            </w:tcBorders>
            <w:vAlign w:val="bottom"/>
          </w:tcPr>
          <w:p w:rsidR="006F4687" w:rsidRPr="00AC7436" w:rsidRDefault="006F4687" w:rsidP="00C53553">
            <w:pPr>
              <w:pStyle w:val="TableHead0"/>
              <w:jc w:val="center"/>
              <w:rPr>
                <w:b w:val="0"/>
                <w:bCs w:val="0"/>
                <w:spacing w:val="1"/>
                <w:w w:val="100"/>
              </w:rPr>
            </w:pPr>
            <w:r w:rsidRPr="00AC7436">
              <w:rPr>
                <w:b w:val="0"/>
                <w:bCs w:val="0"/>
                <w:spacing w:val="1"/>
                <w:w w:val="100"/>
              </w:rPr>
              <w:t xml:space="preserve">Memory Resource Allocation for </w:t>
            </w:r>
            <w:r>
              <w:rPr>
                <w:b w:val="0"/>
                <w:bCs w:val="0"/>
                <w:spacing w:val="1"/>
                <w:w w:val="100"/>
              </w:rPr>
              <w:t xml:space="preserve">PDomain </w:t>
            </w:r>
            <w:r w:rsidR="00C53553">
              <w:rPr>
                <w:b w:val="0"/>
                <w:bCs w:val="0"/>
                <w:spacing w:val="1"/>
                <w:w w:val="100"/>
              </w:rPr>
              <w:t>1</w:t>
            </w:r>
            <w:r w:rsidRPr="00AC7436">
              <w:rPr>
                <w:b w:val="0"/>
                <w:bCs w:val="0"/>
                <w:spacing w:val="1"/>
                <w:w w:val="100"/>
              </w:rPr>
              <w:t xml:space="preserve"> in Compute Server </w:t>
            </w:r>
            <w:r>
              <w:rPr>
                <w:b w:val="0"/>
                <w:bCs w:val="0"/>
                <w:spacing w:val="1"/>
                <w:w w:val="100"/>
              </w:rPr>
              <w:t>1</w:t>
            </w:r>
          </w:p>
        </w:tc>
        <w:tc>
          <w:tcPr>
            <w:tcW w:w="1628" w:type="dxa"/>
            <w:vMerge w:val="restart"/>
          </w:tcPr>
          <w:p w:rsidR="006F4687" w:rsidRPr="00AC7436" w:rsidRDefault="006F4687" w:rsidP="00566167">
            <w:pPr>
              <w:pStyle w:val="TableHead0"/>
              <w:jc w:val="center"/>
              <w:rPr>
                <w:b w:val="0"/>
                <w:spacing w:val="1"/>
                <w:w w:val="100"/>
              </w:rPr>
            </w:pPr>
          </w:p>
          <w:p w:rsidR="006F4687" w:rsidRPr="00AC7436" w:rsidRDefault="006F4687" w:rsidP="00566167">
            <w:pPr>
              <w:pStyle w:val="TableHead0"/>
              <w:jc w:val="center"/>
              <w:rPr>
                <w:b w:val="0"/>
                <w:spacing w:val="1"/>
                <w:w w:val="100"/>
              </w:rPr>
            </w:pPr>
            <w:r w:rsidRPr="00AC7436">
              <w:rPr>
                <w:b w:val="0"/>
                <w:spacing w:val="1"/>
                <w:w w:val="100"/>
              </w:rPr>
              <w:t>Total Amount of Memory</w:t>
            </w:r>
          </w:p>
        </w:tc>
      </w:tr>
      <w:tr w:rsidR="006F4687" w:rsidRPr="00AC7436" w:rsidTr="00566167">
        <w:tc>
          <w:tcPr>
            <w:tcW w:w="828" w:type="dxa"/>
            <w:vMerge/>
            <w:tcBorders>
              <w:bottom w:val="single" w:sz="4" w:space="0" w:color="auto"/>
            </w:tcBorders>
          </w:tcPr>
          <w:p w:rsidR="006F4687" w:rsidRPr="00AC7436" w:rsidRDefault="006F4687" w:rsidP="00566167">
            <w:pPr>
              <w:pStyle w:val="TableHead0"/>
              <w:jc w:val="center"/>
              <w:rPr>
                <w:b w:val="0"/>
                <w:bCs w:val="0"/>
                <w:spacing w:val="1"/>
                <w:w w:val="100"/>
              </w:rPr>
            </w:pPr>
          </w:p>
        </w:tc>
        <w:tc>
          <w:tcPr>
            <w:tcW w:w="810" w:type="dxa"/>
            <w:vMerge/>
          </w:tcPr>
          <w:p w:rsidR="006F4687" w:rsidRPr="00AC7436" w:rsidRDefault="006F4687" w:rsidP="00566167">
            <w:pPr>
              <w:pStyle w:val="TableHead0"/>
              <w:jc w:val="center"/>
              <w:rPr>
                <w:b w:val="0"/>
                <w:bCs w:val="0"/>
                <w:spacing w:val="1"/>
                <w:w w:val="100"/>
              </w:rPr>
            </w:pPr>
          </w:p>
        </w:tc>
        <w:tc>
          <w:tcPr>
            <w:tcW w:w="2430" w:type="dxa"/>
            <w:tcBorders>
              <w:top w:val="nil"/>
              <w:bottom w:val="single" w:sz="4" w:space="0" w:color="auto"/>
            </w:tcBorders>
            <w:vAlign w:val="bottom"/>
          </w:tcPr>
          <w:p w:rsidR="006F4687" w:rsidRPr="00AC7436" w:rsidRDefault="006F4687" w:rsidP="00566167">
            <w:pPr>
              <w:pStyle w:val="TableHead0"/>
              <w:jc w:val="center"/>
              <w:rPr>
                <w:b w:val="0"/>
                <w:bCs w:val="0"/>
                <w:spacing w:val="1"/>
                <w:w w:val="100"/>
              </w:rPr>
            </w:pPr>
            <w:r w:rsidRPr="00AC7436">
              <w:rPr>
                <w:b w:val="0"/>
                <w:bCs w:val="0"/>
                <w:spacing w:val="1"/>
                <w:w w:val="100"/>
              </w:rPr>
              <w:t>One</w:t>
            </w:r>
          </w:p>
        </w:tc>
        <w:tc>
          <w:tcPr>
            <w:tcW w:w="2440" w:type="dxa"/>
            <w:tcBorders>
              <w:top w:val="nil"/>
              <w:bottom w:val="single" w:sz="4" w:space="0" w:color="auto"/>
            </w:tcBorders>
            <w:vAlign w:val="bottom"/>
          </w:tcPr>
          <w:p w:rsidR="006F4687" w:rsidRPr="00AC7436" w:rsidRDefault="006F4687" w:rsidP="00566167">
            <w:pPr>
              <w:pStyle w:val="TableHead0"/>
              <w:jc w:val="center"/>
              <w:rPr>
                <w:b w:val="0"/>
                <w:bCs w:val="0"/>
                <w:spacing w:val="1"/>
                <w:w w:val="100"/>
              </w:rPr>
            </w:pPr>
            <w:r w:rsidRPr="00AC7436">
              <w:rPr>
                <w:b w:val="0"/>
                <w:bCs w:val="0"/>
                <w:spacing w:val="1"/>
                <w:w w:val="100"/>
              </w:rPr>
              <w:t>Two</w:t>
            </w:r>
          </w:p>
        </w:tc>
        <w:tc>
          <w:tcPr>
            <w:tcW w:w="1628" w:type="dxa"/>
            <w:vMerge/>
            <w:tcBorders>
              <w:bottom w:val="single" w:sz="4" w:space="0" w:color="auto"/>
            </w:tcBorders>
          </w:tcPr>
          <w:p w:rsidR="006F4687" w:rsidRPr="00AC7436" w:rsidRDefault="006F4687" w:rsidP="00566167">
            <w:pPr>
              <w:pStyle w:val="TableHead0"/>
              <w:jc w:val="center"/>
              <w:rPr>
                <w:b w:val="0"/>
                <w:spacing w:val="1"/>
                <w:w w:val="100"/>
              </w:rPr>
            </w:pPr>
          </w:p>
        </w:tc>
      </w:tr>
      <w:tr w:rsidR="006F4687" w:rsidTr="00566167">
        <w:trPr>
          <w:trHeight w:val="485"/>
        </w:trPr>
        <w:tc>
          <w:tcPr>
            <w:tcW w:w="828" w:type="dxa"/>
            <w:shd w:val="clear" w:color="auto" w:fill="FFFF00"/>
            <w:vAlign w:val="bottom"/>
          </w:tcPr>
          <w:p w:rsidR="006F4687" w:rsidRPr="00AC7436" w:rsidRDefault="006F4687" w:rsidP="00566167">
            <w:pPr>
              <w:pStyle w:val="TableHead0"/>
              <w:jc w:val="center"/>
              <w:rPr>
                <w:b w:val="0"/>
                <w:color w:val="FF0000"/>
                <w:sz w:val="20"/>
                <w:szCs w:val="20"/>
              </w:rPr>
            </w:pPr>
          </w:p>
        </w:tc>
        <w:tc>
          <w:tcPr>
            <w:tcW w:w="810" w:type="dxa"/>
            <w:vAlign w:val="bottom"/>
          </w:tcPr>
          <w:p w:rsidR="006F4687" w:rsidRPr="00AC7436" w:rsidRDefault="006F4687" w:rsidP="00566167">
            <w:pPr>
              <w:pStyle w:val="TableHead0"/>
              <w:jc w:val="center"/>
              <w:rPr>
                <w:b w:val="0"/>
              </w:rPr>
            </w:pPr>
            <w:r>
              <w:rPr>
                <w:b w:val="0"/>
                <w:spacing w:val="1"/>
                <w:w w:val="100"/>
              </w:rPr>
              <w:t>U2-1</w:t>
            </w:r>
          </w:p>
        </w:tc>
        <w:tc>
          <w:tcPr>
            <w:tcW w:w="4870" w:type="dxa"/>
            <w:gridSpan w:val="2"/>
            <w:shd w:val="clear" w:color="auto" w:fill="FFFF00"/>
          </w:tcPr>
          <w:p w:rsidR="006F4687" w:rsidRDefault="006F4687" w:rsidP="00566167">
            <w:pPr>
              <w:pStyle w:val="BodyText"/>
              <w:ind w:left="0"/>
              <w:jc w:val="center"/>
            </w:pPr>
          </w:p>
        </w:tc>
        <w:tc>
          <w:tcPr>
            <w:tcW w:w="1628" w:type="dxa"/>
            <w:shd w:val="clear" w:color="auto" w:fill="FFFF00"/>
          </w:tcPr>
          <w:p w:rsidR="006F4687" w:rsidRDefault="006F4687" w:rsidP="00566167">
            <w:pPr>
              <w:pStyle w:val="BodyText"/>
              <w:ind w:left="0"/>
              <w:jc w:val="center"/>
            </w:pPr>
          </w:p>
        </w:tc>
      </w:tr>
      <w:tr w:rsidR="006F4687" w:rsidRPr="00AC7436" w:rsidTr="00566167">
        <w:trPr>
          <w:trHeight w:val="440"/>
        </w:trPr>
        <w:tc>
          <w:tcPr>
            <w:tcW w:w="828" w:type="dxa"/>
            <w:tcBorders>
              <w:bottom w:val="single" w:sz="4" w:space="0" w:color="auto"/>
            </w:tcBorders>
            <w:shd w:val="clear" w:color="auto" w:fill="FFFF00"/>
            <w:vAlign w:val="bottom"/>
          </w:tcPr>
          <w:p w:rsidR="006F4687" w:rsidRPr="00AC7436" w:rsidRDefault="006F4687" w:rsidP="00566167">
            <w:pPr>
              <w:pStyle w:val="TableHead0"/>
              <w:jc w:val="center"/>
              <w:rPr>
                <w:b w:val="0"/>
                <w:bCs w:val="0"/>
                <w:color w:val="FF0000"/>
                <w:spacing w:val="1"/>
                <w:w w:val="100"/>
                <w:sz w:val="20"/>
                <w:szCs w:val="20"/>
              </w:rPr>
            </w:pPr>
          </w:p>
        </w:tc>
        <w:tc>
          <w:tcPr>
            <w:tcW w:w="810" w:type="dxa"/>
            <w:tcBorders>
              <w:bottom w:val="single" w:sz="4" w:space="0" w:color="auto"/>
            </w:tcBorders>
            <w:vAlign w:val="bottom"/>
          </w:tcPr>
          <w:p w:rsidR="006F4687" w:rsidRPr="00AC7436" w:rsidRDefault="006F4687" w:rsidP="00566167">
            <w:pPr>
              <w:pStyle w:val="TableHead0"/>
              <w:jc w:val="center"/>
              <w:rPr>
                <w:b w:val="0"/>
                <w:spacing w:val="1"/>
                <w:w w:val="100"/>
              </w:rPr>
            </w:pPr>
            <w:r>
              <w:rPr>
                <w:b w:val="0"/>
                <w:spacing w:val="1"/>
                <w:w w:val="100"/>
              </w:rPr>
              <w:t>U2-2</w:t>
            </w:r>
          </w:p>
        </w:tc>
        <w:tc>
          <w:tcPr>
            <w:tcW w:w="2430" w:type="dxa"/>
            <w:tcBorders>
              <w:bottom w:val="single" w:sz="4" w:space="0" w:color="auto"/>
            </w:tcBorders>
            <w:shd w:val="clear" w:color="auto" w:fill="FFFF00"/>
          </w:tcPr>
          <w:p w:rsidR="006F4687" w:rsidRPr="00AC7436" w:rsidRDefault="006F4687" w:rsidP="00566167">
            <w:pPr>
              <w:pStyle w:val="TableHead0"/>
              <w:jc w:val="center"/>
              <w:rPr>
                <w:rFonts w:ascii="Palatino Linotype" w:hAnsi="Palatino Linotype"/>
                <w:b w:val="0"/>
                <w:bCs w:val="0"/>
                <w:color w:val="FF0000"/>
                <w:spacing w:val="1"/>
                <w:w w:val="100"/>
                <w:sz w:val="20"/>
              </w:rPr>
            </w:pPr>
          </w:p>
        </w:tc>
        <w:tc>
          <w:tcPr>
            <w:tcW w:w="2440" w:type="dxa"/>
            <w:tcBorders>
              <w:bottom w:val="single" w:sz="4" w:space="0" w:color="auto"/>
            </w:tcBorders>
            <w:shd w:val="clear" w:color="auto" w:fill="FFFF00"/>
          </w:tcPr>
          <w:p w:rsidR="006F4687" w:rsidRPr="00AC7436" w:rsidRDefault="006F4687" w:rsidP="00566167">
            <w:pPr>
              <w:pStyle w:val="TableHead0"/>
              <w:jc w:val="center"/>
              <w:rPr>
                <w:rFonts w:ascii="Palatino Linotype" w:hAnsi="Palatino Linotype"/>
                <w:b w:val="0"/>
                <w:bCs w:val="0"/>
                <w:color w:val="FF0000"/>
                <w:sz w:val="20"/>
              </w:rPr>
            </w:pPr>
          </w:p>
        </w:tc>
        <w:tc>
          <w:tcPr>
            <w:tcW w:w="1628" w:type="dxa"/>
            <w:tcBorders>
              <w:bottom w:val="single" w:sz="4" w:space="0" w:color="auto"/>
            </w:tcBorders>
            <w:shd w:val="clear" w:color="auto" w:fill="FFFF00"/>
          </w:tcPr>
          <w:p w:rsidR="006F4687" w:rsidRPr="00AC7436" w:rsidRDefault="006F4687" w:rsidP="00566167">
            <w:pPr>
              <w:pStyle w:val="TableHead0"/>
              <w:jc w:val="center"/>
              <w:rPr>
                <w:rFonts w:ascii="Palatino Linotype" w:hAnsi="Palatino Linotype"/>
                <w:b w:val="0"/>
                <w:bCs w:val="0"/>
                <w:color w:val="FF0000"/>
                <w:sz w:val="20"/>
              </w:rPr>
            </w:pPr>
          </w:p>
        </w:tc>
      </w:tr>
      <w:tr w:rsidR="006F4687" w:rsidTr="00566167">
        <w:tc>
          <w:tcPr>
            <w:tcW w:w="6508" w:type="dxa"/>
            <w:gridSpan w:val="4"/>
            <w:shd w:val="clear" w:color="auto" w:fill="FFFFFF"/>
            <w:vAlign w:val="bottom"/>
          </w:tcPr>
          <w:p w:rsidR="006F4687" w:rsidRPr="00DD3615" w:rsidRDefault="006F4687" w:rsidP="00485034">
            <w:pPr>
              <w:pStyle w:val="BodyText"/>
              <w:ind w:left="0"/>
              <w:jc w:val="center"/>
            </w:pPr>
            <w:r w:rsidRPr="00DD3615">
              <w:rPr>
                <w:rFonts w:ascii="Palatino Linotype" w:hAnsi="Palatino Linotype"/>
                <w:b/>
                <w:color w:val="auto"/>
                <w:spacing w:val="1"/>
                <w:sz w:val="16"/>
                <w:szCs w:val="16"/>
              </w:rPr>
              <w:t>Note</w:t>
            </w:r>
            <w:r>
              <w:rPr>
                <w:rFonts w:ascii="Palatino Linotype" w:hAnsi="Palatino Linotype"/>
                <w:b/>
                <w:color w:val="auto"/>
                <w:spacing w:val="1"/>
                <w:sz w:val="16"/>
                <w:szCs w:val="16"/>
              </w:rPr>
              <w:t xml:space="preserve"> - </w:t>
            </w:r>
            <w:r w:rsidRPr="00DD3615">
              <w:rPr>
                <w:rFonts w:ascii="Palatino Linotype" w:hAnsi="Palatino Linotype"/>
                <w:color w:val="auto"/>
                <w:spacing w:val="1"/>
                <w:sz w:val="16"/>
                <w:szCs w:val="16"/>
              </w:rPr>
              <w:t xml:space="preserve">Total amount of memory resources must be </w:t>
            </w:r>
            <w:r w:rsidR="00485034">
              <w:rPr>
                <w:rFonts w:ascii="Palatino Linotype" w:hAnsi="Palatino Linotype"/>
                <w:color w:val="auto"/>
                <w:spacing w:val="1"/>
                <w:sz w:val="16"/>
                <w:szCs w:val="16"/>
              </w:rPr>
              <w:t>1920</w:t>
            </w:r>
            <w:r w:rsidR="007B51C2">
              <w:rPr>
                <w:rFonts w:ascii="Palatino Linotype" w:hAnsi="Palatino Linotype"/>
                <w:color w:val="auto"/>
                <w:spacing w:val="1"/>
                <w:sz w:val="16"/>
                <w:szCs w:val="16"/>
              </w:rPr>
              <w:t xml:space="preserve"> GB (SuperCluster M8) or </w:t>
            </w:r>
            <w:r w:rsidR="00485034">
              <w:rPr>
                <w:rFonts w:ascii="Palatino Linotype" w:hAnsi="Palatino Linotype"/>
                <w:color w:val="auto"/>
                <w:spacing w:val="1"/>
                <w:sz w:val="16"/>
                <w:szCs w:val="16"/>
              </w:rPr>
              <w:t>960</w:t>
            </w:r>
            <w:r w:rsidR="007B51C2" w:rsidRPr="00DD3615">
              <w:rPr>
                <w:rFonts w:ascii="Palatino Linotype" w:hAnsi="Palatino Linotype"/>
                <w:color w:val="auto"/>
                <w:spacing w:val="1"/>
                <w:sz w:val="16"/>
                <w:szCs w:val="16"/>
              </w:rPr>
              <w:t xml:space="preserve"> GB</w:t>
            </w:r>
            <w:r w:rsidR="007B51C2">
              <w:rPr>
                <w:rFonts w:ascii="Palatino Linotype" w:hAnsi="Palatino Linotype"/>
                <w:color w:val="auto"/>
                <w:spacing w:val="1"/>
                <w:sz w:val="16"/>
                <w:szCs w:val="16"/>
              </w:rPr>
              <w:t xml:space="preserve"> (SuperCluster M7</w:t>
            </w:r>
            <w:r w:rsidRPr="00DD3615">
              <w:rPr>
                <w:rFonts w:ascii="Palatino Linotype" w:hAnsi="Palatino Linotype"/>
                <w:color w:val="auto"/>
                <w:spacing w:val="1"/>
                <w:sz w:val="16"/>
                <w:szCs w:val="16"/>
              </w:rPr>
              <w:t>), unless some resources are parked.</w:t>
            </w:r>
          </w:p>
        </w:tc>
        <w:tc>
          <w:tcPr>
            <w:tcW w:w="1628" w:type="dxa"/>
            <w:shd w:val="clear" w:color="auto" w:fill="FFFFFF"/>
          </w:tcPr>
          <w:p w:rsidR="006F4687" w:rsidRPr="00AC7436" w:rsidRDefault="006F4687" w:rsidP="00566167">
            <w:pPr>
              <w:pStyle w:val="TableHead0"/>
              <w:jc w:val="center"/>
              <w:rPr>
                <w:rFonts w:ascii="Palatino Linotype" w:hAnsi="Palatino Linotype"/>
                <w:b w:val="0"/>
                <w:bCs w:val="0"/>
                <w:color w:val="FF0000"/>
                <w:sz w:val="20"/>
              </w:rPr>
            </w:pPr>
          </w:p>
        </w:tc>
      </w:tr>
    </w:tbl>
    <w:p w:rsidR="006F4687" w:rsidRPr="00EC5036" w:rsidRDefault="006F4687" w:rsidP="00EC5036">
      <w:pPr>
        <w:pStyle w:val="BodyText"/>
      </w:pPr>
    </w:p>
    <w:p w:rsidR="00EC5036" w:rsidRPr="005A18D8" w:rsidRDefault="00EC5036" w:rsidP="00EC5036">
      <w:pPr>
        <w:pStyle w:val="Head2"/>
      </w:pPr>
      <w:bookmarkStart w:id="245" w:name="Ref_Sec_PDomain1_CN1_2CMIOU_VLAN_Wkshts"/>
      <w:r>
        <w:t>Client Access Network, Network Recipe, VLAN Tag and Cluster Information</w:t>
      </w:r>
      <w:bookmarkEnd w:id="245"/>
    </w:p>
    <w:p w:rsidR="0095597F" w:rsidRDefault="0095597F" w:rsidP="0095597F">
      <w:pPr>
        <w:pStyle w:val="BodyText"/>
        <w:rPr>
          <w:lang w:eastAsia="ar-SA"/>
        </w:rPr>
      </w:pPr>
      <w:r>
        <w:t xml:space="preserve">Read and understand the information in </w:t>
      </w:r>
      <w:r>
        <w:fldChar w:fldCharType="begin"/>
      </w:r>
      <w:r>
        <w:instrText xml:space="preserve"> REF Ref_Chapter_Client_Net_Recipes_VLAN \h </w:instrText>
      </w:r>
      <w:r>
        <w:fldChar w:fldCharType="separate"/>
      </w:r>
      <w:r w:rsidR="00E6352E">
        <w:t>Understanding Client Access Network, Network Recipe, VLAN Tag, and RAC Cluster Options</w:t>
      </w:r>
      <w:r>
        <w:fldChar w:fldCharType="end"/>
      </w:r>
      <w:r>
        <w:t xml:space="preserve"> </w:t>
      </w:r>
      <w:r>
        <w:rPr>
          <w:lang w:eastAsia="ar-SA"/>
        </w:rPr>
        <w:t xml:space="preserve">on page </w:t>
      </w:r>
      <w:r>
        <w:rPr>
          <w:lang w:eastAsia="ar-SA"/>
        </w:rPr>
        <w:fldChar w:fldCharType="begin"/>
      </w:r>
      <w:r>
        <w:rPr>
          <w:lang w:eastAsia="ar-SA"/>
        </w:rPr>
        <w:instrText xml:space="preserve"> PAGEREF Ref_Chapter_Client_Net_Recipes_VLAN \h </w:instrText>
      </w:r>
      <w:r>
        <w:rPr>
          <w:lang w:eastAsia="ar-SA"/>
        </w:rPr>
      </w:r>
      <w:r>
        <w:rPr>
          <w:lang w:eastAsia="ar-SA"/>
        </w:rPr>
        <w:fldChar w:fldCharType="separate"/>
      </w:r>
      <w:r w:rsidR="00E6352E">
        <w:rPr>
          <w:noProof/>
          <w:lang w:eastAsia="ar-SA"/>
        </w:rPr>
        <w:t>43</w:t>
      </w:r>
      <w:r>
        <w:rPr>
          <w:lang w:eastAsia="ar-SA"/>
        </w:rPr>
        <w:fldChar w:fldCharType="end"/>
      </w:r>
      <w:r>
        <w:rPr>
          <w:lang w:eastAsia="ar-SA"/>
        </w:rPr>
        <w:t xml:space="preserve"> before completing the worksheets in this section. </w:t>
      </w:r>
    </w:p>
    <w:p w:rsidR="0095597F" w:rsidRDefault="0095597F" w:rsidP="0095597F">
      <w:pPr>
        <w:pStyle w:val="BodyText"/>
      </w:pPr>
      <w:r>
        <w:t xml:space="preserve">For every RAC cluster in your SuperCluster, you provided client network, network recipe, and VLAN tagging information in </w:t>
      </w:r>
      <w:r>
        <w:fldChar w:fldCharType="begin"/>
      </w:r>
      <w:r>
        <w:instrText xml:space="preserve"> REF Ref_Chapter_RAC_Wkshts \h </w:instrText>
      </w:r>
      <w:r>
        <w:fldChar w:fldCharType="separate"/>
      </w:r>
      <w:r w:rsidR="00E6352E">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r>
        <w:t>. Any Database Domain or database zone that is a member of a RAC cluster automatically gets assigned IP addresses from that RAC cluster’s client access network and has that cluster’s network recipe and VLAN tagging information. Therefore:</w:t>
      </w:r>
    </w:p>
    <w:p w:rsidR="0095597F" w:rsidRDefault="0095597F" w:rsidP="0095597F">
      <w:pPr>
        <w:pStyle w:val="ListBullet"/>
      </w:pPr>
      <w:r>
        <w:t>If an LDom is a member of a RAC cluster, enter that RAC cluster number here. It will automatically get IP addresses from that RAC cluster’s client access network and will use that cluster’s network recipe and VLAN tagging information.</w:t>
      </w:r>
    </w:p>
    <w:p w:rsidR="0095597F" w:rsidRDefault="0095597F" w:rsidP="0095597F">
      <w:pPr>
        <w:pStyle w:val="ListBullet"/>
      </w:pPr>
      <w:r>
        <w:t xml:space="preserve">If </w:t>
      </w:r>
      <w:r w:rsidRPr="00B0389B">
        <w:t>an</w:t>
      </w:r>
      <w:r>
        <w:t xml:space="preserve"> LDom is </w:t>
      </w:r>
      <w:r w:rsidRPr="008279E9">
        <w:rPr>
          <w:i/>
        </w:rPr>
        <w:t>not</w:t>
      </w:r>
      <w:r>
        <w:t xml:space="preserve"> a member of a RAC cluster, enter the following:</w:t>
      </w:r>
    </w:p>
    <w:p w:rsidR="0095597F" w:rsidRDefault="0095597F" w:rsidP="0095597F">
      <w:pPr>
        <w:pStyle w:val="ListBullet"/>
        <w:numPr>
          <w:ilvl w:val="1"/>
          <w:numId w:val="1"/>
        </w:numPr>
      </w:pPr>
      <w:r>
        <w:t>Client network number that you want to use for this LDom</w:t>
      </w:r>
    </w:p>
    <w:p w:rsidR="0095597F" w:rsidRDefault="0095597F" w:rsidP="0095597F">
      <w:pPr>
        <w:pStyle w:val="ListBullet"/>
        <w:numPr>
          <w:ilvl w:val="1"/>
          <w:numId w:val="1"/>
        </w:numPr>
      </w:pPr>
      <w:r>
        <w:t>Network recipe that you want to use for this LDom</w:t>
      </w:r>
    </w:p>
    <w:p w:rsidR="0095597F" w:rsidRDefault="0095597F" w:rsidP="0095597F">
      <w:pPr>
        <w:pStyle w:val="ListBullet"/>
        <w:numPr>
          <w:ilvl w:val="1"/>
          <w:numId w:val="1"/>
        </w:numPr>
      </w:pPr>
      <w:r>
        <w:t>VLAN tagging information, if necessary, for this LDom</w:t>
      </w:r>
    </w:p>
    <w:p w:rsidR="00EC5036" w:rsidRDefault="003D19CB" w:rsidP="00EC5036">
      <w:pPr>
        <w:pStyle w:val="BodyText"/>
      </w:pPr>
      <w:r>
        <w:br w:type="page"/>
      </w:r>
    </w:p>
    <w:p w:rsidR="00EC5036" w:rsidRPr="00756125" w:rsidRDefault="00EC5036" w:rsidP="0065699E">
      <w:pPr>
        <w:pStyle w:val="TableTitle"/>
      </w:pPr>
      <w:r>
        <w:lastRenderedPageBreak/>
        <w:t xml:space="preserve">Table </w:t>
      </w:r>
      <w:r w:rsidR="006009CC">
        <w:fldChar w:fldCharType="begin"/>
      </w:r>
      <w:r w:rsidR="006009CC">
        <w:instrText xml:space="preserve"> SEQ Table \* ARABIC </w:instrText>
      </w:r>
      <w:r w:rsidR="006009CC">
        <w:fldChar w:fldCharType="separate"/>
      </w:r>
      <w:r w:rsidR="00E6352E">
        <w:rPr>
          <w:noProof/>
        </w:rPr>
        <w:t>91</w:t>
      </w:r>
      <w:r w:rsidR="006009CC">
        <w:fldChar w:fldCharType="end"/>
      </w:r>
      <w:r w:rsidR="00EA5B67">
        <w:t xml:space="preserve"> -- </w:t>
      </w:r>
      <w:r>
        <w:t>PDomain 1 in Compute Server 1 Configuration</w:t>
      </w:r>
      <w:r w:rsidRPr="00702EC9">
        <w:t xml:space="preserve"> Worksheet</w:t>
      </w:r>
      <w:r>
        <w:t>: Two CMIOUs</w:t>
      </w:r>
    </w:p>
    <w:tbl>
      <w:tblPr>
        <w:tblW w:w="863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630"/>
        <w:gridCol w:w="3962"/>
        <w:gridCol w:w="3318"/>
      </w:tblGrid>
      <w:tr w:rsidR="00EC5036" w:rsidRPr="00756125" w:rsidTr="00EC55E6">
        <w:trPr>
          <w:trHeight w:val="300"/>
        </w:trPr>
        <w:tc>
          <w:tcPr>
            <w:tcW w:w="720" w:type="dxa"/>
            <w:tcBorders>
              <w:top w:val="single" w:sz="4" w:space="0" w:color="000000"/>
              <w:left w:val="single" w:sz="4" w:space="0" w:color="000000"/>
              <w:bottom w:val="nil"/>
              <w:right w:val="single" w:sz="4" w:space="0" w:color="000000"/>
            </w:tcBorders>
            <w:vAlign w:val="bottom"/>
          </w:tcPr>
          <w:p w:rsidR="00EC5036" w:rsidRPr="00756125" w:rsidRDefault="00EC5036" w:rsidP="005A6662">
            <w:pPr>
              <w:pStyle w:val="TableHead0"/>
              <w:jc w:val="center"/>
              <w:rPr>
                <w:b w:val="0"/>
              </w:rPr>
            </w:pPr>
          </w:p>
        </w:tc>
        <w:tc>
          <w:tcPr>
            <w:tcW w:w="630" w:type="dxa"/>
            <w:tcBorders>
              <w:top w:val="single" w:sz="4" w:space="0" w:color="000000"/>
              <w:left w:val="nil"/>
              <w:bottom w:val="nil"/>
              <w:right w:val="single" w:sz="4" w:space="0" w:color="000000"/>
            </w:tcBorders>
            <w:tcMar>
              <w:top w:w="120" w:type="dxa"/>
              <w:left w:w="0" w:type="dxa"/>
              <w:bottom w:w="60" w:type="dxa"/>
              <w:right w:w="120" w:type="dxa"/>
            </w:tcMar>
            <w:vAlign w:val="bottom"/>
          </w:tcPr>
          <w:p w:rsidR="00EC5036" w:rsidRPr="00756125" w:rsidRDefault="00EC5036" w:rsidP="005A6662">
            <w:pPr>
              <w:pStyle w:val="TableHead0"/>
              <w:jc w:val="center"/>
              <w:rPr>
                <w:b w:val="0"/>
              </w:rPr>
            </w:pPr>
          </w:p>
        </w:tc>
        <w:tc>
          <w:tcPr>
            <w:tcW w:w="7280" w:type="dxa"/>
            <w:gridSpan w:val="2"/>
            <w:tcBorders>
              <w:top w:val="single" w:sz="4" w:space="0" w:color="000000"/>
              <w:left w:val="nil"/>
              <w:bottom w:val="nil"/>
              <w:right w:val="single" w:sz="4" w:space="0" w:color="000000"/>
            </w:tcBorders>
            <w:tcMar>
              <w:top w:w="120" w:type="dxa"/>
              <w:left w:w="0" w:type="dxa"/>
              <w:bottom w:w="60" w:type="dxa"/>
              <w:right w:w="120" w:type="dxa"/>
            </w:tcMar>
            <w:vAlign w:val="bottom"/>
          </w:tcPr>
          <w:p w:rsidR="00EC5036" w:rsidRPr="00756125" w:rsidRDefault="00EC5036" w:rsidP="00C53553">
            <w:pPr>
              <w:pStyle w:val="TableHead0"/>
              <w:jc w:val="center"/>
              <w:rPr>
                <w:b w:val="0"/>
                <w:spacing w:val="1"/>
                <w:w w:val="100"/>
              </w:rPr>
            </w:pPr>
            <w:r w:rsidRPr="00756125">
              <w:rPr>
                <w:b w:val="0"/>
                <w:spacing w:val="1"/>
                <w:w w:val="100"/>
              </w:rPr>
              <w:t xml:space="preserve">Number and Type of Domains on </w:t>
            </w:r>
            <w:r>
              <w:rPr>
                <w:b w:val="0"/>
                <w:spacing w:val="1"/>
                <w:w w:val="100"/>
              </w:rPr>
              <w:t xml:space="preserve">PDomain </w:t>
            </w:r>
            <w:r w:rsidR="00C53553">
              <w:rPr>
                <w:b w:val="0"/>
                <w:spacing w:val="1"/>
                <w:w w:val="100"/>
              </w:rPr>
              <w:t>1</w:t>
            </w:r>
            <w:r>
              <w:rPr>
                <w:b w:val="0"/>
                <w:spacing w:val="1"/>
                <w:w w:val="100"/>
              </w:rPr>
              <w:t xml:space="preserve"> in Compute Server</w:t>
            </w:r>
            <w:r w:rsidRPr="00756125">
              <w:rPr>
                <w:b w:val="0"/>
                <w:spacing w:val="1"/>
                <w:w w:val="100"/>
              </w:rPr>
              <w:t xml:space="preserve"> 1</w:t>
            </w:r>
          </w:p>
        </w:tc>
      </w:tr>
      <w:tr w:rsidR="00EC5036" w:rsidRPr="00756125" w:rsidTr="00EC55E6">
        <w:trPr>
          <w:trHeight w:val="300"/>
        </w:trPr>
        <w:tc>
          <w:tcPr>
            <w:tcW w:w="720" w:type="dxa"/>
            <w:tcBorders>
              <w:top w:val="nil"/>
              <w:left w:val="single" w:sz="4" w:space="0" w:color="000000"/>
              <w:bottom w:val="single" w:sz="4" w:space="0" w:color="000000"/>
              <w:right w:val="single" w:sz="4" w:space="0" w:color="000000"/>
            </w:tcBorders>
            <w:vAlign w:val="bottom"/>
          </w:tcPr>
          <w:p w:rsidR="00EC5036" w:rsidRPr="00756125" w:rsidRDefault="00EC5036" w:rsidP="005A6662">
            <w:pPr>
              <w:pStyle w:val="TableHead0"/>
              <w:jc w:val="center"/>
              <w:rPr>
                <w:b w:val="0"/>
              </w:rPr>
            </w:pPr>
            <w:r w:rsidRPr="00756125">
              <w:rPr>
                <w:b w:val="0"/>
                <w:spacing w:val="1"/>
                <w:w w:val="100"/>
              </w:rPr>
              <w:t>Check One Box</w:t>
            </w: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EC5036" w:rsidRPr="00756125" w:rsidRDefault="00EC5036" w:rsidP="005A6662">
            <w:pPr>
              <w:pStyle w:val="TableHead0"/>
              <w:jc w:val="center"/>
              <w:rPr>
                <w:b w:val="0"/>
              </w:rPr>
            </w:pPr>
            <w:r w:rsidRPr="00756125">
              <w:rPr>
                <w:b w:val="0"/>
                <w:spacing w:val="1"/>
                <w:w w:val="100"/>
              </w:rPr>
              <w:t>Config</w:t>
            </w:r>
          </w:p>
        </w:tc>
        <w:tc>
          <w:tcPr>
            <w:tcW w:w="3962"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EC5036" w:rsidRPr="00756125" w:rsidRDefault="00EC5036" w:rsidP="005A6662">
            <w:pPr>
              <w:pStyle w:val="TableHead0"/>
              <w:jc w:val="center"/>
              <w:rPr>
                <w:b w:val="0"/>
              </w:rPr>
            </w:pPr>
            <w:r w:rsidRPr="00756125">
              <w:rPr>
                <w:b w:val="0"/>
                <w:spacing w:val="1"/>
                <w:w w:val="100"/>
              </w:rPr>
              <w:t>One</w:t>
            </w:r>
          </w:p>
        </w:tc>
        <w:tc>
          <w:tcPr>
            <w:tcW w:w="3318" w:type="dxa"/>
            <w:tcBorders>
              <w:top w:val="nil"/>
              <w:left w:val="single" w:sz="4" w:space="0" w:color="000000"/>
              <w:bottom w:val="single" w:sz="4" w:space="0" w:color="000000"/>
              <w:right w:val="single" w:sz="4" w:space="0" w:color="000000"/>
            </w:tcBorders>
            <w:vAlign w:val="bottom"/>
          </w:tcPr>
          <w:p w:rsidR="00EC5036" w:rsidRPr="00756125" w:rsidRDefault="00EC5036" w:rsidP="005A6662">
            <w:pPr>
              <w:pStyle w:val="TableHead0"/>
              <w:jc w:val="center"/>
              <w:rPr>
                <w:b w:val="0"/>
              </w:rPr>
            </w:pPr>
            <w:r>
              <w:rPr>
                <w:b w:val="0"/>
                <w:spacing w:val="1"/>
                <w:w w:val="100"/>
              </w:rPr>
              <w:t>Two</w:t>
            </w:r>
          </w:p>
        </w:tc>
      </w:tr>
      <w:tr w:rsidR="00EC5036"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EC5036" w:rsidRPr="00756125" w:rsidRDefault="00EC5036" w:rsidP="005A6662">
            <w:pPr>
              <w:pStyle w:val="TableHead0"/>
              <w:jc w:val="center"/>
              <w:rPr>
                <w:b w:val="0"/>
                <w:color w:val="FF0000"/>
                <w:sz w:val="20"/>
                <w:szCs w:val="20"/>
              </w:rPr>
            </w:pPr>
          </w:p>
        </w:tc>
        <w:tc>
          <w:tcPr>
            <w:tcW w:w="630" w:type="dxa"/>
            <w:tcBorders>
              <w:top w:val="single" w:sz="4" w:space="0" w:color="000000"/>
              <w:left w:val="nil"/>
              <w:bottom w:val="single" w:sz="4" w:space="0" w:color="000000"/>
              <w:right w:val="single" w:sz="4" w:space="0" w:color="000000"/>
            </w:tcBorders>
            <w:tcMar>
              <w:top w:w="120" w:type="dxa"/>
              <w:left w:w="0" w:type="dxa"/>
              <w:bottom w:w="60" w:type="dxa"/>
              <w:right w:w="120" w:type="dxa"/>
            </w:tcMar>
            <w:vAlign w:val="bottom"/>
          </w:tcPr>
          <w:p w:rsidR="00EC5036" w:rsidRPr="00756125" w:rsidRDefault="00EC5036" w:rsidP="005A6662">
            <w:pPr>
              <w:pStyle w:val="TableHead0"/>
              <w:jc w:val="center"/>
              <w:rPr>
                <w:b w:val="0"/>
              </w:rPr>
            </w:pPr>
            <w:r>
              <w:rPr>
                <w:b w:val="0"/>
                <w:spacing w:val="1"/>
                <w:w w:val="100"/>
              </w:rPr>
              <w:t>U2-1</w:t>
            </w:r>
          </w:p>
        </w:tc>
        <w:tc>
          <w:tcPr>
            <w:tcW w:w="7280"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EC5036" w:rsidRPr="003E1500" w:rsidRDefault="00EC5036" w:rsidP="005A6662">
            <w:pPr>
              <w:pStyle w:val="UserInput"/>
              <w:rPr>
                <w:color w:val="auto"/>
              </w:rPr>
            </w:pPr>
            <w:r>
              <w:rPr>
                <w:color w:val="auto"/>
              </w:rPr>
              <w:t>Cluster number:</w:t>
            </w:r>
            <w:r>
              <w:t xml:space="preserve"> </w:t>
            </w:r>
          </w:p>
          <w:p w:rsidR="00EC5036" w:rsidRPr="00B0389B" w:rsidRDefault="00EC5036" w:rsidP="005A6662">
            <w:pPr>
              <w:pStyle w:val="UserInput"/>
              <w:rPr>
                <w:i/>
                <w:color w:val="auto"/>
              </w:rPr>
            </w:pPr>
            <w:r w:rsidRPr="00B0389B">
              <w:rPr>
                <w:i/>
                <w:color w:val="auto"/>
              </w:rPr>
              <w:t>OR</w:t>
            </w:r>
            <w:r>
              <w:rPr>
                <w:i/>
                <w:color w:val="auto"/>
              </w:rPr>
              <w:t xml:space="preserve"> </w:t>
            </w:r>
          </w:p>
          <w:p w:rsidR="00EC5036" w:rsidRDefault="00EC5036" w:rsidP="005A6662">
            <w:pPr>
              <w:pStyle w:val="UserInput"/>
            </w:pPr>
            <w:r>
              <w:rPr>
                <w:color w:val="auto"/>
              </w:rPr>
              <w:t>Client network number:</w:t>
            </w:r>
            <w:r>
              <w:t xml:space="preserve"> </w:t>
            </w:r>
          </w:p>
          <w:p w:rsidR="00EC5036" w:rsidRPr="008279E9" w:rsidRDefault="00EC5036" w:rsidP="005A6662">
            <w:pPr>
              <w:pStyle w:val="UserInput"/>
            </w:pPr>
            <w:r>
              <w:rPr>
                <w:color w:val="auto"/>
              </w:rPr>
              <w:t>Network recipe:</w:t>
            </w:r>
            <w:r>
              <w:t xml:space="preserve"> </w:t>
            </w:r>
          </w:p>
          <w:p w:rsidR="00EC5036" w:rsidRPr="00756125" w:rsidRDefault="00EC5036" w:rsidP="005A6662">
            <w:pPr>
              <w:pStyle w:val="UserInput"/>
              <w:rPr>
                <w:b w:val="0"/>
              </w:rPr>
            </w:pPr>
            <w:r>
              <w:rPr>
                <w:color w:val="auto"/>
              </w:rPr>
              <w:t>VLAN tag:</w:t>
            </w:r>
          </w:p>
        </w:tc>
      </w:tr>
      <w:tr w:rsidR="00EC5036"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EC5036" w:rsidRPr="00756125" w:rsidRDefault="00EC5036" w:rsidP="005A6662">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EC5036" w:rsidRPr="00756125" w:rsidRDefault="00EC5036" w:rsidP="005A6662">
            <w:pPr>
              <w:pStyle w:val="TableHead0"/>
              <w:jc w:val="center"/>
              <w:rPr>
                <w:b w:val="0"/>
                <w:spacing w:val="1"/>
                <w:w w:val="100"/>
              </w:rPr>
            </w:pPr>
            <w:r>
              <w:rPr>
                <w:b w:val="0"/>
                <w:spacing w:val="1"/>
                <w:w w:val="100"/>
              </w:rPr>
              <w:t>U2-2</w:t>
            </w:r>
          </w:p>
        </w:tc>
        <w:tc>
          <w:tcPr>
            <w:tcW w:w="3962"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EC5036" w:rsidRPr="003E1500" w:rsidRDefault="00EC5036" w:rsidP="005A6662">
            <w:pPr>
              <w:pStyle w:val="UserInput"/>
              <w:rPr>
                <w:color w:val="auto"/>
              </w:rPr>
            </w:pPr>
            <w:r>
              <w:rPr>
                <w:color w:val="auto"/>
              </w:rPr>
              <w:t>Cluster number:</w:t>
            </w:r>
            <w:r>
              <w:t xml:space="preserve"> </w:t>
            </w:r>
          </w:p>
          <w:p w:rsidR="00EC5036" w:rsidRPr="00B0389B" w:rsidRDefault="00EC5036" w:rsidP="005A6662">
            <w:pPr>
              <w:pStyle w:val="UserInput"/>
              <w:rPr>
                <w:i/>
                <w:color w:val="auto"/>
              </w:rPr>
            </w:pPr>
            <w:r w:rsidRPr="00B0389B">
              <w:rPr>
                <w:i/>
                <w:color w:val="auto"/>
              </w:rPr>
              <w:t>OR</w:t>
            </w:r>
            <w:r>
              <w:rPr>
                <w:i/>
                <w:color w:val="auto"/>
              </w:rPr>
              <w:t xml:space="preserve"> </w:t>
            </w:r>
          </w:p>
          <w:p w:rsidR="00EC5036" w:rsidRDefault="00EC5036" w:rsidP="005A6662">
            <w:pPr>
              <w:pStyle w:val="UserInput"/>
            </w:pPr>
            <w:r>
              <w:rPr>
                <w:color w:val="auto"/>
              </w:rPr>
              <w:t>Client network number:</w:t>
            </w:r>
            <w:r>
              <w:t xml:space="preserve"> </w:t>
            </w:r>
          </w:p>
          <w:p w:rsidR="00EC5036" w:rsidRPr="008279E9" w:rsidRDefault="00EC5036" w:rsidP="005A6662">
            <w:pPr>
              <w:pStyle w:val="UserInput"/>
            </w:pPr>
            <w:r>
              <w:rPr>
                <w:color w:val="auto"/>
              </w:rPr>
              <w:t>Network recipe:</w:t>
            </w:r>
            <w:r>
              <w:t xml:space="preserve"> </w:t>
            </w:r>
          </w:p>
          <w:p w:rsidR="00EC5036" w:rsidRPr="00756125" w:rsidRDefault="00EC5036" w:rsidP="005A6662">
            <w:pPr>
              <w:pStyle w:val="UserInput"/>
              <w:rPr>
                <w:b w:val="0"/>
              </w:rPr>
            </w:pPr>
            <w:r>
              <w:rPr>
                <w:color w:val="auto"/>
              </w:rPr>
              <w:t>VLAN tag:</w:t>
            </w:r>
          </w:p>
        </w:tc>
        <w:tc>
          <w:tcPr>
            <w:tcW w:w="3318" w:type="dxa"/>
            <w:tcBorders>
              <w:top w:val="single" w:sz="4" w:space="0" w:color="000000"/>
              <w:left w:val="single" w:sz="4" w:space="0" w:color="000000"/>
              <w:bottom w:val="single" w:sz="4" w:space="0" w:color="000000"/>
              <w:right w:val="single" w:sz="4" w:space="0" w:color="000000"/>
            </w:tcBorders>
            <w:shd w:val="clear" w:color="auto" w:fill="FFFF00"/>
          </w:tcPr>
          <w:p w:rsidR="00EC5036" w:rsidRPr="003E1500" w:rsidRDefault="00EC5036" w:rsidP="005A6662">
            <w:pPr>
              <w:pStyle w:val="UserInput"/>
              <w:rPr>
                <w:color w:val="auto"/>
              </w:rPr>
            </w:pPr>
            <w:r>
              <w:rPr>
                <w:color w:val="auto"/>
              </w:rPr>
              <w:t>Cluster number:</w:t>
            </w:r>
            <w:r>
              <w:t xml:space="preserve"> </w:t>
            </w:r>
          </w:p>
          <w:p w:rsidR="00EC5036" w:rsidRPr="00B0389B" w:rsidRDefault="00EC5036" w:rsidP="005A6662">
            <w:pPr>
              <w:pStyle w:val="UserInput"/>
              <w:rPr>
                <w:i/>
                <w:color w:val="auto"/>
              </w:rPr>
            </w:pPr>
            <w:r w:rsidRPr="00B0389B">
              <w:rPr>
                <w:i/>
                <w:color w:val="auto"/>
              </w:rPr>
              <w:t>OR</w:t>
            </w:r>
            <w:r>
              <w:rPr>
                <w:i/>
                <w:color w:val="auto"/>
              </w:rPr>
              <w:t xml:space="preserve"> </w:t>
            </w:r>
          </w:p>
          <w:p w:rsidR="00EC5036" w:rsidRDefault="00EC5036" w:rsidP="005A6662">
            <w:pPr>
              <w:pStyle w:val="UserInput"/>
            </w:pPr>
            <w:r>
              <w:rPr>
                <w:color w:val="auto"/>
              </w:rPr>
              <w:t>Client network number:</w:t>
            </w:r>
            <w:r>
              <w:t xml:space="preserve"> </w:t>
            </w:r>
          </w:p>
          <w:p w:rsidR="00EC5036" w:rsidRPr="008279E9" w:rsidRDefault="00EC5036" w:rsidP="005A6662">
            <w:pPr>
              <w:pStyle w:val="UserInput"/>
            </w:pPr>
            <w:r>
              <w:rPr>
                <w:color w:val="auto"/>
              </w:rPr>
              <w:t>Network recipe:</w:t>
            </w:r>
            <w:r>
              <w:t xml:space="preserve"> </w:t>
            </w:r>
          </w:p>
          <w:p w:rsidR="00EC5036" w:rsidRPr="00756125" w:rsidRDefault="00EC5036" w:rsidP="005A6662">
            <w:pPr>
              <w:pStyle w:val="UserInput"/>
              <w:rPr>
                <w:b w:val="0"/>
              </w:rPr>
            </w:pPr>
            <w:r>
              <w:rPr>
                <w:color w:val="auto"/>
              </w:rPr>
              <w:t>VLAN tag:</w:t>
            </w:r>
          </w:p>
        </w:tc>
      </w:tr>
    </w:tbl>
    <w:p w:rsidR="00EC5036" w:rsidRDefault="00EC5036" w:rsidP="000E07E8">
      <w:pPr>
        <w:pStyle w:val="BodyText"/>
      </w:pPr>
    </w:p>
    <w:p w:rsidR="000E07E8" w:rsidRDefault="000E07E8" w:rsidP="000E07E8">
      <w:pPr>
        <w:pStyle w:val="Head2"/>
      </w:pPr>
      <w:bookmarkStart w:id="246" w:name="Ref_Sec_PDomain1_CN1_2CMIOU_Zone_Wkshts"/>
      <w:r>
        <w:t>Database Zone Information</w:t>
      </w:r>
      <w:bookmarkEnd w:id="246"/>
    </w:p>
    <w:p w:rsidR="000E07E8" w:rsidRDefault="000E07E8" w:rsidP="000E07E8">
      <w:pPr>
        <w:pStyle w:val="Paragraph"/>
      </w:pPr>
      <w:r>
        <w:t>If this LDom is a Database Domain with zones, your Oracle installer can set up a maximum of eight zones on this Database Domain during the initial installation. Your Oracle installer will also set up the RAC clusters for the zones in this Database Domain, where multiple zones within this Database Domain could be clustered together, or could be clustered together with zones in other Database Domains.</w:t>
      </w:r>
    </w:p>
    <w:p w:rsidR="000E07E8" w:rsidRDefault="000E07E8" w:rsidP="000E07E8">
      <w:pPr>
        <w:pStyle w:val="Paragraph"/>
      </w:pPr>
      <w:r>
        <w:t xml:space="preserve">For every RAC cluster in your SuperCluster, you provided client network, network recipe, and VLAN tagging information in </w:t>
      </w:r>
      <w:r>
        <w:fldChar w:fldCharType="begin"/>
      </w:r>
      <w:r>
        <w:instrText xml:space="preserve"> REF Ref_Chapter_RAC_Wkshts \h </w:instrText>
      </w:r>
      <w:r>
        <w:fldChar w:fldCharType="separate"/>
      </w:r>
      <w:r w:rsidR="00E6352E">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r>
        <w:t>. Any database zone that is a member of a RAC cluster automatically gets assigned IP addresses from that RAC cluster’s client access network and has that cluster’s network recipe and VLAN tagging information.</w:t>
      </w:r>
    </w:p>
    <w:p w:rsidR="000E07E8" w:rsidRDefault="000E07E8" w:rsidP="000E07E8">
      <w:pPr>
        <w:pStyle w:val="Paragraph"/>
      </w:pPr>
      <w:r>
        <w:t>For each zone in this Database Domain, enter the RAC cluster number that you want</w:t>
      </w:r>
      <w:r w:rsidR="00EA5B67">
        <w:t xml:space="preserve"> that zone to be a member of.</w:t>
      </w:r>
    </w:p>
    <w:p w:rsidR="000E07E8" w:rsidRPr="00542C7E" w:rsidRDefault="00EA5B67" w:rsidP="00EA5B67">
      <w:pPr>
        <w:pStyle w:val="TableTitle"/>
      </w:pPr>
      <w:r>
        <w:t xml:space="preserve">Table </w:t>
      </w:r>
      <w:r>
        <w:fldChar w:fldCharType="begin"/>
      </w:r>
      <w:r>
        <w:instrText xml:space="preserve"> SEQ Table \* ARABIC </w:instrText>
      </w:r>
      <w:r>
        <w:fldChar w:fldCharType="separate"/>
      </w:r>
      <w:r w:rsidR="00E6352E">
        <w:rPr>
          <w:noProof/>
        </w:rPr>
        <w:t>92</w:t>
      </w:r>
      <w:r>
        <w:fldChar w:fldCharType="end"/>
      </w:r>
      <w:r>
        <w:t xml:space="preserve"> -- Zone RAC Assignments</w:t>
      </w:r>
    </w:p>
    <w:tbl>
      <w:tblPr>
        <w:tblW w:w="0" w:type="auto"/>
        <w:tblInd w:w="1495" w:type="dxa"/>
        <w:tblLayout w:type="fixed"/>
        <w:tblCellMar>
          <w:top w:w="120" w:type="dxa"/>
          <w:left w:w="0" w:type="dxa"/>
          <w:bottom w:w="60" w:type="dxa"/>
          <w:right w:w="120" w:type="dxa"/>
        </w:tblCellMar>
        <w:tblLook w:val="0000" w:firstRow="0" w:lastRow="0" w:firstColumn="0" w:lastColumn="0" w:noHBand="0" w:noVBand="0"/>
      </w:tblPr>
      <w:tblGrid>
        <w:gridCol w:w="1801"/>
        <w:gridCol w:w="1927"/>
        <w:gridCol w:w="1927"/>
        <w:gridCol w:w="1927"/>
      </w:tblGrid>
      <w:tr w:rsidR="000E07E8" w:rsidRPr="00756125" w:rsidTr="0036322A">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0E07E8" w:rsidRPr="00756125" w:rsidRDefault="000E07E8" w:rsidP="0036322A">
            <w:pPr>
              <w:pStyle w:val="TableHead"/>
              <w:rPr>
                <w:b w:val="0"/>
              </w:rPr>
            </w:pPr>
            <w:r>
              <w:rPr>
                <w:b w:val="0"/>
              </w:rPr>
              <w:t>Database Zones</w:t>
            </w:r>
          </w:p>
        </w:tc>
        <w:tc>
          <w:tcPr>
            <w:tcW w:w="1927" w:type="dxa"/>
            <w:tcBorders>
              <w:top w:val="single" w:sz="2" w:space="0" w:color="000000"/>
              <w:left w:val="single" w:sz="1" w:space="0" w:color="000000"/>
              <w:bottom w:val="single" w:sz="1" w:space="0" w:color="000000"/>
              <w:right w:val="single" w:sz="1" w:space="0" w:color="000000"/>
            </w:tcBorders>
            <w:shd w:val="clear" w:color="auto" w:fill="auto"/>
            <w:vAlign w:val="bottom"/>
          </w:tcPr>
          <w:p w:rsidR="000E07E8" w:rsidRPr="00756125" w:rsidRDefault="000E07E8" w:rsidP="0036322A">
            <w:pPr>
              <w:pStyle w:val="TableHead"/>
              <w:rPr>
                <w:b w:val="0"/>
              </w:rPr>
            </w:pPr>
            <w:r>
              <w:rPr>
                <w:b w:val="0"/>
              </w:rPr>
              <w:t>Cluster Number</w:t>
            </w:r>
          </w:p>
        </w:tc>
        <w:tc>
          <w:tcPr>
            <w:tcW w:w="1927" w:type="dxa"/>
            <w:tcBorders>
              <w:top w:val="single" w:sz="2" w:space="0" w:color="000000"/>
              <w:left w:val="single" w:sz="1" w:space="0" w:color="000000"/>
              <w:bottom w:val="single" w:sz="2" w:space="0" w:color="000000"/>
              <w:right w:val="single" w:sz="1" w:space="0" w:color="000000"/>
            </w:tcBorders>
            <w:vAlign w:val="bottom"/>
          </w:tcPr>
          <w:p w:rsidR="000E07E8" w:rsidRPr="00756125" w:rsidRDefault="000E07E8" w:rsidP="0036322A">
            <w:pPr>
              <w:pStyle w:val="TableHead"/>
              <w:rPr>
                <w:b w:val="0"/>
              </w:rPr>
            </w:pPr>
            <w:r>
              <w:rPr>
                <w:b w:val="0"/>
              </w:rPr>
              <w:t>Database Zones</w:t>
            </w:r>
          </w:p>
        </w:tc>
        <w:tc>
          <w:tcPr>
            <w:tcW w:w="1927" w:type="dxa"/>
            <w:tcBorders>
              <w:top w:val="single" w:sz="2" w:space="0" w:color="000000"/>
              <w:left w:val="single" w:sz="1" w:space="0" w:color="000000"/>
              <w:bottom w:val="single" w:sz="1" w:space="0" w:color="000000"/>
              <w:right w:val="single" w:sz="1" w:space="0" w:color="000000"/>
            </w:tcBorders>
            <w:vAlign w:val="bottom"/>
          </w:tcPr>
          <w:p w:rsidR="000E07E8" w:rsidRPr="00756125" w:rsidRDefault="000E07E8" w:rsidP="0036322A">
            <w:pPr>
              <w:pStyle w:val="TableHead"/>
              <w:rPr>
                <w:b w:val="0"/>
              </w:rPr>
            </w:pPr>
            <w:r>
              <w:rPr>
                <w:b w:val="0"/>
              </w:rPr>
              <w:t>Cluster Number</w:t>
            </w:r>
          </w:p>
        </w:tc>
      </w:tr>
      <w:tr w:rsidR="000E07E8"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0E07E8" w:rsidRDefault="000E07E8" w:rsidP="0036322A">
            <w:pPr>
              <w:pStyle w:val="TableBodyText"/>
            </w:pPr>
            <w:r>
              <w:t>Zone 1</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0E07E8" w:rsidRPr="00756125" w:rsidRDefault="000E07E8"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0E07E8" w:rsidRDefault="000E07E8" w:rsidP="0036322A">
            <w:pPr>
              <w:pStyle w:val="TableBodyText"/>
            </w:pPr>
            <w:r>
              <w:t>Zone 5</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0E07E8" w:rsidRPr="00756125" w:rsidRDefault="000E07E8" w:rsidP="0036322A">
            <w:pPr>
              <w:pStyle w:val="UserInput"/>
              <w:rPr>
                <w:b w:val="0"/>
                <w:shd w:val="clear" w:color="auto" w:fill="FFFF00"/>
              </w:rPr>
            </w:pPr>
          </w:p>
        </w:tc>
      </w:tr>
      <w:tr w:rsidR="000E07E8"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0E07E8" w:rsidRDefault="000E07E8" w:rsidP="0036322A">
            <w:pPr>
              <w:pStyle w:val="TableBodyText"/>
            </w:pPr>
            <w:r>
              <w:t>Zone 2</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0E07E8" w:rsidRPr="00756125" w:rsidRDefault="000E07E8"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0E07E8" w:rsidRDefault="000E07E8" w:rsidP="0036322A">
            <w:pPr>
              <w:pStyle w:val="TableBodyText"/>
            </w:pPr>
            <w:r>
              <w:t>Zone 6</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0E07E8" w:rsidRPr="00756125" w:rsidRDefault="000E07E8" w:rsidP="0036322A">
            <w:pPr>
              <w:pStyle w:val="UserInput"/>
              <w:rPr>
                <w:b w:val="0"/>
                <w:shd w:val="clear" w:color="auto" w:fill="FFFF00"/>
              </w:rPr>
            </w:pPr>
          </w:p>
        </w:tc>
      </w:tr>
      <w:tr w:rsidR="000E07E8"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0E07E8" w:rsidRDefault="000E07E8" w:rsidP="0036322A">
            <w:pPr>
              <w:pStyle w:val="TableBodyText"/>
            </w:pPr>
            <w:r>
              <w:t>Zone 3</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0E07E8" w:rsidRPr="00756125" w:rsidRDefault="000E07E8"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0E07E8" w:rsidRDefault="000E07E8" w:rsidP="0036322A">
            <w:pPr>
              <w:pStyle w:val="TableBodyText"/>
            </w:pPr>
            <w:r>
              <w:t>Zone 7</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0E07E8" w:rsidRPr="00756125" w:rsidRDefault="000E07E8" w:rsidP="0036322A">
            <w:pPr>
              <w:pStyle w:val="UserInput"/>
              <w:rPr>
                <w:b w:val="0"/>
                <w:shd w:val="clear" w:color="auto" w:fill="FFFF00"/>
              </w:rPr>
            </w:pPr>
          </w:p>
        </w:tc>
      </w:tr>
      <w:tr w:rsidR="000E07E8"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0E07E8" w:rsidRDefault="000E07E8" w:rsidP="0036322A">
            <w:pPr>
              <w:pStyle w:val="TableBodyText"/>
            </w:pPr>
            <w:r>
              <w:t>Zone 4</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0E07E8" w:rsidRPr="00756125" w:rsidRDefault="000E07E8"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0E07E8" w:rsidRDefault="000E07E8" w:rsidP="0036322A">
            <w:pPr>
              <w:pStyle w:val="TableBodyText"/>
            </w:pPr>
            <w:r>
              <w:t>Zone 8</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0E07E8" w:rsidRPr="00756125" w:rsidRDefault="000E07E8" w:rsidP="0036322A">
            <w:pPr>
              <w:pStyle w:val="UserInput"/>
              <w:rPr>
                <w:b w:val="0"/>
                <w:shd w:val="clear" w:color="auto" w:fill="FFFF00"/>
              </w:rPr>
            </w:pPr>
          </w:p>
        </w:tc>
      </w:tr>
    </w:tbl>
    <w:p w:rsidR="000E07E8" w:rsidRDefault="000E07E8" w:rsidP="000E07E8">
      <w:pPr>
        <w:pStyle w:val="BodyText"/>
        <w:ind w:left="0"/>
      </w:pPr>
    </w:p>
    <w:p w:rsidR="000E07E8" w:rsidRPr="000E07E8" w:rsidRDefault="000E07E8" w:rsidP="000E07E8">
      <w:pPr>
        <w:pStyle w:val="BodyText"/>
      </w:pPr>
    </w:p>
    <w:p w:rsidR="006F4687" w:rsidRPr="006B1A37" w:rsidRDefault="006F4687" w:rsidP="006F4687">
      <w:pPr>
        <w:pStyle w:val="Head4"/>
        <w:rPr>
          <w:b/>
          <w:bCs/>
        </w:rPr>
      </w:pPr>
      <w:r>
        <w:lastRenderedPageBreak/>
        <w:tab/>
      </w:r>
      <w:r w:rsidRPr="006B1A37">
        <w:rPr>
          <w:b/>
          <w:bCs/>
        </w:rPr>
        <w:t>What’s Next</w:t>
      </w:r>
    </w:p>
    <w:p w:rsidR="00F53BA5" w:rsidRDefault="00F53BA5" w:rsidP="00F53BA5">
      <w:pPr>
        <w:pStyle w:val="ListBullet"/>
      </w:pPr>
      <w:r>
        <w:t xml:space="preserve">If your </w:t>
      </w:r>
      <w:r w:rsidR="00022AB6">
        <w:t>SuperCluster M8 or SuperCluster M7</w:t>
      </w:r>
      <w:r>
        <w:t xml:space="preserve"> has two compute servers, go to </w:t>
      </w:r>
      <w:r>
        <w:fldChar w:fldCharType="begin"/>
      </w:r>
      <w:r>
        <w:instrText xml:space="preserve"> REF Ref_Chapter_PDomain0_CN2_Wkshts \h </w:instrText>
      </w:r>
      <w:r>
        <w:fldChar w:fldCharType="separate"/>
      </w:r>
      <w:r w:rsidR="00E6352E">
        <w:t xml:space="preserve">PDomain 0 on Compute Server 2: </w:t>
      </w:r>
      <w:r w:rsidR="00E6352E" w:rsidRPr="00756125">
        <w:t xml:space="preserve">Configuration </w:t>
      </w:r>
      <w:r w:rsidR="00E6352E">
        <w:t>Worksheets</w:t>
      </w:r>
      <w:r>
        <w:fldChar w:fldCharType="end"/>
      </w:r>
      <w:r>
        <w:t xml:space="preserve"> on page </w:t>
      </w:r>
      <w:r>
        <w:fldChar w:fldCharType="begin"/>
      </w:r>
      <w:r>
        <w:instrText xml:space="preserve"> PAGEREF Ref_Chapter_PDomain0_CN2_Wkshts \h </w:instrText>
      </w:r>
      <w:r>
        <w:fldChar w:fldCharType="separate"/>
      </w:r>
      <w:r w:rsidR="00E6352E">
        <w:rPr>
          <w:noProof/>
        </w:rPr>
        <w:t>129</w:t>
      </w:r>
      <w:r>
        <w:fldChar w:fldCharType="end"/>
      </w:r>
      <w:r>
        <w:t xml:space="preserve"> to provide LDom configuration information and CPU and memory resource allocation information for PDomain 0 in compute server 2.</w:t>
      </w:r>
    </w:p>
    <w:p w:rsidR="00F53BA5" w:rsidRPr="00C83C44" w:rsidRDefault="00F53BA5" w:rsidP="00F53BA5">
      <w:pPr>
        <w:pStyle w:val="ListBullet"/>
      </w:pPr>
      <w:r>
        <w:t xml:space="preserve">If your </w:t>
      </w:r>
      <w:r w:rsidR="00022AB6">
        <w:t>SuperCluster M8 or SuperCluster M7</w:t>
      </w:r>
      <w:r>
        <w:t xml:space="preserve"> does not have two compute servers, </w:t>
      </w:r>
      <w:r w:rsidR="00AD4382">
        <w:t xml:space="preserve">go to </w:t>
      </w:r>
      <w:r w:rsidR="00AD4382">
        <w:fldChar w:fldCharType="begin"/>
      </w:r>
      <w:r w:rsidR="00AD4382">
        <w:instrText xml:space="preserve"> REF Ref_Chapter_Gen_Config_Wkshts_Understand \h </w:instrText>
      </w:r>
      <w:r w:rsidR="00AD4382">
        <w:fldChar w:fldCharType="separate"/>
      </w:r>
      <w:r w:rsidR="00E6352E" w:rsidRPr="00756125">
        <w:t>Completing the General Configuration Worksheets</w:t>
      </w:r>
      <w:r w:rsidR="00AD4382">
        <w:fldChar w:fldCharType="end"/>
      </w:r>
      <w:r w:rsidR="00AD4382">
        <w:t xml:space="preserve"> on page </w:t>
      </w:r>
      <w:r w:rsidR="00AD4382">
        <w:fldChar w:fldCharType="begin"/>
      </w:r>
      <w:r w:rsidR="00AD4382">
        <w:instrText xml:space="preserve"> PAGEREF Ref_Chapter_Gen_Config_Wkshts_Understand \h </w:instrText>
      </w:r>
      <w:r w:rsidR="00AD4382">
        <w:fldChar w:fldCharType="separate"/>
      </w:r>
      <w:r w:rsidR="00E6352E">
        <w:rPr>
          <w:noProof/>
        </w:rPr>
        <w:t>159</w:t>
      </w:r>
      <w:r w:rsidR="00AD4382">
        <w:fldChar w:fldCharType="end"/>
      </w:r>
      <w:r>
        <w:t>.</w:t>
      </w:r>
    </w:p>
    <w:p w:rsidR="006F4687" w:rsidRPr="008B408F" w:rsidRDefault="006F4687" w:rsidP="007340B8">
      <w:pPr>
        <w:pStyle w:val="BodyText"/>
        <w:ind w:left="0"/>
        <w:rPr>
          <w:lang w:eastAsia="ar-SA"/>
        </w:rPr>
      </w:pPr>
    </w:p>
    <w:p w:rsidR="006F4687" w:rsidRDefault="006F4687" w:rsidP="006F4687">
      <w:pPr>
        <w:pStyle w:val="BodyText"/>
        <w:rPr>
          <w:lang w:eastAsia="ar-SA"/>
        </w:rPr>
      </w:pPr>
    </w:p>
    <w:p w:rsidR="006F4687" w:rsidRDefault="006F4687" w:rsidP="00FE7081">
      <w:pPr>
        <w:pStyle w:val="Head1"/>
      </w:pPr>
      <w:bookmarkStart w:id="247" w:name="_Ref456617178"/>
      <w:bookmarkStart w:id="248" w:name="_Ref456617185"/>
      <w:bookmarkStart w:id="249" w:name="_Toc520190764"/>
      <w:r>
        <w:t>PDomain With Three CMIOUs</w:t>
      </w:r>
      <w:bookmarkEnd w:id="247"/>
      <w:bookmarkEnd w:id="248"/>
      <w:bookmarkEnd w:id="249"/>
    </w:p>
    <w:p w:rsidR="006F4687" w:rsidRDefault="006F4687" w:rsidP="006F4687">
      <w:pPr>
        <w:pStyle w:val="BodyText"/>
        <w:rPr>
          <w:lang w:eastAsia="ar-SA"/>
        </w:rPr>
      </w:pPr>
      <w:r>
        <w:rPr>
          <w:lang w:eastAsia="ar-SA"/>
        </w:rPr>
        <w:t xml:space="preserve">Enter this configuration information if PDomain </w:t>
      </w:r>
      <w:r w:rsidR="00CF09F1">
        <w:rPr>
          <w:lang w:eastAsia="ar-SA"/>
        </w:rPr>
        <w:t>1</w:t>
      </w:r>
      <w:r>
        <w:rPr>
          <w:lang w:eastAsia="ar-SA"/>
        </w:rPr>
        <w:t xml:space="preserve"> in compute server 1 has three CMIOUs:</w:t>
      </w:r>
    </w:p>
    <w:p w:rsidR="006F4687" w:rsidRDefault="00C46308" w:rsidP="00B3204A">
      <w:pPr>
        <w:pStyle w:val="ListBullet"/>
      </w:pPr>
      <w:r>
        <w:fldChar w:fldCharType="begin"/>
      </w:r>
      <w:r>
        <w:instrText xml:space="preserve"> REF Ref_Sec_PDomain1_CN1_3CMIOU_LDom_Wkshts \h </w:instrText>
      </w:r>
      <w:r>
        <w:fldChar w:fldCharType="separate"/>
      </w:r>
      <w:r w:rsidR="00E6352E">
        <w:t>LDom Configurations</w:t>
      </w:r>
      <w:r>
        <w:fldChar w:fldCharType="end"/>
      </w:r>
      <w:r>
        <w:t xml:space="preserve"> on page </w:t>
      </w:r>
      <w:r>
        <w:fldChar w:fldCharType="begin"/>
      </w:r>
      <w:r>
        <w:instrText xml:space="preserve"> PAGEREF Ref_Sec_PDomain1_CN1_3CMIOU_LDom_Wkshts \h </w:instrText>
      </w:r>
      <w:r>
        <w:fldChar w:fldCharType="separate"/>
      </w:r>
      <w:r w:rsidR="00E6352E">
        <w:rPr>
          <w:noProof/>
        </w:rPr>
        <w:t>121</w:t>
      </w:r>
      <w:r>
        <w:fldChar w:fldCharType="end"/>
      </w:r>
    </w:p>
    <w:p w:rsidR="00C46308" w:rsidRDefault="00C46308" w:rsidP="00B3204A">
      <w:pPr>
        <w:pStyle w:val="ListBullet"/>
      </w:pPr>
      <w:r>
        <w:fldChar w:fldCharType="begin"/>
      </w:r>
      <w:r>
        <w:instrText xml:space="preserve"> REF Ref_Sec_PDomain1_CN1_3CMIOU_CPU_Wkshts \h </w:instrText>
      </w:r>
      <w:r>
        <w:fldChar w:fldCharType="separate"/>
      </w:r>
      <w:r w:rsidR="00E6352E">
        <w:t>CPU Resource Allocation</w:t>
      </w:r>
      <w:r>
        <w:fldChar w:fldCharType="end"/>
      </w:r>
      <w:r>
        <w:t xml:space="preserve"> on page </w:t>
      </w:r>
      <w:r>
        <w:fldChar w:fldCharType="begin"/>
      </w:r>
      <w:r>
        <w:instrText xml:space="preserve"> PAGEREF Ref_Sec_PDomain1_CN1_3CMIOU_CPU_Wkshts \h </w:instrText>
      </w:r>
      <w:r>
        <w:fldChar w:fldCharType="separate"/>
      </w:r>
      <w:r w:rsidR="00E6352E">
        <w:rPr>
          <w:noProof/>
        </w:rPr>
        <w:t>122</w:t>
      </w:r>
      <w:r>
        <w:fldChar w:fldCharType="end"/>
      </w:r>
    </w:p>
    <w:p w:rsidR="00C46308" w:rsidRDefault="00C46308" w:rsidP="00B3204A">
      <w:pPr>
        <w:pStyle w:val="ListBullet"/>
      </w:pPr>
      <w:r>
        <w:fldChar w:fldCharType="begin"/>
      </w:r>
      <w:r>
        <w:instrText xml:space="preserve"> REF Ref_Sec_PDomain1_CN1_3CMIOU_Mem_Wkshts \h </w:instrText>
      </w:r>
      <w:r>
        <w:fldChar w:fldCharType="separate"/>
      </w:r>
      <w:r w:rsidR="00E6352E">
        <w:t>Memory Resource Allocation</w:t>
      </w:r>
      <w:r>
        <w:fldChar w:fldCharType="end"/>
      </w:r>
      <w:r>
        <w:t xml:space="preserve"> on page </w:t>
      </w:r>
      <w:r>
        <w:fldChar w:fldCharType="begin"/>
      </w:r>
      <w:r>
        <w:instrText xml:space="preserve"> PAGEREF Ref_Sec_PDomain1_CN1_3CMIOU_Mem_Wkshts \h </w:instrText>
      </w:r>
      <w:r>
        <w:fldChar w:fldCharType="separate"/>
      </w:r>
      <w:r w:rsidR="00E6352E">
        <w:rPr>
          <w:noProof/>
        </w:rPr>
        <w:t>122</w:t>
      </w:r>
      <w:r>
        <w:fldChar w:fldCharType="end"/>
      </w:r>
    </w:p>
    <w:p w:rsidR="00E200AF" w:rsidRDefault="00E200AF" w:rsidP="00B3204A">
      <w:pPr>
        <w:pStyle w:val="ListBullet"/>
      </w:pPr>
      <w:r>
        <w:fldChar w:fldCharType="begin"/>
      </w:r>
      <w:r>
        <w:instrText xml:space="preserve"> REF Ref_Sec_PDomain1_CN1_3CMIOU_VLAN_Wkshts \h </w:instrText>
      </w:r>
      <w:r>
        <w:fldChar w:fldCharType="separate"/>
      </w:r>
      <w:r w:rsidR="00E6352E">
        <w:t>Client Access Network, Network Recipe, VLAN Tag and Cluster Information</w:t>
      </w:r>
      <w:r>
        <w:fldChar w:fldCharType="end"/>
      </w:r>
      <w:r>
        <w:t xml:space="preserve"> on page </w:t>
      </w:r>
      <w:r>
        <w:fldChar w:fldCharType="begin"/>
      </w:r>
      <w:r>
        <w:instrText xml:space="preserve"> PAGEREF Ref_Sec_PDomain1_CN1_3CMIOU_VLAN_Wkshts \h </w:instrText>
      </w:r>
      <w:r>
        <w:fldChar w:fldCharType="separate"/>
      </w:r>
      <w:r w:rsidR="00E6352E">
        <w:rPr>
          <w:noProof/>
        </w:rPr>
        <w:t>123</w:t>
      </w:r>
      <w:r>
        <w:fldChar w:fldCharType="end"/>
      </w:r>
    </w:p>
    <w:p w:rsidR="003D19CB" w:rsidRDefault="003D19CB" w:rsidP="00B3204A">
      <w:pPr>
        <w:pStyle w:val="ListBullet"/>
      </w:pPr>
      <w:r>
        <w:fldChar w:fldCharType="begin"/>
      </w:r>
      <w:r>
        <w:instrText xml:space="preserve"> REF Ref_Sec_PDomain1_CN1_3CMIOU_Zone_Wkshts \h </w:instrText>
      </w:r>
      <w:r>
        <w:fldChar w:fldCharType="separate"/>
      </w:r>
      <w:r w:rsidR="00E6352E">
        <w:t>Database Zone Information</w:t>
      </w:r>
      <w:r>
        <w:fldChar w:fldCharType="end"/>
      </w:r>
      <w:r>
        <w:t xml:space="preserve"> on page </w:t>
      </w:r>
      <w:r>
        <w:fldChar w:fldCharType="begin"/>
      </w:r>
      <w:r>
        <w:instrText xml:space="preserve"> PAGEREF Ref_Sec_PDomain1_CN1_3CMIOU_Zone_Wkshts \h </w:instrText>
      </w:r>
      <w:r>
        <w:fldChar w:fldCharType="separate"/>
      </w:r>
      <w:r w:rsidR="00E6352E">
        <w:rPr>
          <w:noProof/>
        </w:rPr>
        <w:t>124</w:t>
      </w:r>
      <w:r>
        <w:fldChar w:fldCharType="end"/>
      </w:r>
    </w:p>
    <w:p w:rsidR="002122E0" w:rsidRPr="002122E0" w:rsidRDefault="006F4687" w:rsidP="007340B8">
      <w:pPr>
        <w:pStyle w:val="Head2"/>
      </w:pPr>
      <w:bookmarkStart w:id="250" w:name="Ref_Sec_PDomain1_CN1_3CMIOU_LDom_Wkshts"/>
      <w:r>
        <w:t>LDom Configurations</w:t>
      </w:r>
      <w:bookmarkEnd w:id="250"/>
    </w:p>
    <w:p w:rsidR="006F4687" w:rsidRDefault="006F4687" w:rsidP="006F4687">
      <w:pPr>
        <w:pStyle w:val="BodyText"/>
        <w:rPr>
          <w:lang w:eastAsia="ar-SA"/>
        </w:rPr>
      </w:pPr>
      <w:r>
        <w:rPr>
          <w:lang w:eastAsia="ar-SA"/>
        </w:rPr>
        <w:t xml:space="preserve">Read and understand the information in </w:t>
      </w:r>
      <w:r>
        <w:rPr>
          <w:lang w:eastAsia="ar-SA"/>
        </w:rPr>
        <w:fldChar w:fldCharType="begin"/>
      </w:r>
      <w:r>
        <w:rPr>
          <w:lang w:eastAsia="ar-SA"/>
        </w:rPr>
        <w:instrText xml:space="preserve"> REF Ref_Section_PDomain_Three_CMIOUs \h </w:instrText>
      </w:r>
      <w:r>
        <w:rPr>
          <w:lang w:eastAsia="ar-SA"/>
        </w:rPr>
      </w:r>
      <w:r>
        <w:rPr>
          <w:lang w:eastAsia="ar-SA"/>
        </w:rPr>
        <w:fldChar w:fldCharType="separate"/>
      </w:r>
      <w:r w:rsidR="00E6352E">
        <w:t>LDom Configurations For PDomains With Three CMIOUs</w:t>
      </w:r>
      <w:r>
        <w:rPr>
          <w:lang w:eastAsia="ar-SA"/>
        </w:rPr>
        <w:fldChar w:fldCharType="end"/>
      </w:r>
      <w:r>
        <w:rPr>
          <w:lang w:eastAsia="ar-SA"/>
        </w:rPr>
        <w:t xml:space="preserve"> on page </w:t>
      </w:r>
      <w:r>
        <w:rPr>
          <w:lang w:eastAsia="ar-SA"/>
        </w:rPr>
        <w:fldChar w:fldCharType="begin"/>
      </w:r>
      <w:r>
        <w:rPr>
          <w:lang w:eastAsia="ar-SA"/>
        </w:rPr>
        <w:instrText xml:space="preserve"> PAGEREF Ref_Section_PDomain_Three_CMIOUs \h </w:instrText>
      </w:r>
      <w:r>
        <w:rPr>
          <w:lang w:eastAsia="ar-SA"/>
        </w:rPr>
      </w:r>
      <w:r>
        <w:rPr>
          <w:lang w:eastAsia="ar-SA"/>
        </w:rPr>
        <w:fldChar w:fldCharType="separate"/>
      </w:r>
      <w:r w:rsidR="00E6352E">
        <w:rPr>
          <w:noProof/>
          <w:lang w:eastAsia="ar-SA"/>
        </w:rPr>
        <w:t>22</w:t>
      </w:r>
      <w:r>
        <w:rPr>
          <w:lang w:eastAsia="ar-SA"/>
        </w:rPr>
        <w:fldChar w:fldCharType="end"/>
      </w:r>
      <w:r>
        <w:rPr>
          <w:lang w:eastAsia="ar-SA"/>
        </w:rPr>
        <w:t xml:space="preserve"> before completing the worksheets in this section.</w:t>
      </w:r>
    </w:p>
    <w:p w:rsidR="006F4687" w:rsidRDefault="006F4687" w:rsidP="006F4687">
      <w:pPr>
        <w:pStyle w:val="BodyText"/>
        <w:rPr>
          <w:lang w:eastAsia="ar-SA"/>
        </w:rPr>
      </w:pPr>
    </w:p>
    <w:p w:rsidR="006F4687" w:rsidRPr="00190203"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93</w:t>
      </w:r>
      <w:r w:rsidR="006009CC">
        <w:fldChar w:fldCharType="end"/>
      </w:r>
      <w:r w:rsidR="00EA5B67">
        <w:t xml:space="preserve"> -- </w:t>
      </w:r>
      <w:r>
        <w:t xml:space="preserve">PDomain </w:t>
      </w:r>
      <w:r w:rsidR="0086391F">
        <w:t>1</w:t>
      </w:r>
      <w:r>
        <w:t xml:space="preserve"> in Compute Server 1 Configuration</w:t>
      </w:r>
      <w:r w:rsidRPr="00702EC9">
        <w:t xml:space="preserve"> Worksheet</w:t>
      </w:r>
      <w:r>
        <w:t>: Three CMIOUs</w:t>
      </w:r>
    </w:p>
    <w:tbl>
      <w:tblPr>
        <w:tblW w:w="863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725"/>
        <w:gridCol w:w="2520"/>
        <w:gridCol w:w="2700"/>
        <w:gridCol w:w="1965"/>
      </w:tblGrid>
      <w:tr w:rsidR="006F4687" w:rsidTr="00EC55E6">
        <w:trPr>
          <w:trHeight w:val="300"/>
        </w:trPr>
        <w:tc>
          <w:tcPr>
            <w:tcW w:w="720" w:type="dxa"/>
            <w:tcBorders>
              <w:top w:val="single" w:sz="4" w:space="0" w:color="000000"/>
              <w:left w:val="single" w:sz="4" w:space="0" w:color="000000"/>
              <w:bottom w:val="nil"/>
              <w:right w:val="single" w:sz="4" w:space="0" w:color="000000"/>
            </w:tcBorders>
            <w:vAlign w:val="bottom"/>
          </w:tcPr>
          <w:p w:rsidR="006F4687" w:rsidRPr="00A24FE4" w:rsidRDefault="006F4687" w:rsidP="00566167">
            <w:pPr>
              <w:pStyle w:val="TableHead0"/>
              <w:jc w:val="center"/>
            </w:pPr>
          </w:p>
        </w:tc>
        <w:tc>
          <w:tcPr>
            <w:tcW w:w="725" w:type="dxa"/>
            <w:tcBorders>
              <w:top w:val="single" w:sz="4" w:space="0" w:color="000000"/>
              <w:left w:val="nil"/>
              <w:bottom w:val="nil"/>
              <w:right w:val="single" w:sz="4" w:space="0" w:color="000000"/>
            </w:tcBorders>
            <w:vAlign w:val="bottom"/>
          </w:tcPr>
          <w:p w:rsidR="006F4687" w:rsidRPr="00756125" w:rsidRDefault="006F4687" w:rsidP="00566167">
            <w:pPr>
              <w:pStyle w:val="TableHead0"/>
              <w:jc w:val="center"/>
              <w:rPr>
                <w:b w:val="0"/>
              </w:rPr>
            </w:pPr>
          </w:p>
        </w:tc>
        <w:tc>
          <w:tcPr>
            <w:tcW w:w="7185" w:type="dxa"/>
            <w:gridSpan w:val="3"/>
            <w:tcBorders>
              <w:top w:val="single" w:sz="4" w:space="0" w:color="000000"/>
              <w:left w:val="single" w:sz="4" w:space="0" w:color="000000"/>
              <w:bottom w:val="nil"/>
              <w:right w:val="single" w:sz="4" w:space="0" w:color="000000"/>
            </w:tcBorders>
            <w:tcMar>
              <w:top w:w="120" w:type="dxa"/>
              <w:left w:w="0" w:type="dxa"/>
              <w:bottom w:w="60" w:type="dxa"/>
              <w:right w:w="120" w:type="dxa"/>
            </w:tcMar>
            <w:vAlign w:val="bottom"/>
          </w:tcPr>
          <w:p w:rsidR="006F4687" w:rsidRPr="00A24FE4" w:rsidRDefault="006F4687" w:rsidP="00C53553">
            <w:pPr>
              <w:pStyle w:val="TableHead0"/>
              <w:jc w:val="center"/>
              <w:rPr>
                <w:spacing w:val="1"/>
                <w:w w:val="100"/>
              </w:rPr>
            </w:pPr>
            <w:r w:rsidRPr="00A24FE4">
              <w:rPr>
                <w:spacing w:val="1"/>
                <w:w w:val="100"/>
              </w:rPr>
              <w:t>Number</w:t>
            </w:r>
            <w:r>
              <w:rPr>
                <w:spacing w:val="1"/>
                <w:w w:val="100"/>
              </w:rPr>
              <w:t xml:space="preserve"> and Type</w:t>
            </w:r>
            <w:r w:rsidRPr="00A24FE4">
              <w:rPr>
                <w:spacing w:val="1"/>
                <w:w w:val="100"/>
              </w:rPr>
              <w:t xml:space="preserve"> of </w:t>
            </w:r>
            <w:r>
              <w:rPr>
                <w:spacing w:val="1"/>
                <w:w w:val="100"/>
              </w:rPr>
              <w:t>LDom</w:t>
            </w:r>
            <w:r w:rsidRPr="00A24FE4">
              <w:rPr>
                <w:spacing w:val="1"/>
                <w:w w:val="100"/>
              </w:rPr>
              <w:t xml:space="preserve">s on </w:t>
            </w:r>
            <w:r>
              <w:rPr>
                <w:spacing w:val="1"/>
                <w:w w:val="100"/>
              </w:rPr>
              <w:t xml:space="preserve">PDomain </w:t>
            </w:r>
            <w:r w:rsidR="00C53553">
              <w:rPr>
                <w:spacing w:val="1"/>
                <w:w w:val="100"/>
              </w:rPr>
              <w:t>1</w:t>
            </w:r>
            <w:r>
              <w:rPr>
                <w:spacing w:val="1"/>
                <w:w w:val="100"/>
              </w:rPr>
              <w:t xml:space="preserve"> in Compute</w:t>
            </w:r>
            <w:r w:rsidRPr="00A24FE4">
              <w:rPr>
                <w:spacing w:val="1"/>
                <w:w w:val="100"/>
              </w:rPr>
              <w:t xml:space="preserve"> Server</w:t>
            </w:r>
            <w:r>
              <w:rPr>
                <w:spacing w:val="1"/>
                <w:w w:val="100"/>
              </w:rPr>
              <w:t xml:space="preserve"> 1</w:t>
            </w:r>
          </w:p>
        </w:tc>
      </w:tr>
      <w:tr w:rsidR="006F4687" w:rsidTr="00EC55E6">
        <w:trPr>
          <w:trHeight w:val="300"/>
        </w:trPr>
        <w:tc>
          <w:tcPr>
            <w:tcW w:w="720" w:type="dxa"/>
            <w:tcBorders>
              <w:top w:val="nil"/>
              <w:left w:val="single" w:sz="4" w:space="0" w:color="000000"/>
              <w:bottom w:val="single" w:sz="4" w:space="0" w:color="000000"/>
              <w:right w:val="single" w:sz="4" w:space="0" w:color="000000"/>
            </w:tcBorders>
            <w:vAlign w:val="bottom"/>
          </w:tcPr>
          <w:p w:rsidR="006F4687" w:rsidRPr="00A24FE4" w:rsidRDefault="006F4687" w:rsidP="00566167">
            <w:pPr>
              <w:pStyle w:val="TableHead0"/>
              <w:jc w:val="center"/>
            </w:pPr>
            <w:r>
              <w:rPr>
                <w:spacing w:val="1"/>
                <w:w w:val="100"/>
              </w:rPr>
              <w:t>Check One Box</w:t>
            </w:r>
          </w:p>
        </w:tc>
        <w:tc>
          <w:tcPr>
            <w:tcW w:w="725" w:type="dxa"/>
            <w:tcBorders>
              <w:top w:val="nil"/>
              <w:left w:val="nil"/>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Config</w:t>
            </w:r>
          </w:p>
        </w:tc>
        <w:tc>
          <w:tcPr>
            <w:tcW w:w="252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6F4687" w:rsidRPr="00A24FE4" w:rsidRDefault="006F4687" w:rsidP="00566167">
            <w:pPr>
              <w:pStyle w:val="TableHead0"/>
              <w:jc w:val="center"/>
            </w:pPr>
            <w:r w:rsidRPr="00A24FE4">
              <w:rPr>
                <w:spacing w:val="1"/>
                <w:w w:val="100"/>
              </w:rPr>
              <w:t>One</w:t>
            </w:r>
          </w:p>
        </w:tc>
        <w:tc>
          <w:tcPr>
            <w:tcW w:w="270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6F4687" w:rsidRPr="00A24FE4" w:rsidRDefault="006F4687" w:rsidP="00566167">
            <w:pPr>
              <w:pStyle w:val="TableHead0"/>
              <w:jc w:val="center"/>
            </w:pPr>
            <w:r>
              <w:rPr>
                <w:spacing w:val="1"/>
                <w:w w:val="100"/>
              </w:rPr>
              <w:t>Two</w:t>
            </w:r>
          </w:p>
        </w:tc>
        <w:tc>
          <w:tcPr>
            <w:tcW w:w="1965" w:type="dxa"/>
            <w:tcBorders>
              <w:top w:val="nil"/>
              <w:left w:val="single" w:sz="4" w:space="0" w:color="000000"/>
              <w:bottom w:val="single" w:sz="4" w:space="0" w:color="000000"/>
              <w:right w:val="single" w:sz="4" w:space="0" w:color="000000"/>
            </w:tcBorders>
            <w:vAlign w:val="bottom"/>
          </w:tcPr>
          <w:p w:rsidR="006F4687" w:rsidRPr="00A24FE4" w:rsidRDefault="006F4687" w:rsidP="00566167">
            <w:pPr>
              <w:pStyle w:val="TableHead0"/>
              <w:jc w:val="center"/>
            </w:pPr>
            <w:r>
              <w:rPr>
                <w:spacing w:val="1"/>
                <w:w w:val="100"/>
              </w:rPr>
              <w:t>Three</w:t>
            </w:r>
          </w:p>
        </w:tc>
      </w:tr>
      <w:tr w:rsidR="006F4687"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D75DF4" w:rsidRDefault="006F4687" w:rsidP="00566167">
            <w:pPr>
              <w:pStyle w:val="TableHead0"/>
              <w:jc w:val="center"/>
              <w:rPr>
                <w:b w:val="0"/>
                <w:color w:val="FF00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756125" w:rsidRDefault="006F4687" w:rsidP="00566167">
            <w:pPr>
              <w:pStyle w:val="TableHead0"/>
              <w:jc w:val="center"/>
              <w:rPr>
                <w:b w:val="0"/>
              </w:rPr>
            </w:pPr>
            <w:r>
              <w:rPr>
                <w:b w:val="0"/>
                <w:spacing w:val="1"/>
                <w:w w:val="100"/>
              </w:rPr>
              <w:t>U3-1</w:t>
            </w:r>
          </w:p>
        </w:tc>
        <w:tc>
          <w:tcPr>
            <w:tcW w:w="7185" w:type="dxa"/>
            <w:gridSpan w:val="3"/>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D507FD" w:rsidRDefault="006F4687" w:rsidP="00566167">
            <w:pPr>
              <w:pStyle w:val="UserInput"/>
            </w:pPr>
          </w:p>
        </w:tc>
      </w:tr>
      <w:tr w:rsidR="006F4687"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D75DF4" w:rsidRDefault="006F4687" w:rsidP="00566167">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756125" w:rsidRDefault="006F4687" w:rsidP="00566167">
            <w:pPr>
              <w:pStyle w:val="TableHead0"/>
              <w:jc w:val="center"/>
              <w:rPr>
                <w:b w:val="0"/>
                <w:spacing w:val="1"/>
                <w:w w:val="100"/>
              </w:rPr>
            </w:pPr>
            <w:r>
              <w:rPr>
                <w:b w:val="0"/>
                <w:spacing w:val="1"/>
                <w:w w:val="100"/>
              </w:rPr>
              <w:t>U3-2</w:t>
            </w:r>
          </w:p>
        </w:tc>
        <w:tc>
          <w:tcPr>
            <w:tcW w:w="5220"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A24FE4" w:rsidRDefault="006F4687" w:rsidP="00566167">
            <w:pPr>
              <w:pStyle w:val="UserInput"/>
            </w:pPr>
          </w:p>
        </w:tc>
        <w:tc>
          <w:tcPr>
            <w:tcW w:w="1965" w:type="dxa"/>
            <w:tcBorders>
              <w:top w:val="single" w:sz="4" w:space="0" w:color="000000"/>
              <w:left w:val="single" w:sz="4" w:space="0" w:color="000000"/>
              <w:bottom w:val="single" w:sz="4" w:space="0" w:color="000000"/>
              <w:right w:val="single" w:sz="4" w:space="0" w:color="000000"/>
            </w:tcBorders>
            <w:shd w:val="clear" w:color="auto" w:fill="FFFF00"/>
          </w:tcPr>
          <w:p w:rsidR="006F4687" w:rsidRPr="00A24FE4" w:rsidRDefault="006F4687" w:rsidP="00566167">
            <w:pPr>
              <w:pStyle w:val="UserInput"/>
            </w:pPr>
          </w:p>
        </w:tc>
      </w:tr>
      <w:tr w:rsidR="006F4687"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D75DF4" w:rsidRDefault="006F4687" w:rsidP="00566167">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756125" w:rsidRDefault="006F4687" w:rsidP="00566167">
            <w:pPr>
              <w:pStyle w:val="TableHead0"/>
              <w:jc w:val="center"/>
              <w:rPr>
                <w:b w:val="0"/>
                <w:spacing w:val="1"/>
                <w:w w:val="100"/>
              </w:rPr>
            </w:pPr>
            <w:r>
              <w:rPr>
                <w:b w:val="0"/>
                <w:spacing w:val="1"/>
                <w:w w:val="100"/>
              </w:rPr>
              <w:t>U3-3</w:t>
            </w:r>
          </w:p>
        </w:tc>
        <w:tc>
          <w:tcPr>
            <w:tcW w:w="2520"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A24FE4" w:rsidRDefault="006F4687" w:rsidP="00566167">
            <w:pPr>
              <w:pStyle w:val="UserInput"/>
            </w:pPr>
          </w:p>
        </w:tc>
        <w:tc>
          <w:tcPr>
            <w:tcW w:w="2700" w:type="dxa"/>
            <w:tcBorders>
              <w:top w:val="single" w:sz="4" w:space="0" w:color="000000"/>
              <w:left w:val="single" w:sz="4" w:space="0" w:color="000000"/>
              <w:bottom w:val="single" w:sz="4" w:space="0" w:color="000000"/>
              <w:right w:val="single" w:sz="4" w:space="0" w:color="000000"/>
            </w:tcBorders>
            <w:shd w:val="clear" w:color="auto" w:fill="FFFF00"/>
          </w:tcPr>
          <w:p w:rsidR="006F4687" w:rsidRPr="00A24FE4" w:rsidRDefault="006F4687" w:rsidP="00566167">
            <w:pPr>
              <w:pStyle w:val="UserInput"/>
            </w:pPr>
          </w:p>
        </w:tc>
        <w:tc>
          <w:tcPr>
            <w:tcW w:w="1965" w:type="dxa"/>
            <w:tcBorders>
              <w:top w:val="single" w:sz="4" w:space="0" w:color="000000"/>
              <w:left w:val="single" w:sz="4" w:space="0" w:color="000000"/>
              <w:bottom w:val="single" w:sz="4" w:space="0" w:color="000000"/>
              <w:right w:val="single" w:sz="4" w:space="0" w:color="000000"/>
            </w:tcBorders>
            <w:shd w:val="clear" w:color="auto" w:fill="FFFF00"/>
          </w:tcPr>
          <w:p w:rsidR="006F4687" w:rsidRPr="00A24FE4" w:rsidRDefault="006F4687" w:rsidP="00566167">
            <w:pPr>
              <w:pStyle w:val="UserInput"/>
            </w:pPr>
          </w:p>
        </w:tc>
      </w:tr>
    </w:tbl>
    <w:p w:rsidR="00593145" w:rsidRDefault="00593145" w:rsidP="00593145">
      <w:pPr>
        <w:pStyle w:val="BodyText"/>
      </w:pPr>
    </w:p>
    <w:p w:rsidR="006F4687" w:rsidRPr="00593145" w:rsidRDefault="003D19CB" w:rsidP="00593145">
      <w:pPr>
        <w:pStyle w:val="BodyText"/>
      </w:pPr>
      <w:r>
        <w:br w:type="page"/>
      </w:r>
    </w:p>
    <w:p w:rsidR="002122E0" w:rsidRPr="002122E0" w:rsidRDefault="006F4687" w:rsidP="007340B8">
      <w:pPr>
        <w:pStyle w:val="Head2"/>
      </w:pPr>
      <w:bookmarkStart w:id="251" w:name="Ref_Sec_PDomain1_CN1_3CMIOU_CPU_Wkshts"/>
      <w:r>
        <w:lastRenderedPageBreak/>
        <w:t>CPU Resource Allocation</w:t>
      </w:r>
      <w:bookmarkEnd w:id="251"/>
    </w:p>
    <w:p w:rsidR="006F4687" w:rsidRDefault="006F4687" w:rsidP="006F4687">
      <w:pPr>
        <w:pStyle w:val="BodyText"/>
        <w:rPr>
          <w:lang w:eastAsia="ar-SA"/>
        </w:rPr>
      </w:pPr>
      <w:r>
        <w:rPr>
          <w:lang w:eastAsia="ar-SA"/>
        </w:rPr>
        <w:t xml:space="preserve">Read and understand the information in </w:t>
      </w:r>
      <w:r>
        <w:rPr>
          <w:lang w:eastAsia="ar-SA"/>
        </w:rPr>
        <w:fldChar w:fldCharType="begin"/>
      </w:r>
      <w:r>
        <w:rPr>
          <w:lang w:eastAsia="ar-SA"/>
        </w:rPr>
        <w:instrText xml:space="preserve"> REF Ref_Section_CPU_Allo_2_Three_CMIOUs \h </w:instrText>
      </w:r>
      <w:r>
        <w:rPr>
          <w:lang w:eastAsia="ar-SA"/>
        </w:rPr>
      </w:r>
      <w:r>
        <w:rPr>
          <w:lang w:eastAsia="ar-SA"/>
        </w:rPr>
        <w:fldChar w:fldCharType="separate"/>
      </w:r>
      <w:r w:rsidR="00E6352E">
        <w:t>CPU Resource Allocation For PDomains With Three CMIOUs</w:t>
      </w:r>
      <w:r>
        <w:rPr>
          <w:lang w:eastAsia="ar-SA"/>
        </w:rPr>
        <w:fldChar w:fldCharType="end"/>
      </w:r>
      <w:r>
        <w:rPr>
          <w:lang w:eastAsia="ar-SA"/>
        </w:rPr>
        <w:t xml:space="preserve"> on page </w:t>
      </w:r>
      <w:r>
        <w:rPr>
          <w:lang w:eastAsia="ar-SA"/>
        </w:rPr>
        <w:fldChar w:fldCharType="begin"/>
      </w:r>
      <w:r>
        <w:rPr>
          <w:lang w:eastAsia="ar-SA"/>
        </w:rPr>
        <w:instrText xml:space="preserve"> PAGEREF Ref_Section_CPU_Allo_2_Three_CMIOUs \h </w:instrText>
      </w:r>
      <w:r>
        <w:rPr>
          <w:lang w:eastAsia="ar-SA"/>
        </w:rPr>
      </w:r>
      <w:r>
        <w:rPr>
          <w:lang w:eastAsia="ar-SA"/>
        </w:rPr>
        <w:fldChar w:fldCharType="separate"/>
      </w:r>
      <w:r w:rsidR="00E6352E">
        <w:rPr>
          <w:noProof/>
          <w:lang w:eastAsia="ar-SA"/>
        </w:rPr>
        <w:t>31</w:t>
      </w:r>
      <w:r>
        <w:rPr>
          <w:lang w:eastAsia="ar-SA"/>
        </w:rPr>
        <w:fldChar w:fldCharType="end"/>
      </w:r>
      <w:r>
        <w:rPr>
          <w:lang w:eastAsia="ar-SA"/>
        </w:rPr>
        <w:t xml:space="preserve">  before completing the worksheets in this section.</w:t>
      </w:r>
    </w:p>
    <w:p w:rsidR="006F4687" w:rsidRDefault="006F4687" w:rsidP="006F4687">
      <w:pPr>
        <w:pStyle w:val="BodyText"/>
        <w:rPr>
          <w:lang w:eastAsia="ar-SA"/>
        </w:rPr>
      </w:pPr>
    </w:p>
    <w:p w:rsidR="006F4687" w:rsidRPr="00190203"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94</w:t>
      </w:r>
      <w:r w:rsidR="006009CC">
        <w:fldChar w:fldCharType="end"/>
      </w:r>
      <w:r w:rsidR="00EA5B67">
        <w:t xml:space="preserve"> -- </w:t>
      </w:r>
      <w:r>
        <w:t xml:space="preserve">PDomain </w:t>
      </w:r>
      <w:r w:rsidR="0086391F">
        <w:t>1</w:t>
      </w:r>
      <w:r>
        <w:t xml:space="preserve"> in Compute Server 1 Configuration</w:t>
      </w:r>
      <w:r w:rsidRPr="00702EC9">
        <w:t xml:space="preserve"> Worksheet</w:t>
      </w:r>
      <w:r>
        <w:t>: Three CMIOUs</w:t>
      </w:r>
    </w:p>
    <w:tbl>
      <w:tblPr>
        <w:tblW w:w="863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725"/>
        <w:gridCol w:w="2250"/>
        <w:gridCol w:w="2430"/>
        <w:gridCol w:w="1785"/>
        <w:gridCol w:w="720"/>
      </w:tblGrid>
      <w:tr w:rsidR="006F4687" w:rsidTr="00EC55E6">
        <w:trPr>
          <w:trHeight w:val="300"/>
        </w:trPr>
        <w:tc>
          <w:tcPr>
            <w:tcW w:w="720" w:type="dxa"/>
            <w:tcBorders>
              <w:top w:val="single" w:sz="4" w:space="0" w:color="000000"/>
              <w:left w:val="single" w:sz="4" w:space="0" w:color="000000"/>
              <w:bottom w:val="nil"/>
              <w:right w:val="single" w:sz="4" w:space="0" w:color="000000"/>
            </w:tcBorders>
            <w:vAlign w:val="bottom"/>
          </w:tcPr>
          <w:p w:rsidR="006F4687" w:rsidRPr="00A24FE4" w:rsidRDefault="006F4687" w:rsidP="00566167">
            <w:pPr>
              <w:pStyle w:val="TableHead0"/>
              <w:jc w:val="center"/>
            </w:pPr>
          </w:p>
        </w:tc>
        <w:tc>
          <w:tcPr>
            <w:tcW w:w="725" w:type="dxa"/>
            <w:tcBorders>
              <w:top w:val="single" w:sz="4" w:space="0" w:color="000000"/>
              <w:left w:val="nil"/>
              <w:bottom w:val="nil"/>
              <w:right w:val="single" w:sz="4" w:space="0" w:color="000000"/>
            </w:tcBorders>
            <w:vAlign w:val="bottom"/>
          </w:tcPr>
          <w:p w:rsidR="006F4687" w:rsidRPr="00756125" w:rsidRDefault="006F4687" w:rsidP="00566167">
            <w:pPr>
              <w:pStyle w:val="TableHead0"/>
              <w:jc w:val="center"/>
              <w:rPr>
                <w:b w:val="0"/>
              </w:rPr>
            </w:pPr>
          </w:p>
        </w:tc>
        <w:tc>
          <w:tcPr>
            <w:tcW w:w="6465" w:type="dxa"/>
            <w:gridSpan w:val="3"/>
            <w:tcBorders>
              <w:top w:val="single" w:sz="4" w:space="0" w:color="000000"/>
              <w:left w:val="single" w:sz="4" w:space="0" w:color="000000"/>
              <w:bottom w:val="nil"/>
              <w:right w:val="single" w:sz="4" w:space="0" w:color="000000"/>
            </w:tcBorders>
            <w:tcMar>
              <w:top w:w="120" w:type="dxa"/>
              <w:left w:w="0" w:type="dxa"/>
              <w:bottom w:w="60" w:type="dxa"/>
              <w:right w:w="120" w:type="dxa"/>
            </w:tcMar>
            <w:vAlign w:val="bottom"/>
          </w:tcPr>
          <w:p w:rsidR="006F4687" w:rsidRPr="00A24FE4" w:rsidRDefault="006F4687" w:rsidP="00C53553">
            <w:pPr>
              <w:pStyle w:val="TableHead0"/>
              <w:jc w:val="center"/>
              <w:rPr>
                <w:spacing w:val="1"/>
                <w:w w:val="100"/>
              </w:rPr>
            </w:pPr>
            <w:r>
              <w:rPr>
                <w:b w:val="0"/>
                <w:spacing w:val="1"/>
                <w:w w:val="100"/>
              </w:rPr>
              <w:t>CPU Resource Allocation for</w:t>
            </w:r>
            <w:r w:rsidRPr="00756125">
              <w:rPr>
                <w:b w:val="0"/>
                <w:spacing w:val="1"/>
                <w:w w:val="100"/>
              </w:rPr>
              <w:t xml:space="preserve"> </w:t>
            </w:r>
            <w:r>
              <w:rPr>
                <w:b w:val="0"/>
                <w:spacing w:val="1"/>
                <w:w w:val="100"/>
              </w:rPr>
              <w:t xml:space="preserve">PDomain </w:t>
            </w:r>
            <w:r w:rsidR="00C53553">
              <w:rPr>
                <w:b w:val="0"/>
                <w:spacing w:val="1"/>
                <w:w w:val="100"/>
              </w:rPr>
              <w:t>1</w:t>
            </w:r>
            <w:r>
              <w:rPr>
                <w:b w:val="0"/>
                <w:spacing w:val="1"/>
                <w:w w:val="100"/>
              </w:rPr>
              <w:t xml:space="preserve"> in Compute Server 1</w:t>
            </w:r>
          </w:p>
        </w:tc>
        <w:tc>
          <w:tcPr>
            <w:tcW w:w="720" w:type="dxa"/>
            <w:tcBorders>
              <w:top w:val="single" w:sz="4" w:space="0" w:color="000000"/>
              <w:left w:val="single" w:sz="4" w:space="0" w:color="000000"/>
              <w:bottom w:val="nil"/>
              <w:right w:val="single" w:sz="4" w:space="0" w:color="000000"/>
            </w:tcBorders>
          </w:tcPr>
          <w:p w:rsidR="006F4687" w:rsidRDefault="006F4687" w:rsidP="00566167">
            <w:pPr>
              <w:pStyle w:val="TableHead0"/>
              <w:jc w:val="center"/>
              <w:rPr>
                <w:b w:val="0"/>
                <w:spacing w:val="1"/>
                <w:w w:val="100"/>
              </w:rPr>
            </w:pPr>
          </w:p>
        </w:tc>
      </w:tr>
      <w:tr w:rsidR="006F4687" w:rsidTr="00EC55E6">
        <w:trPr>
          <w:trHeight w:val="300"/>
        </w:trPr>
        <w:tc>
          <w:tcPr>
            <w:tcW w:w="720" w:type="dxa"/>
            <w:tcBorders>
              <w:top w:val="nil"/>
              <w:left w:val="single" w:sz="4" w:space="0" w:color="000000"/>
              <w:bottom w:val="single" w:sz="4" w:space="0" w:color="000000"/>
              <w:right w:val="single" w:sz="4" w:space="0" w:color="000000"/>
            </w:tcBorders>
            <w:vAlign w:val="bottom"/>
          </w:tcPr>
          <w:p w:rsidR="006F4687" w:rsidRPr="00A24FE4" w:rsidRDefault="006F4687" w:rsidP="00566167">
            <w:pPr>
              <w:pStyle w:val="TableHead0"/>
              <w:jc w:val="center"/>
            </w:pPr>
            <w:r>
              <w:rPr>
                <w:spacing w:val="1"/>
                <w:w w:val="100"/>
              </w:rPr>
              <w:t>Check One Box</w:t>
            </w:r>
          </w:p>
        </w:tc>
        <w:tc>
          <w:tcPr>
            <w:tcW w:w="725" w:type="dxa"/>
            <w:tcBorders>
              <w:top w:val="nil"/>
              <w:left w:val="nil"/>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Config</w:t>
            </w:r>
          </w:p>
        </w:tc>
        <w:tc>
          <w:tcPr>
            <w:tcW w:w="225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6F4687" w:rsidRPr="00A24FE4" w:rsidRDefault="006F4687" w:rsidP="00566167">
            <w:pPr>
              <w:pStyle w:val="TableHead0"/>
              <w:jc w:val="center"/>
            </w:pPr>
            <w:r w:rsidRPr="00A24FE4">
              <w:rPr>
                <w:spacing w:val="1"/>
                <w:w w:val="100"/>
              </w:rPr>
              <w:t>One</w:t>
            </w:r>
          </w:p>
        </w:tc>
        <w:tc>
          <w:tcPr>
            <w:tcW w:w="243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6F4687" w:rsidRPr="00A24FE4" w:rsidRDefault="006F4687" w:rsidP="00566167">
            <w:pPr>
              <w:pStyle w:val="TableHead0"/>
              <w:jc w:val="center"/>
            </w:pPr>
            <w:r>
              <w:rPr>
                <w:spacing w:val="1"/>
                <w:w w:val="100"/>
              </w:rPr>
              <w:t>Two</w:t>
            </w:r>
          </w:p>
        </w:tc>
        <w:tc>
          <w:tcPr>
            <w:tcW w:w="1785" w:type="dxa"/>
            <w:tcBorders>
              <w:top w:val="nil"/>
              <w:left w:val="single" w:sz="4" w:space="0" w:color="000000"/>
              <w:bottom w:val="single" w:sz="4" w:space="0" w:color="000000"/>
              <w:right w:val="single" w:sz="4" w:space="0" w:color="000000"/>
            </w:tcBorders>
            <w:vAlign w:val="bottom"/>
          </w:tcPr>
          <w:p w:rsidR="006F4687" w:rsidRPr="00A24FE4" w:rsidRDefault="006F4687" w:rsidP="00566167">
            <w:pPr>
              <w:pStyle w:val="TableHead0"/>
              <w:jc w:val="center"/>
            </w:pPr>
            <w:r>
              <w:rPr>
                <w:spacing w:val="1"/>
                <w:w w:val="100"/>
              </w:rPr>
              <w:t>Three</w:t>
            </w:r>
          </w:p>
        </w:tc>
        <w:tc>
          <w:tcPr>
            <w:tcW w:w="720" w:type="dxa"/>
            <w:tcBorders>
              <w:top w:val="nil"/>
              <w:left w:val="single" w:sz="4" w:space="0" w:color="000000"/>
              <w:bottom w:val="single" w:sz="4" w:space="0" w:color="000000"/>
              <w:right w:val="single" w:sz="4" w:space="0" w:color="000000"/>
            </w:tcBorders>
          </w:tcPr>
          <w:p w:rsidR="006F4687" w:rsidRDefault="006F4687" w:rsidP="00566167">
            <w:pPr>
              <w:pStyle w:val="TableHead0"/>
              <w:jc w:val="center"/>
              <w:rPr>
                <w:spacing w:val="1"/>
                <w:w w:val="100"/>
              </w:rPr>
            </w:pPr>
            <w:r w:rsidRPr="00756125">
              <w:rPr>
                <w:b w:val="0"/>
                <w:spacing w:val="1"/>
                <w:w w:val="100"/>
              </w:rPr>
              <w:t xml:space="preserve">Total Number of </w:t>
            </w:r>
            <w:r>
              <w:rPr>
                <w:b w:val="0"/>
                <w:spacing w:val="1"/>
                <w:w w:val="100"/>
              </w:rPr>
              <w:t>Cores</w:t>
            </w:r>
          </w:p>
        </w:tc>
      </w:tr>
      <w:tr w:rsidR="006F4687"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D75DF4" w:rsidRDefault="006F4687" w:rsidP="00566167">
            <w:pPr>
              <w:pStyle w:val="TableHead0"/>
              <w:jc w:val="center"/>
              <w:rPr>
                <w:b w:val="0"/>
                <w:color w:val="FF00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756125" w:rsidRDefault="006F4687" w:rsidP="00566167">
            <w:pPr>
              <w:pStyle w:val="TableHead0"/>
              <w:jc w:val="center"/>
              <w:rPr>
                <w:b w:val="0"/>
              </w:rPr>
            </w:pPr>
            <w:r>
              <w:rPr>
                <w:b w:val="0"/>
                <w:spacing w:val="1"/>
                <w:w w:val="100"/>
              </w:rPr>
              <w:t>U3-1</w:t>
            </w:r>
          </w:p>
        </w:tc>
        <w:tc>
          <w:tcPr>
            <w:tcW w:w="6465" w:type="dxa"/>
            <w:gridSpan w:val="3"/>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D507FD" w:rsidRDefault="006F4687" w:rsidP="00566167">
            <w:pPr>
              <w:pStyle w:val="UserInput"/>
            </w:pP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rsidR="006F4687" w:rsidRPr="00D507FD" w:rsidRDefault="006F4687" w:rsidP="00566167">
            <w:pPr>
              <w:pStyle w:val="UserInput"/>
            </w:pPr>
          </w:p>
        </w:tc>
      </w:tr>
      <w:tr w:rsidR="006F4687"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D75DF4" w:rsidRDefault="006F4687" w:rsidP="00566167">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756125" w:rsidRDefault="006F4687" w:rsidP="00566167">
            <w:pPr>
              <w:pStyle w:val="TableHead0"/>
              <w:jc w:val="center"/>
              <w:rPr>
                <w:b w:val="0"/>
                <w:spacing w:val="1"/>
                <w:w w:val="100"/>
              </w:rPr>
            </w:pPr>
            <w:r>
              <w:rPr>
                <w:b w:val="0"/>
                <w:spacing w:val="1"/>
                <w:w w:val="100"/>
              </w:rPr>
              <w:t>U3-2</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A24FE4" w:rsidRDefault="006F4687" w:rsidP="00566167">
            <w:pPr>
              <w:pStyle w:val="UserInput"/>
            </w:pPr>
          </w:p>
        </w:tc>
        <w:tc>
          <w:tcPr>
            <w:tcW w:w="1785" w:type="dxa"/>
            <w:tcBorders>
              <w:top w:val="single" w:sz="4" w:space="0" w:color="000000"/>
              <w:left w:val="single" w:sz="4" w:space="0" w:color="000000"/>
              <w:bottom w:val="single" w:sz="4" w:space="0" w:color="000000"/>
              <w:right w:val="single" w:sz="4" w:space="0" w:color="000000"/>
            </w:tcBorders>
            <w:shd w:val="clear" w:color="auto" w:fill="FFFF00"/>
          </w:tcPr>
          <w:p w:rsidR="006F4687" w:rsidRPr="00A24FE4" w:rsidRDefault="006F4687" w:rsidP="00566167">
            <w:pPr>
              <w:pStyle w:val="UserInput"/>
            </w:pP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rsidR="006F4687" w:rsidRPr="00A24FE4" w:rsidRDefault="006F4687" w:rsidP="00566167">
            <w:pPr>
              <w:pStyle w:val="UserInput"/>
            </w:pPr>
          </w:p>
        </w:tc>
      </w:tr>
      <w:tr w:rsidR="006F4687"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D75DF4" w:rsidRDefault="006F4687" w:rsidP="00566167">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756125" w:rsidRDefault="006F4687" w:rsidP="00566167">
            <w:pPr>
              <w:pStyle w:val="TableHead0"/>
              <w:jc w:val="center"/>
              <w:rPr>
                <w:b w:val="0"/>
                <w:spacing w:val="1"/>
                <w:w w:val="100"/>
              </w:rPr>
            </w:pPr>
            <w:r>
              <w:rPr>
                <w:b w:val="0"/>
                <w:spacing w:val="1"/>
                <w:w w:val="100"/>
              </w:rPr>
              <w:t>U3-3</w:t>
            </w:r>
          </w:p>
        </w:tc>
        <w:tc>
          <w:tcPr>
            <w:tcW w:w="2250"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A24FE4" w:rsidRDefault="006F4687" w:rsidP="00566167">
            <w:pPr>
              <w:pStyle w:val="UserInput"/>
            </w:pPr>
          </w:p>
        </w:tc>
        <w:tc>
          <w:tcPr>
            <w:tcW w:w="2430" w:type="dxa"/>
            <w:tcBorders>
              <w:top w:val="single" w:sz="4" w:space="0" w:color="000000"/>
              <w:left w:val="single" w:sz="4" w:space="0" w:color="000000"/>
              <w:bottom w:val="single" w:sz="4" w:space="0" w:color="000000"/>
              <w:right w:val="single" w:sz="4" w:space="0" w:color="000000"/>
            </w:tcBorders>
            <w:shd w:val="clear" w:color="auto" w:fill="FFFF00"/>
          </w:tcPr>
          <w:p w:rsidR="006F4687" w:rsidRPr="00A24FE4" w:rsidRDefault="006F4687" w:rsidP="00566167">
            <w:pPr>
              <w:pStyle w:val="UserInput"/>
            </w:pPr>
          </w:p>
        </w:tc>
        <w:tc>
          <w:tcPr>
            <w:tcW w:w="1785" w:type="dxa"/>
            <w:tcBorders>
              <w:top w:val="single" w:sz="4" w:space="0" w:color="000000"/>
              <w:left w:val="single" w:sz="4" w:space="0" w:color="000000"/>
              <w:bottom w:val="single" w:sz="4" w:space="0" w:color="000000"/>
              <w:right w:val="single" w:sz="4" w:space="0" w:color="000000"/>
            </w:tcBorders>
            <w:shd w:val="clear" w:color="auto" w:fill="FFFF00"/>
          </w:tcPr>
          <w:p w:rsidR="006F4687" w:rsidRPr="00A24FE4" w:rsidRDefault="006F4687" w:rsidP="00566167">
            <w:pPr>
              <w:pStyle w:val="UserInput"/>
            </w:pP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rsidR="006F4687" w:rsidRPr="0036268C" w:rsidRDefault="006F4687" w:rsidP="00566167">
            <w:pPr>
              <w:pStyle w:val="TableBodyText"/>
              <w:jc w:val="center"/>
              <w:rPr>
                <w:color w:val="FF0000"/>
                <w:sz w:val="20"/>
                <w:szCs w:val="20"/>
              </w:rPr>
            </w:pPr>
          </w:p>
        </w:tc>
      </w:tr>
      <w:tr w:rsidR="006F4687" w:rsidTr="00EC55E6">
        <w:trPr>
          <w:trHeight w:val="320"/>
        </w:trPr>
        <w:tc>
          <w:tcPr>
            <w:tcW w:w="7910" w:type="dxa"/>
            <w:gridSpan w:val="5"/>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8B3F80" w:rsidRDefault="006F4687" w:rsidP="00566167">
            <w:pPr>
              <w:pStyle w:val="TableBodyText"/>
              <w:jc w:val="center"/>
              <w:rPr>
                <w:color w:val="FF0000"/>
                <w:sz w:val="20"/>
                <w:szCs w:val="20"/>
              </w:rPr>
            </w:pPr>
            <w:r w:rsidRPr="008B3F80">
              <w:rPr>
                <w:rFonts w:ascii="Palatino Linotype" w:hAnsi="Palatino Linotype"/>
                <w:spacing w:val="1"/>
                <w:sz w:val="16"/>
                <w:szCs w:val="16"/>
              </w:rPr>
              <w:t>Note - Total number of cores must be 96, unless some resources are parked.</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6F4687" w:rsidRPr="0036268C" w:rsidRDefault="006F4687" w:rsidP="00566167">
            <w:pPr>
              <w:pStyle w:val="TableBodyText"/>
              <w:jc w:val="center"/>
              <w:rPr>
                <w:color w:val="FF0000"/>
                <w:sz w:val="20"/>
                <w:szCs w:val="20"/>
              </w:rPr>
            </w:pPr>
          </w:p>
        </w:tc>
      </w:tr>
    </w:tbl>
    <w:p w:rsidR="006F4687" w:rsidRDefault="006F4687" w:rsidP="006F4687">
      <w:pPr>
        <w:pStyle w:val="BodyText"/>
        <w:rPr>
          <w:lang w:eastAsia="ar-SA"/>
        </w:rPr>
      </w:pPr>
    </w:p>
    <w:p w:rsidR="002122E0" w:rsidRPr="002122E0" w:rsidRDefault="006F4687" w:rsidP="00593145">
      <w:pPr>
        <w:pStyle w:val="Head2"/>
      </w:pPr>
      <w:bookmarkStart w:id="252" w:name="Ref_Sec_PDomain1_CN1_3CMIOU_Mem_Wkshts"/>
      <w:r>
        <w:t>Memory Resource Allocation</w:t>
      </w:r>
      <w:bookmarkEnd w:id="252"/>
    </w:p>
    <w:p w:rsidR="006F4687" w:rsidRDefault="006F4687" w:rsidP="006F4687">
      <w:pPr>
        <w:pStyle w:val="BodyText"/>
        <w:rPr>
          <w:lang w:eastAsia="ar-SA"/>
        </w:rPr>
      </w:pPr>
      <w:r>
        <w:rPr>
          <w:lang w:eastAsia="ar-SA"/>
        </w:rPr>
        <w:t xml:space="preserve">Read and understand the information in </w:t>
      </w:r>
      <w:r>
        <w:rPr>
          <w:lang w:eastAsia="ar-SA"/>
        </w:rPr>
        <w:fldChar w:fldCharType="begin"/>
      </w:r>
      <w:r>
        <w:rPr>
          <w:lang w:eastAsia="ar-SA"/>
        </w:rPr>
        <w:instrText xml:space="preserve"> REF Ref_Section_Mem_Allo_Three_CMIOUs \h </w:instrText>
      </w:r>
      <w:r>
        <w:rPr>
          <w:lang w:eastAsia="ar-SA"/>
        </w:rPr>
      </w:r>
      <w:r>
        <w:rPr>
          <w:lang w:eastAsia="ar-SA"/>
        </w:rPr>
        <w:fldChar w:fldCharType="separate"/>
      </w:r>
      <w:r w:rsidR="00E6352E">
        <w:t>Memory Resource Allocation For PDomains With Three CMIOUs</w:t>
      </w:r>
      <w:r>
        <w:rPr>
          <w:lang w:eastAsia="ar-SA"/>
        </w:rPr>
        <w:fldChar w:fldCharType="end"/>
      </w:r>
      <w:r>
        <w:rPr>
          <w:lang w:eastAsia="ar-SA"/>
        </w:rPr>
        <w:t xml:space="preserve"> on page </w:t>
      </w:r>
      <w:r>
        <w:rPr>
          <w:lang w:eastAsia="ar-SA"/>
        </w:rPr>
        <w:fldChar w:fldCharType="begin"/>
      </w:r>
      <w:r>
        <w:rPr>
          <w:lang w:eastAsia="ar-SA"/>
        </w:rPr>
        <w:instrText xml:space="preserve"> PAGEREF Ref_Section_Mem_Allo_Three_CMIOUs \h </w:instrText>
      </w:r>
      <w:r>
        <w:rPr>
          <w:lang w:eastAsia="ar-SA"/>
        </w:rPr>
      </w:r>
      <w:r>
        <w:rPr>
          <w:lang w:eastAsia="ar-SA"/>
        </w:rPr>
        <w:fldChar w:fldCharType="separate"/>
      </w:r>
      <w:r w:rsidR="00E6352E">
        <w:rPr>
          <w:noProof/>
          <w:lang w:eastAsia="ar-SA"/>
        </w:rPr>
        <w:t>40</w:t>
      </w:r>
      <w:r>
        <w:rPr>
          <w:lang w:eastAsia="ar-SA"/>
        </w:rPr>
        <w:fldChar w:fldCharType="end"/>
      </w:r>
      <w:r>
        <w:rPr>
          <w:lang w:eastAsia="ar-SA"/>
        </w:rPr>
        <w:t xml:space="preserve"> before completing the worksheets in this section.</w:t>
      </w:r>
    </w:p>
    <w:p w:rsidR="006F4687" w:rsidRDefault="006F4687" w:rsidP="006F4687">
      <w:pPr>
        <w:pStyle w:val="BodyText"/>
        <w:rPr>
          <w:lang w:eastAsia="ar-SA"/>
        </w:rPr>
      </w:pPr>
    </w:p>
    <w:p w:rsidR="006F4687" w:rsidRPr="00190203"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95</w:t>
      </w:r>
      <w:r w:rsidR="006009CC">
        <w:fldChar w:fldCharType="end"/>
      </w:r>
      <w:r w:rsidR="00EA5B67">
        <w:t xml:space="preserve"> -- </w:t>
      </w:r>
      <w:r>
        <w:t xml:space="preserve">PDomain </w:t>
      </w:r>
      <w:r w:rsidR="0086391F">
        <w:t>1</w:t>
      </w:r>
      <w:r>
        <w:t xml:space="preserve"> in Compute Server 1 Configuration</w:t>
      </w:r>
      <w:r w:rsidRPr="00702EC9">
        <w:t xml:space="preserve"> Worksheet</w:t>
      </w:r>
      <w:r>
        <w:t>: Three CMIOUs</w:t>
      </w:r>
    </w:p>
    <w:tbl>
      <w:tblPr>
        <w:tblW w:w="863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725"/>
        <w:gridCol w:w="2250"/>
        <w:gridCol w:w="2430"/>
        <w:gridCol w:w="1695"/>
        <w:gridCol w:w="810"/>
      </w:tblGrid>
      <w:tr w:rsidR="006F4687" w:rsidTr="00EC55E6">
        <w:trPr>
          <w:trHeight w:val="300"/>
        </w:trPr>
        <w:tc>
          <w:tcPr>
            <w:tcW w:w="720" w:type="dxa"/>
            <w:tcBorders>
              <w:top w:val="single" w:sz="4" w:space="0" w:color="000000"/>
              <w:left w:val="single" w:sz="4" w:space="0" w:color="000000"/>
              <w:bottom w:val="nil"/>
              <w:right w:val="single" w:sz="4" w:space="0" w:color="000000"/>
            </w:tcBorders>
            <w:vAlign w:val="bottom"/>
          </w:tcPr>
          <w:p w:rsidR="006F4687" w:rsidRPr="00A24FE4" w:rsidRDefault="006F4687" w:rsidP="00566167">
            <w:pPr>
              <w:pStyle w:val="TableHead0"/>
              <w:jc w:val="center"/>
            </w:pPr>
          </w:p>
        </w:tc>
        <w:tc>
          <w:tcPr>
            <w:tcW w:w="725" w:type="dxa"/>
            <w:tcBorders>
              <w:top w:val="single" w:sz="4" w:space="0" w:color="000000"/>
              <w:left w:val="nil"/>
              <w:bottom w:val="nil"/>
              <w:right w:val="single" w:sz="4" w:space="0" w:color="000000"/>
            </w:tcBorders>
            <w:vAlign w:val="bottom"/>
          </w:tcPr>
          <w:p w:rsidR="006F4687" w:rsidRPr="00756125" w:rsidRDefault="006F4687" w:rsidP="00566167">
            <w:pPr>
              <w:pStyle w:val="TableHead0"/>
              <w:jc w:val="center"/>
              <w:rPr>
                <w:b w:val="0"/>
              </w:rPr>
            </w:pPr>
          </w:p>
        </w:tc>
        <w:tc>
          <w:tcPr>
            <w:tcW w:w="6375" w:type="dxa"/>
            <w:gridSpan w:val="3"/>
            <w:tcBorders>
              <w:top w:val="single" w:sz="4" w:space="0" w:color="000000"/>
              <w:left w:val="single" w:sz="4" w:space="0" w:color="000000"/>
              <w:bottom w:val="nil"/>
              <w:right w:val="single" w:sz="4" w:space="0" w:color="000000"/>
            </w:tcBorders>
            <w:tcMar>
              <w:top w:w="120" w:type="dxa"/>
              <w:left w:w="0" w:type="dxa"/>
              <w:bottom w:w="60" w:type="dxa"/>
              <w:right w:w="120" w:type="dxa"/>
            </w:tcMar>
            <w:vAlign w:val="bottom"/>
          </w:tcPr>
          <w:p w:rsidR="006F4687" w:rsidRPr="00A24FE4" w:rsidRDefault="006F4687" w:rsidP="00566167">
            <w:pPr>
              <w:pStyle w:val="TableHead0"/>
              <w:jc w:val="center"/>
              <w:rPr>
                <w:spacing w:val="1"/>
                <w:w w:val="100"/>
              </w:rPr>
            </w:pPr>
            <w:r>
              <w:rPr>
                <w:b w:val="0"/>
                <w:spacing w:val="1"/>
                <w:w w:val="100"/>
              </w:rPr>
              <w:t>Memory Resource Allocation for</w:t>
            </w:r>
            <w:r w:rsidRPr="00756125">
              <w:rPr>
                <w:b w:val="0"/>
                <w:spacing w:val="1"/>
                <w:w w:val="100"/>
              </w:rPr>
              <w:t xml:space="preserve"> </w:t>
            </w:r>
            <w:r>
              <w:rPr>
                <w:b w:val="0"/>
                <w:spacing w:val="1"/>
                <w:w w:val="100"/>
              </w:rPr>
              <w:t xml:space="preserve">PDomain </w:t>
            </w:r>
            <w:r w:rsidR="00C53553">
              <w:rPr>
                <w:b w:val="0"/>
                <w:spacing w:val="1"/>
                <w:w w:val="100"/>
              </w:rPr>
              <w:t>1</w:t>
            </w:r>
            <w:r>
              <w:rPr>
                <w:b w:val="0"/>
                <w:spacing w:val="1"/>
                <w:w w:val="100"/>
              </w:rPr>
              <w:t xml:space="preserve"> in Compute Server 1</w:t>
            </w:r>
          </w:p>
        </w:tc>
        <w:tc>
          <w:tcPr>
            <w:tcW w:w="810" w:type="dxa"/>
            <w:tcBorders>
              <w:top w:val="single" w:sz="4" w:space="0" w:color="000000"/>
              <w:left w:val="single" w:sz="4" w:space="0" w:color="000000"/>
              <w:bottom w:val="nil"/>
              <w:right w:val="single" w:sz="4" w:space="0" w:color="000000"/>
            </w:tcBorders>
          </w:tcPr>
          <w:p w:rsidR="006F4687" w:rsidRDefault="006F4687" w:rsidP="00566167">
            <w:pPr>
              <w:pStyle w:val="TableHead0"/>
              <w:jc w:val="center"/>
              <w:rPr>
                <w:b w:val="0"/>
                <w:spacing w:val="1"/>
                <w:w w:val="100"/>
              </w:rPr>
            </w:pPr>
          </w:p>
        </w:tc>
      </w:tr>
      <w:tr w:rsidR="006F4687" w:rsidTr="00EC55E6">
        <w:trPr>
          <w:trHeight w:val="300"/>
        </w:trPr>
        <w:tc>
          <w:tcPr>
            <w:tcW w:w="720" w:type="dxa"/>
            <w:tcBorders>
              <w:top w:val="nil"/>
              <w:left w:val="single" w:sz="4" w:space="0" w:color="000000"/>
              <w:bottom w:val="single" w:sz="4" w:space="0" w:color="000000"/>
              <w:right w:val="single" w:sz="4" w:space="0" w:color="000000"/>
            </w:tcBorders>
            <w:vAlign w:val="bottom"/>
          </w:tcPr>
          <w:p w:rsidR="006F4687" w:rsidRPr="00A24FE4" w:rsidRDefault="006F4687" w:rsidP="00566167">
            <w:pPr>
              <w:pStyle w:val="TableHead0"/>
              <w:jc w:val="center"/>
            </w:pPr>
            <w:r>
              <w:rPr>
                <w:spacing w:val="1"/>
                <w:w w:val="100"/>
              </w:rPr>
              <w:t>Check One Box</w:t>
            </w:r>
          </w:p>
        </w:tc>
        <w:tc>
          <w:tcPr>
            <w:tcW w:w="725" w:type="dxa"/>
            <w:tcBorders>
              <w:top w:val="nil"/>
              <w:left w:val="nil"/>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Config</w:t>
            </w:r>
          </w:p>
        </w:tc>
        <w:tc>
          <w:tcPr>
            <w:tcW w:w="225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6F4687" w:rsidRPr="00A24FE4" w:rsidRDefault="006F4687" w:rsidP="00566167">
            <w:pPr>
              <w:pStyle w:val="TableHead0"/>
              <w:jc w:val="center"/>
            </w:pPr>
            <w:r w:rsidRPr="00A24FE4">
              <w:rPr>
                <w:spacing w:val="1"/>
                <w:w w:val="100"/>
              </w:rPr>
              <w:t>One</w:t>
            </w:r>
          </w:p>
        </w:tc>
        <w:tc>
          <w:tcPr>
            <w:tcW w:w="243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6F4687" w:rsidRPr="00A24FE4" w:rsidRDefault="006F4687" w:rsidP="00566167">
            <w:pPr>
              <w:pStyle w:val="TableHead0"/>
              <w:jc w:val="center"/>
            </w:pPr>
            <w:r>
              <w:rPr>
                <w:spacing w:val="1"/>
                <w:w w:val="100"/>
              </w:rPr>
              <w:t>Two</w:t>
            </w:r>
          </w:p>
        </w:tc>
        <w:tc>
          <w:tcPr>
            <w:tcW w:w="1695" w:type="dxa"/>
            <w:tcBorders>
              <w:top w:val="nil"/>
              <w:left w:val="single" w:sz="4" w:space="0" w:color="000000"/>
              <w:bottom w:val="single" w:sz="4" w:space="0" w:color="000000"/>
              <w:right w:val="single" w:sz="4" w:space="0" w:color="000000"/>
            </w:tcBorders>
            <w:vAlign w:val="bottom"/>
          </w:tcPr>
          <w:p w:rsidR="006F4687" w:rsidRPr="00A24FE4" w:rsidRDefault="006F4687" w:rsidP="00566167">
            <w:pPr>
              <w:pStyle w:val="TableHead0"/>
              <w:jc w:val="center"/>
            </w:pPr>
            <w:r>
              <w:rPr>
                <w:spacing w:val="1"/>
                <w:w w:val="100"/>
              </w:rPr>
              <w:t>Three</w:t>
            </w:r>
          </w:p>
        </w:tc>
        <w:tc>
          <w:tcPr>
            <w:tcW w:w="810" w:type="dxa"/>
            <w:tcBorders>
              <w:top w:val="nil"/>
              <w:left w:val="single" w:sz="4" w:space="0" w:color="000000"/>
              <w:bottom w:val="single" w:sz="4" w:space="0" w:color="000000"/>
              <w:right w:val="single" w:sz="4" w:space="0" w:color="000000"/>
            </w:tcBorders>
          </w:tcPr>
          <w:p w:rsidR="006F4687" w:rsidRDefault="006F4687" w:rsidP="00566167">
            <w:pPr>
              <w:pStyle w:val="TableHead0"/>
              <w:jc w:val="center"/>
              <w:rPr>
                <w:spacing w:val="1"/>
                <w:w w:val="100"/>
              </w:rPr>
            </w:pPr>
            <w:r w:rsidRPr="00756125">
              <w:rPr>
                <w:b w:val="0"/>
                <w:spacing w:val="1"/>
                <w:w w:val="100"/>
              </w:rPr>
              <w:t xml:space="preserve">Total </w:t>
            </w:r>
            <w:r>
              <w:rPr>
                <w:b w:val="0"/>
                <w:spacing w:val="1"/>
                <w:w w:val="100"/>
              </w:rPr>
              <w:t xml:space="preserve">Amount of </w:t>
            </w:r>
            <w:r w:rsidR="003760EA">
              <w:rPr>
                <w:b w:val="0"/>
                <w:spacing w:val="1"/>
                <w:w w:val="100"/>
              </w:rPr>
              <w:t>Memory</w:t>
            </w:r>
          </w:p>
        </w:tc>
      </w:tr>
      <w:tr w:rsidR="006F4687"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D75DF4" w:rsidRDefault="006F4687" w:rsidP="00566167">
            <w:pPr>
              <w:pStyle w:val="TableHead0"/>
              <w:jc w:val="center"/>
              <w:rPr>
                <w:b w:val="0"/>
                <w:color w:val="FF00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756125" w:rsidRDefault="006F4687" w:rsidP="00566167">
            <w:pPr>
              <w:pStyle w:val="TableHead0"/>
              <w:jc w:val="center"/>
              <w:rPr>
                <w:b w:val="0"/>
              </w:rPr>
            </w:pPr>
            <w:r>
              <w:rPr>
                <w:b w:val="0"/>
                <w:spacing w:val="1"/>
                <w:w w:val="100"/>
              </w:rPr>
              <w:t>U3-1</w:t>
            </w:r>
          </w:p>
        </w:tc>
        <w:tc>
          <w:tcPr>
            <w:tcW w:w="6375" w:type="dxa"/>
            <w:gridSpan w:val="3"/>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D507FD" w:rsidRDefault="006F4687" w:rsidP="00566167">
            <w:pPr>
              <w:pStyle w:val="UserInput"/>
            </w:pPr>
          </w:p>
        </w:tc>
        <w:tc>
          <w:tcPr>
            <w:tcW w:w="810" w:type="dxa"/>
            <w:tcBorders>
              <w:top w:val="single" w:sz="4" w:space="0" w:color="000000"/>
              <w:left w:val="single" w:sz="4" w:space="0" w:color="000000"/>
              <w:bottom w:val="single" w:sz="4" w:space="0" w:color="000000"/>
              <w:right w:val="single" w:sz="4" w:space="0" w:color="000000"/>
            </w:tcBorders>
            <w:shd w:val="clear" w:color="auto" w:fill="FFFF00"/>
          </w:tcPr>
          <w:p w:rsidR="006F4687" w:rsidRPr="00D507FD" w:rsidRDefault="006F4687" w:rsidP="00566167">
            <w:pPr>
              <w:pStyle w:val="UserInput"/>
            </w:pPr>
          </w:p>
        </w:tc>
      </w:tr>
      <w:tr w:rsidR="006F4687"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D75DF4" w:rsidRDefault="006F4687" w:rsidP="00566167">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756125" w:rsidRDefault="006F4687" w:rsidP="00566167">
            <w:pPr>
              <w:pStyle w:val="TableHead0"/>
              <w:jc w:val="center"/>
              <w:rPr>
                <w:b w:val="0"/>
                <w:spacing w:val="1"/>
                <w:w w:val="100"/>
              </w:rPr>
            </w:pPr>
            <w:r>
              <w:rPr>
                <w:b w:val="0"/>
                <w:spacing w:val="1"/>
                <w:w w:val="100"/>
              </w:rPr>
              <w:t>U3-2</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A24FE4" w:rsidRDefault="006F4687" w:rsidP="00566167">
            <w:pPr>
              <w:pStyle w:val="UserInput"/>
            </w:pPr>
          </w:p>
        </w:tc>
        <w:tc>
          <w:tcPr>
            <w:tcW w:w="1695" w:type="dxa"/>
            <w:tcBorders>
              <w:top w:val="single" w:sz="4" w:space="0" w:color="000000"/>
              <w:left w:val="single" w:sz="4" w:space="0" w:color="000000"/>
              <w:bottom w:val="single" w:sz="4" w:space="0" w:color="000000"/>
              <w:right w:val="single" w:sz="4" w:space="0" w:color="000000"/>
            </w:tcBorders>
            <w:shd w:val="clear" w:color="auto" w:fill="FFFF00"/>
          </w:tcPr>
          <w:p w:rsidR="006F4687" w:rsidRPr="00A24FE4" w:rsidRDefault="006F4687" w:rsidP="00566167">
            <w:pPr>
              <w:pStyle w:val="UserInput"/>
            </w:pPr>
          </w:p>
        </w:tc>
        <w:tc>
          <w:tcPr>
            <w:tcW w:w="810" w:type="dxa"/>
            <w:tcBorders>
              <w:top w:val="single" w:sz="4" w:space="0" w:color="000000"/>
              <w:left w:val="single" w:sz="4" w:space="0" w:color="000000"/>
              <w:bottom w:val="single" w:sz="4" w:space="0" w:color="000000"/>
              <w:right w:val="single" w:sz="4" w:space="0" w:color="000000"/>
            </w:tcBorders>
            <w:shd w:val="clear" w:color="auto" w:fill="FFFF00"/>
          </w:tcPr>
          <w:p w:rsidR="006F4687" w:rsidRPr="00A24FE4" w:rsidRDefault="006F4687" w:rsidP="00566167">
            <w:pPr>
              <w:pStyle w:val="UserInput"/>
            </w:pPr>
          </w:p>
        </w:tc>
      </w:tr>
      <w:tr w:rsidR="006F4687"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D75DF4" w:rsidRDefault="006F4687" w:rsidP="00566167">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756125" w:rsidRDefault="006F4687" w:rsidP="00566167">
            <w:pPr>
              <w:pStyle w:val="TableHead0"/>
              <w:jc w:val="center"/>
              <w:rPr>
                <w:b w:val="0"/>
                <w:spacing w:val="1"/>
                <w:w w:val="100"/>
              </w:rPr>
            </w:pPr>
            <w:r>
              <w:rPr>
                <w:b w:val="0"/>
                <w:spacing w:val="1"/>
                <w:w w:val="100"/>
              </w:rPr>
              <w:t>U3-3</w:t>
            </w:r>
          </w:p>
        </w:tc>
        <w:tc>
          <w:tcPr>
            <w:tcW w:w="2250"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A24FE4" w:rsidRDefault="006F4687" w:rsidP="00566167">
            <w:pPr>
              <w:pStyle w:val="UserInput"/>
            </w:pPr>
          </w:p>
        </w:tc>
        <w:tc>
          <w:tcPr>
            <w:tcW w:w="2430" w:type="dxa"/>
            <w:tcBorders>
              <w:top w:val="single" w:sz="4" w:space="0" w:color="000000"/>
              <w:left w:val="single" w:sz="4" w:space="0" w:color="000000"/>
              <w:bottom w:val="single" w:sz="4" w:space="0" w:color="000000"/>
              <w:right w:val="single" w:sz="4" w:space="0" w:color="000000"/>
            </w:tcBorders>
            <w:shd w:val="clear" w:color="auto" w:fill="FFFF00"/>
          </w:tcPr>
          <w:p w:rsidR="006F4687" w:rsidRPr="00A24FE4" w:rsidRDefault="006F4687" w:rsidP="00566167">
            <w:pPr>
              <w:pStyle w:val="UserInput"/>
            </w:pPr>
          </w:p>
        </w:tc>
        <w:tc>
          <w:tcPr>
            <w:tcW w:w="1695" w:type="dxa"/>
            <w:tcBorders>
              <w:top w:val="single" w:sz="4" w:space="0" w:color="000000"/>
              <w:left w:val="single" w:sz="4" w:space="0" w:color="000000"/>
              <w:bottom w:val="single" w:sz="4" w:space="0" w:color="000000"/>
              <w:right w:val="single" w:sz="4" w:space="0" w:color="000000"/>
            </w:tcBorders>
            <w:shd w:val="clear" w:color="auto" w:fill="FFFF00"/>
          </w:tcPr>
          <w:p w:rsidR="006F4687" w:rsidRPr="00A24FE4" w:rsidRDefault="006F4687" w:rsidP="00566167">
            <w:pPr>
              <w:pStyle w:val="UserInput"/>
            </w:pPr>
          </w:p>
        </w:tc>
        <w:tc>
          <w:tcPr>
            <w:tcW w:w="810" w:type="dxa"/>
            <w:tcBorders>
              <w:top w:val="single" w:sz="4" w:space="0" w:color="000000"/>
              <w:left w:val="single" w:sz="4" w:space="0" w:color="000000"/>
              <w:bottom w:val="single" w:sz="4" w:space="0" w:color="000000"/>
              <w:right w:val="single" w:sz="4" w:space="0" w:color="000000"/>
            </w:tcBorders>
            <w:shd w:val="clear" w:color="auto" w:fill="FFFF00"/>
          </w:tcPr>
          <w:p w:rsidR="006F4687" w:rsidRPr="0036268C" w:rsidRDefault="006F4687" w:rsidP="00566167">
            <w:pPr>
              <w:pStyle w:val="TableBodyText"/>
              <w:jc w:val="center"/>
              <w:rPr>
                <w:color w:val="FF0000"/>
                <w:sz w:val="20"/>
                <w:szCs w:val="20"/>
              </w:rPr>
            </w:pPr>
          </w:p>
        </w:tc>
      </w:tr>
      <w:tr w:rsidR="006F4687" w:rsidTr="00EC55E6">
        <w:trPr>
          <w:trHeight w:val="320"/>
        </w:trPr>
        <w:tc>
          <w:tcPr>
            <w:tcW w:w="7820" w:type="dxa"/>
            <w:gridSpan w:val="5"/>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8B3F80" w:rsidRDefault="006F4687" w:rsidP="00485034">
            <w:pPr>
              <w:pStyle w:val="TableBodyText"/>
              <w:jc w:val="center"/>
              <w:rPr>
                <w:color w:val="FF0000"/>
                <w:sz w:val="20"/>
                <w:szCs w:val="20"/>
              </w:rPr>
            </w:pPr>
            <w:r w:rsidRPr="008B3F80">
              <w:rPr>
                <w:rFonts w:ascii="Palatino Linotype" w:hAnsi="Palatino Linotype"/>
                <w:spacing w:val="1"/>
                <w:sz w:val="16"/>
                <w:szCs w:val="16"/>
              </w:rPr>
              <w:t xml:space="preserve">Note - Total amount of memory must be </w:t>
            </w:r>
            <w:r w:rsidR="00485034">
              <w:rPr>
                <w:rFonts w:ascii="Palatino Linotype" w:hAnsi="Palatino Linotype"/>
                <w:spacing w:val="1"/>
                <w:sz w:val="16"/>
                <w:szCs w:val="16"/>
              </w:rPr>
              <w:t>2880</w:t>
            </w:r>
            <w:r w:rsidR="008B3F80">
              <w:rPr>
                <w:rFonts w:ascii="Palatino Linotype" w:hAnsi="Palatino Linotype"/>
                <w:spacing w:val="1"/>
                <w:sz w:val="16"/>
                <w:szCs w:val="16"/>
              </w:rPr>
              <w:t xml:space="preserve"> GB (SuperCluster M8) or</w:t>
            </w:r>
            <w:r w:rsidR="008B3F80" w:rsidRPr="009A0F7D">
              <w:rPr>
                <w:rFonts w:ascii="Palatino Linotype" w:hAnsi="Palatino Linotype"/>
                <w:spacing w:val="1"/>
                <w:sz w:val="16"/>
                <w:szCs w:val="16"/>
              </w:rPr>
              <w:t xml:space="preserve"> </w:t>
            </w:r>
            <w:r w:rsidR="00485034">
              <w:rPr>
                <w:rFonts w:ascii="Palatino Linotype" w:hAnsi="Palatino Linotype"/>
                <w:spacing w:val="1"/>
                <w:sz w:val="16"/>
                <w:szCs w:val="16"/>
              </w:rPr>
              <w:t>1440</w:t>
            </w:r>
            <w:r w:rsidR="008B3F80" w:rsidRPr="009A0F7D">
              <w:rPr>
                <w:rFonts w:ascii="Palatino Linotype" w:hAnsi="Palatino Linotype"/>
                <w:spacing w:val="1"/>
                <w:sz w:val="16"/>
                <w:szCs w:val="16"/>
              </w:rPr>
              <w:t xml:space="preserve"> GB</w:t>
            </w:r>
            <w:r w:rsidR="008B3F80">
              <w:rPr>
                <w:rFonts w:ascii="Palatino Linotype" w:hAnsi="Palatino Linotype"/>
                <w:spacing w:val="1"/>
                <w:sz w:val="16"/>
                <w:szCs w:val="16"/>
              </w:rPr>
              <w:t xml:space="preserve"> (SuperCluster M7</w:t>
            </w:r>
            <w:r w:rsidRPr="008B3F80">
              <w:rPr>
                <w:rFonts w:ascii="Palatino Linotype" w:hAnsi="Palatino Linotype"/>
                <w:spacing w:val="1"/>
                <w:sz w:val="16"/>
                <w:szCs w:val="16"/>
              </w:rPr>
              <w:t>), unless some resources are parked.</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Pr>
          <w:p w:rsidR="006F4687" w:rsidRPr="0036268C" w:rsidRDefault="006F4687" w:rsidP="00566167">
            <w:pPr>
              <w:pStyle w:val="TableBodyText"/>
              <w:jc w:val="center"/>
              <w:rPr>
                <w:color w:val="FF0000"/>
                <w:sz w:val="20"/>
                <w:szCs w:val="20"/>
              </w:rPr>
            </w:pPr>
          </w:p>
        </w:tc>
      </w:tr>
    </w:tbl>
    <w:p w:rsidR="00FE4C05" w:rsidRDefault="00FE4C05" w:rsidP="006F4687">
      <w:pPr>
        <w:pStyle w:val="BodyText"/>
      </w:pPr>
    </w:p>
    <w:p w:rsidR="00C53553" w:rsidRPr="005A18D8" w:rsidRDefault="00C53553" w:rsidP="00C53553">
      <w:pPr>
        <w:pStyle w:val="Head2"/>
      </w:pPr>
      <w:bookmarkStart w:id="253" w:name="Ref_Sec_PDomain1_CN1_3CMIOU_VLAN_Wkshts"/>
      <w:r>
        <w:lastRenderedPageBreak/>
        <w:t>Client Access Network, Network Recipe, VLAN Tag and Cluster Information</w:t>
      </w:r>
      <w:bookmarkEnd w:id="253"/>
    </w:p>
    <w:p w:rsidR="004B7C69" w:rsidRDefault="004B7C69" w:rsidP="004B7C69">
      <w:pPr>
        <w:pStyle w:val="BodyText"/>
        <w:rPr>
          <w:lang w:eastAsia="ar-SA"/>
        </w:rPr>
      </w:pPr>
      <w:r>
        <w:t xml:space="preserve">Read and understand the information in </w:t>
      </w:r>
      <w:r>
        <w:fldChar w:fldCharType="begin"/>
      </w:r>
      <w:r>
        <w:instrText xml:space="preserve"> REF Ref_Chapter_Client_Net_Recipes_VLAN \h </w:instrText>
      </w:r>
      <w:r>
        <w:fldChar w:fldCharType="separate"/>
      </w:r>
      <w:r w:rsidR="00E6352E">
        <w:t>Understanding Client Access Network, Network Recipe, VLAN Tag, and RAC Cluster Options</w:t>
      </w:r>
      <w:r>
        <w:fldChar w:fldCharType="end"/>
      </w:r>
      <w:r>
        <w:t xml:space="preserve"> </w:t>
      </w:r>
      <w:r>
        <w:rPr>
          <w:lang w:eastAsia="ar-SA"/>
        </w:rPr>
        <w:t xml:space="preserve">on page </w:t>
      </w:r>
      <w:r>
        <w:rPr>
          <w:lang w:eastAsia="ar-SA"/>
        </w:rPr>
        <w:fldChar w:fldCharType="begin"/>
      </w:r>
      <w:r>
        <w:rPr>
          <w:lang w:eastAsia="ar-SA"/>
        </w:rPr>
        <w:instrText xml:space="preserve"> PAGEREF Ref_Chapter_Client_Net_Recipes_VLAN \h </w:instrText>
      </w:r>
      <w:r>
        <w:rPr>
          <w:lang w:eastAsia="ar-SA"/>
        </w:rPr>
      </w:r>
      <w:r>
        <w:rPr>
          <w:lang w:eastAsia="ar-SA"/>
        </w:rPr>
        <w:fldChar w:fldCharType="separate"/>
      </w:r>
      <w:r w:rsidR="00E6352E">
        <w:rPr>
          <w:noProof/>
          <w:lang w:eastAsia="ar-SA"/>
        </w:rPr>
        <w:t>43</w:t>
      </w:r>
      <w:r>
        <w:rPr>
          <w:lang w:eastAsia="ar-SA"/>
        </w:rPr>
        <w:fldChar w:fldCharType="end"/>
      </w:r>
      <w:r>
        <w:rPr>
          <w:lang w:eastAsia="ar-SA"/>
        </w:rPr>
        <w:t xml:space="preserve"> before completing the worksheets in this section. </w:t>
      </w:r>
    </w:p>
    <w:p w:rsidR="004B7C69" w:rsidRDefault="004B7C69" w:rsidP="004B7C69">
      <w:pPr>
        <w:pStyle w:val="BodyText"/>
      </w:pPr>
      <w:r>
        <w:t xml:space="preserve">For every RAC cluster in your SuperCluster, you provided client network, network recipe, and VLAN tagging information in </w:t>
      </w:r>
      <w:r>
        <w:fldChar w:fldCharType="begin"/>
      </w:r>
      <w:r>
        <w:instrText xml:space="preserve"> REF Ref_Chapter_RAC_Wkshts \h </w:instrText>
      </w:r>
      <w:r>
        <w:fldChar w:fldCharType="separate"/>
      </w:r>
      <w:r w:rsidR="00E6352E">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r>
        <w:t>. Any Database Domain or database zone that is a member of a RAC cluster automatically gets assigned IP addresses from that RAC cluster’s client access network and has that cluster’s network recipe and VLAN tagging information. Therefore:</w:t>
      </w:r>
    </w:p>
    <w:p w:rsidR="004B7C69" w:rsidRDefault="004B7C69" w:rsidP="004B7C69">
      <w:pPr>
        <w:pStyle w:val="ListBullet"/>
      </w:pPr>
      <w:r>
        <w:t>If an LDom is a member of a RAC cluster, enter that RAC cluster number here. It will automatically get IP addresses from that RAC cluster’s client access network and will use that cluster’s network recipe and VLAN tagging information.</w:t>
      </w:r>
    </w:p>
    <w:p w:rsidR="004B7C69" w:rsidRDefault="004B7C69" w:rsidP="004B7C69">
      <w:pPr>
        <w:pStyle w:val="ListBullet"/>
      </w:pPr>
      <w:r>
        <w:t xml:space="preserve">If </w:t>
      </w:r>
      <w:r w:rsidRPr="00B0389B">
        <w:t>an</w:t>
      </w:r>
      <w:r>
        <w:t xml:space="preserve"> LDom is </w:t>
      </w:r>
      <w:r w:rsidRPr="008279E9">
        <w:rPr>
          <w:i/>
        </w:rPr>
        <w:t>not</w:t>
      </w:r>
      <w:r>
        <w:t xml:space="preserve"> a member of a RAC cluster, enter the following:</w:t>
      </w:r>
    </w:p>
    <w:p w:rsidR="004B7C69" w:rsidRDefault="004B7C69" w:rsidP="004B7C69">
      <w:pPr>
        <w:pStyle w:val="ListBullet"/>
        <w:numPr>
          <w:ilvl w:val="1"/>
          <w:numId w:val="1"/>
        </w:numPr>
      </w:pPr>
      <w:r>
        <w:t>Client network number that you want to use for this LDom</w:t>
      </w:r>
    </w:p>
    <w:p w:rsidR="004B7C69" w:rsidRDefault="004B7C69" w:rsidP="004B7C69">
      <w:pPr>
        <w:pStyle w:val="ListBullet"/>
        <w:numPr>
          <w:ilvl w:val="1"/>
          <w:numId w:val="1"/>
        </w:numPr>
      </w:pPr>
      <w:r>
        <w:t>Network recipe that you want to use for this LDom</w:t>
      </w:r>
    </w:p>
    <w:p w:rsidR="004B7C69" w:rsidRDefault="004B7C69" w:rsidP="004B7C69">
      <w:pPr>
        <w:pStyle w:val="ListBullet"/>
        <w:numPr>
          <w:ilvl w:val="1"/>
          <w:numId w:val="1"/>
        </w:numPr>
      </w:pPr>
      <w:r>
        <w:t>VLAN tagging information, if necessary, for this LDom</w:t>
      </w:r>
    </w:p>
    <w:p w:rsidR="00C53553" w:rsidRDefault="00C53553" w:rsidP="00C53553">
      <w:pPr>
        <w:pStyle w:val="BodyText"/>
        <w:ind w:left="0"/>
        <w:rPr>
          <w:lang w:eastAsia="ar-SA"/>
        </w:rPr>
      </w:pPr>
    </w:p>
    <w:p w:rsidR="00C53553" w:rsidRPr="00190203" w:rsidRDefault="00C53553"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96</w:t>
      </w:r>
      <w:r w:rsidR="006009CC">
        <w:fldChar w:fldCharType="end"/>
      </w:r>
      <w:r w:rsidR="00EA5B67">
        <w:t xml:space="preserve"> -- </w:t>
      </w:r>
      <w:r>
        <w:t>PDomain 1 in Compute Server 1 Configuration</w:t>
      </w:r>
      <w:r w:rsidRPr="00702EC9">
        <w:t xml:space="preserve"> Worksheet</w:t>
      </w:r>
      <w:r>
        <w:t>: Three CMIOUs</w:t>
      </w:r>
    </w:p>
    <w:tbl>
      <w:tblPr>
        <w:tblW w:w="863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725"/>
        <w:gridCol w:w="2520"/>
        <w:gridCol w:w="2700"/>
        <w:gridCol w:w="1965"/>
      </w:tblGrid>
      <w:tr w:rsidR="00C53553" w:rsidTr="00EC55E6">
        <w:trPr>
          <w:trHeight w:val="300"/>
        </w:trPr>
        <w:tc>
          <w:tcPr>
            <w:tcW w:w="720" w:type="dxa"/>
            <w:tcBorders>
              <w:top w:val="single" w:sz="4" w:space="0" w:color="000000"/>
              <w:left w:val="single" w:sz="4" w:space="0" w:color="000000"/>
              <w:bottom w:val="nil"/>
              <w:right w:val="single" w:sz="4" w:space="0" w:color="000000"/>
            </w:tcBorders>
            <w:vAlign w:val="bottom"/>
          </w:tcPr>
          <w:p w:rsidR="00C53553" w:rsidRPr="00A24FE4" w:rsidRDefault="00C53553" w:rsidP="005A6662">
            <w:pPr>
              <w:pStyle w:val="TableHead0"/>
              <w:jc w:val="center"/>
            </w:pPr>
          </w:p>
        </w:tc>
        <w:tc>
          <w:tcPr>
            <w:tcW w:w="725" w:type="dxa"/>
            <w:tcBorders>
              <w:top w:val="single" w:sz="4" w:space="0" w:color="000000"/>
              <w:left w:val="nil"/>
              <w:bottom w:val="nil"/>
              <w:right w:val="single" w:sz="4" w:space="0" w:color="000000"/>
            </w:tcBorders>
            <w:vAlign w:val="bottom"/>
          </w:tcPr>
          <w:p w:rsidR="00C53553" w:rsidRPr="00756125" w:rsidRDefault="00C53553" w:rsidP="005A6662">
            <w:pPr>
              <w:pStyle w:val="TableHead0"/>
              <w:jc w:val="center"/>
              <w:rPr>
                <w:b w:val="0"/>
              </w:rPr>
            </w:pPr>
          </w:p>
        </w:tc>
        <w:tc>
          <w:tcPr>
            <w:tcW w:w="7185" w:type="dxa"/>
            <w:gridSpan w:val="3"/>
            <w:tcBorders>
              <w:top w:val="single" w:sz="4" w:space="0" w:color="000000"/>
              <w:left w:val="single" w:sz="4" w:space="0" w:color="000000"/>
              <w:bottom w:val="nil"/>
              <w:right w:val="single" w:sz="4" w:space="0" w:color="000000"/>
            </w:tcBorders>
            <w:tcMar>
              <w:top w:w="120" w:type="dxa"/>
              <w:left w:w="0" w:type="dxa"/>
              <w:bottom w:w="60" w:type="dxa"/>
              <w:right w:w="120" w:type="dxa"/>
            </w:tcMar>
            <w:vAlign w:val="bottom"/>
          </w:tcPr>
          <w:p w:rsidR="00C53553" w:rsidRPr="00A24FE4" w:rsidRDefault="00C53553" w:rsidP="005A6662">
            <w:pPr>
              <w:pStyle w:val="TableHead0"/>
              <w:jc w:val="center"/>
              <w:rPr>
                <w:spacing w:val="1"/>
                <w:w w:val="100"/>
              </w:rPr>
            </w:pPr>
            <w:r w:rsidRPr="00A24FE4">
              <w:rPr>
                <w:spacing w:val="1"/>
                <w:w w:val="100"/>
              </w:rPr>
              <w:t>Number</w:t>
            </w:r>
            <w:r>
              <w:rPr>
                <w:spacing w:val="1"/>
                <w:w w:val="100"/>
              </w:rPr>
              <w:t xml:space="preserve"> and Type</w:t>
            </w:r>
            <w:r w:rsidRPr="00A24FE4">
              <w:rPr>
                <w:spacing w:val="1"/>
                <w:w w:val="100"/>
              </w:rPr>
              <w:t xml:space="preserve"> of </w:t>
            </w:r>
            <w:r>
              <w:rPr>
                <w:spacing w:val="1"/>
                <w:w w:val="100"/>
              </w:rPr>
              <w:t>LDom</w:t>
            </w:r>
            <w:r w:rsidRPr="00A24FE4">
              <w:rPr>
                <w:spacing w:val="1"/>
                <w:w w:val="100"/>
              </w:rPr>
              <w:t xml:space="preserve">s on </w:t>
            </w:r>
            <w:r>
              <w:rPr>
                <w:spacing w:val="1"/>
                <w:w w:val="100"/>
              </w:rPr>
              <w:t>PDomain 1 in Compute</w:t>
            </w:r>
            <w:r w:rsidRPr="00A24FE4">
              <w:rPr>
                <w:spacing w:val="1"/>
                <w:w w:val="100"/>
              </w:rPr>
              <w:t xml:space="preserve"> Server</w:t>
            </w:r>
            <w:r>
              <w:rPr>
                <w:spacing w:val="1"/>
                <w:w w:val="100"/>
              </w:rPr>
              <w:t xml:space="preserve"> 1</w:t>
            </w:r>
          </w:p>
        </w:tc>
      </w:tr>
      <w:tr w:rsidR="00C53553" w:rsidTr="00EC55E6">
        <w:trPr>
          <w:trHeight w:val="300"/>
        </w:trPr>
        <w:tc>
          <w:tcPr>
            <w:tcW w:w="720" w:type="dxa"/>
            <w:tcBorders>
              <w:top w:val="nil"/>
              <w:left w:val="single" w:sz="4" w:space="0" w:color="000000"/>
              <w:bottom w:val="single" w:sz="4" w:space="0" w:color="000000"/>
              <w:right w:val="single" w:sz="4" w:space="0" w:color="000000"/>
            </w:tcBorders>
            <w:vAlign w:val="bottom"/>
          </w:tcPr>
          <w:p w:rsidR="00C53553" w:rsidRPr="00A24FE4" w:rsidRDefault="00C53553" w:rsidP="005A6662">
            <w:pPr>
              <w:pStyle w:val="TableHead0"/>
              <w:jc w:val="center"/>
            </w:pPr>
            <w:r>
              <w:rPr>
                <w:spacing w:val="1"/>
                <w:w w:val="100"/>
              </w:rPr>
              <w:t>Check One Box</w:t>
            </w:r>
          </w:p>
        </w:tc>
        <w:tc>
          <w:tcPr>
            <w:tcW w:w="725" w:type="dxa"/>
            <w:tcBorders>
              <w:top w:val="nil"/>
              <w:left w:val="nil"/>
              <w:bottom w:val="single" w:sz="4" w:space="0" w:color="000000"/>
              <w:right w:val="single" w:sz="4" w:space="0" w:color="000000"/>
            </w:tcBorders>
            <w:vAlign w:val="bottom"/>
          </w:tcPr>
          <w:p w:rsidR="00C53553" w:rsidRPr="00756125" w:rsidRDefault="00C53553" w:rsidP="005A6662">
            <w:pPr>
              <w:pStyle w:val="TableHead0"/>
              <w:jc w:val="center"/>
              <w:rPr>
                <w:b w:val="0"/>
              </w:rPr>
            </w:pPr>
            <w:r w:rsidRPr="00756125">
              <w:rPr>
                <w:b w:val="0"/>
                <w:spacing w:val="1"/>
                <w:w w:val="100"/>
              </w:rPr>
              <w:t>Config</w:t>
            </w:r>
          </w:p>
        </w:tc>
        <w:tc>
          <w:tcPr>
            <w:tcW w:w="252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C53553" w:rsidRPr="00A24FE4" w:rsidRDefault="00C53553" w:rsidP="005A6662">
            <w:pPr>
              <w:pStyle w:val="TableHead0"/>
              <w:jc w:val="center"/>
            </w:pPr>
            <w:r w:rsidRPr="00A24FE4">
              <w:rPr>
                <w:spacing w:val="1"/>
                <w:w w:val="100"/>
              </w:rPr>
              <w:t>One</w:t>
            </w:r>
          </w:p>
        </w:tc>
        <w:tc>
          <w:tcPr>
            <w:tcW w:w="270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C53553" w:rsidRPr="00A24FE4" w:rsidRDefault="00C53553" w:rsidP="005A6662">
            <w:pPr>
              <w:pStyle w:val="TableHead0"/>
              <w:jc w:val="center"/>
            </w:pPr>
            <w:r>
              <w:rPr>
                <w:spacing w:val="1"/>
                <w:w w:val="100"/>
              </w:rPr>
              <w:t>Two</w:t>
            </w:r>
          </w:p>
        </w:tc>
        <w:tc>
          <w:tcPr>
            <w:tcW w:w="1965" w:type="dxa"/>
            <w:tcBorders>
              <w:top w:val="nil"/>
              <w:left w:val="single" w:sz="4" w:space="0" w:color="000000"/>
              <w:bottom w:val="single" w:sz="4" w:space="0" w:color="000000"/>
              <w:right w:val="single" w:sz="4" w:space="0" w:color="000000"/>
            </w:tcBorders>
            <w:vAlign w:val="bottom"/>
          </w:tcPr>
          <w:p w:rsidR="00C53553" w:rsidRPr="00A24FE4" w:rsidRDefault="00C53553" w:rsidP="005A6662">
            <w:pPr>
              <w:pStyle w:val="TableHead0"/>
              <w:jc w:val="center"/>
            </w:pPr>
            <w:r>
              <w:rPr>
                <w:spacing w:val="1"/>
                <w:w w:val="100"/>
              </w:rPr>
              <w:t>Three</w:t>
            </w:r>
          </w:p>
        </w:tc>
      </w:tr>
      <w:tr w:rsidR="00C53553"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C53553" w:rsidRPr="00D75DF4" w:rsidRDefault="00C53553" w:rsidP="005A6662">
            <w:pPr>
              <w:pStyle w:val="TableHead0"/>
              <w:jc w:val="center"/>
              <w:rPr>
                <w:b w:val="0"/>
                <w:color w:val="FF00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53553" w:rsidRPr="00756125" w:rsidRDefault="00C53553" w:rsidP="005A6662">
            <w:pPr>
              <w:pStyle w:val="TableHead0"/>
              <w:jc w:val="center"/>
              <w:rPr>
                <w:b w:val="0"/>
              </w:rPr>
            </w:pPr>
            <w:r>
              <w:rPr>
                <w:b w:val="0"/>
                <w:spacing w:val="1"/>
                <w:w w:val="100"/>
              </w:rPr>
              <w:t>U3-1</w:t>
            </w:r>
          </w:p>
        </w:tc>
        <w:tc>
          <w:tcPr>
            <w:tcW w:w="7185" w:type="dxa"/>
            <w:gridSpan w:val="3"/>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C53553" w:rsidRPr="003E1500" w:rsidRDefault="00C53553" w:rsidP="005A6662">
            <w:pPr>
              <w:pStyle w:val="UserInput"/>
              <w:rPr>
                <w:color w:val="auto"/>
              </w:rPr>
            </w:pPr>
            <w:r>
              <w:rPr>
                <w:color w:val="auto"/>
              </w:rPr>
              <w:t>Cluster number:</w:t>
            </w:r>
            <w:r>
              <w:t xml:space="preserve"> </w:t>
            </w:r>
          </w:p>
          <w:p w:rsidR="00C53553" w:rsidRPr="00B0389B" w:rsidRDefault="00C53553" w:rsidP="005A6662">
            <w:pPr>
              <w:pStyle w:val="UserInput"/>
              <w:rPr>
                <w:i/>
                <w:color w:val="auto"/>
              </w:rPr>
            </w:pPr>
            <w:r w:rsidRPr="00B0389B">
              <w:rPr>
                <w:i/>
                <w:color w:val="auto"/>
              </w:rPr>
              <w:t>OR</w:t>
            </w:r>
            <w:r>
              <w:rPr>
                <w:i/>
                <w:color w:val="auto"/>
              </w:rPr>
              <w:t xml:space="preserve"> </w:t>
            </w:r>
          </w:p>
          <w:p w:rsidR="00C53553" w:rsidRDefault="00C53553" w:rsidP="005A6662">
            <w:pPr>
              <w:pStyle w:val="UserInput"/>
            </w:pPr>
            <w:r>
              <w:rPr>
                <w:color w:val="auto"/>
              </w:rPr>
              <w:t>Client network number:</w:t>
            </w:r>
            <w:r>
              <w:t xml:space="preserve"> </w:t>
            </w:r>
          </w:p>
          <w:p w:rsidR="00C53553" w:rsidRPr="008279E9" w:rsidRDefault="00C53553" w:rsidP="005A6662">
            <w:pPr>
              <w:pStyle w:val="UserInput"/>
            </w:pPr>
            <w:r>
              <w:rPr>
                <w:color w:val="auto"/>
              </w:rPr>
              <w:t>Network recipe:</w:t>
            </w:r>
            <w:r>
              <w:t xml:space="preserve"> </w:t>
            </w:r>
          </w:p>
          <w:p w:rsidR="00C53553" w:rsidRPr="00D507FD" w:rsidRDefault="00C53553" w:rsidP="005A6662">
            <w:pPr>
              <w:pStyle w:val="UserInput"/>
            </w:pPr>
            <w:r>
              <w:rPr>
                <w:color w:val="auto"/>
              </w:rPr>
              <w:t>VLAN tag:</w:t>
            </w:r>
          </w:p>
        </w:tc>
      </w:tr>
      <w:tr w:rsidR="00C53553"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C53553" w:rsidRPr="00D75DF4" w:rsidRDefault="00C53553" w:rsidP="005A6662">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53553" w:rsidRPr="00756125" w:rsidRDefault="00C53553" w:rsidP="005A6662">
            <w:pPr>
              <w:pStyle w:val="TableHead0"/>
              <w:jc w:val="center"/>
              <w:rPr>
                <w:b w:val="0"/>
                <w:spacing w:val="1"/>
                <w:w w:val="100"/>
              </w:rPr>
            </w:pPr>
            <w:r>
              <w:rPr>
                <w:b w:val="0"/>
                <w:spacing w:val="1"/>
                <w:w w:val="100"/>
              </w:rPr>
              <w:t>U3-2</w:t>
            </w:r>
          </w:p>
        </w:tc>
        <w:tc>
          <w:tcPr>
            <w:tcW w:w="5220"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C53553" w:rsidRPr="003E1500" w:rsidRDefault="00C53553" w:rsidP="005A6662">
            <w:pPr>
              <w:pStyle w:val="UserInput"/>
              <w:rPr>
                <w:color w:val="auto"/>
              </w:rPr>
            </w:pPr>
            <w:r>
              <w:rPr>
                <w:color w:val="auto"/>
              </w:rPr>
              <w:t>Cluster number:</w:t>
            </w:r>
            <w:r>
              <w:t xml:space="preserve"> </w:t>
            </w:r>
          </w:p>
          <w:p w:rsidR="00C53553" w:rsidRPr="00B0389B" w:rsidRDefault="00C53553" w:rsidP="005A6662">
            <w:pPr>
              <w:pStyle w:val="UserInput"/>
              <w:rPr>
                <w:i/>
                <w:color w:val="auto"/>
              </w:rPr>
            </w:pPr>
            <w:r w:rsidRPr="00B0389B">
              <w:rPr>
                <w:i/>
                <w:color w:val="auto"/>
              </w:rPr>
              <w:t>OR</w:t>
            </w:r>
            <w:r>
              <w:rPr>
                <w:i/>
                <w:color w:val="auto"/>
              </w:rPr>
              <w:t xml:space="preserve"> </w:t>
            </w:r>
          </w:p>
          <w:p w:rsidR="00C53553" w:rsidRDefault="00C53553" w:rsidP="005A6662">
            <w:pPr>
              <w:pStyle w:val="UserInput"/>
            </w:pPr>
            <w:r>
              <w:rPr>
                <w:color w:val="auto"/>
              </w:rPr>
              <w:t>Client network number:</w:t>
            </w:r>
            <w:r>
              <w:t xml:space="preserve"> </w:t>
            </w:r>
          </w:p>
          <w:p w:rsidR="00C53553" w:rsidRPr="008279E9" w:rsidRDefault="00C53553" w:rsidP="005A6662">
            <w:pPr>
              <w:pStyle w:val="UserInput"/>
            </w:pPr>
            <w:r>
              <w:rPr>
                <w:color w:val="auto"/>
              </w:rPr>
              <w:t>Network recipe:</w:t>
            </w:r>
            <w:r>
              <w:t xml:space="preserve"> </w:t>
            </w:r>
          </w:p>
          <w:p w:rsidR="00C53553" w:rsidRPr="00A24FE4" w:rsidRDefault="00C53553" w:rsidP="005A6662">
            <w:pPr>
              <w:pStyle w:val="UserInput"/>
            </w:pPr>
            <w:r>
              <w:rPr>
                <w:color w:val="auto"/>
              </w:rPr>
              <w:t>VLAN tag:</w:t>
            </w:r>
          </w:p>
        </w:tc>
        <w:tc>
          <w:tcPr>
            <w:tcW w:w="1965" w:type="dxa"/>
            <w:tcBorders>
              <w:top w:val="single" w:sz="4" w:space="0" w:color="000000"/>
              <w:left w:val="single" w:sz="4" w:space="0" w:color="000000"/>
              <w:bottom w:val="single" w:sz="4" w:space="0" w:color="000000"/>
              <w:right w:val="single" w:sz="4" w:space="0" w:color="000000"/>
            </w:tcBorders>
            <w:shd w:val="clear" w:color="auto" w:fill="FFFF00"/>
          </w:tcPr>
          <w:p w:rsidR="00C53553" w:rsidRPr="003E1500" w:rsidRDefault="00C53553" w:rsidP="005A6662">
            <w:pPr>
              <w:pStyle w:val="UserInput"/>
              <w:rPr>
                <w:color w:val="auto"/>
              </w:rPr>
            </w:pPr>
            <w:r>
              <w:rPr>
                <w:color w:val="auto"/>
              </w:rPr>
              <w:t>Cluster number:</w:t>
            </w:r>
            <w:r>
              <w:t xml:space="preserve"> </w:t>
            </w:r>
          </w:p>
          <w:p w:rsidR="00C53553" w:rsidRPr="00B0389B" w:rsidRDefault="00C53553" w:rsidP="005A6662">
            <w:pPr>
              <w:pStyle w:val="UserInput"/>
              <w:rPr>
                <w:i/>
                <w:color w:val="auto"/>
              </w:rPr>
            </w:pPr>
            <w:r w:rsidRPr="00B0389B">
              <w:rPr>
                <w:i/>
                <w:color w:val="auto"/>
              </w:rPr>
              <w:t>OR</w:t>
            </w:r>
            <w:r>
              <w:rPr>
                <w:i/>
                <w:color w:val="auto"/>
              </w:rPr>
              <w:t xml:space="preserve"> </w:t>
            </w:r>
          </w:p>
          <w:p w:rsidR="00C53553" w:rsidRDefault="00C53553" w:rsidP="005A6662">
            <w:pPr>
              <w:pStyle w:val="UserInput"/>
            </w:pPr>
            <w:r>
              <w:rPr>
                <w:color w:val="auto"/>
              </w:rPr>
              <w:t>Client network number:</w:t>
            </w:r>
            <w:r>
              <w:t xml:space="preserve"> </w:t>
            </w:r>
          </w:p>
          <w:p w:rsidR="00C53553" w:rsidRPr="008279E9" w:rsidRDefault="00C53553" w:rsidP="005A6662">
            <w:pPr>
              <w:pStyle w:val="UserInput"/>
            </w:pPr>
            <w:r>
              <w:rPr>
                <w:color w:val="auto"/>
              </w:rPr>
              <w:t>Network recipe:</w:t>
            </w:r>
            <w:r>
              <w:t xml:space="preserve"> </w:t>
            </w:r>
          </w:p>
          <w:p w:rsidR="00C53553" w:rsidRPr="00A24FE4" w:rsidRDefault="00C53553" w:rsidP="005A6662">
            <w:pPr>
              <w:pStyle w:val="UserInput"/>
            </w:pPr>
            <w:r>
              <w:rPr>
                <w:color w:val="auto"/>
              </w:rPr>
              <w:t>VLAN tag:</w:t>
            </w:r>
          </w:p>
        </w:tc>
      </w:tr>
      <w:tr w:rsidR="00C53553"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C53553" w:rsidRPr="00D75DF4" w:rsidRDefault="00C53553" w:rsidP="005A6662">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53553" w:rsidRPr="00756125" w:rsidRDefault="00C53553" w:rsidP="005A6662">
            <w:pPr>
              <w:pStyle w:val="TableHead0"/>
              <w:jc w:val="center"/>
              <w:rPr>
                <w:b w:val="0"/>
                <w:spacing w:val="1"/>
                <w:w w:val="100"/>
              </w:rPr>
            </w:pPr>
            <w:r>
              <w:rPr>
                <w:b w:val="0"/>
                <w:spacing w:val="1"/>
                <w:w w:val="100"/>
              </w:rPr>
              <w:t>U3-3</w:t>
            </w:r>
          </w:p>
        </w:tc>
        <w:tc>
          <w:tcPr>
            <w:tcW w:w="2520"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C53553" w:rsidRPr="003E1500" w:rsidRDefault="00C53553" w:rsidP="005A6662">
            <w:pPr>
              <w:pStyle w:val="UserInput"/>
              <w:rPr>
                <w:color w:val="auto"/>
              </w:rPr>
            </w:pPr>
            <w:r>
              <w:rPr>
                <w:color w:val="auto"/>
              </w:rPr>
              <w:t>Cluster number:</w:t>
            </w:r>
            <w:r>
              <w:t xml:space="preserve"> </w:t>
            </w:r>
          </w:p>
          <w:p w:rsidR="00C53553" w:rsidRPr="00B0389B" w:rsidRDefault="00C53553" w:rsidP="005A6662">
            <w:pPr>
              <w:pStyle w:val="UserInput"/>
              <w:rPr>
                <w:i/>
                <w:color w:val="auto"/>
              </w:rPr>
            </w:pPr>
            <w:r w:rsidRPr="00B0389B">
              <w:rPr>
                <w:i/>
                <w:color w:val="auto"/>
              </w:rPr>
              <w:t>OR</w:t>
            </w:r>
            <w:r>
              <w:rPr>
                <w:i/>
                <w:color w:val="auto"/>
              </w:rPr>
              <w:t xml:space="preserve"> </w:t>
            </w:r>
          </w:p>
          <w:p w:rsidR="00C53553" w:rsidRDefault="00C53553" w:rsidP="005A6662">
            <w:pPr>
              <w:pStyle w:val="UserInput"/>
            </w:pPr>
            <w:r>
              <w:rPr>
                <w:color w:val="auto"/>
              </w:rPr>
              <w:t>Client network number:</w:t>
            </w:r>
            <w:r>
              <w:t xml:space="preserve"> </w:t>
            </w:r>
          </w:p>
          <w:p w:rsidR="00C53553" w:rsidRPr="008279E9" w:rsidRDefault="00C53553" w:rsidP="005A6662">
            <w:pPr>
              <w:pStyle w:val="UserInput"/>
            </w:pPr>
            <w:r>
              <w:rPr>
                <w:color w:val="auto"/>
              </w:rPr>
              <w:t>Network recipe:</w:t>
            </w:r>
            <w:r>
              <w:t xml:space="preserve"> </w:t>
            </w:r>
          </w:p>
          <w:p w:rsidR="00C53553" w:rsidRPr="00A24FE4" w:rsidRDefault="00C53553" w:rsidP="005A6662">
            <w:pPr>
              <w:pStyle w:val="UserInput"/>
            </w:pPr>
            <w:r>
              <w:rPr>
                <w:color w:val="auto"/>
              </w:rPr>
              <w:t>VLAN tag:</w:t>
            </w:r>
          </w:p>
        </w:tc>
        <w:tc>
          <w:tcPr>
            <w:tcW w:w="2700" w:type="dxa"/>
            <w:tcBorders>
              <w:top w:val="single" w:sz="4" w:space="0" w:color="000000"/>
              <w:left w:val="single" w:sz="4" w:space="0" w:color="000000"/>
              <w:bottom w:val="single" w:sz="4" w:space="0" w:color="000000"/>
              <w:right w:val="single" w:sz="4" w:space="0" w:color="000000"/>
            </w:tcBorders>
            <w:shd w:val="clear" w:color="auto" w:fill="FFFF00"/>
          </w:tcPr>
          <w:p w:rsidR="00C53553" w:rsidRPr="003E1500" w:rsidRDefault="00C53553" w:rsidP="005A6662">
            <w:pPr>
              <w:pStyle w:val="UserInput"/>
              <w:rPr>
                <w:color w:val="auto"/>
              </w:rPr>
            </w:pPr>
            <w:r>
              <w:rPr>
                <w:color w:val="auto"/>
              </w:rPr>
              <w:t>Cluster number:</w:t>
            </w:r>
            <w:r>
              <w:t xml:space="preserve"> </w:t>
            </w:r>
          </w:p>
          <w:p w:rsidR="00C53553" w:rsidRPr="00B0389B" w:rsidRDefault="00C53553" w:rsidP="005A6662">
            <w:pPr>
              <w:pStyle w:val="UserInput"/>
              <w:rPr>
                <w:i/>
                <w:color w:val="auto"/>
              </w:rPr>
            </w:pPr>
            <w:r w:rsidRPr="00B0389B">
              <w:rPr>
                <w:i/>
                <w:color w:val="auto"/>
              </w:rPr>
              <w:t>OR</w:t>
            </w:r>
            <w:r>
              <w:rPr>
                <w:i/>
                <w:color w:val="auto"/>
              </w:rPr>
              <w:t xml:space="preserve"> </w:t>
            </w:r>
          </w:p>
          <w:p w:rsidR="00C53553" w:rsidRDefault="00C53553" w:rsidP="005A6662">
            <w:pPr>
              <w:pStyle w:val="UserInput"/>
            </w:pPr>
            <w:r>
              <w:rPr>
                <w:color w:val="auto"/>
              </w:rPr>
              <w:t>Client network number:</w:t>
            </w:r>
            <w:r>
              <w:t xml:space="preserve"> </w:t>
            </w:r>
          </w:p>
          <w:p w:rsidR="00C53553" w:rsidRPr="008279E9" w:rsidRDefault="00C53553" w:rsidP="005A6662">
            <w:pPr>
              <w:pStyle w:val="UserInput"/>
            </w:pPr>
            <w:r>
              <w:rPr>
                <w:color w:val="auto"/>
              </w:rPr>
              <w:t>Network recipe:</w:t>
            </w:r>
            <w:r>
              <w:t xml:space="preserve"> </w:t>
            </w:r>
          </w:p>
          <w:p w:rsidR="00C53553" w:rsidRPr="00A24FE4" w:rsidRDefault="00C53553" w:rsidP="005A6662">
            <w:pPr>
              <w:pStyle w:val="UserInput"/>
            </w:pPr>
            <w:r>
              <w:rPr>
                <w:color w:val="auto"/>
              </w:rPr>
              <w:t>VLAN tag:</w:t>
            </w:r>
          </w:p>
        </w:tc>
        <w:tc>
          <w:tcPr>
            <w:tcW w:w="1965" w:type="dxa"/>
            <w:tcBorders>
              <w:top w:val="single" w:sz="4" w:space="0" w:color="000000"/>
              <w:left w:val="single" w:sz="4" w:space="0" w:color="000000"/>
              <w:bottom w:val="single" w:sz="4" w:space="0" w:color="000000"/>
              <w:right w:val="single" w:sz="4" w:space="0" w:color="000000"/>
            </w:tcBorders>
            <w:shd w:val="clear" w:color="auto" w:fill="FFFF00"/>
          </w:tcPr>
          <w:p w:rsidR="00C53553" w:rsidRPr="003E1500" w:rsidRDefault="00C53553" w:rsidP="005A6662">
            <w:pPr>
              <w:pStyle w:val="UserInput"/>
              <w:rPr>
                <w:color w:val="auto"/>
              </w:rPr>
            </w:pPr>
            <w:r>
              <w:rPr>
                <w:color w:val="auto"/>
              </w:rPr>
              <w:t>Cluster number:</w:t>
            </w:r>
            <w:r>
              <w:t xml:space="preserve"> </w:t>
            </w:r>
          </w:p>
          <w:p w:rsidR="00C53553" w:rsidRPr="00B0389B" w:rsidRDefault="00C53553" w:rsidP="005A6662">
            <w:pPr>
              <w:pStyle w:val="UserInput"/>
              <w:rPr>
                <w:i/>
                <w:color w:val="auto"/>
              </w:rPr>
            </w:pPr>
            <w:r w:rsidRPr="00B0389B">
              <w:rPr>
                <w:i/>
                <w:color w:val="auto"/>
              </w:rPr>
              <w:t>OR</w:t>
            </w:r>
            <w:r>
              <w:rPr>
                <w:i/>
                <w:color w:val="auto"/>
              </w:rPr>
              <w:t xml:space="preserve"> </w:t>
            </w:r>
          </w:p>
          <w:p w:rsidR="00C53553" w:rsidRDefault="00C53553" w:rsidP="005A6662">
            <w:pPr>
              <w:pStyle w:val="UserInput"/>
            </w:pPr>
            <w:r>
              <w:rPr>
                <w:color w:val="auto"/>
              </w:rPr>
              <w:t>Client network number:</w:t>
            </w:r>
            <w:r>
              <w:t xml:space="preserve"> </w:t>
            </w:r>
          </w:p>
          <w:p w:rsidR="00C53553" w:rsidRPr="008279E9" w:rsidRDefault="00C53553" w:rsidP="005A6662">
            <w:pPr>
              <w:pStyle w:val="UserInput"/>
            </w:pPr>
            <w:r>
              <w:rPr>
                <w:color w:val="auto"/>
              </w:rPr>
              <w:t>Network recipe:</w:t>
            </w:r>
            <w:r>
              <w:t xml:space="preserve"> </w:t>
            </w:r>
          </w:p>
          <w:p w:rsidR="00C53553" w:rsidRPr="00A24FE4" w:rsidRDefault="00C53553" w:rsidP="005A6662">
            <w:pPr>
              <w:pStyle w:val="UserInput"/>
            </w:pPr>
            <w:r>
              <w:rPr>
                <w:color w:val="auto"/>
              </w:rPr>
              <w:t>VLAN tag:</w:t>
            </w:r>
          </w:p>
        </w:tc>
      </w:tr>
    </w:tbl>
    <w:p w:rsidR="00C53553" w:rsidRDefault="00C53553" w:rsidP="00C53553">
      <w:pPr>
        <w:pStyle w:val="BodyText"/>
      </w:pPr>
    </w:p>
    <w:p w:rsidR="00C53553" w:rsidRDefault="00C53553" w:rsidP="006F4687">
      <w:pPr>
        <w:pStyle w:val="BodyText"/>
      </w:pPr>
    </w:p>
    <w:p w:rsidR="000E07E8" w:rsidRDefault="000E07E8" w:rsidP="000E07E8">
      <w:pPr>
        <w:pStyle w:val="Head2"/>
      </w:pPr>
      <w:bookmarkStart w:id="254" w:name="Ref_Sec_PDomain1_CN1_3CMIOU_Zone_Wkshts"/>
      <w:r>
        <w:lastRenderedPageBreak/>
        <w:t>Database Zone Information</w:t>
      </w:r>
      <w:bookmarkEnd w:id="254"/>
    </w:p>
    <w:p w:rsidR="000E07E8" w:rsidRDefault="000E07E8" w:rsidP="000E07E8">
      <w:pPr>
        <w:pStyle w:val="Paragraph"/>
      </w:pPr>
      <w:r>
        <w:t>If this LDom is a Database Domain with zones, your Oracle installer can set up a maximum of eight zones on this Database Domain during the initial installation. Your Oracle installer will also set up the RAC clusters for the zones in this Database Domain, where multiple zones within this Database Domain could be clustered together, or could be clustered together with zones in other Database Domains.</w:t>
      </w:r>
    </w:p>
    <w:p w:rsidR="000E07E8" w:rsidRDefault="000E07E8" w:rsidP="000E07E8">
      <w:pPr>
        <w:pStyle w:val="Paragraph"/>
      </w:pPr>
      <w:r>
        <w:t xml:space="preserve">For every RAC cluster in your SuperCluster, you provided client network, network recipe, and VLAN tagging information in </w:t>
      </w:r>
      <w:r>
        <w:fldChar w:fldCharType="begin"/>
      </w:r>
      <w:r>
        <w:instrText xml:space="preserve"> REF Ref_Chapter_RAC_Wkshts \h </w:instrText>
      </w:r>
      <w:r>
        <w:fldChar w:fldCharType="separate"/>
      </w:r>
      <w:r w:rsidR="00E6352E">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r>
        <w:t>. Any database zone that is a member of a RAC cluster automatically gets assigned IP addresses from that RAC cluster’s client access network and has that cluster’s network recipe and VLAN tagging information.</w:t>
      </w:r>
    </w:p>
    <w:p w:rsidR="000E07E8" w:rsidRDefault="000E07E8" w:rsidP="000E07E8">
      <w:pPr>
        <w:pStyle w:val="Paragraph"/>
      </w:pPr>
      <w:r>
        <w:t xml:space="preserve">For each zone in this Database Domain, enter the RAC cluster number that you want that zone to be a member of.   </w:t>
      </w:r>
    </w:p>
    <w:p w:rsidR="000E07E8" w:rsidRPr="00542C7E" w:rsidRDefault="00EA5B67" w:rsidP="00EA5B67">
      <w:pPr>
        <w:pStyle w:val="TableTitle"/>
      </w:pPr>
      <w:r>
        <w:t xml:space="preserve">Table </w:t>
      </w:r>
      <w:r>
        <w:fldChar w:fldCharType="begin"/>
      </w:r>
      <w:r>
        <w:instrText xml:space="preserve"> SEQ Table \* ARABIC </w:instrText>
      </w:r>
      <w:r>
        <w:fldChar w:fldCharType="separate"/>
      </w:r>
      <w:r w:rsidR="00E6352E">
        <w:rPr>
          <w:noProof/>
        </w:rPr>
        <w:t>97</w:t>
      </w:r>
      <w:r>
        <w:fldChar w:fldCharType="end"/>
      </w:r>
      <w:r w:rsidR="00CD6C04">
        <w:t xml:space="preserve"> -- </w:t>
      </w:r>
      <w:r>
        <w:t>Zone RAC Assignments</w:t>
      </w:r>
    </w:p>
    <w:tbl>
      <w:tblPr>
        <w:tblW w:w="0" w:type="auto"/>
        <w:tblInd w:w="1495" w:type="dxa"/>
        <w:tblLayout w:type="fixed"/>
        <w:tblCellMar>
          <w:top w:w="120" w:type="dxa"/>
          <w:left w:w="0" w:type="dxa"/>
          <w:bottom w:w="60" w:type="dxa"/>
          <w:right w:w="120" w:type="dxa"/>
        </w:tblCellMar>
        <w:tblLook w:val="0000" w:firstRow="0" w:lastRow="0" w:firstColumn="0" w:lastColumn="0" w:noHBand="0" w:noVBand="0"/>
      </w:tblPr>
      <w:tblGrid>
        <w:gridCol w:w="1801"/>
        <w:gridCol w:w="1927"/>
        <w:gridCol w:w="1927"/>
        <w:gridCol w:w="1927"/>
      </w:tblGrid>
      <w:tr w:rsidR="000E07E8" w:rsidRPr="00756125" w:rsidTr="0036322A">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0E07E8" w:rsidRPr="00756125" w:rsidRDefault="000E07E8" w:rsidP="0036322A">
            <w:pPr>
              <w:pStyle w:val="TableHead"/>
              <w:rPr>
                <w:b w:val="0"/>
              </w:rPr>
            </w:pPr>
            <w:r>
              <w:rPr>
                <w:b w:val="0"/>
              </w:rPr>
              <w:t>Database Zones</w:t>
            </w:r>
          </w:p>
        </w:tc>
        <w:tc>
          <w:tcPr>
            <w:tcW w:w="1927" w:type="dxa"/>
            <w:tcBorders>
              <w:top w:val="single" w:sz="2" w:space="0" w:color="000000"/>
              <w:left w:val="single" w:sz="1" w:space="0" w:color="000000"/>
              <w:bottom w:val="single" w:sz="1" w:space="0" w:color="000000"/>
              <w:right w:val="single" w:sz="1" w:space="0" w:color="000000"/>
            </w:tcBorders>
            <w:shd w:val="clear" w:color="auto" w:fill="auto"/>
            <w:vAlign w:val="bottom"/>
          </w:tcPr>
          <w:p w:rsidR="000E07E8" w:rsidRPr="00756125" w:rsidRDefault="000E07E8" w:rsidP="0036322A">
            <w:pPr>
              <w:pStyle w:val="TableHead"/>
              <w:rPr>
                <w:b w:val="0"/>
              </w:rPr>
            </w:pPr>
            <w:r>
              <w:rPr>
                <w:b w:val="0"/>
              </w:rPr>
              <w:t>Cluster Number</w:t>
            </w:r>
          </w:p>
        </w:tc>
        <w:tc>
          <w:tcPr>
            <w:tcW w:w="1927" w:type="dxa"/>
            <w:tcBorders>
              <w:top w:val="single" w:sz="2" w:space="0" w:color="000000"/>
              <w:left w:val="single" w:sz="1" w:space="0" w:color="000000"/>
              <w:bottom w:val="single" w:sz="2" w:space="0" w:color="000000"/>
              <w:right w:val="single" w:sz="1" w:space="0" w:color="000000"/>
            </w:tcBorders>
            <w:vAlign w:val="bottom"/>
          </w:tcPr>
          <w:p w:rsidR="000E07E8" w:rsidRPr="00756125" w:rsidRDefault="000E07E8" w:rsidP="0036322A">
            <w:pPr>
              <w:pStyle w:val="TableHead"/>
              <w:rPr>
                <w:b w:val="0"/>
              </w:rPr>
            </w:pPr>
            <w:r>
              <w:rPr>
                <w:b w:val="0"/>
              </w:rPr>
              <w:t>Database Zones</w:t>
            </w:r>
          </w:p>
        </w:tc>
        <w:tc>
          <w:tcPr>
            <w:tcW w:w="1927" w:type="dxa"/>
            <w:tcBorders>
              <w:top w:val="single" w:sz="2" w:space="0" w:color="000000"/>
              <w:left w:val="single" w:sz="1" w:space="0" w:color="000000"/>
              <w:bottom w:val="single" w:sz="1" w:space="0" w:color="000000"/>
              <w:right w:val="single" w:sz="1" w:space="0" w:color="000000"/>
            </w:tcBorders>
            <w:vAlign w:val="bottom"/>
          </w:tcPr>
          <w:p w:rsidR="000E07E8" w:rsidRPr="00756125" w:rsidRDefault="000E07E8" w:rsidP="0036322A">
            <w:pPr>
              <w:pStyle w:val="TableHead"/>
              <w:rPr>
                <w:b w:val="0"/>
              </w:rPr>
            </w:pPr>
            <w:r>
              <w:rPr>
                <w:b w:val="0"/>
              </w:rPr>
              <w:t>Cluster Number</w:t>
            </w:r>
          </w:p>
        </w:tc>
      </w:tr>
      <w:tr w:rsidR="000E07E8"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0E07E8" w:rsidRDefault="000E07E8" w:rsidP="0036322A">
            <w:pPr>
              <w:pStyle w:val="TableBodyText"/>
            </w:pPr>
            <w:r>
              <w:t>Zone 1</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0E07E8" w:rsidRPr="00756125" w:rsidRDefault="000E07E8"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0E07E8" w:rsidRDefault="000E07E8" w:rsidP="0036322A">
            <w:pPr>
              <w:pStyle w:val="TableBodyText"/>
            </w:pPr>
            <w:r>
              <w:t>Zone 5</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0E07E8" w:rsidRPr="00756125" w:rsidRDefault="000E07E8" w:rsidP="0036322A">
            <w:pPr>
              <w:pStyle w:val="UserInput"/>
              <w:rPr>
                <w:b w:val="0"/>
                <w:shd w:val="clear" w:color="auto" w:fill="FFFF00"/>
              </w:rPr>
            </w:pPr>
          </w:p>
        </w:tc>
      </w:tr>
      <w:tr w:rsidR="000E07E8"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0E07E8" w:rsidRDefault="000E07E8" w:rsidP="0036322A">
            <w:pPr>
              <w:pStyle w:val="TableBodyText"/>
            </w:pPr>
            <w:r>
              <w:t>Zone 2</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0E07E8" w:rsidRPr="00756125" w:rsidRDefault="000E07E8"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0E07E8" w:rsidRDefault="000E07E8" w:rsidP="0036322A">
            <w:pPr>
              <w:pStyle w:val="TableBodyText"/>
            </w:pPr>
            <w:r>
              <w:t>Zone 6</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0E07E8" w:rsidRPr="00756125" w:rsidRDefault="000E07E8" w:rsidP="0036322A">
            <w:pPr>
              <w:pStyle w:val="UserInput"/>
              <w:rPr>
                <w:b w:val="0"/>
                <w:shd w:val="clear" w:color="auto" w:fill="FFFF00"/>
              </w:rPr>
            </w:pPr>
          </w:p>
        </w:tc>
      </w:tr>
      <w:tr w:rsidR="000E07E8"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0E07E8" w:rsidRDefault="000E07E8" w:rsidP="0036322A">
            <w:pPr>
              <w:pStyle w:val="TableBodyText"/>
            </w:pPr>
            <w:r>
              <w:t>Zone 3</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0E07E8" w:rsidRPr="00756125" w:rsidRDefault="000E07E8"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0E07E8" w:rsidRDefault="000E07E8" w:rsidP="0036322A">
            <w:pPr>
              <w:pStyle w:val="TableBodyText"/>
            </w:pPr>
            <w:r>
              <w:t>Zone 7</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0E07E8" w:rsidRPr="00756125" w:rsidRDefault="000E07E8" w:rsidP="0036322A">
            <w:pPr>
              <w:pStyle w:val="UserInput"/>
              <w:rPr>
                <w:b w:val="0"/>
                <w:shd w:val="clear" w:color="auto" w:fill="FFFF00"/>
              </w:rPr>
            </w:pPr>
          </w:p>
        </w:tc>
      </w:tr>
      <w:tr w:rsidR="000E07E8"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0E07E8" w:rsidRDefault="000E07E8" w:rsidP="0036322A">
            <w:pPr>
              <w:pStyle w:val="TableBodyText"/>
            </w:pPr>
            <w:r>
              <w:t>Zone 4</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0E07E8" w:rsidRPr="00756125" w:rsidRDefault="000E07E8"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0E07E8" w:rsidRDefault="000E07E8" w:rsidP="0036322A">
            <w:pPr>
              <w:pStyle w:val="TableBodyText"/>
            </w:pPr>
            <w:r>
              <w:t>Zone 8</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0E07E8" w:rsidRPr="00756125" w:rsidRDefault="000E07E8" w:rsidP="0036322A">
            <w:pPr>
              <w:pStyle w:val="UserInput"/>
              <w:rPr>
                <w:b w:val="0"/>
                <w:shd w:val="clear" w:color="auto" w:fill="FFFF00"/>
              </w:rPr>
            </w:pPr>
          </w:p>
        </w:tc>
      </w:tr>
    </w:tbl>
    <w:p w:rsidR="006F4687" w:rsidRDefault="006F4687" w:rsidP="000E07E8">
      <w:pPr>
        <w:pStyle w:val="BodyText"/>
        <w:ind w:left="0"/>
      </w:pPr>
    </w:p>
    <w:p w:rsidR="006F4687" w:rsidRPr="006B1A37" w:rsidRDefault="006F4687" w:rsidP="006F4687">
      <w:pPr>
        <w:pStyle w:val="Head4"/>
        <w:rPr>
          <w:b/>
          <w:bCs/>
        </w:rPr>
      </w:pPr>
      <w:r w:rsidRPr="006B1A37">
        <w:rPr>
          <w:b/>
          <w:bCs/>
        </w:rPr>
        <w:t>What’s Next</w:t>
      </w:r>
    </w:p>
    <w:p w:rsidR="00F53BA5" w:rsidRDefault="00F53BA5" w:rsidP="00F53BA5">
      <w:pPr>
        <w:pStyle w:val="ListBullet"/>
      </w:pPr>
      <w:r>
        <w:t xml:space="preserve">If your </w:t>
      </w:r>
      <w:r w:rsidR="00022AB6">
        <w:t>SuperCluster M8 or SuperCluster M7</w:t>
      </w:r>
      <w:r>
        <w:t xml:space="preserve"> has two compute servers, go to </w:t>
      </w:r>
      <w:r>
        <w:fldChar w:fldCharType="begin"/>
      </w:r>
      <w:r>
        <w:instrText xml:space="preserve"> REF Ref_Chapter_PDomain0_CN2_Wkshts \h </w:instrText>
      </w:r>
      <w:r>
        <w:fldChar w:fldCharType="separate"/>
      </w:r>
      <w:r w:rsidR="00E6352E">
        <w:t xml:space="preserve">PDomain 0 on Compute Server 2: </w:t>
      </w:r>
      <w:r w:rsidR="00E6352E" w:rsidRPr="00756125">
        <w:t xml:space="preserve">Configuration </w:t>
      </w:r>
      <w:r w:rsidR="00E6352E">
        <w:t>Worksheets</w:t>
      </w:r>
      <w:r>
        <w:fldChar w:fldCharType="end"/>
      </w:r>
      <w:r>
        <w:t xml:space="preserve"> on page </w:t>
      </w:r>
      <w:r>
        <w:fldChar w:fldCharType="begin"/>
      </w:r>
      <w:r>
        <w:instrText xml:space="preserve"> PAGEREF Ref_Chapter_PDomain0_CN2_Wkshts \h </w:instrText>
      </w:r>
      <w:r>
        <w:fldChar w:fldCharType="separate"/>
      </w:r>
      <w:r w:rsidR="00E6352E">
        <w:rPr>
          <w:noProof/>
        </w:rPr>
        <w:t>129</w:t>
      </w:r>
      <w:r>
        <w:fldChar w:fldCharType="end"/>
      </w:r>
      <w:r>
        <w:t xml:space="preserve"> to provide LDom configuration information and CPU and memory resource allocation information for PDomain 0 in compute server 2.</w:t>
      </w:r>
    </w:p>
    <w:p w:rsidR="00F53BA5" w:rsidRPr="00C83C44" w:rsidRDefault="00F53BA5" w:rsidP="00F53BA5">
      <w:pPr>
        <w:pStyle w:val="ListBullet"/>
      </w:pPr>
      <w:r>
        <w:t xml:space="preserve">If your </w:t>
      </w:r>
      <w:r w:rsidR="00022AB6">
        <w:t>SuperCluster M8 or SuperCluster M7</w:t>
      </w:r>
      <w:r>
        <w:t xml:space="preserve"> does not have two compute servers, </w:t>
      </w:r>
      <w:r w:rsidR="00AD4382">
        <w:t xml:space="preserve">go to </w:t>
      </w:r>
      <w:r w:rsidR="00AD4382">
        <w:fldChar w:fldCharType="begin"/>
      </w:r>
      <w:r w:rsidR="00AD4382">
        <w:instrText xml:space="preserve"> REF Ref_Chapter_Gen_Config_Wkshts_Understand \h </w:instrText>
      </w:r>
      <w:r w:rsidR="00AD4382">
        <w:fldChar w:fldCharType="separate"/>
      </w:r>
      <w:r w:rsidR="00E6352E" w:rsidRPr="00756125">
        <w:t>Completing the General Configuration Worksheets</w:t>
      </w:r>
      <w:r w:rsidR="00AD4382">
        <w:fldChar w:fldCharType="end"/>
      </w:r>
      <w:r w:rsidR="00AD4382">
        <w:t xml:space="preserve"> on page </w:t>
      </w:r>
      <w:r w:rsidR="00AD4382">
        <w:fldChar w:fldCharType="begin"/>
      </w:r>
      <w:r w:rsidR="00AD4382">
        <w:instrText xml:space="preserve"> PAGEREF Ref_Chapter_Gen_Config_Wkshts_Understand \h </w:instrText>
      </w:r>
      <w:r w:rsidR="00AD4382">
        <w:fldChar w:fldCharType="separate"/>
      </w:r>
      <w:r w:rsidR="00E6352E">
        <w:rPr>
          <w:noProof/>
        </w:rPr>
        <w:t>159</w:t>
      </w:r>
      <w:r w:rsidR="00AD4382">
        <w:fldChar w:fldCharType="end"/>
      </w:r>
      <w:r>
        <w:t>.</w:t>
      </w:r>
    </w:p>
    <w:p w:rsidR="006F4687" w:rsidRDefault="006F4687" w:rsidP="006F4687">
      <w:pPr>
        <w:pStyle w:val="BodyText"/>
        <w:rPr>
          <w:lang w:eastAsia="ar-SA"/>
        </w:rPr>
      </w:pPr>
    </w:p>
    <w:p w:rsidR="006F4687" w:rsidRDefault="006F4687" w:rsidP="006F4687">
      <w:pPr>
        <w:pStyle w:val="BodyText"/>
        <w:rPr>
          <w:lang w:eastAsia="ar-SA"/>
        </w:rPr>
      </w:pPr>
    </w:p>
    <w:p w:rsidR="006F4687" w:rsidRDefault="006F4687" w:rsidP="00FE7081">
      <w:pPr>
        <w:pStyle w:val="Head1"/>
      </w:pPr>
      <w:bookmarkStart w:id="255" w:name="_Ref456617192"/>
      <w:bookmarkStart w:id="256" w:name="_Ref456617199"/>
      <w:bookmarkStart w:id="257" w:name="_Toc520190765"/>
      <w:r>
        <w:t>PDomain With Four CMIOUs</w:t>
      </w:r>
      <w:bookmarkEnd w:id="255"/>
      <w:bookmarkEnd w:id="256"/>
      <w:bookmarkEnd w:id="257"/>
    </w:p>
    <w:p w:rsidR="006F4687" w:rsidRDefault="006F4687" w:rsidP="006F4687">
      <w:pPr>
        <w:pStyle w:val="BodyText"/>
        <w:rPr>
          <w:lang w:eastAsia="ar-SA"/>
        </w:rPr>
      </w:pPr>
      <w:r>
        <w:rPr>
          <w:lang w:eastAsia="ar-SA"/>
        </w:rPr>
        <w:t xml:space="preserve">Enter this configuration information if PDomain </w:t>
      </w:r>
      <w:r w:rsidR="00CF09F1">
        <w:rPr>
          <w:lang w:eastAsia="ar-SA"/>
        </w:rPr>
        <w:t>1</w:t>
      </w:r>
      <w:r>
        <w:rPr>
          <w:lang w:eastAsia="ar-SA"/>
        </w:rPr>
        <w:t xml:space="preserve"> in compute server 1 has four CMIOUs:</w:t>
      </w:r>
    </w:p>
    <w:p w:rsidR="006F4687" w:rsidRDefault="003C38E1" w:rsidP="003C38E1">
      <w:pPr>
        <w:pStyle w:val="ListBullet"/>
      </w:pPr>
      <w:r>
        <w:fldChar w:fldCharType="begin"/>
      </w:r>
      <w:r>
        <w:instrText xml:space="preserve"> REF Ref_Sec_PDomain1_CN1_4CMIOU_LDom_Wkshts \h </w:instrText>
      </w:r>
      <w:r>
        <w:fldChar w:fldCharType="separate"/>
      </w:r>
      <w:r w:rsidR="00E6352E">
        <w:t>LDom Configurations</w:t>
      </w:r>
      <w:r>
        <w:fldChar w:fldCharType="end"/>
      </w:r>
      <w:r>
        <w:t xml:space="preserve"> on page </w:t>
      </w:r>
      <w:r>
        <w:fldChar w:fldCharType="begin"/>
      </w:r>
      <w:r>
        <w:instrText xml:space="preserve"> PAGEREF Ref_Sec_PDomain1_CN1_4CMIOU_LDom_Wkshts \h </w:instrText>
      </w:r>
      <w:r>
        <w:fldChar w:fldCharType="separate"/>
      </w:r>
      <w:r w:rsidR="00E6352E">
        <w:rPr>
          <w:noProof/>
        </w:rPr>
        <w:t>125</w:t>
      </w:r>
      <w:r>
        <w:fldChar w:fldCharType="end"/>
      </w:r>
    </w:p>
    <w:p w:rsidR="003C38E1" w:rsidRDefault="003C38E1" w:rsidP="003C38E1">
      <w:pPr>
        <w:pStyle w:val="ListBullet"/>
      </w:pPr>
      <w:r>
        <w:fldChar w:fldCharType="begin"/>
      </w:r>
      <w:r>
        <w:instrText xml:space="preserve"> REF Ref_Sec_PDomain1_CN1_4CMIOU_CPU_Wkshts \h </w:instrText>
      </w:r>
      <w:r>
        <w:fldChar w:fldCharType="separate"/>
      </w:r>
      <w:r w:rsidR="00E6352E">
        <w:t>CPU Resource Allocation</w:t>
      </w:r>
      <w:r>
        <w:fldChar w:fldCharType="end"/>
      </w:r>
      <w:r>
        <w:t xml:space="preserve"> on page </w:t>
      </w:r>
      <w:r>
        <w:fldChar w:fldCharType="begin"/>
      </w:r>
      <w:r>
        <w:instrText xml:space="preserve"> PAGEREF Ref_Sec_PDomain1_CN1_4CMIOU_CPU_Wkshts \h </w:instrText>
      </w:r>
      <w:r>
        <w:fldChar w:fldCharType="separate"/>
      </w:r>
      <w:r w:rsidR="00E6352E">
        <w:rPr>
          <w:noProof/>
        </w:rPr>
        <w:t>125</w:t>
      </w:r>
      <w:r>
        <w:fldChar w:fldCharType="end"/>
      </w:r>
    </w:p>
    <w:p w:rsidR="003C38E1" w:rsidRDefault="003C38E1" w:rsidP="003C38E1">
      <w:pPr>
        <w:pStyle w:val="ListBullet"/>
      </w:pPr>
      <w:r>
        <w:fldChar w:fldCharType="begin"/>
      </w:r>
      <w:r>
        <w:instrText xml:space="preserve"> REF Ref_Sec_PDomain1_CN1_4CMIOU_Mem_Wkshts \h </w:instrText>
      </w:r>
      <w:r>
        <w:fldChar w:fldCharType="separate"/>
      </w:r>
      <w:r w:rsidR="00E6352E">
        <w:t>Memory Resource Allocation</w:t>
      </w:r>
      <w:r>
        <w:fldChar w:fldCharType="end"/>
      </w:r>
      <w:r>
        <w:t xml:space="preserve"> on page </w:t>
      </w:r>
      <w:r>
        <w:fldChar w:fldCharType="begin"/>
      </w:r>
      <w:r>
        <w:instrText xml:space="preserve"> PAGEREF Ref_Sec_PDomain1_CN1_4CMIOU_Mem_Wkshts \h </w:instrText>
      </w:r>
      <w:r>
        <w:fldChar w:fldCharType="separate"/>
      </w:r>
      <w:r w:rsidR="00E6352E">
        <w:rPr>
          <w:noProof/>
        </w:rPr>
        <w:t>126</w:t>
      </w:r>
      <w:r>
        <w:fldChar w:fldCharType="end"/>
      </w:r>
    </w:p>
    <w:p w:rsidR="00E200AF" w:rsidRDefault="00E200AF" w:rsidP="003C38E1">
      <w:pPr>
        <w:pStyle w:val="ListBullet"/>
      </w:pPr>
      <w:r>
        <w:fldChar w:fldCharType="begin"/>
      </w:r>
      <w:r>
        <w:instrText xml:space="preserve"> REF Ref_Sec_PDomain1_CN1_4CMIOU_VLAN_Wkshts \h </w:instrText>
      </w:r>
      <w:r>
        <w:fldChar w:fldCharType="separate"/>
      </w:r>
      <w:r w:rsidR="00E6352E">
        <w:t>Client Access Network, Network Recipe, VLAN Tag and Cluster Information</w:t>
      </w:r>
      <w:r>
        <w:fldChar w:fldCharType="end"/>
      </w:r>
      <w:r>
        <w:t xml:space="preserve"> on page </w:t>
      </w:r>
      <w:r>
        <w:fldChar w:fldCharType="begin"/>
      </w:r>
      <w:r>
        <w:instrText xml:space="preserve"> PAGEREF Ref_Sec_PDomain1_CN1_4CMIOU_VLAN_Wkshts \h </w:instrText>
      </w:r>
      <w:r>
        <w:fldChar w:fldCharType="separate"/>
      </w:r>
      <w:r w:rsidR="00E6352E">
        <w:rPr>
          <w:noProof/>
        </w:rPr>
        <w:t>126</w:t>
      </w:r>
      <w:r>
        <w:fldChar w:fldCharType="end"/>
      </w:r>
    </w:p>
    <w:p w:rsidR="003D19CB" w:rsidRDefault="003D19CB" w:rsidP="003C38E1">
      <w:pPr>
        <w:pStyle w:val="ListBullet"/>
      </w:pPr>
      <w:r>
        <w:fldChar w:fldCharType="begin"/>
      </w:r>
      <w:r>
        <w:instrText xml:space="preserve"> REF Ref_Sec_PDomain1_CN1_4CMIOU_Zone_Wkshts \h </w:instrText>
      </w:r>
      <w:r>
        <w:fldChar w:fldCharType="separate"/>
      </w:r>
      <w:r w:rsidR="00E6352E">
        <w:t>Database Zone Information</w:t>
      </w:r>
      <w:r>
        <w:fldChar w:fldCharType="end"/>
      </w:r>
      <w:r>
        <w:t xml:space="preserve"> on page </w:t>
      </w:r>
      <w:r>
        <w:fldChar w:fldCharType="begin"/>
      </w:r>
      <w:r>
        <w:instrText xml:space="preserve"> PAGEREF Ref_Sec_PDomain1_CN1_4CMIOU_Zone_Wkshts \h </w:instrText>
      </w:r>
      <w:r>
        <w:fldChar w:fldCharType="separate"/>
      </w:r>
      <w:r w:rsidR="00E6352E">
        <w:rPr>
          <w:noProof/>
        </w:rPr>
        <w:t>127</w:t>
      </w:r>
      <w:r>
        <w:fldChar w:fldCharType="end"/>
      </w:r>
    </w:p>
    <w:p w:rsidR="002122E0" w:rsidRPr="002122E0" w:rsidRDefault="006F4687" w:rsidP="00593145">
      <w:pPr>
        <w:pStyle w:val="Head2"/>
      </w:pPr>
      <w:bookmarkStart w:id="258" w:name="Ref_Sec_PDomain1_CN1_4CMIOU_LDom_Wkshts"/>
      <w:r>
        <w:lastRenderedPageBreak/>
        <w:t>LDom Configurations</w:t>
      </w:r>
      <w:bookmarkEnd w:id="258"/>
    </w:p>
    <w:p w:rsidR="006F4687" w:rsidRDefault="006F4687" w:rsidP="006F4687">
      <w:pPr>
        <w:pStyle w:val="BodyText"/>
        <w:rPr>
          <w:lang w:eastAsia="ar-SA"/>
        </w:rPr>
      </w:pPr>
      <w:r>
        <w:rPr>
          <w:lang w:eastAsia="ar-SA"/>
        </w:rPr>
        <w:t xml:space="preserve">Read and understand the information in </w:t>
      </w:r>
      <w:r>
        <w:rPr>
          <w:lang w:eastAsia="ar-SA"/>
        </w:rPr>
        <w:fldChar w:fldCharType="begin"/>
      </w:r>
      <w:r>
        <w:rPr>
          <w:lang w:eastAsia="ar-SA"/>
        </w:rPr>
        <w:instrText xml:space="preserve"> REF Ref_Section_PDomain_Four_CMIOUs \h </w:instrText>
      </w:r>
      <w:r>
        <w:rPr>
          <w:lang w:eastAsia="ar-SA"/>
        </w:rPr>
      </w:r>
      <w:r>
        <w:rPr>
          <w:lang w:eastAsia="ar-SA"/>
        </w:rPr>
        <w:fldChar w:fldCharType="separate"/>
      </w:r>
      <w:r w:rsidR="00E6352E">
        <w:t>LDom Configurations For PDomains With Four CMIOUs</w:t>
      </w:r>
      <w:r>
        <w:rPr>
          <w:lang w:eastAsia="ar-SA"/>
        </w:rPr>
        <w:fldChar w:fldCharType="end"/>
      </w:r>
      <w:r>
        <w:rPr>
          <w:lang w:eastAsia="ar-SA"/>
        </w:rPr>
        <w:t xml:space="preserve"> on page </w:t>
      </w:r>
      <w:r>
        <w:rPr>
          <w:lang w:eastAsia="ar-SA"/>
        </w:rPr>
        <w:fldChar w:fldCharType="begin"/>
      </w:r>
      <w:r>
        <w:rPr>
          <w:lang w:eastAsia="ar-SA"/>
        </w:rPr>
        <w:instrText xml:space="preserve"> PAGEREF Ref_Section_PDomain_Four_CMIOUs \h </w:instrText>
      </w:r>
      <w:r>
        <w:rPr>
          <w:lang w:eastAsia="ar-SA"/>
        </w:rPr>
      </w:r>
      <w:r>
        <w:rPr>
          <w:lang w:eastAsia="ar-SA"/>
        </w:rPr>
        <w:fldChar w:fldCharType="separate"/>
      </w:r>
      <w:r w:rsidR="00E6352E">
        <w:rPr>
          <w:noProof/>
          <w:lang w:eastAsia="ar-SA"/>
        </w:rPr>
        <w:t>24</w:t>
      </w:r>
      <w:r>
        <w:rPr>
          <w:lang w:eastAsia="ar-SA"/>
        </w:rPr>
        <w:fldChar w:fldCharType="end"/>
      </w:r>
      <w:r>
        <w:rPr>
          <w:lang w:eastAsia="ar-SA"/>
        </w:rPr>
        <w:t xml:space="preserve"> before completing the worksheets in this section.</w:t>
      </w:r>
    </w:p>
    <w:p w:rsidR="006F4687" w:rsidRDefault="006F4687" w:rsidP="006F4687">
      <w:pPr>
        <w:pStyle w:val="BodyText"/>
        <w:rPr>
          <w:lang w:eastAsia="ar-SA"/>
        </w:rPr>
      </w:pPr>
    </w:p>
    <w:p w:rsidR="006F4687" w:rsidRPr="00756125"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98</w:t>
      </w:r>
      <w:r w:rsidR="006009CC">
        <w:fldChar w:fldCharType="end"/>
      </w:r>
      <w:r w:rsidR="00EA5B67">
        <w:t xml:space="preserve"> -- </w:t>
      </w:r>
      <w:r>
        <w:t xml:space="preserve">PDomain </w:t>
      </w:r>
      <w:r w:rsidR="0086391F">
        <w:t>1</w:t>
      </w:r>
      <w:r>
        <w:t xml:space="preserve"> in Compute Server 1 Configuration</w:t>
      </w:r>
      <w:r w:rsidRPr="00702EC9">
        <w:t xml:space="preserve"> Worksheet</w:t>
      </w:r>
      <w:r>
        <w:t>: Four CMIOUs</w:t>
      </w:r>
    </w:p>
    <w:tbl>
      <w:tblPr>
        <w:tblW w:w="863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630"/>
        <w:gridCol w:w="1981"/>
        <w:gridCol w:w="1981"/>
        <w:gridCol w:w="1981"/>
        <w:gridCol w:w="1337"/>
      </w:tblGrid>
      <w:tr w:rsidR="006F4687" w:rsidRPr="00756125" w:rsidTr="00EC55E6">
        <w:trPr>
          <w:trHeight w:val="300"/>
        </w:trPr>
        <w:tc>
          <w:tcPr>
            <w:tcW w:w="720" w:type="dxa"/>
            <w:tcBorders>
              <w:top w:val="single" w:sz="4" w:space="0" w:color="000000"/>
              <w:left w:val="single" w:sz="4" w:space="0" w:color="000000"/>
              <w:bottom w:val="nil"/>
              <w:right w:val="single" w:sz="4" w:space="0" w:color="000000"/>
            </w:tcBorders>
            <w:vAlign w:val="bottom"/>
          </w:tcPr>
          <w:p w:rsidR="006F4687" w:rsidRPr="00756125" w:rsidRDefault="006F4687" w:rsidP="00566167">
            <w:pPr>
              <w:pStyle w:val="TableHead0"/>
              <w:jc w:val="center"/>
              <w:rPr>
                <w:b w:val="0"/>
              </w:rPr>
            </w:pPr>
          </w:p>
        </w:tc>
        <w:tc>
          <w:tcPr>
            <w:tcW w:w="630" w:type="dxa"/>
            <w:tcBorders>
              <w:top w:val="single" w:sz="4" w:space="0" w:color="000000"/>
              <w:left w:val="nil"/>
              <w:bottom w:val="nil"/>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p>
        </w:tc>
        <w:tc>
          <w:tcPr>
            <w:tcW w:w="7280" w:type="dxa"/>
            <w:gridSpan w:val="4"/>
            <w:tcBorders>
              <w:top w:val="single" w:sz="4" w:space="0" w:color="000000"/>
              <w:left w:val="nil"/>
              <w:bottom w:val="nil"/>
              <w:right w:val="single" w:sz="4" w:space="0" w:color="000000"/>
            </w:tcBorders>
            <w:tcMar>
              <w:top w:w="120" w:type="dxa"/>
              <w:left w:w="0" w:type="dxa"/>
              <w:bottom w:w="60" w:type="dxa"/>
              <w:right w:w="120" w:type="dxa"/>
            </w:tcMar>
            <w:vAlign w:val="bottom"/>
          </w:tcPr>
          <w:p w:rsidR="006F4687" w:rsidRPr="00756125" w:rsidRDefault="006F4687" w:rsidP="00FB1CAD">
            <w:pPr>
              <w:pStyle w:val="TableHead0"/>
              <w:jc w:val="center"/>
              <w:rPr>
                <w:b w:val="0"/>
                <w:spacing w:val="1"/>
                <w:w w:val="100"/>
              </w:rPr>
            </w:pPr>
            <w:r w:rsidRPr="00756125">
              <w:rPr>
                <w:b w:val="0"/>
                <w:spacing w:val="1"/>
                <w:w w:val="100"/>
              </w:rPr>
              <w:t xml:space="preserve">Number and Type of Domains on </w:t>
            </w:r>
            <w:r>
              <w:rPr>
                <w:b w:val="0"/>
                <w:spacing w:val="1"/>
                <w:w w:val="100"/>
              </w:rPr>
              <w:t xml:space="preserve">PDomain </w:t>
            </w:r>
            <w:r w:rsidR="00FB1CAD">
              <w:rPr>
                <w:b w:val="0"/>
                <w:spacing w:val="1"/>
                <w:w w:val="100"/>
              </w:rPr>
              <w:t>1</w:t>
            </w:r>
            <w:r>
              <w:rPr>
                <w:b w:val="0"/>
                <w:spacing w:val="1"/>
                <w:w w:val="100"/>
              </w:rPr>
              <w:t xml:space="preserve"> in Compute Server</w:t>
            </w:r>
            <w:r w:rsidRPr="00756125">
              <w:rPr>
                <w:b w:val="0"/>
                <w:spacing w:val="1"/>
                <w:w w:val="100"/>
              </w:rPr>
              <w:t xml:space="preserve"> </w:t>
            </w:r>
            <w:r>
              <w:rPr>
                <w:b w:val="0"/>
                <w:spacing w:val="1"/>
                <w:w w:val="100"/>
              </w:rPr>
              <w:t>1</w:t>
            </w:r>
          </w:p>
        </w:tc>
      </w:tr>
      <w:tr w:rsidR="006F4687" w:rsidRPr="00756125" w:rsidTr="00EC55E6">
        <w:trPr>
          <w:trHeight w:val="300"/>
        </w:trPr>
        <w:tc>
          <w:tcPr>
            <w:tcW w:w="720" w:type="dxa"/>
            <w:tcBorders>
              <w:top w:val="nil"/>
              <w:left w:val="single" w:sz="4" w:space="0" w:color="000000"/>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Check One Box</w:t>
            </w: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sidRPr="00756125">
              <w:rPr>
                <w:b w:val="0"/>
                <w:spacing w:val="1"/>
                <w:w w:val="100"/>
              </w:rPr>
              <w:t>Config</w:t>
            </w:r>
          </w:p>
        </w:tc>
        <w:tc>
          <w:tcPr>
            <w:tcW w:w="1981"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sidRPr="00756125">
              <w:rPr>
                <w:b w:val="0"/>
                <w:spacing w:val="1"/>
                <w:w w:val="100"/>
              </w:rPr>
              <w:t>One</w:t>
            </w:r>
          </w:p>
        </w:tc>
        <w:tc>
          <w:tcPr>
            <w:tcW w:w="1981"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sidRPr="00756125">
              <w:rPr>
                <w:b w:val="0"/>
                <w:spacing w:val="1"/>
                <w:w w:val="100"/>
              </w:rPr>
              <w:t>Two</w:t>
            </w:r>
          </w:p>
        </w:tc>
        <w:tc>
          <w:tcPr>
            <w:tcW w:w="1981" w:type="dxa"/>
            <w:tcBorders>
              <w:top w:val="nil"/>
              <w:left w:val="single" w:sz="4" w:space="0" w:color="000000"/>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Three</w:t>
            </w:r>
          </w:p>
        </w:tc>
        <w:tc>
          <w:tcPr>
            <w:tcW w:w="1337" w:type="dxa"/>
            <w:tcBorders>
              <w:top w:val="nil"/>
              <w:left w:val="single" w:sz="4" w:space="0" w:color="000000"/>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Four</w:t>
            </w: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z w:val="20"/>
                <w:szCs w:val="20"/>
              </w:rPr>
            </w:pPr>
          </w:p>
        </w:tc>
        <w:tc>
          <w:tcPr>
            <w:tcW w:w="630" w:type="dxa"/>
            <w:tcBorders>
              <w:top w:val="single" w:sz="4" w:space="0" w:color="000000"/>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Pr>
                <w:b w:val="0"/>
                <w:spacing w:val="1"/>
                <w:w w:val="100"/>
              </w:rPr>
              <w:t>U4-1</w:t>
            </w:r>
          </w:p>
        </w:tc>
        <w:tc>
          <w:tcPr>
            <w:tcW w:w="7280" w:type="dxa"/>
            <w:gridSpan w:val="4"/>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spacing w:val="1"/>
                <w:w w:val="100"/>
              </w:rPr>
            </w:pPr>
            <w:r>
              <w:rPr>
                <w:b w:val="0"/>
                <w:spacing w:val="1"/>
                <w:w w:val="100"/>
              </w:rPr>
              <w:t>U4-2</w:t>
            </w:r>
          </w:p>
        </w:tc>
        <w:tc>
          <w:tcPr>
            <w:tcW w:w="3962"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3318" w:type="dxa"/>
            <w:gridSpan w:val="2"/>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spacing w:val="1"/>
                <w:w w:val="100"/>
              </w:rPr>
            </w:pPr>
            <w:r>
              <w:rPr>
                <w:b w:val="0"/>
                <w:spacing w:val="1"/>
                <w:w w:val="100"/>
              </w:rPr>
              <w:t>U4-3</w:t>
            </w:r>
          </w:p>
        </w:tc>
        <w:tc>
          <w:tcPr>
            <w:tcW w:w="3962"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spacing w:val="1"/>
                <w:w w:val="100"/>
              </w:rPr>
            </w:pPr>
            <w:r>
              <w:rPr>
                <w:b w:val="0"/>
                <w:spacing w:val="1"/>
                <w:w w:val="100"/>
              </w:rPr>
              <w:t>U4-4</w:t>
            </w:r>
          </w:p>
        </w:tc>
        <w:tc>
          <w:tcPr>
            <w:tcW w:w="1981"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bl>
    <w:p w:rsidR="00593145" w:rsidRDefault="00593145" w:rsidP="006F4687">
      <w:pPr>
        <w:pStyle w:val="BodyText"/>
      </w:pPr>
    </w:p>
    <w:p w:rsidR="007D61B2" w:rsidRDefault="007D61B2" w:rsidP="00EA5B67">
      <w:pPr>
        <w:pStyle w:val="BodyText"/>
        <w:ind w:left="0"/>
      </w:pPr>
    </w:p>
    <w:p w:rsidR="002122E0" w:rsidRPr="002122E0" w:rsidRDefault="006F4687" w:rsidP="00593145">
      <w:pPr>
        <w:pStyle w:val="Head2"/>
      </w:pPr>
      <w:bookmarkStart w:id="259" w:name="Ref_Sec_PDomain1_CN1_4CMIOU_CPU_Wkshts"/>
      <w:r>
        <w:t>CPU Resource Allocation</w:t>
      </w:r>
      <w:bookmarkEnd w:id="259"/>
    </w:p>
    <w:p w:rsidR="006F4687" w:rsidRDefault="006F4687" w:rsidP="006F4687">
      <w:pPr>
        <w:pStyle w:val="BodyText"/>
        <w:rPr>
          <w:lang w:eastAsia="ar-SA"/>
        </w:rPr>
      </w:pPr>
      <w:r>
        <w:rPr>
          <w:lang w:eastAsia="ar-SA"/>
        </w:rPr>
        <w:t xml:space="preserve">Read and understand the information in </w:t>
      </w:r>
      <w:r>
        <w:rPr>
          <w:lang w:eastAsia="ar-SA"/>
        </w:rPr>
        <w:fldChar w:fldCharType="begin"/>
      </w:r>
      <w:r>
        <w:rPr>
          <w:lang w:eastAsia="ar-SA"/>
        </w:rPr>
        <w:instrText xml:space="preserve"> REF Ref_Section_CPU_Allo_2_Four_CMIOUs \h </w:instrText>
      </w:r>
      <w:r>
        <w:rPr>
          <w:lang w:eastAsia="ar-SA"/>
        </w:rPr>
      </w:r>
      <w:r>
        <w:rPr>
          <w:lang w:eastAsia="ar-SA"/>
        </w:rPr>
        <w:fldChar w:fldCharType="separate"/>
      </w:r>
      <w:r w:rsidR="00E6352E">
        <w:t>CPU Resource Allocation For PDomains With Four CMIOUs</w:t>
      </w:r>
      <w:r>
        <w:rPr>
          <w:lang w:eastAsia="ar-SA"/>
        </w:rPr>
        <w:fldChar w:fldCharType="end"/>
      </w:r>
      <w:r>
        <w:rPr>
          <w:lang w:eastAsia="ar-SA"/>
        </w:rPr>
        <w:t xml:space="preserve"> on page </w:t>
      </w:r>
      <w:r>
        <w:rPr>
          <w:lang w:eastAsia="ar-SA"/>
        </w:rPr>
        <w:fldChar w:fldCharType="begin"/>
      </w:r>
      <w:r>
        <w:rPr>
          <w:lang w:eastAsia="ar-SA"/>
        </w:rPr>
        <w:instrText xml:space="preserve"> PAGEREF Ref_Section_CPU_Allo_2_Four_CMIOUs \h </w:instrText>
      </w:r>
      <w:r>
        <w:rPr>
          <w:lang w:eastAsia="ar-SA"/>
        </w:rPr>
      </w:r>
      <w:r>
        <w:rPr>
          <w:lang w:eastAsia="ar-SA"/>
        </w:rPr>
        <w:fldChar w:fldCharType="separate"/>
      </w:r>
      <w:r w:rsidR="00E6352E">
        <w:rPr>
          <w:noProof/>
          <w:lang w:eastAsia="ar-SA"/>
        </w:rPr>
        <w:t>33</w:t>
      </w:r>
      <w:r>
        <w:rPr>
          <w:lang w:eastAsia="ar-SA"/>
        </w:rPr>
        <w:fldChar w:fldCharType="end"/>
      </w:r>
      <w:r>
        <w:rPr>
          <w:lang w:eastAsia="ar-SA"/>
        </w:rPr>
        <w:t xml:space="preserve"> before completing the worksheets in this section.</w:t>
      </w:r>
    </w:p>
    <w:p w:rsidR="006F4687" w:rsidRDefault="006F4687" w:rsidP="006F4687">
      <w:pPr>
        <w:pStyle w:val="BodyText"/>
        <w:rPr>
          <w:lang w:eastAsia="ar-SA"/>
        </w:rPr>
      </w:pPr>
    </w:p>
    <w:p w:rsidR="006F4687" w:rsidRPr="00756125"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99</w:t>
      </w:r>
      <w:r w:rsidR="006009CC">
        <w:fldChar w:fldCharType="end"/>
      </w:r>
      <w:r w:rsidR="00EA5B67">
        <w:t xml:space="preserve"> -- </w:t>
      </w:r>
      <w:r>
        <w:t xml:space="preserve">PDomain </w:t>
      </w:r>
      <w:r w:rsidR="0086391F">
        <w:t>1</w:t>
      </w:r>
      <w:r>
        <w:t xml:space="preserve"> in Compute Server 1 Configuration</w:t>
      </w:r>
      <w:r w:rsidRPr="00702EC9">
        <w:t xml:space="preserve"> Worksheet</w:t>
      </w:r>
      <w:r>
        <w:t xml:space="preserve">: Four CMIOUs </w:t>
      </w:r>
    </w:p>
    <w:tbl>
      <w:tblPr>
        <w:tblW w:w="863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630"/>
        <w:gridCol w:w="1715"/>
        <w:gridCol w:w="1620"/>
        <w:gridCol w:w="1620"/>
        <w:gridCol w:w="1530"/>
        <w:gridCol w:w="795"/>
      </w:tblGrid>
      <w:tr w:rsidR="006F4687" w:rsidRPr="00756125" w:rsidTr="00EC55E6">
        <w:trPr>
          <w:trHeight w:val="300"/>
        </w:trPr>
        <w:tc>
          <w:tcPr>
            <w:tcW w:w="720" w:type="dxa"/>
            <w:tcBorders>
              <w:top w:val="single" w:sz="4" w:space="0" w:color="000000"/>
              <w:left w:val="single" w:sz="4" w:space="0" w:color="000000"/>
              <w:bottom w:val="nil"/>
              <w:right w:val="single" w:sz="4" w:space="0" w:color="000000"/>
            </w:tcBorders>
            <w:vAlign w:val="bottom"/>
          </w:tcPr>
          <w:p w:rsidR="006F4687" w:rsidRPr="00756125" w:rsidRDefault="006F4687" w:rsidP="00566167">
            <w:pPr>
              <w:pStyle w:val="TableHead0"/>
              <w:jc w:val="center"/>
              <w:rPr>
                <w:b w:val="0"/>
              </w:rPr>
            </w:pPr>
          </w:p>
        </w:tc>
        <w:tc>
          <w:tcPr>
            <w:tcW w:w="630" w:type="dxa"/>
            <w:tcBorders>
              <w:top w:val="single" w:sz="4" w:space="0" w:color="000000"/>
              <w:left w:val="nil"/>
              <w:bottom w:val="nil"/>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p>
        </w:tc>
        <w:tc>
          <w:tcPr>
            <w:tcW w:w="6485" w:type="dxa"/>
            <w:gridSpan w:val="4"/>
            <w:tcBorders>
              <w:top w:val="single" w:sz="4" w:space="0" w:color="000000"/>
              <w:left w:val="nil"/>
              <w:bottom w:val="nil"/>
              <w:right w:val="single" w:sz="4" w:space="0" w:color="000000"/>
            </w:tcBorders>
            <w:tcMar>
              <w:top w:w="120" w:type="dxa"/>
              <w:left w:w="0" w:type="dxa"/>
              <w:bottom w:w="60" w:type="dxa"/>
              <w:right w:w="120" w:type="dxa"/>
            </w:tcMar>
            <w:vAlign w:val="bottom"/>
          </w:tcPr>
          <w:p w:rsidR="006F4687" w:rsidRPr="00756125" w:rsidRDefault="006F4687" w:rsidP="00FB1CAD">
            <w:pPr>
              <w:pStyle w:val="TableHead0"/>
              <w:jc w:val="center"/>
              <w:rPr>
                <w:b w:val="0"/>
                <w:spacing w:val="1"/>
                <w:w w:val="100"/>
              </w:rPr>
            </w:pPr>
            <w:r>
              <w:rPr>
                <w:b w:val="0"/>
                <w:spacing w:val="1"/>
                <w:w w:val="100"/>
              </w:rPr>
              <w:t>CPU Resource Allocation for</w:t>
            </w:r>
            <w:r w:rsidRPr="00756125">
              <w:rPr>
                <w:b w:val="0"/>
                <w:spacing w:val="1"/>
                <w:w w:val="100"/>
              </w:rPr>
              <w:t xml:space="preserve"> </w:t>
            </w:r>
            <w:r>
              <w:rPr>
                <w:b w:val="0"/>
                <w:spacing w:val="1"/>
                <w:w w:val="100"/>
              </w:rPr>
              <w:t xml:space="preserve">PDomain </w:t>
            </w:r>
            <w:r w:rsidR="00FB1CAD">
              <w:rPr>
                <w:b w:val="0"/>
                <w:spacing w:val="1"/>
                <w:w w:val="100"/>
              </w:rPr>
              <w:t>1</w:t>
            </w:r>
            <w:r>
              <w:rPr>
                <w:b w:val="0"/>
                <w:spacing w:val="1"/>
                <w:w w:val="100"/>
              </w:rPr>
              <w:t xml:space="preserve"> in Compute Server 1</w:t>
            </w:r>
          </w:p>
        </w:tc>
        <w:tc>
          <w:tcPr>
            <w:tcW w:w="795" w:type="dxa"/>
            <w:tcBorders>
              <w:top w:val="single" w:sz="4" w:space="0" w:color="000000"/>
              <w:left w:val="nil"/>
              <w:bottom w:val="nil"/>
              <w:right w:val="single" w:sz="4" w:space="0" w:color="000000"/>
            </w:tcBorders>
          </w:tcPr>
          <w:p w:rsidR="006F4687" w:rsidRPr="00756125" w:rsidRDefault="006F4687" w:rsidP="00566167">
            <w:pPr>
              <w:pStyle w:val="TableHead0"/>
              <w:jc w:val="center"/>
              <w:rPr>
                <w:b w:val="0"/>
                <w:spacing w:val="1"/>
                <w:w w:val="100"/>
              </w:rPr>
            </w:pPr>
          </w:p>
        </w:tc>
      </w:tr>
      <w:tr w:rsidR="006F4687" w:rsidRPr="00756125" w:rsidTr="00EC55E6">
        <w:trPr>
          <w:trHeight w:val="300"/>
        </w:trPr>
        <w:tc>
          <w:tcPr>
            <w:tcW w:w="720" w:type="dxa"/>
            <w:tcBorders>
              <w:top w:val="nil"/>
              <w:left w:val="single" w:sz="4" w:space="0" w:color="000000"/>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Check One Box</w:t>
            </w: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sidRPr="00756125">
              <w:rPr>
                <w:b w:val="0"/>
                <w:spacing w:val="1"/>
                <w:w w:val="100"/>
              </w:rPr>
              <w:t>Config</w:t>
            </w:r>
          </w:p>
        </w:tc>
        <w:tc>
          <w:tcPr>
            <w:tcW w:w="1715"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sidRPr="00756125">
              <w:rPr>
                <w:b w:val="0"/>
                <w:spacing w:val="1"/>
                <w:w w:val="100"/>
              </w:rPr>
              <w:t>One</w:t>
            </w:r>
          </w:p>
        </w:tc>
        <w:tc>
          <w:tcPr>
            <w:tcW w:w="162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sidRPr="00756125">
              <w:rPr>
                <w:b w:val="0"/>
                <w:spacing w:val="1"/>
                <w:w w:val="100"/>
              </w:rPr>
              <w:t>Two</w:t>
            </w:r>
          </w:p>
        </w:tc>
        <w:tc>
          <w:tcPr>
            <w:tcW w:w="1620" w:type="dxa"/>
            <w:tcBorders>
              <w:top w:val="nil"/>
              <w:left w:val="single" w:sz="4" w:space="0" w:color="000000"/>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Three</w:t>
            </w:r>
          </w:p>
        </w:tc>
        <w:tc>
          <w:tcPr>
            <w:tcW w:w="1530" w:type="dxa"/>
            <w:tcBorders>
              <w:top w:val="nil"/>
              <w:left w:val="single" w:sz="4" w:space="0" w:color="000000"/>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Four</w:t>
            </w:r>
          </w:p>
        </w:tc>
        <w:tc>
          <w:tcPr>
            <w:tcW w:w="795" w:type="dxa"/>
            <w:tcBorders>
              <w:top w:val="nil"/>
              <w:left w:val="single" w:sz="4" w:space="0" w:color="000000"/>
              <w:bottom w:val="single" w:sz="4" w:space="0" w:color="000000"/>
              <w:right w:val="single" w:sz="4" w:space="0" w:color="000000"/>
            </w:tcBorders>
          </w:tcPr>
          <w:p w:rsidR="006F4687" w:rsidRPr="00756125" w:rsidRDefault="006F4687" w:rsidP="00566167">
            <w:pPr>
              <w:pStyle w:val="TableHead0"/>
              <w:jc w:val="center"/>
              <w:rPr>
                <w:b w:val="0"/>
                <w:spacing w:val="1"/>
                <w:w w:val="100"/>
              </w:rPr>
            </w:pPr>
            <w:r w:rsidRPr="00756125">
              <w:rPr>
                <w:b w:val="0"/>
                <w:spacing w:val="1"/>
                <w:w w:val="100"/>
              </w:rPr>
              <w:t xml:space="preserve">Total Number of </w:t>
            </w:r>
            <w:r>
              <w:rPr>
                <w:b w:val="0"/>
                <w:spacing w:val="1"/>
                <w:w w:val="100"/>
              </w:rPr>
              <w:t>Cores</w:t>
            </w: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z w:val="20"/>
                <w:szCs w:val="20"/>
              </w:rPr>
            </w:pPr>
          </w:p>
        </w:tc>
        <w:tc>
          <w:tcPr>
            <w:tcW w:w="630" w:type="dxa"/>
            <w:tcBorders>
              <w:top w:val="single" w:sz="4" w:space="0" w:color="000000"/>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Pr>
                <w:b w:val="0"/>
                <w:spacing w:val="1"/>
                <w:w w:val="100"/>
              </w:rPr>
              <w:t>U4-1</w:t>
            </w:r>
          </w:p>
        </w:tc>
        <w:tc>
          <w:tcPr>
            <w:tcW w:w="6485" w:type="dxa"/>
            <w:gridSpan w:val="4"/>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795"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spacing w:val="1"/>
                <w:w w:val="100"/>
              </w:rPr>
            </w:pPr>
            <w:r>
              <w:rPr>
                <w:b w:val="0"/>
                <w:spacing w:val="1"/>
                <w:w w:val="100"/>
              </w:rPr>
              <w:t>U4-2</w:t>
            </w:r>
          </w:p>
        </w:tc>
        <w:tc>
          <w:tcPr>
            <w:tcW w:w="3335"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795"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spacing w:val="1"/>
                <w:w w:val="100"/>
              </w:rPr>
            </w:pPr>
            <w:r>
              <w:rPr>
                <w:b w:val="0"/>
                <w:spacing w:val="1"/>
                <w:w w:val="100"/>
              </w:rPr>
              <w:t>U4-3</w:t>
            </w:r>
          </w:p>
        </w:tc>
        <w:tc>
          <w:tcPr>
            <w:tcW w:w="3335"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795"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spacing w:val="1"/>
                <w:w w:val="100"/>
              </w:rPr>
            </w:pPr>
            <w:r>
              <w:rPr>
                <w:b w:val="0"/>
                <w:spacing w:val="1"/>
                <w:w w:val="100"/>
              </w:rPr>
              <w:t>U4-4</w:t>
            </w:r>
          </w:p>
        </w:tc>
        <w:tc>
          <w:tcPr>
            <w:tcW w:w="1715"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795"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r w:rsidR="006F4687" w:rsidRPr="00756125" w:rsidTr="00EC55E6">
        <w:trPr>
          <w:trHeight w:val="320"/>
        </w:trPr>
        <w:tc>
          <w:tcPr>
            <w:tcW w:w="7835" w:type="dxa"/>
            <w:gridSpan w:val="6"/>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756125" w:rsidRDefault="006F4687" w:rsidP="00566167">
            <w:pPr>
              <w:pStyle w:val="UserInput"/>
              <w:rPr>
                <w:rFonts w:ascii="Palatino Linotype" w:hAnsi="Palatino Linotype"/>
                <w:b w:val="0"/>
                <w:color w:val="auto"/>
                <w:sz w:val="16"/>
                <w:szCs w:val="16"/>
              </w:rPr>
            </w:pPr>
            <w:r w:rsidRPr="00DD3615">
              <w:rPr>
                <w:rFonts w:ascii="Palatino Linotype" w:hAnsi="Palatino Linotype"/>
                <w:color w:val="auto"/>
                <w:spacing w:val="1"/>
                <w:w w:val="100"/>
                <w:sz w:val="16"/>
                <w:szCs w:val="16"/>
              </w:rPr>
              <w:t>Note</w:t>
            </w:r>
            <w:r>
              <w:rPr>
                <w:rFonts w:ascii="Palatino Linotype" w:hAnsi="Palatino Linotype"/>
                <w:b w:val="0"/>
                <w:color w:val="auto"/>
                <w:spacing w:val="1"/>
                <w:w w:val="100"/>
                <w:sz w:val="16"/>
                <w:szCs w:val="16"/>
              </w:rPr>
              <w:t xml:space="preserve"> - Total n</w:t>
            </w:r>
            <w:r w:rsidRPr="00756125">
              <w:rPr>
                <w:rFonts w:ascii="Palatino Linotype" w:hAnsi="Palatino Linotype"/>
                <w:b w:val="0"/>
                <w:color w:val="auto"/>
                <w:spacing w:val="1"/>
                <w:w w:val="100"/>
                <w:sz w:val="16"/>
                <w:szCs w:val="16"/>
              </w:rPr>
              <w:t xml:space="preserve">umber of </w:t>
            </w:r>
            <w:r>
              <w:rPr>
                <w:rFonts w:ascii="Palatino Linotype" w:hAnsi="Palatino Linotype"/>
                <w:b w:val="0"/>
                <w:color w:val="auto"/>
                <w:spacing w:val="1"/>
                <w:w w:val="100"/>
                <w:sz w:val="16"/>
                <w:szCs w:val="16"/>
              </w:rPr>
              <w:t>cores</w:t>
            </w:r>
            <w:r w:rsidRPr="00756125">
              <w:rPr>
                <w:rFonts w:ascii="Palatino Linotype" w:hAnsi="Palatino Linotype"/>
                <w:b w:val="0"/>
                <w:color w:val="auto"/>
                <w:spacing w:val="1"/>
                <w:w w:val="100"/>
                <w:sz w:val="16"/>
                <w:szCs w:val="16"/>
              </w:rPr>
              <w:t xml:space="preserve"> </w:t>
            </w:r>
            <w:r>
              <w:rPr>
                <w:rFonts w:ascii="Palatino Linotype" w:hAnsi="Palatino Linotype"/>
                <w:b w:val="0"/>
                <w:color w:val="auto"/>
                <w:spacing w:val="1"/>
                <w:w w:val="100"/>
                <w:sz w:val="16"/>
                <w:szCs w:val="16"/>
              </w:rPr>
              <w:t>must b</w:t>
            </w:r>
            <w:r w:rsidRPr="00756125">
              <w:rPr>
                <w:rFonts w:ascii="Palatino Linotype" w:hAnsi="Palatino Linotype"/>
                <w:b w:val="0"/>
                <w:color w:val="auto"/>
                <w:spacing w:val="1"/>
                <w:w w:val="100"/>
                <w:sz w:val="16"/>
                <w:szCs w:val="16"/>
              </w:rPr>
              <w:t xml:space="preserve">e </w:t>
            </w:r>
            <w:r>
              <w:rPr>
                <w:rFonts w:ascii="Palatino Linotype" w:hAnsi="Palatino Linotype"/>
                <w:b w:val="0"/>
                <w:color w:val="auto"/>
                <w:spacing w:val="1"/>
                <w:w w:val="100"/>
                <w:sz w:val="16"/>
                <w:szCs w:val="16"/>
              </w:rPr>
              <w:t>128, unless some resources are p</w:t>
            </w:r>
            <w:r w:rsidRPr="00756125">
              <w:rPr>
                <w:rFonts w:ascii="Palatino Linotype" w:hAnsi="Palatino Linotype"/>
                <w:b w:val="0"/>
                <w:color w:val="auto"/>
                <w:spacing w:val="1"/>
                <w:w w:val="100"/>
                <w:sz w:val="16"/>
                <w:szCs w:val="16"/>
              </w:rPr>
              <w:t>arked</w:t>
            </w:r>
            <w:r>
              <w:rPr>
                <w:rFonts w:ascii="Palatino Linotype" w:hAnsi="Palatino Linotype"/>
                <w:b w:val="0"/>
                <w:color w:val="auto"/>
                <w:spacing w:val="1"/>
                <w:w w:val="100"/>
                <w:sz w:val="16"/>
                <w:szCs w:val="16"/>
              </w:rPr>
              <w:t>.</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Pr>
          <w:p w:rsidR="006F4687" w:rsidRPr="00756125" w:rsidRDefault="006F4687" w:rsidP="00566167">
            <w:pPr>
              <w:pStyle w:val="UserInput"/>
              <w:rPr>
                <w:b w:val="0"/>
              </w:rPr>
            </w:pPr>
          </w:p>
        </w:tc>
      </w:tr>
    </w:tbl>
    <w:p w:rsidR="006F4687" w:rsidRPr="00756125" w:rsidRDefault="006F4687" w:rsidP="006F4687">
      <w:pPr>
        <w:pStyle w:val="BodyText"/>
        <w:ind w:left="0"/>
      </w:pPr>
    </w:p>
    <w:p w:rsidR="002122E0" w:rsidRPr="002122E0" w:rsidRDefault="006F4687" w:rsidP="00593145">
      <w:pPr>
        <w:pStyle w:val="Head2"/>
      </w:pPr>
      <w:bookmarkStart w:id="260" w:name="Ref_Sec_PDomain1_CN1_4CMIOU_Mem_Wkshts"/>
      <w:r>
        <w:lastRenderedPageBreak/>
        <w:t>Memory Resource Allocation</w:t>
      </w:r>
      <w:bookmarkEnd w:id="260"/>
    </w:p>
    <w:p w:rsidR="006F4687" w:rsidRDefault="006F4687" w:rsidP="006F4687">
      <w:pPr>
        <w:pStyle w:val="BodyText"/>
        <w:rPr>
          <w:lang w:eastAsia="ar-SA"/>
        </w:rPr>
      </w:pPr>
      <w:r>
        <w:rPr>
          <w:lang w:eastAsia="ar-SA"/>
        </w:rPr>
        <w:t xml:space="preserve">Read and understand the information in </w:t>
      </w:r>
      <w:r>
        <w:rPr>
          <w:lang w:eastAsia="ar-SA"/>
        </w:rPr>
        <w:fldChar w:fldCharType="begin"/>
      </w:r>
      <w:r>
        <w:rPr>
          <w:lang w:eastAsia="ar-SA"/>
        </w:rPr>
        <w:instrText xml:space="preserve"> REF Ref_Section_Mem_Allo_Four_CMIOUs \h </w:instrText>
      </w:r>
      <w:r>
        <w:rPr>
          <w:lang w:eastAsia="ar-SA"/>
        </w:rPr>
      </w:r>
      <w:r>
        <w:rPr>
          <w:lang w:eastAsia="ar-SA"/>
        </w:rPr>
        <w:fldChar w:fldCharType="separate"/>
      </w:r>
      <w:r w:rsidR="00E6352E">
        <w:t>Memory Resource Allocation For PDomains With Four CMIOUs</w:t>
      </w:r>
      <w:r>
        <w:rPr>
          <w:lang w:eastAsia="ar-SA"/>
        </w:rPr>
        <w:fldChar w:fldCharType="end"/>
      </w:r>
      <w:r>
        <w:rPr>
          <w:lang w:eastAsia="ar-SA"/>
        </w:rPr>
        <w:t xml:space="preserve"> on page </w:t>
      </w:r>
      <w:r>
        <w:rPr>
          <w:lang w:eastAsia="ar-SA"/>
        </w:rPr>
        <w:fldChar w:fldCharType="begin"/>
      </w:r>
      <w:r>
        <w:rPr>
          <w:lang w:eastAsia="ar-SA"/>
        </w:rPr>
        <w:instrText xml:space="preserve"> PAGEREF Ref_Section_Mem_Allo_Four_CMIOUs \h </w:instrText>
      </w:r>
      <w:r>
        <w:rPr>
          <w:lang w:eastAsia="ar-SA"/>
        </w:rPr>
      </w:r>
      <w:r>
        <w:rPr>
          <w:lang w:eastAsia="ar-SA"/>
        </w:rPr>
        <w:fldChar w:fldCharType="separate"/>
      </w:r>
      <w:r w:rsidR="00E6352E">
        <w:rPr>
          <w:noProof/>
          <w:lang w:eastAsia="ar-SA"/>
        </w:rPr>
        <w:t>42</w:t>
      </w:r>
      <w:r>
        <w:rPr>
          <w:lang w:eastAsia="ar-SA"/>
        </w:rPr>
        <w:fldChar w:fldCharType="end"/>
      </w:r>
      <w:r>
        <w:rPr>
          <w:lang w:eastAsia="ar-SA"/>
        </w:rPr>
        <w:t xml:space="preserve"> before completing the worksheets in this section.</w:t>
      </w:r>
    </w:p>
    <w:p w:rsidR="006F4687" w:rsidRPr="00E43A1F" w:rsidRDefault="006F4687" w:rsidP="006F4687">
      <w:pPr>
        <w:pStyle w:val="Paragraph"/>
      </w:pPr>
    </w:p>
    <w:p w:rsidR="006F4687" w:rsidRPr="00756125"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100</w:t>
      </w:r>
      <w:r w:rsidR="006009CC">
        <w:fldChar w:fldCharType="end"/>
      </w:r>
      <w:r w:rsidR="00EA5B67">
        <w:t xml:space="preserve"> -- </w:t>
      </w:r>
      <w:r>
        <w:t xml:space="preserve">PDomain </w:t>
      </w:r>
      <w:r w:rsidR="0086391F">
        <w:t>1</w:t>
      </w:r>
      <w:r>
        <w:t xml:space="preserve"> in Compute Server 1 Configuration</w:t>
      </w:r>
      <w:r w:rsidRPr="00702EC9">
        <w:t xml:space="preserve"> Worksheet</w:t>
      </w:r>
      <w:r>
        <w:t>: Four CMIOUs</w:t>
      </w:r>
    </w:p>
    <w:tbl>
      <w:tblPr>
        <w:tblW w:w="854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630"/>
        <w:gridCol w:w="1715"/>
        <w:gridCol w:w="1620"/>
        <w:gridCol w:w="1620"/>
        <w:gridCol w:w="1335"/>
        <w:gridCol w:w="900"/>
      </w:tblGrid>
      <w:tr w:rsidR="006F4687" w:rsidRPr="00756125" w:rsidTr="00EC55E6">
        <w:trPr>
          <w:trHeight w:val="300"/>
        </w:trPr>
        <w:tc>
          <w:tcPr>
            <w:tcW w:w="720" w:type="dxa"/>
            <w:tcBorders>
              <w:top w:val="single" w:sz="4" w:space="0" w:color="000000"/>
              <w:left w:val="single" w:sz="4" w:space="0" w:color="000000"/>
              <w:bottom w:val="nil"/>
              <w:right w:val="single" w:sz="4" w:space="0" w:color="000000"/>
            </w:tcBorders>
            <w:vAlign w:val="bottom"/>
          </w:tcPr>
          <w:p w:rsidR="006F4687" w:rsidRPr="00756125" w:rsidRDefault="006F4687" w:rsidP="00566167">
            <w:pPr>
              <w:pStyle w:val="TableHead0"/>
              <w:jc w:val="center"/>
              <w:rPr>
                <w:b w:val="0"/>
              </w:rPr>
            </w:pPr>
          </w:p>
        </w:tc>
        <w:tc>
          <w:tcPr>
            <w:tcW w:w="630" w:type="dxa"/>
            <w:tcBorders>
              <w:top w:val="single" w:sz="4" w:space="0" w:color="000000"/>
              <w:left w:val="nil"/>
              <w:bottom w:val="nil"/>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p>
        </w:tc>
        <w:tc>
          <w:tcPr>
            <w:tcW w:w="6290" w:type="dxa"/>
            <w:gridSpan w:val="4"/>
            <w:tcBorders>
              <w:top w:val="single" w:sz="4" w:space="0" w:color="000000"/>
              <w:left w:val="nil"/>
              <w:bottom w:val="nil"/>
              <w:right w:val="single" w:sz="4" w:space="0" w:color="000000"/>
            </w:tcBorders>
            <w:tcMar>
              <w:top w:w="120" w:type="dxa"/>
              <w:left w:w="0" w:type="dxa"/>
              <w:bottom w:w="60" w:type="dxa"/>
              <w:right w:w="120" w:type="dxa"/>
            </w:tcMar>
            <w:vAlign w:val="bottom"/>
          </w:tcPr>
          <w:p w:rsidR="006F4687" w:rsidRPr="00756125" w:rsidRDefault="006F4687" w:rsidP="00FB1CAD">
            <w:pPr>
              <w:pStyle w:val="TableHead0"/>
              <w:jc w:val="center"/>
              <w:rPr>
                <w:b w:val="0"/>
                <w:spacing w:val="1"/>
                <w:w w:val="100"/>
              </w:rPr>
            </w:pPr>
            <w:r>
              <w:rPr>
                <w:b w:val="0"/>
                <w:spacing w:val="1"/>
                <w:w w:val="100"/>
              </w:rPr>
              <w:t>Memory Resource Allocation for</w:t>
            </w:r>
            <w:r w:rsidRPr="00756125">
              <w:rPr>
                <w:b w:val="0"/>
                <w:spacing w:val="1"/>
                <w:w w:val="100"/>
              </w:rPr>
              <w:t xml:space="preserve"> </w:t>
            </w:r>
            <w:r>
              <w:rPr>
                <w:b w:val="0"/>
                <w:spacing w:val="1"/>
                <w:w w:val="100"/>
              </w:rPr>
              <w:t xml:space="preserve">PDomain </w:t>
            </w:r>
            <w:r w:rsidR="00FB1CAD">
              <w:rPr>
                <w:b w:val="0"/>
                <w:spacing w:val="1"/>
                <w:w w:val="100"/>
              </w:rPr>
              <w:t>1</w:t>
            </w:r>
            <w:r>
              <w:rPr>
                <w:b w:val="0"/>
                <w:spacing w:val="1"/>
                <w:w w:val="100"/>
              </w:rPr>
              <w:t xml:space="preserve"> in Compute Server 1</w:t>
            </w:r>
          </w:p>
        </w:tc>
        <w:tc>
          <w:tcPr>
            <w:tcW w:w="900" w:type="dxa"/>
            <w:tcBorders>
              <w:top w:val="single" w:sz="4" w:space="0" w:color="000000"/>
              <w:left w:val="nil"/>
              <w:bottom w:val="nil"/>
              <w:right w:val="single" w:sz="4" w:space="0" w:color="000000"/>
            </w:tcBorders>
          </w:tcPr>
          <w:p w:rsidR="006F4687" w:rsidRPr="00756125" w:rsidRDefault="006F4687" w:rsidP="00566167">
            <w:pPr>
              <w:pStyle w:val="TableHead0"/>
              <w:jc w:val="center"/>
              <w:rPr>
                <w:b w:val="0"/>
                <w:spacing w:val="1"/>
                <w:w w:val="100"/>
              </w:rPr>
            </w:pPr>
          </w:p>
        </w:tc>
      </w:tr>
      <w:tr w:rsidR="006F4687" w:rsidRPr="00756125" w:rsidTr="00EC55E6">
        <w:trPr>
          <w:trHeight w:val="300"/>
        </w:trPr>
        <w:tc>
          <w:tcPr>
            <w:tcW w:w="720" w:type="dxa"/>
            <w:tcBorders>
              <w:top w:val="nil"/>
              <w:left w:val="single" w:sz="4" w:space="0" w:color="000000"/>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Check One Box</w:t>
            </w: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sidRPr="00756125">
              <w:rPr>
                <w:b w:val="0"/>
                <w:spacing w:val="1"/>
                <w:w w:val="100"/>
              </w:rPr>
              <w:t>Config</w:t>
            </w:r>
          </w:p>
        </w:tc>
        <w:tc>
          <w:tcPr>
            <w:tcW w:w="1715"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sidRPr="00756125">
              <w:rPr>
                <w:b w:val="0"/>
                <w:spacing w:val="1"/>
                <w:w w:val="100"/>
              </w:rPr>
              <w:t>One</w:t>
            </w:r>
          </w:p>
        </w:tc>
        <w:tc>
          <w:tcPr>
            <w:tcW w:w="162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sidRPr="00756125">
              <w:rPr>
                <w:b w:val="0"/>
                <w:spacing w:val="1"/>
                <w:w w:val="100"/>
              </w:rPr>
              <w:t>Two</w:t>
            </w:r>
          </w:p>
        </w:tc>
        <w:tc>
          <w:tcPr>
            <w:tcW w:w="1620" w:type="dxa"/>
            <w:tcBorders>
              <w:top w:val="nil"/>
              <w:left w:val="single" w:sz="4" w:space="0" w:color="000000"/>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Three</w:t>
            </w:r>
          </w:p>
        </w:tc>
        <w:tc>
          <w:tcPr>
            <w:tcW w:w="1335" w:type="dxa"/>
            <w:tcBorders>
              <w:top w:val="nil"/>
              <w:left w:val="single" w:sz="4" w:space="0" w:color="000000"/>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Four</w:t>
            </w:r>
          </w:p>
        </w:tc>
        <w:tc>
          <w:tcPr>
            <w:tcW w:w="900" w:type="dxa"/>
            <w:tcBorders>
              <w:top w:val="nil"/>
              <w:left w:val="single" w:sz="4" w:space="0" w:color="000000"/>
              <w:bottom w:val="single" w:sz="4" w:space="0" w:color="000000"/>
              <w:right w:val="single" w:sz="4" w:space="0" w:color="000000"/>
            </w:tcBorders>
          </w:tcPr>
          <w:p w:rsidR="006F4687" w:rsidRPr="00756125" w:rsidRDefault="006F4687" w:rsidP="00566167">
            <w:pPr>
              <w:pStyle w:val="TableHead0"/>
              <w:jc w:val="center"/>
              <w:rPr>
                <w:b w:val="0"/>
                <w:spacing w:val="1"/>
                <w:w w:val="100"/>
              </w:rPr>
            </w:pPr>
            <w:r w:rsidRPr="00756125">
              <w:rPr>
                <w:b w:val="0"/>
                <w:spacing w:val="1"/>
                <w:w w:val="100"/>
              </w:rPr>
              <w:t xml:space="preserve">Total </w:t>
            </w:r>
            <w:r>
              <w:rPr>
                <w:b w:val="0"/>
                <w:spacing w:val="1"/>
                <w:w w:val="100"/>
              </w:rPr>
              <w:t>Amount of Memory</w:t>
            </w: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z w:val="20"/>
                <w:szCs w:val="20"/>
              </w:rPr>
            </w:pPr>
          </w:p>
        </w:tc>
        <w:tc>
          <w:tcPr>
            <w:tcW w:w="630" w:type="dxa"/>
            <w:tcBorders>
              <w:top w:val="single" w:sz="4" w:space="0" w:color="000000"/>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Pr>
                <w:b w:val="0"/>
                <w:spacing w:val="1"/>
                <w:w w:val="100"/>
              </w:rPr>
              <w:t>U4-1</w:t>
            </w:r>
          </w:p>
        </w:tc>
        <w:tc>
          <w:tcPr>
            <w:tcW w:w="6290" w:type="dxa"/>
            <w:gridSpan w:val="4"/>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spacing w:val="1"/>
                <w:w w:val="100"/>
              </w:rPr>
            </w:pPr>
            <w:r>
              <w:rPr>
                <w:b w:val="0"/>
                <w:spacing w:val="1"/>
                <w:w w:val="100"/>
              </w:rPr>
              <w:t>U4-2</w:t>
            </w:r>
          </w:p>
        </w:tc>
        <w:tc>
          <w:tcPr>
            <w:tcW w:w="3335"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2955" w:type="dxa"/>
            <w:gridSpan w:val="2"/>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spacing w:val="1"/>
                <w:w w:val="100"/>
              </w:rPr>
            </w:pPr>
            <w:r>
              <w:rPr>
                <w:b w:val="0"/>
                <w:spacing w:val="1"/>
                <w:w w:val="100"/>
              </w:rPr>
              <w:t>U4-3</w:t>
            </w:r>
          </w:p>
        </w:tc>
        <w:tc>
          <w:tcPr>
            <w:tcW w:w="3335"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1335"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spacing w:val="1"/>
                <w:w w:val="100"/>
              </w:rPr>
            </w:pPr>
            <w:r>
              <w:rPr>
                <w:b w:val="0"/>
                <w:spacing w:val="1"/>
                <w:w w:val="100"/>
              </w:rPr>
              <w:t>U4-4</w:t>
            </w:r>
          </w:p>
        </w:tc>
        <w:tc>
          <w:tcPr>
            <w:tcW w:w="1715"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1335"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r w:rsidR="006F4687" w:rsidRPr="00756125" w:rsidTr="00EC55E6">
        <w:trPr>
          <w:trHeight w:val="320"/>
        </w:trPr>
        <w:tc>
          <w:tcPr>
            <w:tcW w:w="7640" w:type="dxa"/>
            <w:gridSpan w:val="6"/>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756125" w:rsidRDefault="006F4687" w:rsidP="00485034">
            <w:pPr>
              <w:pStyle w:val="UserInput"/>
              <w:rPr>
                <w:rFonts w:ascii="Palatino Linotype" w:hAnsi="Palatino Linotype"/>
                <w:b w:val="0"/>
                <w:color w:val="auto"/>
                <w:sz w:val="16"/>
                <w:szCs w:val="16"/>
              </w:rPr>
            </w:pPr>
            <w:r w:rsidRPr="00DD3615">
              <w:rPr>
                <w:rFonts w:ascii="Palatino Linotype" w:hAnsi="Palatino Linotype"/>
                <w:color w:val="auto"/>
                <w:spacing w:val="1"/>
                <w:w w:val="100"/>
                <w:sz w:val="16"/>
                <w:szCs w:val="16"/>
              </w:rPr>
              <w:t>Note</w:t>
            </w:r>
            <w:r>
              <w:rPr>
                <w:rFonts w:ascii="Palatino Linotype" w:hAnsi="Palatino Linotype"/>
                <w:b w:val="0"/>
                <w:color w:val="auto"/>
                <w:spacing w:val="1"/>
                <w:w w:val="100"/>
                <w:sz w:val="16"/>
                <w:szCs w:val="16"/>
              </w:rPr>
              <w:t xml:space="preserve"> - </w:t>
            </w:r>
            <w:r w:rsidRPr="00756125">
              <w:rPr>
                <w:rFonts w:ascii="Palatino Linotype" w:hAnsi="Palatino Linotype"/>
                <w:b w:val="0"/>
                <w:color w:val="auto"/>
                <w:spacing w:val="1"/>
                <w:w w:val="100"/>
                <w:sz w:val="16"/>
                <w:szCs w:val="16"/>
              </w:rPr>
              <w:t xml:space="preserve">Total </w:t>
            </w:r>
            <w:r>
              <w:rPr>
                <w:rFonts w:ascii="Palatino Linotype" w:hAnsi="Palatino Linotype"/>
                <w:b w:val="0"/>
                <w:color w:val="auto"/>
                <w:spacing w:val="1"/>
                <w:w w:val="100"/>
                <w:sz w:val="16"/>
                <w:szCs w:val="16"/>
              </w:rPr>
              <w:t>amount of memory resources</w:t>
            </w:r>
            <w:r w:rsidRPr="00756125">
              <w:rPr>
                <w:rFonts w:ascii="Palatino Linotype" w:hAnsi="Palatino Linotype"/>
                <w:b w:val="0"/>
                <w:color w:val="auto"/>
                <w:spacing w:val="1"/>
                <w:w w:val="100"/>
                <w:sz w:val="16"/>
                <w:szCs w:val="16"/>
              </w:rPr>
              <w:t xml:space="preserve"> </w:t>
            </w:r>
            <w:r>
              <w:rPr>
                <w:rFonts w:ascii="Palatino Linotype" w:hAnsi="Palatino Linotype"/>
                <w:b w:val="0"/>
                <w:color w:val="auto"/>
                <w:spacing w:val="1"/>
                <w:w w:val="100"/>
                <w:sz w:val="16"/>
                <w:szCs w:val="16"/>
              </w:rPr>
              <w:t>must b</w:t>
            </w:r>
            <w:r w:rsidRPr="00756125">
              <w:rPr>
                <w:rFonts w:ascii="Palatino Linotype" w:hAnsi="Palatino Linotype"/>
                <w:b w:val="0"/>
                <w:color w:val="auto"/>
                <w:spacing w:val="1"/>
                <w:w w:val="100"/>
                <w:sz w:val="16"/>
                <w:szCs w:val="16"/>
              </w:rPr>
              <w:t xml:space="preserve">e </w:t>
            </w:r>
            <w:r w:rsidR="00485034">
              <w:rPr>
                <w:rFonts w:ascii="Palatino Linotype" w:hAnsi="Palatino Linotype"/>
                <w:b w:val="0"/>
                <w:color w:val="auto"/>
                <w:spacing w:val="1"/>
                <w:w w:val="100"/>
                <w:sz w:val="16"/>
                <w:szCs w:val="16"/>
              </w:rPr>
              <w:t>3840</w:t>
            </w:r>
            <w:r w:rsidR="00403E26">
              <w:rPr>
                <w:rFonts w:ascii="Palatino Linotype" w:hAnsi="Palatino Linotype"/>
                <w:b w:val="0"/>
                <w:color w:val="auto"/>
                <w:spacing w:val="1"/>
                <w:w w:val="100"/>
                <w:sz w:val="16"/>
                <w:szCs w:val="16"/>
              </w:rPr>
              <w:t xml:space="preserve"> (SuperCluster M8) or </w:t>
            </w:r>
            <w:r w:rsidR="00485034">
              <w:rPr>
                <w:rFonts w:ascii="Palatino Linotype" w:hAnsi="Palatino Linotype"/>
                <w:b w:val="0"/>
                <w:color w:val="auto"/>
                <w:spacing w:val="1"/>
                <w:w w:val="100"/>
                <w:sz w:val="16"/>
                <w:szCs w:val="16"/>
              </w:rPr>
              <w:t>1980</w:t>
            </w:r>
            <w:r w:rsidR="00403E26">
              <w:rPr>
                <w:rFonts w:ascii="Palatino Linotype" w:hAnsi="Palatino Linotype"/>
                <w:b w:val="0"/>
                <w:color w:val="auto"/>
                <w:spacing w:val="1"/>
                <w:w w:val="100"/>
                <w:sz w:val="16"/>
                <w:szCs w:val="16"/>
              </w:rPr>
              <w:t xml:space="preserve"> GB (SuperCluster M7</w:t>
            </w:r>
            <w:r>
              <w:rPr>
                <w:rFonts w:ascii="Palatino Linotype" w:hAnsi="Palatino Linotype"/>
                <w:b w:val="0"/>
                <w:color w:val="auto"/>
                <w:spacing w:val="1"/>
                <w:w w:val="100"/>
                <w:sz w:val="16"/>
                <w:szCs w:val="16"/>
              </w:rPr>
              <w:t>)</w:t>
            </w:r>
            <w:r w:rsidRPr="00756125">
              <w:rPr>
                <w:rFonts w:ascii="Palatino Linotype" w:hAnsi="Palatino Linotype"/>
                <w:b w:val="0"/>
                <w:color w:val="auto"/>
                <w:spacing w:val="1"/>
                <w:w w:val="100"/>
                <w:sz w:val="16"/>
                <w:szCs w:val="16"/>
              </w:rPr>
              <w:t xml:space="preserve">, </w:t>
            </w:r>
            <w:r>
              <w:rPr>
                <w:rFonts w:ascii="Palatino Linotype" w:hAnsi="Palatino Linotype"/>
                <w:b w:val="0"/>
                <w:color w:val="auto"/>
                <w:spacing w:val="1"/>
                <w:w w:val="100"/>
                <w:sz w:val="16"/>
                <w:szCs w:val="16"/>
              </w:rPr>
              <w:t>u</w:t>
            </w:r>
            <w:r w:rsidRPr="00756125">
              <w:rPr>
                <w:rFonts w:ascii="Palatino Linotype" w:hAnsi="Palatino Linotype"/>
                <w:b w:val="0"/>
                <w:color w:val="auto"/>
                <w:spacing w:val="1"/>
                <w:w w:val="100"/>
                <w:sz w:val="16"/>
                <w:szCs w:val="16"/>
              </w:rPr>
              <w:t xml:space="preserve">nless </w:t>
            </w:r>
            <w:r>
              <w:rPr>
                <w:rFonts w:ascii="Palatino Linotype" w:hAnsi="Palatino Linotype"/>
                <w:b w:val="0"/>
                <w:color w:val="auto"/>
                <w:spacing w:val="1"/>
                <w:w w:val="100"/>
                <w:sz w:val="16"/>
                <w:szCs w:val="16"/>
              </w:rPr>
              <w:t>s</w:t>
            </w:r>
            <w:r w:rsidRPr="00756125">
              <w:rPr>
                <w:rFonts w:ascii="Palatino Linotype" w:hAnsi="Palatino Linotype"/>
                <w:b w:val="0"/>
                <w:color w:val="auto"/>
                <w:spacing w:val="1"/>
                <w:w w:val="100"/>
                <w:sz w:val="16"/>
                <w:szCs w:val="16"/>
              </w:rPr>
              <w:t xml:space="preserve">ome </w:t>
            </w:r>
            <w:r>
              <w:rPr>
                <w:rFonts w:ascii="Palatino Linotype" w:hAnsi="Palatino Linotype"/>
                <w:b w:val="0"/>
                <w:color w:val="auto"/>
                <w:spacing w:val="1"/>
                <w:w w:val="100"/>
                <w:sz w:val="16"/>
                <w:szCs w:val="16"/>
              </w:rPr>
              <w:t>r</w:t>
            </w:r>
            <w:r w:rsidRPr="00756125">
              <w:rPr>
                <w:rFonts w:ascii="Palatino Linotype" w:hAnsi="Palatino Linotype"/>
                <w:b w:val="0"/>
                <w:color w:val="auto"/>
                <w:spacing w:val="1"/>
                <w:w w:val="100"/>
                <w:sz w:val="16"/>
                <w:szCs w:val="16"/>
              </w:rPr>
              <w:t xml:space="preserve">esources are </w:t>
            </w:r>
            <w:r>
              <w:rPr>
                <w:rFonts w:ascii="Palatino Linotype" w:hAnsi="Palatino Linotype"/>
                <w:b w:val="0"/>
                <w:color w:val="auto"/>
                <w:spacing w:val="1"/>
                <w:w w:val="100"/>
                <w:sz w:val="16"/>
                <w:szCs w:val="16"/>
              </w:rPr>
              <w:t>p</w:t>
            </w:r>
            <w:r w:rsidRPr="00756125">
              <w:rPr>
                <w:rFonts w:ascii="Palatino Linotype" w:hAnsi="Palatino Linotype"/>
                <w:b w:val="0"/>
                <w:color w:val="auto"/>
                <w:spacing w:val="1"/>
                <w:w w:val="100"/>
                <w:sz w:val="16"/>
                <w:szCs w:val="16"/>
              </w:rPr>
              <w:t>arked</w:t>
            </w:r>
            <w:r>
              <w:rPr>
                <w:rFonts w:ascii="Palatino Linotype" w:hAnsi="Palatino Linotype"/>
                <w:b w:val="0"/>
                <w:color w:val="auto"/>
                <w:spacing w:val="1"/>
                <w:w w:val="100"/>
                <w:sz w:val="16"/>
                <w:szCs w:val="16"/>
              </w:rPr>
              <w:t>.</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Pr>
          <w:p w:rsidR="006F4687" w:rsidRPr="00756125" w:rsidRDefault="006F4687" w:rsidP="00566167">
            <w:pPr>
              <w:pStyle w:val="UserInput"/>
              <w:rPr>
                <w:b w:val="0"/>
              </w:rPr>
            </w:pPr>
          </w:p>
        </w:tc>
      </w:tr>
    </w:tbl>
    <w:p w:rsidR="006F4687" w:rsidRDefault="006F4687" w:rsidP="006F4687">
      <w:pPr>
        <w:pStyle w:val="BodyText"/>
        <w:ind w:left="0"/>
        <w:jc w:val="center"/>
      </w:pPr>
    </w:p>
    <w:p w:rsidR="00EB4C96" w:rsidRPr="00174CF5" w:rsidRDefault="00EB4C96" w:rsidP="00EB4C96">
      <w:pPr>
        <w:pStyle w:val="BodyText"/>
      </w:pPr>
    </w:p>
    <w:p w:rsidR="00EB4C96" w:rsidRPr="005A18D8" w:rsidRDefault="00EB4C96" w:rsidP="00EB4C96">
      <w:pPr>
        <w:pStyle w:val="Head2"/>
      </w:pPr>
      <w:bookmarkStart w:id="261" w:name="Ref_Sec_PDomain1_CN1_4CMIOU_VLAN_Wkshts"/>
      <w:r>
        <w:t>Client Access Network, Network Recipe, VLAN Tag and Cluster Information</w:t>
      </w:r>
      <w:bookmarkEnd w:id="261"/>
    </w:p>
    <w:p w:rsidR="004B7C69" w:rsidRDefault="004B7C69" w:rsidP="004B7C69">
      <w:pPr>
        <w:pStyle w:val="BodyText"/>
        <w:rPr>
          <w:lang w:eastAsia="ar-SA"/>
        </w:rPr>
      </w:pPr>
      <w:r>
        <w:t xml:space="preserve">Read and understand the information in </w:t>
      </w:r>
      <w:r>
        <w:fldChar w:fldCharType="begin"/>
      </w:r>
      <w:r>
        <w:instrText xml:space="preserve"> REF Ref_Chapter_Client_Net_Recipes_VLAN \h </w:instrText>
      </w:r>
      <w:r>
        <w:fldChar w:fldCharType="separate"/>
      </w:r>
      <w:r w:rsidR="00E6352E">
        <w:t>Understanding Client Access Network, Network Recipe, VLAN Tag, and RAC Cluster Options</w:t>
      </w:r>
      <w:r>
        <w:fldChar w:fldCharType="end"/>
      </w:r>
      <w:r>
        <w:t xml:space="preserve"> </w:t>
      </w:r>
      <w:r>
        <w:rPr>
          <w:lang w:eastAsia="ar-SA"/>
        </w:rPr>
        <w:t xml:space="preserve">on page </w:t>
      </w:r>
      <w:r>
        <w:rPr>
          <w:lang w:eastAsia="ar-SA"/>
        </w:rPr>
        <w:fldChar w:fldCharType="begin"/>
      </w:r>
      <w:r>
        <w:rPr>
          <w:lang w:eastAsia="ar-SA"/>
        </w:rPr>
        <w:instrText xml:space="preserve"> PAGEREF Ref_Chapter_Client_Net_Recipes_VLAN \h </w:instrText>
      </w:r>
      <w:r>
        <w:rPr>
          <w:lang w:eastAsia="ar-SA"/>
        </w:rPr>
      </w:r>
      <w:r>
        <w:rPr>
          <w:lang w:eastAsia="ar-SA"/>
        </w:rPr>
        <w:fldChar w:fldCharType="separate"/>
      </w:r>
      <w:r w:rsidR="00E6352E">
        <w:rPr>
          <w:noProof/>
          <w:lang w:eastAsia="ar-SA"/>
        </w:rPr>
        <w:t>43</w:t>
      </w:r>
      <w:r>
        <w:rPr>
          <w:lang w:eastAsia="ar-SA"/>
        </w:rPr>
        <w:fldChar w:fldCharType="end"/>
      </w:r>
      <w:r>
        <w:rPr>
          <w:lang w:eastAsia="ar-SA"/>
        </w:rPr>
        <w:t xml:space="preserve"> before completing the worksheets in this section. </w:t>
      </w:r>
    </w:p>
    <w:p w:rsidR="004B7C69" w:rsidRDefault="004B7C69" w:rsidP="004B7C69">
      <w:pPr>
        <w:pStyle w:val="BodyText"/>
      </w:pPr>
      <w:r>
        <w:t xml:space="preserve">For every RAC cluster in your SuperCluster, you provided client network, network recipe, and VLAN tagging information in </w:t>
      </w:r>
      <w:r>
        <w:fldChar w:fldCharType="begin"/>
      </w:r>
      <w:r>
        <w:instrText xml:space="preserve"> REF Ref_Chapter_RAC_Wkshts \h </w:instrText>
      </w:r>
      <w:r>
        <w:fldChar w:fldCharType="separate"/>
      </w:r>
      <w:r w:rsidR="00E6352E">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r>
        <w:t>. Any Database Domain or database zone that is a member of a RAC cluster automatically gets assigned IP addresses from that RAC cluster’s client access network and has that cluster’s network recipe and VLAN tagging information. Therefore:</w:t>
      </w:r>
    </w:p>
    <w:p w:rsidR="004B7C69" w:rsidRDefault="004B7C69" w:rsidP="004B7C69">
      <w:pPr>
        <w:pStyle w:val="ListBullet"/>
      </w:pPr>
      <w:r>
        <w:t>If an LDom is a member of a RAC cluster, enter that RAC cluster number here. It will automatically get IP addresses from that RAC cluster’s client access network and will use that cluster’s network recipe and VLAN tagging information.</w:t>
      </w:r>
    </w:p>
    <w:p w:rsidR="004B7C69" w:rsidRDefault="004B7C69" w:rsidP="004B7C69">
      <w:pPr>
        <w:pStyle w:val="ListBullet"/>
      </w:pPr>
      <w:r>
        <w:t xml:space="preserve">If </w:t>
      </w:r>
      <w:r w:rsidRPr="00B0389B">
        <w:t>an</w:t>
      </w:r>
      <w:r>
        <w:t xml:space="preserve"> LDom is </w:t>
      </w:r>
      <w:r w:rsidRPr="008279E9">
        <w:rPr>
          <w:i/>
        </w:rPr>
        <w:t>not</w:t>
      </w:r>
      <w:r>
        <w:t xml:space="preserve"> a member of a RAC cluster, enter the following:</w:t>
      </w:r>
    </w:p>
    <w:p w:rsidR="004B7C69" w:rsidRDefault="004B7C69" w:rsidP="004B7C69">
      <w:pPr>
        <w:pStyle w:val="ListBullet"/>
        <w:numPr>
          <w:ilvl w:val="1"/>
          <w:numId w:val="1"/>
        </w:numPr>
      </w:pPr>
      <w:r>
        <w:t>Client network number that you want to use for this LDom</w:t>
      </w:r>
    </w:p>
    <w:p w:rsidR="004B7C69" w:rsidRDefault="004B7C69" w:rsidP="004B7C69">
      <w:pPr>
        <w:pStyle w:val="ListBullet"/>
        <w:numPr>
          <w:ilvl w:val="1"/>
          <w:numId w:val="1"/>
        </w:numPr>
      </w:pPr>
      <w:r>
        <w:t>Network recipe that you want to use for this LDom</w:t>
      </w:r>
    </w:p>
    <w:p w:rsidR="004B7C69" w:rsidRDefault="004B7C69" w:rsidP="004B7C69">
      <w:pPr>
        <w:pStyle w:val="ListBullet"/>
        <w:numPr>
          <w:ilvl w:val="1"/>
          <w:numId w:val="1"/>
        </w:numPr>
      </w:pPr>
      <w:r>
        <w:t>VLAN tagging information, if necessary, for this LDom</w:t>
      </w:r>
    </w:p>
    <w:p w:rsidR="00DB1EFC" w:rsidRDefault="00DB1EFC" w:rsidP="00DB1EFC">
      <w:pPr>
        <w:pStyle w:val="BodyText"/>
      </w:pPr>
    </w:p>
    <w:p w:rsidR="00EB4C96" w:rsidRDefault="00EB4C96" w:rsidP="00EB4C96">
      <w:pPr>
        <w:pStyle w:val="BodyText"/>
        <w:ind w:left="0"/>
        <w:rPr>
          <w:lang w:eastAsia="ar-SA"/>
        </w:rPr>
      </w:pPr>
    </w:p>
    <w:p w:rsidR="00EB4C96" w:rsidRPr="00756125" w:rsidRDefault="00EB4C96" w:rsidP="0065699E">
      <w:pPr>
        <w:pStyle w:val="TableTitle"/>
      </w:pPr>
      <w:r>
        <w:lastRenderedPageBreak/>
        <w:t xml:space="preserve">Table </w:t>
      </w:r>
      <w:r w:rsidR="006009CC">
        <w:fldChar w:fldCharType="begin"/>
      </w:r>
      <w:r w:rsidR="006009CC">
        <w:instrText xml:space="preserve"> SEQ Table \* ARABIC </w:instrText>
      </w:r>
      <w:r w:rsidR="006009CC">
        <w:fldChar w:fldCharType="separate"/>
      </w:r>
      <w:r w:rsidR="00E6352E">
        <w:rPr>
          <w:noProof/>
        </w:rPr>
        <w:t>101</w:t>
      </w:r>
      <w:r w:rsidR="006009CC">
        <w:fldChar w:fldCharType="end"/>
      </w:r>
      <w:r w:rsidR="00EA5B67">
        <w:t xml:space="preserve"> -- </w:t>
      </w:r>
      <w:r>
        <w:t>PDomain 1 in Compute Server 1 Configuration</w:t>
      </w:r>
      <w:r w:rsidRPr="00702EC9">
        <w:t xml:space="preserve"> Worksheet</w:t>
      </w:r>
      <w:r>
        <w:t>: Four CMIOUs</w:t>
      </w:r>
    </w:p>
    <w:tbl>
      <w:tblPr>
        <w:tblW w:w="863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630"/>
        <w:gridCol w:w="1981"/>
        <w:gridCol w:w="1981"/>
        <w:gridCol w:w="1981"/>
        <w:gridCol w:w="1337"/>
      </w:tblGrid>
      <w:tr w:rsidR="00EB4C96" w:rsidRPr="00756125" w:rsidTr="00EC55E6">
        <w:trPr>
          <w:trHeight w:val="300"/>
        </w:trPr>
        <w:tc>
          <w:tcPr>
            <w:tcW w:w="720" w:type="dxa"/>
            <w:tcBorders>
              <w:top w:val="single" w:sz="4" w:space="0" w:color="000000"/>
              <w:left w:val="single" w:sz="4" w:space="0" w:color="000000"/>
              <w:bottom w:val="nil"/>
              <w:right w:val="single" w:sz="4" w:space="0" w:color="000000"/>
            </w:tcBorders>
            <w:vAlign w:val="bottom"/>
          </w:tcPr>
          <w:p w:rsidR="00EB4C96" w:rsidRPr="00756125" w:rsidRDefault="00EB4C96" w:rsidP="005A6662">
            <w:pPr>
              <w:pStyle w:val="TableHead0"/>
              <w:jc w:val="center"/>
              <w:rPr>
                <w:b w:val="0"/>
              </w:rPr>
            </w:pPr>
          </w:p>
        </w:tc>
        <w:tc>
          <w:tcPr>
            <w:tcW w:w="630" w:type="dxa"/>
            <w:tcBorders>
              <w:top w:val="single" w:sz="4" w:space="0" w:color="000000"/>
              <w:left w:val="nil"/>
              <w:bottom w:val="nil"/>
              <w:right w:val="single" w:sz="4" w:space="0" w:color="000000"/>
            </w:tcBorders>
            <w:tcMar>
              <w:top w:w="120" w:type="dxa"/>
              <w:left w:w="0" w:type="dxa"/>
              <w:bottom w:w="60" w:type="dxa"/>
              <w:right w:w="120" w:type="dxa"/>
            </w:tcMar>
            <w:vAlign w:val="bottom"/>
          </w:tcPr>
          <w:p w:rsidR="00EB4C96" w:rsidRPr="00756125" w:rsidRDefault="00EB4C96" w:rsidP="005A6662">
            <w:pPr>
              <w:pStyle w:val="TableHead0"/>
              <w:jc w:val="center"/>
              <w:rPr>
                <w:b w:val="0"/>
              </w:rPr>
            </w:pPr>
          </w:p>
        </w:tc>
        <w:tc>
          <w:tcPr>
            <w:tcW w:w="7280" w:type="dxa"/>
            <w:gridSpan w:val="4"/>
            <w:tcBorders>
              <w:top w:val="single" w:sz="4" w:space="0" w:color="000000"/>
              <w:left w:val="nil"/>
              <w:bottom w:val="nil"/>
              <w:right w:val="single" w:sz="4" w:space="0" w:color="000000"/>
            </w:tcBorders>
            <w:tcMar>
              <w:top w:w="120" w:type="dxa"/>
              <w:left w:w="0" w:type="dxa"/>
              <w:bottom w:w="60" w:type="dxa"/>
              <w:right w:w="120" w:type="dxa"/>
            </w:tcMar>
            <w:vAlign w:val="bottom"/>
          </w:tcPr>
          <w:p w:rsidR="00EB4C96" w:rsidRPr="00756125" w:rsidRDefault="00EB4C96" w:rsidP="00EB4C96">
            <w:pPr>
              <w:pStyle w:val="TableHead0"/>
              <w:jc w:val="center"/>
              <w:rPr>
                <w:b w:val="0"/>
                <w:spacing w:val="1"/>
                <w:w w:val="100"/>
              </w:rPr>
            </w:pPr>
            <w:r w:rsidRPr="00756125">
              <w:rPr>
                <w:b w:val="0"/>
                <w:spacing w:val="1"/>
                <w:w w:val="100"/>
              </w:rPr>
              <w:t xml:space="preserve">Number and Type of Domains on </w:t>
            </w:r>
            <w:r>
              <w:rPr>
                <w:b w:val="0"/>
                <w:spacing w:val="1"/>
                <w:w w:val="100"/>
              </w:rPr>
              <w:t>PDomain 1 in Compute Server</w:t>
            </w:r>
            <w:r w:rsidRPr="00756125">
              <w:rPr>
                <w:b w:val="0"/>
                <w:spacing w:val="1"/>
                <w:w w:val="100"/>
              </w:rPr>
              <w:t xml:space="preserve"> </w:t>
            </w:r>
            <w:r>
              <w:rPr>
                <w:b w:val="0"/>
                <w:spacing w:val="1"/>
                <w:w w:val="100"/>
              </w:rPr>
              <w:t>1</w:t>
            </w:r>
          </w:p>
        </w:tc>
      </w:tr>
      <w:tr w:rsidR="00EB4C96" w:rsidRPr="00756125" w:rsidTr="00EC55E6">
        <w:trPr>
          <w:trHeight w:val="300"/>
        </w:trPr>
        <w:tc>
          <w:tcPr>
            <w:tcW w:w="720" w:type="dxa"/>
            <w:tcBorders>
              <w:top w:val="nil"/>
              <w:left w:val="single" w:sz="4" w:space="0" w:color="000000"/>
              <w:bottom w:val="single" w:sz="4" w:space="0" w:color="000000"/>
              <w:right w:val="single" w:sz="4" w:space="0" w:color="000000"/>
            </w:tcBorders>
            <w:vAlign w:val="bottom"/>
          </w:tcPr>
          <w:p w:rsidR="00EB4C96" w:rsidRPr="00756125" w:rsidRDefault="00EB4C96" w:rsidP="005A6662">
            <w:pPr>
              <w:pStyle w:val="TableHead0"/>
              <w:jc w:val="center"/>
              <w:rPr>
                <w:b w:val="0"/>
              </w:rPr>
            </w:pPr>
            <w:r w:rsidRPr="00756125">
              <w:rPr>
                <w:b w:val="0"/>
                <w:spacing w:val="1"/>
                <w:w w:val="100"/>
              </w:rPr>
              <w:t>Check One Box</w:t>
            </w: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EB4C96" w:rsidRPr="00756125" w:rsidRDefault="00EB4C96" w:rsidP="005A6662">
            <w:pPr>
              <w:pStyle w:val="TableHead0"/>
              <w:jc w:val="center"/>
              <w:rPr>
                <w:b w:val="0"/>
              </w:rPr>
            </w:pPr>
            <w:r w:rsidRPr="00756125">
              <w:rPr>
                <w:b w:val="0"/>
                <w:spacing w:val="1"/>
                <w:w w:val="100"/>
              </w:rPr>
              <w:t>Config</w:t>
            </w:r>
          </w:p>
        </w:tc>
        <w:tc>
          <w:tcPr>
            <w:tcW w:w="1981"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EB4C96" w:rsidRPr="00756125" w:rsidRDefault="00EB4C96" w:rsidP="005A6662">
            <w:pPr>
              <w:pStyle w:val="TableHead0"/>
              <w:jc w:val="center"/>
              <w:rPr>
                <w:b w:val="0"/>
              </w:rPr>
            </w:pPr>
            <w:r w:rsidRPr="00756125">
              <w:rPr>
                <w:b w:val="0"/>
                <w:spacing w:val="1"/>
                <w:w w:val="100"/>
              </w:rPr>
              <w:t>One</w:t>
            </w:r>
          </w:p>
        </w:tc>
        <w:tc>
          <w:tcPr>
            <w:tcW w:w="1981"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EB4C96" w:rsidRPr="00756125" w:rsidRDefault="00EB4C96" w:rsidP="005A6662">
            <w:pPr>
              <w:pStyle w:val="TableHead0"/>
              <w:jc w:val="center"/>
              <w:rPr>
                <w:b w:val="0"/>
              </w:rPr>
            </w:pPr>
            <w:r w:rsidRPr="00756125">
              <w:rPr>
                <w:b w:val="0"/>
                <w:spacing w:val="1"/>
                <w:w w:val="100"/>
              </w:rPr>
              <w:t>Two</w:t>
            </w:r>
          </w:p>
        </w:tc>
        <w:tc>
          <w:tcPr>
            <w:tcW w:w="1981" w:type="dxa"/>
            <w:tcBorders>
              <w:top w:val="nil"/>
              <w:left w:val="single" w:sz="4" w:space="0" w:color="000000"/>
              <w:bottom w:val="single" w:sz="4" w:space="0" w:color="000000"/>
              <w:right w:val="single" w:sz="4" w:space="0" w:color="000000"/>
            </w:tcBorders>
            <w:vAlign w:val="bottom"/>
          </w:tcPr>
          <w:p w:rsidR="00EB4C96" w:rsidRPr="00756125" w:rsidRDefault="00EB4C96" w:rsidP="005A6662">
            <w:pPr>
              <w:pStyle w:val="TableHead0"/>
              <w:jc w:val="center"/>
              <w:rPr>
                <w:b w:val="0"/>
              </w:rPr>
            </w:pPr>
            <w:r w:rsidRPr="00756125">
              <w:rPr>
                <w:b w:val="0"/>
                <w:spacing w:val="1"/>
                <w:w w:val="100"/>
              </w:rPr>
              <w:t>Three</w:t>
            </w:r>
          </w:p>
        </w:tc>
        <w:tc>
          <w:tcPr>
            <w:tcW w:w="1337" w:type="dxa"/>
            <w:tcBorders>
              <w:top w:val="nil"/>
              <w:left w:val="single" w:sz="4" w:space="0" w:color="000000"/>
              <w:bottom w:val="single" w:sz="4" w:space="0" w:color="000000"/>
              <w:right w:val="single" w:sz="4" w:space="0" w:color="000000"/>
            </w:tcBorders>
            <w:vAlign w:val="bottom"/>
          </w:tcPr>
          <w:p w:rsidR="00EB4C96" w:rsidRPr="00756125" w:rsidRDefault="00EB4C96" w:rsidP="005A6662">
            <w:pPr>
              <w:pStyle w:val="TableHead0"/>
              <w:jc w:val="center"/>
              <w:rPr>
                <w:b w:val="0"/>
              </w:rPr>
            </w:pPr>
            <w:r w:rsidRPr="00756125">
              <w:rPr>
                <w:b w:val="0"/>
                <w:spacing w:val="1"/>
                <w:w w:val="100"/>
              </w:rPr>
              <w:t>Four</w:t>
            </w:r>
          </w:p>
        </w:tc>
      </w:tr>
      <w:tr w:rsidR="00EB4C96"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EB4C96" w:rsidRPr="00756125" w:rsidRDefault="00EB4C96" w:rsidP="005A6662">
            <w:pPr>
              <w:pStyle w:val="TableHead0"/>
              <w:jc w:val="center"/>
              <w:rPr>
                <w:b w:val="0"/>
                <w:color w:val="FF0000"/>
                <w:sz w:val="20"/>
                <w:szCs w:val="20"/>
              </w:rPr>
            </w:pPr>
          </w:p>
        </w:tc>
        <w:tc>
          <w:tcPr>
            <w:tcW w:w="630" w:type="dxa"/>
            <w:tcBorders>
              <w:top w:val="single" w:sz="4" w:space="0" w:color="000000"/>
              <w:left w:val="nil"/>
              <w:bottom w:val="single" w:sz="4" w:space="0" w:color="000000"/>
              <w:right w:val="single" w:sz="4" w:space="0" w:color="000000"/>
            </w:tcBorders>
            <w:tcMar>
              <w:top w:w="120" w:type="dxa"/>
              <w:left w:w="0" w:type="dxa"/>
              <w:bottom w:w="60" w:type="dxa"/>
              <w:right w:w="120" w:type="dxa"/>
            </w:tcMar>
            <w:vAlign w:val="bottom"/>
          </w:tcPr>
          <w:p w:rsidR="00EB4C96" w:rsidRPr="00756125" w:rsidRDefault="00EB4C96" w:rsidP="005A6662">
            <w:pPr>
              <w:pStyle w:val="TableHead0"/>
              <w:jc w:val="center"/>
              <w:rPr>
                <w:b w:val="0"/>
              </w:rPr>
            </w:pPr>
            <w:r>
              <w:rPr>
                <w:b w:val="0"/>
                <w:spacing w:val="1"/>
                <w:w w:val="100"/>
              </w:rPr>
              <w:t>U4-1</w:t>
            </w:r>
          </w:p>
        </w:tc>
        <w:tc>
          <w:tcPr>
            <w:tcW w:w="7280" w:type="dxa"/>
            <w:gridSpan w:val="4"/>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EB4C96" w:rsidRPr="003E1500" w:rsidRDefault="00EB4C96" w:rsidP="005A6662">
            <w:pPr>
              <w:pStyle w:val="UserInput"/>
              <w:rPr>
                <w:color w:val="auto"/>
              </w:rPr>
            </w:pPr>
            <w:r>
              <w:rPr>
                <w:color w:val="auto"/>
              </w:rPr>
              <w:t>Cluster number:</w:t>
            </w:r>
            <w:r>
              <w:t xml:space="preserve"> </w:t>
            </w:r>
          </w:p>
          <w:p w:rsidR="00EB4C96" w:rsidRPr="00B0389B" w:rsidRDefault="00EB4C96" w:rsidP="005A6662">
            <w:pPr>
              <w:pStyle w:val="UserInput"/>
              <w:rPr>
                <w:i/>
                <w:color w:val="auto"/>
              </w:rPr>
            </w:pPr>
            <w:r w:rsidRPr="00B0389B">
              <w:rPr>
                <w:i/>
                <w:color w:val="auto"/>
              </w:rPr>
              <w:t>OR</w:t>
            </w:r>
            <w:r>
              <w:rPr>
                <w:i/>
                <w:color w:val="auto"/>
              </w:rPr>
              <w:t xml:space="preserve"> </w:t>
            </w:r>
          </w:p>
          <w:p w:rsidR="00EB4C96" w:rsidRDefault="00EB4C96" w:rsidP="005A6662">
            <w:pPr>
              <w:pStyle w:val="UserInput"/>
            </w:pPr>
            <w:r>
              <w:rPr>
                <w:color w:val="auto"/>
              </w:rPr>
              <w:t>Client network number:</w:t>
            </w:r>
            <w:r>
              <w:t xml:space="preserve"> </w:t>
            </w:r>
          </w:p>
          <w:p w:rsidR="00EB4C96" w:rsidRPr="008279E9" w:rsidRDefault="00EB4C96" w:rsidP="005A6662">
            <w:pPr>
              <w:pStyle w:val="UserInput"/>
            </w:pPr>
            <w:r>
              <w:rPr>
                <w:color w:val="auto"/>
              </w:rPr>
              <w:t>Network recipe:</w:t>
            </w:r>
            <w:r>
              <w:t xml:space="preserve"> </w:t>
            </w:r>
          </w:p>
          <w:p w:rsidR="00EB4C96" w:rsidRPr="00756125" w:rsidRDefault="00EB4C96" w:rsidP="005A6662">
            <w:pPr>
              <w:pStyle w:val="UserInput"/>
              <w:rPr>
                <w:b w:val="0"/>
              </w:rPr>
            </w:pPr>
            <w:r>
              <w:rPr>
                <w:color w:val="auto"/>
              </w:rPr>
              <w:t>VLAN tag:</w:t>
            </w:r>
          </w:p>
        </w:tc>
      </w:tr>
      <w:tr w:rsidR="00EB4C96"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EB4C96" w:rsidRPr="00756125" w:rsidRDefault="00EB4C96" w:rsidP="005A6662">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EB4C96" w:rsidRPr="00756125" w:rsidRDefault="00EB4C96" w:rsidP="005A6662">
            <w:pPr>
              <w:pStyle w:val="TableHead0"/>
              <w:jc w:val="center"/>
              <w:rPr>
                <w:b w:val="0"/>
                <w:spacing w:val="1"/>
                <w:w w:val="100"/>
              </w:rPr>
            </w:pPr>
            <w:r>
              <w:rPr>
                <w:b w:val="0"/>
                <w:spacing w:val="1"/>
                <w:w w:val="100"/>
              </w:rPr>
              <w:t>U4-2</w:t>
            </w:r>
          </w:p>
        </w:tc>
        <w:tc>
          <w:tcPr>
            <w:tcW w:w="3962"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EB4C96" w:rsidRPr="003E1500" w:rsidRDefault="00EB4C96" w:rsidP="005A6662">
            <w:pPr>
              <w:pStyle w:val="UserInput"/>
              <w:rPr>
                <w:color w:val="auto"/>
              </w:rPr>
            </w:pPr>
            <w:r>
              <w:rPr>
                <w:color w:val="auto"/>
              </w:rPr>
              <w:t>Cluster number:</w:t>
            </w:r>
            <w:r>
              <w:t xml:space="preserve"> </w:t>
            </w:r>
          </w:p>
          <w:p w:rsidR="00EB4C96" w:rsidRPr="00B0389B" w:rsidRDefault="00EB4C96" w:rsidP="005A6662">
            <w:pPr>
              <w:pStyle w:val="UserInput"/>
              <w:rPr>
                <w:i/>
                <w:color w:val="auto"/>
              </w:rPr>
            </w:pPr>
            <w:r w:rsidRPr="00B0389B">
              <w:rPr>
                <w:i/>
                <w:color w:val="auto"/>
              </w:rPr>
              <w:t>OR</w:t>
            </w:r>
            <w:r>
              <w:rPr>
                <w:i/>
                <w:color w:val="auto"/>
              </w:rPr>
              <w:t xml:space="preserve"> </w:t>
            </w:r>
          </w:p>
          <w:p w:rsidR="00EB4C96" w:rsidRDefault="00EB4C96" w:rsidP="005A6662">
            <w:pPr>
              <w:pStyle w:val="UserInput"/>
            </w:pPr>
            <w:r>
              <w:rPr>
                <w:color w:val="auto"/>
              </w:rPr>
              <w:t>Client network number:</w:t>
            </w:r>
            <w:r>
              <w:t xml:space="preserve"> </w:t>
            </w:r>
          </w:p>
          <w:p w:rsidR="00EB4C96" w:rsidRPr="008279E9" w:rsidRDefault="00EB4C96" w:rsidP="005A6662">
            <w:pPr>
              <w:pStyle w:val="UserInput"/>
            </w:pPr>
            <w:r>
              <w:rPr>
                <w:color w:val="auto"/>
              </w:rPr>
              <w:t>Network recipe:</w:t>
            </w:r>
            <w:r>
              <w:t xml:space="preserve"> </w:t>
            </w:r>
          </w:p>
          <w:p w:rsidR="00EB4C96" w:rsidRPr="00756125" w:rsidRDefault="00EB4C96" w:rsidP="005A6662">
            <w:pPr>
              <w:pStyle w:val="UserInput"/>
              <w:rPr>
                <w:b w:val="0"/>
              </w:rPr>
            </w:pPr>
            <w:r>
              <w:rPr>
                <w:color w:val="auto"/>
              </w:rPr>
              <w:t>VLAN tag:</w:t>
            </w:r>
          </w:p>
        </w:tc>
        <w:tc>
          <w:tcPr>
            <w:tcW w:w="3318" w:type="dxa"/>
            <w:gridSpan w:val="2"/>
            <w:tcBorders>
              <w:top w:val="single" w:sz="4" w:space="0" w:color="000000"/>
              <w:left w:val="single" w:sz="4" w:space="0" w:color="000000"/>
              <w:bottom w:val="single" w:sz="4" w:space="0" w:color="000000"/>
              <w:right w:val="single" w:sz="4" w:space="0" w:color="000000"/>
            </w:tcBorders>
            <w:shd w:val="clear" w:color="auto" w:fill="FFFF00"/>
          </w:tcPr>
          <w:p w:rsidR="00EB4C96" w:rsidRPr="003E1500" w:rsidRDefault="00EB4C96" w:rsidP="005A6662">
            <w:pPr>
              <w:pStyle w:val="UserInput"/>
              <w:rPr>
                <w:color w:val="auto"/>
              </w:rPr>
            </w:pPr>
            <w:r>
              <w:rPr>
                <w:color w:val="auto"/>
              </w:rPr>
              <w:t>Cluster number:</w:t>
            </w:r>
            <w:r>
              <w:t xml:space="preserve"> </w:t>
            </w:r>
          </w:p>
          <w:p w:rsidR="00EB4C96" w:rsidRPr="00B0389B" w:rsidRDefault="00EB4C96" w:rsidP="005A6662">
            <w:pPr>
              <w:pStyle w:val="UserInput"/>
              <w:rPr>
                <w:i/>
                <w:color w:val="auto"/>
              </w:rPr>
            </w:pPr>
            <w:r w:rsidRPr="00B0389B">
              <w:rPr>
                <w:i/>
                <w:color w:val="auto"/>
              </w:rPr>
              <w:t>OR</w:t>
            </w:r>
            <w:r>
              <w:rPr>
                <w:i/>
                <w:color w:val="auto"/>
              </w:rPr>
              <w:t xml:space="preserve"> </w:t>
            </w:r>
          </w:p>
          <w:p w:rsidR="00EB4C96" w:rsidRDefault="00EB4C96" w:rsidP="005A6662">
            <w:pPr>
              <w:pStyle w:val="UserInput"/>
            </w:pPr>
            <w:r>
              <w:rPr>
                <w:color w:val="auto"/>
              </w:rPr>
              <w:t>Client network number:</w:t>
            </w:r>
            <w:r>
              <w:t xml:space="preserve"> </w:t>
            </w:r>
          </w:p>
          <w:p w:rsidR="00EB4C96" w:rsidRPr="008279E9" w:rsidRDefault="00EB4C96" w:rsidP="005A6662">
            <w:pPr>
              <w:pStyle w:val="UserInput"/>
            </w:pPr>
            <w:r>
              <w:rPr>
                <w:color w:val="auto"/>
              </w:rPr>
              <w:t>Network recipe:</w:t>
            </w:r>
            <w:r>
              <w:t xml:space="preserve"> </w:t>
            </w:r>
          </w:p>
          <w:p w:rsidR="00EB4C96" w:rsidRPr="00756125" w:rsidRDefault="00EB4C96" w:rsidP="005A6662">
            <w:pPr>
              <w:pStyle w:val="UserInput"/>
              <w:rPr>
                <w:b w:val="0"/>
              </w:rPr>
            </w:pPr>
            <w:r>
              <w:rPr>
                <w:color w:val="auto"/>
              </w:rPr>
              <w:t>VLAN tag:</w:t>
            </w:r>
          </w:p>
        </w:tc>
      </w:tr>
      <w:tr w:rsidR="00EB4C96"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EB4C96" w:rsidRPr="00756125" w:rsidRDefault="00EB4C96" w:rsidP="005A6662">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EB4C96" w:rsidRPr="00756125" w:rsidRDefault="00EB4C96" w:rsidP="005A6662">
            <w:pPr>
              <w:pStyle w:val="TableHead0"/>
              <w:jc w:val="center"/>
              <w:rPr>
                <w:b w:val="0"/>
                <w:spacing w:val="1"/>
                <w:w w:val="100"/>
              </w:rPr>
            </w:pPr>
            <w:r>
              <w:rPr>
                <w:b w:val="0"/>
                <w:spacing w:val="1"/>
                <w:w w:val="100"/>
              </w:rPr>
              <w:t>U4-3</w:t>
            </w:r>
          </w:p>
        </w:tc>
        <w:tc>
          <w:tcPr>
            <w:tcW w:w="3962"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EB4C96" w:rsidRPr="003E1500" w:rsidRDefault="00EB4C96" w:rsidP="005A6662">
            <w:pPr>
              <w:pStyle w:val="UserInput"/>
              <w:rPr>
                <w:color w:val="auto"/>
              </w:rPr>
            </w:pPr>
            <w:r>
              <w:rPr>
                <w:color w:val="auto"/>
              </w:rPr>
              <w:t>Cluster number:</w:t>
            </w:r>
            <w:r>
              <w:t xml:space="preserve"> </w:t>
            </w:r>
          </w:p>
          <w:p w:rsidR="00EB4C96" w:rsidRPr="00B0389B" w:rsidRDefault="00EB4C96" w:rsidP="005A6662">
            <w:pPr>
              <w:pStyle w:val="UserInput"/>
              <w:rPr>
                <w:i/>
                <w:color w:val="auto"/>
              </w:rPr>
            </w:pPr>
            <w:r w:rsidRPr="00B0389B">
              <w:rPr>
                <w:i/>
                <w:color w:val="auto"/>
              </w:rPr>
              <w:t>OR</w:t>
            </w:r>
            <w:r>
              <w:rPr>
                <w:i/>
                <w:color w:val="auto"/>
              </w:rPr>
              <w:t xml:space="preserve"> </w:t>
            </w:r>
          </w:p>
          <w:p w:rsidR="00EB4C96" w:rsidRDefault="00EB4C96" w:rsidP="005A6662">
            <w:pPr>
              <w:pStyle w:val="UserInput"/>
            </w:pPr>
            <w:r>
              <w:rPr>
                <w:color w:val="auto"/>
              </w:rPr>
              <w:t>Client network number:</w:t>
            </w:r>
            <w:r>
              <w:t xml:space="preserve"> </w:t>
            </w:r>
          </w:p>
          <w:p w:rsidR="00EB4C96" w:rsidRPr="008279E9" w:rsidRDefault="00EB4C96" w:rsidP="005A6662">
            <w:pPr>
              <w:pStyle w:val="UserInput"/>
            </w:pPr>
            <w:r>
              <w:rPr>
                <w:color w:val="auto"/>
              </w:rPr>
              <w:t>Network recipe:</w:t>
            </w:r>
            <w:r>
              <w:t xml:space="preserve"> </w:t>
            </w:r>
          </w:p>
          <w:p w:rsidR="00EB4C96" w:rsidRPr="00756125" w:rsidRDefault="00EB4C96" w:rsidP="005A6662">
            <w:pPr>
              <w:pStyle w:val="UserInput"/>
              <w:rPr>
                <w:b w:val="0"/>
              </w:rPr>
            </w:pPr>
            <w:r>
              <w:rPr>
                <w:color w:val="auto"/>
              </w:rPr>
              <w:t>VLAN tag:</w:t>
            </w:r>
          </w:p>
        </w:tc>
        <w:tc>
          <w:tcPr>
            <w:tcW w:w="1981" w:type="dxa"/>
            <w:tcBorders>
              <w:top w:val="single" w:sz="4" w:space="0" w:color="000000"/>
              <w:left w:val="single" w:sz="4" w:space="0" w:color="000000"/>
              <w:bottom w:val="single" w:sz="4" w:space="0" w:color="000000"/>
              <w:right w:val="single" w:sz="4" w:space="0" w:color="000000"/>
            </w:tcBorders>
            <w:shd w:val="clear" w:color="auto" w:fill="FFFF00"/>
          </w:tcPr>
          <w:p w:rsidR="00EB4C96" w:rsidRPr="003E1500" w:rsidRDefault="00EB4C96" w:rsidP="005A6662">
            <w:pPr>
              <w:pStyle w:val="UserInput"/>
              <w:rPr>
                <w:color w:val="auto"/>
              </w:rPr>
            </w:pPr>
            <w:r>
              <w:rPr>
                <w:color w:val="auto"/>
              </w:rPr>
              <w:t>Cluster number:</w:t>
            </w:r>
            <w:r>
              <w:t xml:space="preserve"> </w:t>
            </w:r>
          </w:p>
          <w:p w:rsidR="00EB4C96" w:rsidRPr="00B0389B" w:rsidRDefault="00EB4C96" w:rsidP="005A6662">
            <w:pPr>
              <w:pStyle w:val="UserInput"/>
              <w:rPr>
                <w:i/>
                <w:color w:val="auto"/>
              </w:rPr>
            </w:pPr>
            <w:r w:rsidRPr="00B0389B">
              <w:rPr>
                <w:i/>
                <w:color w:val="auto"/>
              </w:rPr>
              <w:t>OR</w:t>
            </w:r>
            <w:r>
              <w:rPr>
                <w:i/>
                <w:color w:val="auto"/>
              </w:rPr>
              <w:t xml:space="preserve"> </w:t>
            </w:r>
          </w:p>
          <w:p w:rsidR="00EB4C96" w:rsidRDefault="00EB4C96" w:rsidP="005A6662">
            <w:pPr>
              <w:pStyle w:val="UserInput"/>
            </w:pPr>
            <w:r>
              <w:rPr>
                <w:color w:val="auto"/>
              </w:rPr>
              <w:t>Client network number:</w:t>
            </w:r>
            <w:r>
              <w:t xml:space="preserve"> </w:t>
            </w:r>
          </w:p>
          <w:p w:rsidR="00EB4C96" w:rsidRPr="008279E9" w:rsidRDefault="00EB4C96" w:rsidP="005A6662">
            <w:pPr>
              <w:pStyle w:val="UserInput"/>
            </w:pPr>
            <w:r>
              <w:rPr>
                <w:color w:val="auto"/>
              </w:rPr>
              <w:t>Network recipe:</w:t>
            </w:r>
            <w:r>
              <w:t xml:space="preserve"> </w:t>
            </w:r>
          </w:p>
          <w:p w:rsidR="00EB4C96" w:rsidRPr="00756125" w:rsidRDefault="00EB4C96" w:rsidP="005A6662">
            <w:pPr>
              <w:pStyle w:val="UserInput"/>
              <w:rPr>
                <w:b w:val="0"/>
              </w:rPr>
            </w:pPr>
            <w:r>
              <w:rPr>
                <w:color w:val="auto"/>
              </w:rPr>
              <w:t>VLAN tag:</w:t>
            </w:r>
          </w:p>
        </w:tc>
        <w:tc>
          <w:tcPr>
            <w:tcW w:w="1337" w:type="dxa"/>
            <w:tcBorders>
              <w:top w:val="single" w:sz="4" w:space="0" w:color="000000"/>
              <w:left w:val="single" w:sz="4" w:space="0" w:color="000000"/>
              <w:bottom w:val="single" w:sz="4" w:space="0" w:color="000000"/>
              <w:right w:val="single" w:sz="4" w:space="0" w:color="000000"/>
            </w:tcBorders>
            <w:shd w:val="clear" w:color="auto" w:fill="FFFF00"/>
          </w:tcPr>
          <w:p w:rsidR="00EB4C96" w:rsidRPr="003E1500" w:rsidRDefault="00EB4C96" w:rsidP="005A6662">
            <w:pPr>
              <w:pStyle w:val="UserInput"/>
              <w:rPr>
                <w:color w:val="auto"/>
              </w:rPr>
            </w:pPr>
            <w:r>
              <w:rPr>
                <w:color w:val="auto"/>
              </w:rPr>
              <w:t>Cluster number:</w:t>
            </w:r>
            <w:r>
              <w:t xml:space="preserve"> </w:t>
            </w:r>
          </w:p>
          <w:p w:rsidR="00EB4C96" w:rsidRPr="00B0389B" w:rsidRDefault="00EB4C96" w:rsidP="005A6662">
            <w:pPr>
              <w:pStyle w:val="UserInput"/>
              <w:rPr>
                <w:i/>
                <w:color w:val="auto"/>
              </w:rPr>
            </w:pPr>
            <w:r w:rsidRPr="00B0389B">
              <w:rPr>
                <w:i/>
                <w:color w:val="auto"/>
              </w:rPr>
              <w:t>OR</w:t>
            </w:r>
            <w:r>
              <w:rPr>
                <w:i/>
                <w:color w:val="auto"/>
              </w:rPr>
              <w:t xml:space="preserve"> </w:t>
            </w:r>
          </w:p>
          <w:p w:rsidR="00EB4C96" w:rsidRDefault="00EB4C96" w:rsidP="005A6662">
            <w:pPr>
              <w:pStyle w:val="UserInput"/>
            </w:pPr>
            <w:r>
              <w:rPr>
                <w:color w:val="auto"/>
              </w:rPr>
              <w:t>Client network number:</w:t>
            </w:r>
            <w:r>
              <w:t xml:space="preserve"> </w:t>
            </w:r>
          </w:p>
          <w:p w:rsidR="00EB4C96" w:rsidRPr="008279E9" w:rsidRDefault="00EB4C96" w:rsidP="005A6662">
            <w:pPr>
              <w:pStyle w:val="UserInput"/>
            </w:pPr>
            <w:r>
              <w:rPr>
                <w:color w:val="auto"/>
              </w:rPr>
              <w:t>Network recipe:</w:t>
            </w:r>
            <w:r>
              <w:t xml:space="preserve"> </w:t>
            </w:r>
          </w:p>
          <w:p w:rsidR="00EB4C96" w:rsidRPr="00756125" w:rsidRDefault="00EB4C96" w:rsidP="005A6662">
            <w:pPr>
              <w:pStyle w:val="UserInput"/>
              <w:rPr>
                <w:b w:val="0"/>
              </w:rPr>
            </w:pPr>
            <w:r>
              <w:rPr>
                <w:color w:val="auto"/>
              </w:rPr>
              <w:t>VLAN tag:</w:t>
            </w:r>
          </w:p>
        </w:tc>
      </w:tr>
      <w:tr w:rsidR="00EB4C96"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EB4C96" w:rsidRPr="00756125" w:rsidRDefault="00EB4C96" w:rsidP="005A6662">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EB4C96" w:rsidRPr="00756125" w:rsidRDefault="00EB4C96" w:rsidP="005A6662">
            <w:pPr>
              <w:pStyle w:val="TableHead0"/>
              <w:jc w:val="center"/>
              <w:rPr>
                <w:b w:val="0"/>
                <w:spacing w:val="1"/>
                <w:w w:val="100"/>
              </w:rPr>
            </w:pPr>
            <w:r>
              <w:rPr>
                <w:b w:val="0"/>
                <w:spacing w:val="1"/>
                <w:w w:val="100"/>
              </w:rPr>
              <w:t>U4-4</w:t>
            </w:r>
          </w:p>
        </w:tc>
        <w:tc>
          <w:tcPr>
            <w:tcW w:w="1981"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EB4C96" w:rsidRPr="003E1500" w:rsidRDefault="00EB4C96" w:rsidP="005A6662">
            <w:pPr>
              <w:pStyle w:val="UserInput"/>
              <w:rPr>
                <w:color w:val="auto"/>
              </w:rPr>
            </w:pPr>
            <w:r>
              <w:rPr>
                <w:color w:val="auto"/>
              </w:rPr>
              <w:t>Cluster number:</w:t>
            </w:r>
            <w:r>
              <w:t xml:space="preserve"> </w:t>
            </w:r>
          </w:p>
          <w:p w:rsidR="00EB4C96" w:rsidRPr="00B0389B" w:rsidRDefault="00EB4C96" w:rsidP="005A6662">
            <w:pPr>
              <w:pStyle w:val="UserInput"/>
              <w:rPr>
                <w:i/>
                <w:color w:val="auto"/>
              </w:rPr>
            </w:pPr>
            <w:r w:rsidRPr="00B0389B">
              <w:rPr>
                <w:i/>
                <w:color w:val="auto"/>
              </w:rPr>
              <w:t>OR</w:t>
            </w:r>
            <w:r>
              <w:rPr>
                <w:i/>
                <w:color w:val="auto"/>
              </w:rPr>
              <w:t xml:space="preserve"> </w:t>
            </w:r>
          </w:p>
          <w:p w:rsidR="00EB4C96" w:rsidRDefault="00EB4C96" w:rsidP="005A6662">
            <w:pPr>
              <w:pStyle w:val="UserInput"/>
            </w:pPr>
            <w:r>
              <w:rPr>
                <w:color w:val="auto"/>
              </w:rPr>
              <w:t>Client network number:</w:t>
            </w:r>
            <w:r>
              <w:t xml:space="preserve"> </w:t>
            </w:r>
          </w:p>
          <w:p w:rsidR="00EB4C96" w:rsidRPr="008279E9" w:rsidRDefault="00EB4C96" w:rsidP="005A6662">
            <w:pPr>
              <w:pStyle w:val="UserInput"/>
            </w:pPr>
            <w:r>
              <w:rPr>
                <w:color w:val="auto"/>
              </w:rPr>
              <w:t>Network recipe:</w:t>
            </w:r>
            <w:r>
              <w:t xml:space="preserve"> </w:t>
            </w:r>
          </w:p>
          <w:p w:rsidR="00EB4C96" w:rsidRPr="00756125" w:rsidRDefault="00EB4C96" w:rsidP="005A6662">
            <w:pPr>
              <w:pStyle w:val="UserInput"/>
              <w:rPr>
                <w:b w:val="0"/>
              </w:rPr>
            </w:pPr>
            <w:r>
              <w:rPr>
                <w:color w:val="auto"/>
              </w:rPr>
              <w:t>VLAN tag:</w:t>
            </w:r>
          </w:p>
        </w:tc>
        <w:tc>
          <w:tcPr>
            <w:tcW w:w="1981"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EB4C96" w:rsidRPr="003E1500" w:rsidRDefault="00EB4C96" w:rsidP="005A6662">
            <w:pPr>
              <w:pStyle w:val="UserInput"/>
              <w:rPr>
                <w:color w:val="auto"/>
              </w:rPr>
            </w:pPr>
            <w:r>
              <w:rPr>
                <w:color w:val="auto"/>
              </w:rPr>
              <w:t>Cluster number:</w:t>
            </w:r>
            <w:r>
              <w:t xml:space="preserve"> </w:t>
            </w:r>
          </w:p>
          <w:p w:rsidR="00EB4C96" w:rsidRPr="00B0389B" w:rsidRDefault="00EB4C96" w:rsidP="005A6662">
            <w:pPr>
              <w:pStyle w:val="UserInput"/>
              <w:rPr>
                <w:i/>
                <w:color w:val="auto"/>
              </w:rPr>
            </w:pPr>
            <w:r w:rsidRPr="00B0389B">
              <w:rPr>
                <w:i/>
                <w:color w:val="auto"/>
              </w:rPr>
              <w:t>OR</w:t>
            </w:r>
            <w:r>
              <w:rPr>
                <w:i/>
                <w:color w:val="auto"/>
              </w:rPr>
              <w:t xml:space="preserve"> </w:t>
            </w:r>
          </w:p>
          <w:p w:rsidR="00EB4C96" w:rsidRDefault="00EB4C96" w:rsidP="005A6662">
            <w:pPr>
              <w:pStyle w:val="UserInput"/>
            </w:pPr>
            <w:r>
              <w:rPr>
                <w:color w:val="auto"/>
              </w:rPr>
              <w:t>Client network number:</w:t>
            </w:r>
            <w:r>
              <w:t xml:space="preserve"> </w:t>
            </w:r>
          </w:p>
          <w:p w:rsidR="00EB4C96" w:rsidRPr="008279E9" w:rsidRDefault="00EB4C96" w:rsidP="005A6662">
            <w:pPr>
              <w:pStyle w:val="UserInput"/>
            </w:pPr>
            <w:r>
              <w:rPr>
                <w:color w:val="auto"/>
              </w:rPr>
              <w:t>Network recipe:</w:t>
            </w:r>
            <w:r>
              <w:t xml:space="preserve"> </w:t>
            </w:r>
          </w:p>
          <w:p w:rsidR="00EB4C96" w:rsidRPr="00756125" w:rsidRDefault="00EB4C96" w:rsidP="005A6662">
            <w:pPr>
              <w:pStyle w:val="UserInput"/>
              <w:rPr>
                <w:b w:val="0"/>
              </w:rPr>
            </w:pPr>
            <w:r>
              <w:rPr>
                <w:color w:val="auto"/>
              </w:rPr>
              <w:t>VLAN tag:</w:t>
            </w:r>
          </w:p>
        </w:tc>
        <w:tc>
          <w:tcPr>
            <w:tcW w:w="1981" w:type="dxa"/>
            <w:tcBorders>
              <w:top w:val="single" w:sz="4" w:space="0" w:color="000000"/>
              <w:left w:val="single" w:sz="4" w:space="0" w:color="000000"/>
              <w:bottom w:val="single" w:sz="4" w:space="0" w:color="000000"/>
              <w:right w:val="single" w:sz="4" w:space="0" w:color="000000"/>
            </w:tcBorders>
            <w:shd w:val="clear" w:color="auto" w:fill="FFFF00"/>
          </w:tcPr>
          <w:p w:rsidR="00EB4C96" w:rsidRPr="003E1500" w:rsidRDefault="00EB4C96" w:rsidP="005A6662">
            <w:pPr>
              <w:pStyle w:val="UserInput"/>
              <w:rPr>
                <w:color w:val="auto"/>
              </w:rPr>
            </w:pPr>
            <w:r>
              <w:rPr>
                <w:color w:val="auto"/>
              </w:rPr>
              <w:t>Cluster number:</w:t>
            </w:r>
            <w:r>
              <w:t xml:space="preserve"> </w:t>
            </w:r>
          </w:p>
          <w:p w:rsidR="00EB4C96" w:rsidRPr="00B0389B" w:rsidRDefault="00EB4C96" w:rsidP="005A6662">
            <w:pPr>
              <w:pStyle w:val="UserInput"/>
              <w:rPr>
                <w:i/>
                <w:color w:val="auto"/>
              </w:rPr>
            </w:pPr>
            <w:r w:rsidRPr="00B0389B">
              <w:rPr>
                <w:i/>
                <w:color w:val="auto"/>
              </w:rPr>
              <w:t>OR</w:t>
            </w:r>
            <w:r>
              <w:rPr>
                <w:i/>
                <w:color w:val="auto"/>
              </w:rPr>
              <w:t xml:space="preserve"> </w:t>
            </w:r>
          </w:p>
          <w:p w:rsidR="00EB4C96" w:rsidRDefault="00EB4C96" w:rsidP="005A6662">
            <w:pPr>
              <w:pStyle w:val="UserInput"/>
            </w:pPr>
            <w:r>
              <w:rPr>
                <w:color w:val="auto"/>
              </w:rPr>
              <w:t>Client network number:</w:t>
            </w:r>
            <w:r>
              <w:t xml:space="preserve"> </w:t>
            </w:r>
          </w:p>
          <w:p w:rsidR="00EB4C96" w:rsidRPr="008279E9" w:rsidRDefault="00EB4C96" w:rsidP="005A6662">
            <w:pPr>
              <w:pStyle w:val="UserInput"/>
            </w:pPr>
            <w:r>
              <w:rPr>
                <w:color w:val="auto"/>
              </w:rPr>
              <w:t>Network recipe:</w:t>
            </w:r>
            <w:r>
              <w:t xml:space="preserve"> </w:t>
            </w:r>
          </w:p>
          <w:p w:rsidR="00EB4C96" w:rsidRPr="00756125" w:rsidRDefault="00EB4C96" w:rsidP="005A6662">
            <w:pPr>
              <w:pStyle w:val="UserInput"/>
              <w:rPr>
                <w:b w:val="0"/>
              </w:rPr>
            </w:pPr>
            <w:r>
              <w:rPr>
                <w:color w:val="auto"/>
              </w:rPr>
              <w:t>VLAN tag:</w:t>
            </w:r>
          </w:p>
        </w:tc>
        <w:tc>
          <w:tcPr>
            <w:tcW w:w="1337" w:type="dxa"/>
            <w:tcBorders>
              <w:top w:val="single" w:sz="4" w:space="0" w:color="000000"/>
              <w:left w:val="single" w:sz="4" w:space="0" w:color="000000"/>
              <w:bottom w:val="single" w:sz="4" w:space="0" w:color="000000"/>
              <w:right w:val="single" w:sz="4" w:space="0" w:color="000000"/>
            </w:tcBorders>
            <w:shd w:val="clear" w:color="auto" w:fill="FFFF00"/>
          </w:tcPr>
          <w:p w:rsidR="00EB4C96" w:rsidRPr="003E1500" w:rsidRDefault="00EB4C96" w:rsidP="005A6662">
            <w:pPr>
              <w:pStyle w:val="UserInput"/>
              <w:rPr>
                <w:color w:val="auto"/>
              </w:rPr>
            </w:pPr>
            <w:r>
              <w:rPr>
                <w:color w:val="auto"/>
              </w:rPr>
              <w:t>Cluster number:</w:t>
            </w:r>
            <w:r>
              <w:t xml:space="preserve"> </w:t>
            </w:r>
          </w:p>
          <w:p w:rsidR="00EB4C96" w:rsidRPr="00B0389B" w:rsidRDefault="00EB4C96" w:rsidP="005A6662">
            <w:pPr>
              <w:pStyle w:val="UserInput"/>
              <w:rPr>
                <w:i/>
                <w:color w:val="auto"/>
              </w:rPr>
            </w:pPr>
            <w:r w:rsidRPr="00B0389B">
              <w:rPr>
                <w:i/>
                <w:color w:val="auto"/>
              </w:rPr>
              <w:t>OR</w:t>
            </w:r>
            <w:r>
              <w:rPr>
                <w:i/>
                <w:color w:val="auto"/>
              </w:rPr>
              <w:t xml:space="preserve"> </w:t>
            </w:r>
          </w:p>
          <w:p w:rsidR="00EB4C96" w:rsidRDefault="00EB4C96" w:rsidP="005A6662">
            <w:pPr>
              <w:pStyle w:val="UserInput"/>
            </w:pPr>
            <w:r>
              <w:rPr>
                <w:color w:val="auto"/>
              </w:rPr>
              <w:t>Client network number:</w:t>
            </w:r>
            <w:r>
              <w:t xml:space="preserve"> </w:t>
            </w:r>
          </w:p>
          <w:p w:rsidR="00EB4C96" w:rsidRPr="008279E9" w:rsidRDefault="00EB4C96" w:rsidP="005A6662">
            <w:pPr>
              <w:pStyle w:val="UserInput"/>
            </w:pPr>
            <w:r>
              <w:rPr>
                <w:color w:val="auto"/>
              </w:rPr>
              <w:t>Network recipe:</w:t>
            </w:r>
            <w:r>
              <w:t xml:space="preserve"> </w:t>
            </w:r>
          </w:p>
          <w:p w:rsidR="00EB4C96" w:rsidRPr="00756125" w:rsidRDefault="00EB4C96" w:rsidP="005A6662">
            <w:pPr>
              <w:pStyle w:val="UserInput"/>
              <w:rPr>
                <w:b w:val="0"/>
              </w:rPr>
            </w:pPr>
            <w:r>
              <w:rPr>
                <w:color w:val="auto"/>
              </w:rPr>
              <w:t>VLAN tag:</w:t>
            </w:r>
          </w:p>
        </w:tc>
      </w:tr>
    </w:tbl>
    <w:p w:rsidR="00EB4C96" w:rsidRPr="00AA419F" w:rsidRDefault="00EB4C96" w:rsidP="00EB4C96">
      <w:pPr>
        <w:pStyle w:val="BodyText"/>
        <w:ind w:left="0"/>
      </w:pPr>
    </w:p>
    <w:p w:rsidR="00913460" w:rsidRDefault="00913460" w:rsidP="00913460">
      <w:pPr>
        <w:pStyle w:val="Head2"/>
      </w:pPr>
      <w:bookmarkStart w:id="262" w:name="Ref_Sec_PDomain1_CN1_4CMIOU_Zone_Wkshts"/>
      <w:r>
        <w:t>Database Zone Information</w:t>
      </w:r>
      <w:bookmarkEnd w:id="262"/>
    </w:p>
    <w:p w:rsidR="00913460" w:rsidRDefault="00913460" w:rsidP="00913460">
      <w:pPr>
        <w:pStyle w:val="Paragraph"/>
      </w:pPr>
      <w:r>
        <w:t>If this LDom is a Database Domain with zones, your Oracle installer can set up a maximum of eight zones on this Database Domain during the initial installation. Your Oracle installer will also set up the RAC clusters for the zones in this Database Domain, where multiple zones within this Database Domain could be clustered together, or could be clustered together with zones in other Database Domains.</w:t>
      </w:r>
    </w:p>
    <w:p w:rsidR="00913460" w:rsidRDefault="00913460" w:rsidP="00913460">
      <w:pPr>
        <w:pStyle w:val="Paragraph"/>
      </w:pPr>
      <w:r>
        <w:t xml:space="preserve">For every RAC cluster in your SuperCluster, you provided client network, network recipe, and VLAN tagging information in </w:t>
      </w:r>
      <w:r>
        <w:fldChar w:fldCharType="begin"/>
      </w:r>
      <w:r>
        <w:instrText xml:space="preserve"> REF Ref_Chapter_RAC_Wkshts \h </w:instrText>
      </w:r>
      <w:r>
        <w:fldChar w:fldCharType="separate"/>
      </w:r>
      <w:r w:rsidR="00E6352E">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r>
        <w:t xml:space="preserve">. Any database </w:t>
      </w:r>
      <w:r>
        <w:lastRenderedPageBreak/>
        <w:t>zone that is a member of a RAC cluster automatically gets assigned IP addresses from that RAC cluster’s client access network and has that cluster’s network recipe and VLAN tagging information.</w:t>
      </w:r>
    </w:p>
    <w:p w:rsidR="00913460" w:rsidRDefault="00913460" w:rsidP="00913460">
      <w:pPr>
        <w:pStyle w:val="Paragraph"/>
      </w:pPr>
      <w:r>
        <w:t xml:space="preserve">For each zone in this Database Domain, enter the RAC cluster number that you want that zone to be a member of.   </w:t>
      </w:r>
    </w:p>
    <w:p w:rsidR="00913460" w:rsidRPr="00542C7E" w:rsidRDefault="00EA5B67" w:rsidP="00EA5B67">
      <w:pPr>
        <w:pStyle w:val="TableTitle"/>
      </w:pPr>
      <w:r>
        <w:t xml:space="preserve">Table </w:t>
      </w:r>
      <w:r>
        <w:fldChar w:fldCharType="begin"/>
      </w:r>
      <w:r>
        <w:instrText xml:space="preserve"> SEQ Table \* ARABIC </w:instrText>
      </w:r>
      <w:r>
        <w:fldChar w:fldCharType="separate"/>
      </w:r>
      <w:r w:rsidR="00E6352E">
        <w:rPr>
          <w:noProof/>
        </w:rPr>
        <w:t>102</w:t>
      </w:r>
      <w:r>
        <w:fldChar w:fldCharType="end"/>
      </w:r>
      <w:r>
        <w:t xml:space="preserve"> </w:t>
      </w:r>
      <w:r w:rsidR="00CD6C04">
        <w:t>-- Zone</w:t>
      </w:r>
      <w:r>
        <w:t xml:space="preserve"> RAC </w:t>
      </w:r>
      <w:r w:rsidR="00CD6C04">
        <w:t>Assignments</w:t>
      </w:r>
    </w:p>
    <w:tbl>
      <w:tblPr>
        <w:tblW w:w="0" w:type="auto"/>
        <w:tblInd w:w="1495" w:type="dxa"/>
        <w:tblLayout w:type="fixed"/>
        <w:tblCellMar>
          <w:top w:w="120" w:type="dxa"/>
          <w:left w:w="0" w:type="dxa"/>
          <w:bottom w:w="60" w:type="dxa"/>
          <w:right w:w="120" w:type="dxa"/>
        </w:tblCellMar>
        <w:tblLook w:val="0000" w:firstRow="0" w:lastRow="0" w:firstColumn="0" w:lastColumn="0" w:noHBand="0" w:noVBand="0"/>
      </w:tblPr>
      <w:tblGrid>
        <w:gridCol w:w="1801"/>
        <w:gridCol w:w="1927"/>
        <w:gridCol w:w="1927"/>
        <w:gridCol w:w="1927"/>
      </w:tblGrid>
      <w:tr w:rsidR="00913460" w:rsidRPr="00756125" w:rsidTr="0036322A">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913460" w:rsidRPr="00756125" w:rsidRDefault="00913460" w:rsidP="0036322A">
            <w:pPr>
              <w:pStyle w:val="TableHead"/>
              <w:rPr>
                <w:b w:val="0"/>
              </w:rPr>
            </w:pPr>
            <w:r>
              <w:rPr>
                <w:b w:val="0"/>
              </w:rPr>
              <w:t>Database Zones</w:t>
            </w:r>
          </w:p>
        </w:tc>
        <w:tc>
          <w:tcPr>
            <w:tcW w:w="1927" w:type="dxa"/>
            <w:tcBorders>
              <w:top w:val="single" w:sz="2" w:space="0" w:color="000000"/>
              <w:left w:val="single" w:sz="1" w:space="0" w:color="000000"/>
              <w:bottom w:val="single" w:sz="1" w:space="0" w:color="000000"/>
              <w:right w:val="single" w:sz="1" w:space="0" w:color="000000"/>
            </w:tcBorders>
            <w:shd w:val="clear" w:color="auto" w:fill="auto"/>
            <w:vAlign w:val="bottom"/>
          </w:tcPr>
          <w:p w:rsidR="00913460" w:rsidRPr="00756125" w:rsidRDefault="00913460" w:rsidP="0036322A">
            <w:pPr>
              <w:pStyle w:val="TableHead"/>
              <w:rPr>
                <w:b w:val="0"/>
              </w:rPr>
            </w:pPr>
            <w:r>
              <w:rPr>
                <w:b w:val="0"/>
              </w:rPr>
              <w:t>Cluster Number</w:t>
            </w:r>
          </w:p>
        </w:tc>
        <w:tc>
          <w:tcPr>
            <w:tcW w:w="1927" w:type="dxa"/>
            <w:tcBorders>
              <w:top w:val="single" w:sz="2" w:space="0" w:color="000000"/>
              <w:left w:val="single" w:sz="1" w:space="0" w:color="000000"/>
              <w:bottom w:val="single" w:sz="2" w:space="0" w:color="000000"/>
              <w:right w:val="single" w:sz="1" w:space="0" w:color="000000"/>
            </w:tcBorders>
            <w:vAlign w:val="bottom"/>
          </w:tcPr>
          <w:p w:rsidR="00913460" w:rsidRPr="00756125" w:rsidRDefault="00913460" w:rsidP="0036322A">
            <w:pPr>
              <w:pStyle w:val="TableHead"/>
              <w:rPr>
                <w:b w:val="0"/>
              </w:rPr>
            </w:pPr>
            <w:r>
              <w:rPr>
                <w:b w:val="0"/>
              </w:rPr>
              <w:t>Database Zones</w:t>
            </w:r>
          </w:p>
        </w:tc>
        <w:tc>
          <w:tcPr>
            <w:tcW w:w="1927" w:type="dxa"/>
            <w:tcBorders>
              <w:top w:val="single" w:sz="2" w:space="0" w:color="000000"/>
              <w:left w:val="single" w:sz="1" w:space="0" w:color="000000"/>
              <w:bottom w:val="single" w:sz="1" w:space="0" w:color="000000"/>
              <w:right w:val="single" w:sz="1" w:space="0" w:color="000000"/>
            </w:tcBorders>
            <w:vAlign w:val="bottom"/>
          </w:tcPr>
          <w:p w:rsidR="00913460" w:rsidRPr="00756125" w:rsidRDefault="00913460" w:rsidP="0036322A">
            <w:pPr>
              <w:pStyle w:val="TableHead"/>
              <w:rPr>
                <w:b w:val="0"/>
              </w:rPr>
            </w:pPr>
            <w:r>
              <w:rPr>
                <w:b w:val="0"/>
              </w:rPr>
              <w:t>Cluster Number</w:t>
            </w:r>
          </w:p>
        </w:tc>
      </w:tr>
      <w:tr w:rsidR="00913460"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913460" w:rsidRDefault="00913460" w:rsidP="0036322A">
            <w:pPr>
              <w:pStyle w:val="TableBodyText"/>
            </w:pPr>
            <w:r>
              <w:t>Zone 1</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913460" w:rsidRPr="00756125" w:rsidRDefault="00913460"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913460" w:rsidRDefault="00913460" w:rsidP="0036322A">
            <w:pPr>
              <w:pStyle w:val="TableBodyText"/>
            </w:pPr>
            <w:r>
              <w:t>Zone 5</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913460" w:rsidRPr="00756125" w:rsidRDefault="00913460" w:rsidP="0036322A">
            <w:pPr>
              <w:pStyle w:val="UserInput"/>
              <w:rPr>
                <w:b w:val="0"/>
                <w:shd w:val="clear" w:color="auto" w:fill="FFFF00"/>
              </w:rPr>
            </w:pPr>
          </w:p>
        </w:tc>
      </w:tr>
      <w:tr w:rsidR="00913460"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913460" w:rsidRDefault="00913460" w:rsidP="0036322A">
            <w:pPr>
              <w:pStyle w:val="TableBodyText"/>
            </w:pPr>
            <w:r>
              <w:t>Zone 2</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913460" w:rsidRPr="00756125" w:rsidRDefault="00913460"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913460" w:rsidRDefault="00913460" w:rsidP="0036322A">
            <w:pPr>
              <w:pStyle w:val="TableBodyText"/>
            </w:pPr>
            <w:r>
              <w:t>Zone 6</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913460" w:rsidRPr="00756125" w:rsidRDefault="00913460" w:rsidP="0036322A">
            <w:pPr>
              <w:pStyle w:val="UserInput"/>
              <w:rPr>
                <w:b w:val="0"/>
                <w:shd w:val="clear" w:color="auto" w:fill="FFFF00"/>
              </w:rPr>
            </w:pPr>
          </w:p>
        </w:tc>
      </w:tr>
      <w:tr w:rsidR="00913460"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913460" w:rsidRDefault="00913460" w:rsidP="0036322A">
            <w:pPr>
              <w:pStyle w:val="TableBodyText"/>
            </w:pPr>
            <w:r>
              <w:t>Zone 3</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913460" w:rsidRPr="00756125" w:rsidRDefault="00913460"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913460" w:rsidRDefault="00913460" w:rsidP="0036322A">
            <w:pPr>
              <w:pStyle w:val="TableBodyText"/>
            </w:pPr>
            <w:r>
              <w:t>Zone 7</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913460" w:rsidRPr="00756125" w:rsidRDefault="00913460" w:rsidP="0036322A">
            <w:pPr>
              <w:pStyle w:val="UserInput"/>
              <w:rPr>
                <w:b w:val="0"/>
                <w:shd w:val="clear" w:color="auto" w:fill="FFFF00"/>
              </w:rPr>
            </w:pPr>
          </w:p>
        </w:tc>
      </w:tr>
      <w:tr w:rsidR="00913460"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913460" w:rsidRDefault="00913460" w:rsidP="0036322A">
            <w:pPr>
              <w:pStyle w:val="TableBodyText"/>
            </w:pPr>
            <w:r>
              <w:t>Zone 4</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913460" w:rsidRPr="00756125" w:rsidRDefault="00913460"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913460" w:rsidRDefault="00913460" w:rsidP="0036322A">
            <w:pPr>
              <w:pStyle w:val="TableBodyText"/>
            </w:pPr>
            <w:r>
              <w:t>Zone 8</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913460" w:rsidRPr="00756125" w:rsidRDefault="00913460" w:rsidP="0036322A">
            <w:pPr>
              <w:pStyle w:val="UserInput"/>
              <w:rPr>
                <w:b w:val="0"/>
                <w:shd w:val="clear" w:color="auto" w:fill="FFFF00"/>
              </w:rPr>
            </w:pPr>
          </w:p>
        </w:tc>
      </w:tr>
    </w:tbl>
    <w:p w:rsidR="00EB4C96" w:rsidRDefault="00EB4C96" w:rsidP="00AB5502">
      <w:pPr>
        <w:pStyle w:val="BodyText"/>
        <w:ind w:left="0"/>
      </w:pPr>
    </w:p>
    <w:p w:rsidR="00913460" w:rsidRPr="00EB4C96" w:rsidRDefault="00913460" w:rsidP="00EB4C96">
      <w:pPr>
        <w:pStyle w:val="BodyText"/>
      </w:pPr>
    </w:p>
    <w:p w:rsidR="006F4687" w:rsidRPr="006B1A37" w:rsidRDefault="006F4687" w:rsidP="006F4687">
      <w:pPr>
        <w:pStyle w:val="Head4"/>
        <w:rPr>
          <w:b/>
          <w:bCs/>
        </w:rPr>
      </w:pPr>
      <w:r w:rsidRPr="006B1A37">
        <w:rPr>
          <w:b/>
          <w:bCs/>
        </w:rPr>
        <w:t>What’s Next</w:t>
      </w:r>
    </w:p>
    <w:p w:rsidR="00F53BA5" w:rsidRDefault="00F53BA5" w:rsidP="00F53BA5">
      <w:pPr>
        <w:pStyle w:val="ListBullet"/>
      </w:pPr>
      <w:r>
        <w:t xml:space="preserve">If your </w:t>
      </w:r>
      <w:r w:rsidR="00022AB6">
        <w:t>SuperCluster M8 or SuperCluster M7</w:t>
      </w:r>
      <w:r>
        <w:t xml:space="preserve"> has two compute servers, go to </w:t>
      </w:r>
      <w:r>
        <w:fldChar w:fldCharType="begin"/>
      </w:r>
      <w:r>
        <w:instrText xml:space="preserve"> REF Ref_Chapter_PDomain0_CN2_Wkshts \h </w:instrText>
      </w:r>
      <w:r>
        <w:fldChar w:fldCharType="separate"/>
      </w:r>
      <w:r w:rsidR="00E6352E">
        <w:t xml:space="preserve">PDomain 0 on Compute Server 2: </w:t>
      </w:r>
      <w:r w:rsidR="00E6352E" w:rsidRPr="00756125">
        <w:t xml:space="preserve">Configuration </w:t>
      </w:r>
      <w:r w:rsidR="00E6352E">
        <w:t>Worksheets</w:t>
      </w:r>
      <w:r>
        <w:fldChar w:fldCharType="end"/>
      </w:r>
      <w:r>
        <w:t xml:space="preserve"> on page </w:t>
      </w:r>
      <w:r>
        <w:fldChar w:fldCharType="begin"/>
      </w:r>
      <w:r>
        <w:instrText xml:space="preserve"> PAGEREF Ref_Chapter_PDomain0_CN2_Wkshts \h </w:instrText>
      </w:r>
      <w:r>
        <w:fldChar w:fldCharType="separate"/>
      </w:r>
      <w:r w:rsidR="00E6352E">
        <w:rPr>
          <w:noProof/>
        </w:rPr>
        <w:t>129</w:t>
      </w:r>
      <w:r>
        <w:fldChar w:fldCharType="end"/>
      </w:r>
      <w:r>
        <w:t xml:space="preserve"> to provide LDom configuration information and CPU and memory resource allocation information for PDomain 0 in compute server 2.</w:t>
      </w:r>
    </w:p>
    <w:p w:rsidR="00F53BA5" w:rsidRPr="00C83C44" w:rsidRDefault="00F53BA5" w:rsidP="00F53BA5">
      <w:pPr>
        <w:pStyle w:val="ListBullet"/>
      </w:pPr>
      <w:r>
        <w:t xml:space="preserve">If your </w:t>
      </w:r>
      <w:r w:rsidR="00022AB6">
        <w:t>SuperCluster M8 or SuperCluster M7</w:t>
      </w:r>
      <w:r>
        <w:t xml:space="preserve"> does not have two compute servers, </w:t>
      </w:r>
      <w:r w:rsidR="00AD4382">
        <w:t xml:space="preserve">go to </w:t>
      </w:r>
      <w:r w:rsidR="00AD4382">
        <w:fldChar w:fldCharType="begin"/>
      </w:r>
      <w:r w:rsidR="00AD4382">
        <w:instrText xml:space="preserve"> REF Ref_Chapter_Gen_Config_Wkshts_Understand \h </w:instrText>
      </w:r>
      <w:r w:rsidR="00AD4382">
        <w:fldChar w:fldCharType="separate"/>
      </w:r>
      <w:r w:rsidR="00E6352E" w:rsidRPr="00756125">
        <w:t>Completing the General Configuration Worksheets</w:t>
      </w:r>
      <w:r w:rsidR="00AD4382">
        <w:fldChar w:fldCharType="end"/>
      </w:r>
      <w:r w:rsidR="00AD4382">
        <w:t xml:space="preserve"> on page </w:t>
      </w:r>
      <w:r w:rsidR="00AD4382">
        <w:fldChar w:fldCharType="begin"/>
      </w:r>
      <w:r w:rsidR="00AD4382">
        <w:instrText xml:space="preserve"> PAGEREF Ref_Chapter_Gen_Config_Wkshts_Understand \h </w:instrText>
      </w:r>
      <w:r w:rsidR="00AD4382">
        <w:fldChar w:fldCharType="separate"/>
      </w:r>
      <w:r w:rsidR="00E6352E">
        <w:rPr>
          <w:noProof/>
        </w:rPr>
        <w:t>159</w:t>
      </w:r>
      <w:r w:rsidR="00AD4382">
        <w:fldChar w:fldCharType="end"/>
      </w:r>
      <w:r>
        <w:t>.</w:t>
      </w:r>
    </w:p>
    <w:p w:rsidR="006F4687" w:rsidRPr="00C83C44" w:rsidRDefault="006F4687" w:rsidP="006F4687">
      <w:pPr>
        <w:pStyle w:val="BodyText"/>
        <w:rPr>
          <w:lang w:eastAsia="ar-SA"/>
        </w:rPr>
      </w:pPr>
    </w:p>
    <w:p w:rsidR="006F4687" w:rsidRDefault="006F4687" w:rsidP="006F4687">
      <w:pPr>
        <w:pStyle w:val="BodyText"/>
      </w:pPr>
      <w:r>
        <w:br w:type="page"/>
      </w:r>
    </w:p>
    <w:p w:rsidR="006F4687" w:rsidRPr="00462C76" w:rsidRDefault="006F4687" w:rsidP="006F4687">
      <w:pPr>
        <w:pStyle w:val="Chapter"/>
        <w:rPr>
          <w:b w:val="0"/>
          <w:iCs/>
        </w:rPr>
      </w:pPr>
      <w:r w:rsidRPr="00462C76">
        <w:rPr>
          <w:b w:val="0"/>
          <w:iCs/>
        </w:rPr>
        <w:lastRenderedPageBreak/>
        <w:t>Chapter</w:t>
      </w:r>
    </w:p>
    <w:p w:rsidR="006F4687" w:rsidRPr="00756125" w:rsidRDefault="006F4687" w:rsidP="006F4687">
      <w:pPr>
        <w:pStyle w:val="ChapterNum"/>
        <w:rPr>
          <w:b w:val="0"/>
        </w:rPr>
      </w:pPr>
      <w:r w:rsidRPr="00756125">
        <w:rPr>
          <w:b w:val="0"/>
        </w:rPr>
        <w:fldChar w:fldCharType="begin"/>
      </w:r>
      <w:r w:rsidRPr="00756125">
        <w:rPr>
          <w:b w:val="0"/>
        </w:rPr>
        <w:instrText xml:space="preserve"> SEQ "Chapter" \* Arabic \* MERGEFORMAT  \* MERGEFORMAT </w:instrText>
      </w:r>
      <w:r w:rsidRPr="00756125">
        <w:rPr>
          <w:b w:val="0"/>
        </w:rPr>
        <w:fldChar w:fldCharType="separate"/>
      </w:r>
      <w:r w:rsidR="00E6352E">
        <w:rPr>
          <w:b w:val="0"/>
          <w:noProof/>
        </w:rPr>
        <w:t>17</w:t>
      </w:r>
      <w:r w:rsidRPr="00756125">
        <w:rPr>
          <w:b w:val="0"/>
        </w:rPr>
        <w:fldChar w:fldCharType="end"/>
      </w:r>
    </w:p>
    <w:p w:rsidR="006F4687" w:rsidRPr="00756125" w:rsidRDefault="006F4687" w:rsidP="006F4687">
      <w:pPr>
        <w:pStyle w:val="ChapterHeading"/>
        <w:rPr>
          <w:lang w:eastAsia="en-US"/>
        </w:rPr>
      </w:pPr>
      <w:bookmarkStart w:id="263" w:name="Ref_Chapter_PDomain0_CN2_Wkshts"/>
      <w:bookmarkStart w:id="264" w:name="_Toc520190766"/>
      <w:r>
        <w:rPr>
          <w:lang w:eastAsia="en-US"/>
        </w:rPr>
        <w:t xml:space="preserve">PDomain 0 on Compute Server 2: </w:t>
      </w:r>
      <w:r w:rsidRPr="00756125">
        <w:rPr>
          <w:lang w:eastAsia="en-US"/>
        </w:rPr>
        <w:t xml:space="preserve">Configuration </w:t>
      </w:r>
      <w:r>
        <w:rPr>
          <w:lang w:eastAsia="en-US"/>
        </w:rPr>
        <w:t>Worksheets</w:t>
      </w:r>
      <w:bookmarkEnd w:id="263"/>
      <w:bookmarkEnd w:id="264"/>
    </w:p>
    <w:p w:rsidR="006F4687" w:rsidRPr="00756125" w:rsidRDefault="006F4687" w:rsidP="006F4687">
      <w:pPr>
        <w:pStyle w:val="BodyText"/>
      </w:pPr>
      <w:r w:rsidRPr="00756125">
        <w:t xml:space="preserve">Complete the worksheets in this chapter to provide </w:t>
      </w:r>
      <w:r>
        <w:t>this</w:t>
      </w:r>
      <w:r w:rsidRPr="00756125">
        <w:t xml:space="preserve"> information</w:t>
      </w:r>
      <w:r>
        <w:t xml:space="preserve"> for PDomain 0 in compute server 2</w:t>
      </w:r>
      <w:r w:rsidRPr="00756125">
        <w:t>:</w:t>
      </w:r>
    </w:p>
    <w:p w:rsidR="006F4687" w:rsidRDefault="006F4687" w:rsidP="006F4687">
      <w:pPr>
        <w:pStyle w:val="ListBullet"/>
      </w:pPr>
      <w:r w:rsidRPr="00756125">
        <w:t xml:space="preserve">Number of </w:t>
      </w:r>
      <w:r>
        <w:t>LDoms</w:t>
      </w:r>
      <w:r w:rsidRPr="00756125">
        <w:t xml:space="preserve"> </w:t>
      </w:r>
      <w:r>
        <w:t>in this PDomain</w:t>
      </w:r>
    </w:p>
    <w:p w:rsidR="006F4687" w:rsidRPr="00385F71" w:rsidRDefault="006F4687" w:rsidP="006F4687">
      <w:pPr>
        <w:pStyle w:val="ListBullet2"/>
        <w:rPr>
          <w:vanish/>
        </w:rPr>
      </w:pPr>
      <w:r w:rsidRPr="00385F71">
        <w:rPr>
          <w:vanish/>
        </w:rPr>
        <w:t>PDomains with eight CMIOUs: 1 LDom (only available option)</w:t>
      </w:r>
    </w:p>
    <w:p w:rsidR="006F4687" w:rsidRPr="00756125" w:rsidRDefault="006F4687" w:rsidP="006F4687">
      <w:pPr>
        <w:pStyle w:val="ListBullet"/>
      </w:pPr>
      <w:r w:rsidRPr="00756125">
        <w:t xml:space="preserve">Type of </w:t>
      </w:r>
      <w:r>
        <w:t>LDoms in this PDomain</w:t>
      </w:r>
      <w:r w:rsidRPr="00756125">
        <w:t>:</w:t>
      </w:r>
    </w:p>
    <w:p w:rsidR="006F4687" w:rsidRPr="00756125" w:rsidRDefault="006F4687" w:rsidP="006F4687">
      <w:pPr>
        <w:pStyle w:val="ListBullet2"/>
      </w:pPr>
      <w:r w:rsidRPr="00756125">
        <w:t>Application Domain running the Oracle Solaris 11 OS</w:t>
      </w:r>
      <w:r>
        <w:t xml:space="preserve"> (dedicated domain)</w:t>
      </w:r>
    </w:p>
    <w:p w:rsidR="006F4687" w:rsidRDefault="006F4687" w:rsidP="006F4687">
      <w:pPr>
        <w:pStyle w:val="ListBullet2"/>
      </w:pPr>
      <w:r w:rsidRPr="00756125">
        <w:t>Database Domain</w:t>
      </w:r>
      <w:r>
        <w:t xml:space="preserve"> (dedicated domain), with or without zones</w:t>
      </w:r>
      <w:bookmarkStart w:id="265" w:name="_Ref456623835"/>
      <w:r>
        <w:rPr>
          <w:rStyle w:val="FootnoteReference"/>
        </w:rPr>
        <w:footnoteReference w:id="11"/>
      </w:r>
      <w:bookmarkEnd w:id="265"/>
    </w:p>
    <w:p w:rsidR="006F4687" w:rsidRDefault="006F4687" w:rsidP="006F4687">
      <w:pPr>
        <w:pStyle w:val="ListBullet2"/>
      </w:pPr>
      <w:r>
        <w:t>Root Domain, with some I/O Domains set up at the initial installation</w:t>
      </w:r>
      <w:r w:rsidR="00A4181C">
        <w:fldChar w:fldCharType="begin"/>
      </w:r>
      <w:r w:rsidR="00A4181C">
        <w:instrText xml:space="preserve"> NOTEREF _Ref456623835 \f \h </w:instrText>
      </w:r>
      <w:r w:rsidR="00A4181C">
        <w:fldChar w:fldCharType="separate"/>
      </w:r>
      <w:r w:rsidR="00E6352E" w:rsidRPr="00E6352E">
        <w:rPr>
          <w:rStyle w:val="FootnoteReference"/>
        </w:rPr>
        <w:t>11</w:t>
      </w:r>
      <w:r w:rsidR="00A4181C">
        <w:fldChar w:fldCharType="end"/>
      </w:r>
    </w:p>
    <w:p w:rsidR="006F4687" w:rsidRDefault="006F4687" w:rsidP="006F4687">
      <w:pPr>
        <w:pStyle w:val="Note"/>
      </w:pPr>
      <w:r w:rsidRPr="00DD3615">
        <w:rPr>
          <w:b/>
        </w:rPr>
        <w:t>Note</w:t>
      </w:r>
      <w:r>
        <w:t xml:space="preserve"> – Only Database Domains that are dedicated domains can host database zones. Database I/O Domains cannot host database zones.</w:t>
      </w:r>
    </w:p>
    <w:p w:rsidR="006F4687" w:rsidRPr="00E430AD" w:rsidRDefault="006F4687" w:rsidP="006F4687">
      <w:pPr>
        <w:rPr>
          <w:lang w:eastAsia="en-US"/>
        </w:rPr>
      </w:pPr>
    </w:p>
    <w:p w:rsidR="006F4687" w:rsidRDefault="006F4687" w:rsidP="006F4687">
      <w:pPr>
        <w:pStyle w:val="Note"/>
      </w:pPr>
      <w:r w:rsidRPr="00DD3615">
        <w:rPr>
          <w:b/>
        </w:rPr>
        <w:t>Note</w:t>
      </w:r>
      <w:r w:rsidRPr="00756125">
        <w:t xml:space="preserve"> – Refer to the </w:t>
      </w:r>
      <w:r w:rsidRPr="00756125">
        <w:rPr>
          <w:i/>
        </w:rPr>
        <w:t xml:space="preserve">Oracle </w:t>
      </w:r>
      <w:r w:rsidR="00022AB6">
        <w:rPr>
          <w:i/>
        </w:rPr>
        <w:t xml:space="preserve">SuperCluster M8 and </w:t>
      </w:r>
      <w:r w:rsidRPr="00756125">
        <w:rPr>
          <w:i/>
        </w:rPr>
        <w:t xml:space="preserve">SuperCluster </w:t>
      </w:r>
      <w:r>
        <w:rPr>
          <w:i/>
        </w:rPr>
        <w:t>M7 Overview Guide</w:t>
      </w:r>
      <w:r w:rsidRPr="00756125">
        <w:t xml:space="preserve"> for more detailed information on the different configurations available.</w:t>
      </w:r>
    </w:p>
    <w:p w:rsidR="006F4687" w:rsidRDefault="006F4687" w:rsidP="006F4687">
      <w:pPr>
        <w:pStyle w:val="ListBullet"/>
      </w:pPr>
      <w:r>
        <w:t>Amount of CPU resources that you want to allocate to each LDom in this PDomain</w:t>
      </w:r>
    </w:p>
    <w:p w:rsidR="006F4687" w:rsidRDefault="006F4687" w:rsidP="00A4181C">
      <w:pPr>
        <w:pStyle w:val="ListBullet"/>
      </w:pPr>
      <w:r>
        <w:t>Amount of memory resources that you want allocate</w:t>
      </w:r>
      <w:r w:rsidR="00B673BF">
        <w:t>d</w:t>
      </w:r>
      <w:r>
        <w:t xml:space="preserve"> to each LDom in this PDomain</w:t>
      </w:r>
    </w:p>
    <w:p w:rsidR="00B673BF" w:rsidRDefault="00B673BF" w:rsidP="00B673BF">
      <w:pPr>
        <w:pStyle w:val="ListBullet"/>
      </w:pPr>
      <w:r>
        <w:t xml:space="preserve">Either of the following for each LDom in this PDomain: </w:t>
      </w:r>
    </w:p>
    <w:p w:rsidR="00B673BF" w:rsidRDefault="00B673BF" w:rsidP="00B673BF">
      <w:pPr>
        <w:pStyle w:val="ListBullet"/>
        <w:numPr>
          <w:ilvl w:val="1"/>
          <w:numId w:val="1"/>
        </w:numPr>
      </w:pPr>
      <w:r>
        <w:t>Which RAC cluster that you want for each Database Domain or database zone, with that RAC cluster’s client network, network recipe and VLAN tagging configurations, or</w:t>
      </w:r>
    </w:p>
    <w:p w:rsidR="00B673BF" w:rsidRDefault="00B673BF" w:rsidP="00B673BF">
      <w:pPr>
        <w:pStyle w:val="ListBullet"/>
        <w:numPr>
          <w:ilvl w:val="1"/>
          <w:numId w:val="1"/>
        </w:numPr>
      </w:pPr>
      <w:r>
        <w:t>Specific client network, network recipe and VLAN tagging configurations for each non-RAC cluster LDom</w:t>
      </w:r>
    </w:p>
    <w:p w:rsidR="006E77EB" w:rsidRDefault="006E77EB" w:rsidP="006E77EB">
      <w:pPr>
        <w:pStyle w:val="BodyText"/>
      </w:pPr>
      <w:r>
        <w:br w:type="page"/>
      </w:r>
    </w:p>
    <w:p w:rsidR="006F4687" w:rsidRDefault="006F4687" w:rsidP="006F4687">
      <w:pPr>
        <w:pStyle w:val="BodyText"/>
      </w:pPr>
      <w:r>
        <w:lastRenderedPageBreak/>
        <w:t>E</w:t>
      </w:r>
      <w:r w:rsidRPr="00756125">
        <w:t xml:space="preserve">nter the configuration information for </w:t>
      </w:r>
      <w:r>
        <w:t xml:space="preserve">PDomain 0 on compute server </w:t>
      </w:r>
      <w:r w:rsidR="00357198">
        <w:t>2</w:t>
      </w:r>
      <w:r>
        <w:t xml:space="preserve"> in these tables</w:t>
      </w:r>
      <w:r w:rsidRPr="00756125">
        <w:t xml:space="preserve">, depending on the </w:t>
      </w:r>
      <w:r>
        <w:t>number of CMIOUs that you have in this PDomain</w:t>
      </w:r>
      <w:r w:rsidRPr="00756125">
        <w:t>:</w:t>
      </w:r>
      <w:r>
        <w:t xml:space="preserve"> </w:t>
      </w:r>
    </w:p>
    <w:p w:rsidR="006E77EB" w:rsidRDefault="006E77EB" w:rsidP="006E77EB">
      <w:pPr>
        <w:pStyle w:val="BodyText"/>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4500"/>
      </w:tblGrid>
      <w:tr w:rsidR="006E77EB" w:rsidTr="00A62A42">
        <w:tc>
          <w:tcPr>
            <w:tcW w:w="1278" w:type="dxa"/>
          </w:tcPr>
          <w:p w:rsidR="006E77EB" w:rsidRPr="007F1746" w:rsidRDefault="006E77EB" w:rsidP="007F1746">
            <w:pPr>
              <w:pStyle w:val="TableHead0"/>
              <w:jc w:val="center"/>
              <w:rPr>
                <w:bCs w:val="0"/>
                <w:spacing w:val="1"/>
                <w:w w:val="100"/>
              </w:rPr>
            </w:pPr>
            <w:r w:rsidRPr="007F1746">
              <w:rPr>
                <w:bCs w:val="0"/>
                <w:spacing w:val="1"/>
                <w:w w:val="100"/>
              </w:rPr>
              <w:t xml:space="preserve">Check One Box </w:t>
            </w:r>
          </w:p>
        </w:tc>
        <w:tc>
          <w:tcPr>
            <w:tcW w:w="4500" w:type="dxa"/>
          </w:tcPr>
          <w:p w:rsidR="006E77EB" w:rsidRPr="00D12F73" w:rsidRDefault="006E77EB" w:rsidP="007F1746">
            <w:pPr>
              <w:pStyle w:val="TableHead0"/>
              <w:jc w:val="center"/>
            </w:pPr>
            <w:r w:rsidRPr="00D12F73">
              <w:t xml:space="preserve">PDomain </w:t>
            </w:r>
            <w:r>
              <w:t>0</w:t>
            </w:r>
            <w:r w:rsidRPr="00D12F73">
              <w:t xml:space="preserve"> on Compute Server </w:t>
            </w:r>
            <w:r>
              <w:t>2</w:t>
            </w:r>
            <w:r w:rsidRPr="00D12F73">
              <w:t xml:space="preserve"> Configuration</w:t>
            </w:r>
          </w:p>
        </w:tc>
      </w:tr>
      <w:tr w:rsidR="00742998" w:rsidTr="00A62A42">
        <w:tc>
          <w:tcPr>
            <w:tcW w:w="1278" w:type="dxa"/>
          </w:tcPr>
          <w:p w:rsidR="00742998" w:rsidRPr="007F1746" w:rsidRDefault="00742998" w:rsidP="007F1746">
            <w:pPr>
              <w:pStyle w:val="BodyText"/>
              <w:ind w:left="0"/>
              <w:jc w:val="center"/>
              <w:rPr>
                <w:b/>
                <w:color w:val="FF0000"/>
              </w:rPr>
            </w:pPr>
          </w:p>
        </w:tc>
        <w:tc>
          <w:tcPr>
            <w:tcW w:w="4500" w:type="dxa"/>
          </w:tcPr>
          <w:p w:rsidR="00742998" w:rsidRDefault="00742998" w:rsidP="007F1746">
            <w:pPr>
              <w:pStyle w:val="TableBodyText"/>
            </w:pPr>
            <w:r>
              <w:fldChar w:fldCharType="begin"/>
            </w:r>
            <w:r>
              <w:instrText xml:space="preserve"> REF _Ref456618033 \h  \* MERGEFORMAT </w:instrText>
            </w:r>
            <w:r>
              <w:fldChar w:fldCharType="separate"/>
            </w:r>
            <w:r w:rsidR="00E6352E">
              <w:t>PDomain With One CMIOU</w:t>
            </w:r>
            <w:r>
              <w:fldChar w:fldCharType="end"/>
            </w:r>
            <w:r>
              <w:t xml:space="preserve"> on page </w:t>
            </w:r>
            <w:r>
              <w:fldChar w:fldCharType="begin"/>
            </w:r>
            <w:r>
              <w:instrText xml:space="preserve"> PAGEREF _Ref456618039 \h </w:instrText>
            </w:r>
            <w:r>
              <w:fldChar w:fldCharType="separate"/>
            </w:r>
            <w:r w:rsidR="00E6352E">
              <w:rPr>
                <w:noProof/>
              </w:rPr>
              <w:t>130</w:t>
            </w:r>
            <w:r>
              <w:fldChar w:fldCharType="end"/>
            </w:r>
          </w:p>
        </w:tc>
      </w:tr>
      <w:tr w:rsidR="00742998" w:rsidTr="00A62A42">
        <w:tc>
          <w:tcPr>
            <w:tcW w:w="1278" w:type="dxa"/>
          </w:tcPr>
          <w:p w:rsidR="00742998" w:rsidRPr="007F1746" w:rsidRDefault="00742998" w:rsidP="007F1746">
            <w:pPr>
              <w:pStyle w:val="BodyText"/>
              <w:ind w:left="0"/>
              <w:jc w:val="center"/>
              <w:rPr>
                <w:b/>
                <w:color w:val="FF0000"/>
              </w:rPr>
            </w:pPr>
          </w:p>
        </w:tc>
        <w:tc>
          <w:tcPr>
            <w:tcW w:w="4500" w:type="dxa"/>
          </w:tcPr>
          <w:p w:rsidR="00742998" w:rsidRDefault="00742998" w:rsidP="007F1746">
            <w:pPr>
              <w:pStyle w:val="TableBodyText"/>
            </w:pPr>
            <w:r>
              <w:fldChar w:fldCharType="begin"/>
            </w:r>
            <w:r>
              <w:instrText xml:space="preserve"> REF _Ref456618048 \h  \* MERGEFORMAT </w:instrText>
            </w:r>
            <w:r>
              <w:fldChar w:fldCharType="separate"/>
            </w:r>
            <w:r w:rsidR="00E6352E">
              <w:t>PDomain With Two CMIOUs</w:t>
            </w:r>
            <w:r>
              <w:fldChar w:fldCharType="end"/>
            </w:r>
            <w:r>
              <w:t xml:space="preserve"> on page </w:t>
            </w:r>
            <w:r>
              <w:fldChar w:fldCharType="begin"/>
            </w:r>
            <w:r>
              <w:instrText xml:space="preserve"> PAGEREF _Ref456618054 \h </w:instrText>
            </w:r>
            <w:r>
              <w:fldChar w:fldCharType="separate"/>
            </w:r>
            <w:r w:rsidR="00E6352E">
              <w:rPr>
                <w:noProof/>
              </w:rPr>
              <w:t>133</w:t>
            </w:r>
            <w:r>
              <w:fldChar w:fldCharType="end"/>
            </w:r>
          </w:p>
        </w:tc>
      </w:tr>
      <w:tr w:rsidR="00742998" w:rsidTr="00A62A42">
        <w:tc>
          <w:tcPr>
            <w:tcW w:w="1278" w:type="dxa"/>
          </w:tcPr>
          <w:p w:rsidR="00742998" w:rsidRPr="007F1746" w:rsidRDefault="00742998" w:rsidP="007F1746">
            <w:pPr>
              <w:pStyle w:val="BodyText"/>
              <w:ind w:left="0"/>
              <w:jc w:val="center"/>
              <w:rPr>
                <w:b/>
                <w:color w:val="FF0000"/>
              </w:rPr>
            </w:pPr>
          </w:p>
        </w:tc>
        <w:tc>
          <w:tcPr>
            <w:tcW w:w="4500" w:type="dxa"/>
          </w:tcPr>
          <w:p w:rsidR="00742998" w:rsidRDefault="00742998" w:rsidP="007F1746">
            <w:pPr>
              <w:pStyle w:val="TableBodyText"/>
            </w:pPr>
            <w:r>
              <w:fldChar w:fldCharType="begin"/>
            </w:r>
            <w:r>
              <w:instrText xml:space="preserve"> REF _Ref456618061 \h  \* MERGEFORMAT </w:instrText>
            </w:r>
            <w:r>
              <w:fldChar w:fldCharType="separate"/>
            </w:r>
            <w:r w:rsidR="00E6352E">
              <w:t>PDomain With Three CMIOUs</w:t>
            </w:r>
            <w:r>
              <w:fldChar w:fldCharType="end"/>
            </w:r>
            <w:r>
              <w:t xml:space="preserve"> on page </w:t>
            </w:r>
            <w:r>
              <w:fldChar w:fldCharType="begin"/>
            </w:r>
            <w:r>
              <w:instrText xml:space="preserve"> PAGEREF _Ref456618067 \h </w:instrText>
            </w:r>
            <w:r>
              <w:fldChar w:fldCharType="separate"/>
            </w:r>
            <w:r w:rsidR="00E6352E">
              <w:rPr>
                <w:noProof/>
              </w:rPr>
              <w:t>136</w:t>
            </w:r>
            <w:r>
              <w:fldChar w:fldCharType="end"/>
            </w:r>
          </w:p>
        </w:tc>
      </w:tr>
      <w:tr w:rsidR="00742998" w:rsidTr="00A62A42">
        <w:tc>
          <w:tcPr>
            <w:tcW w:w="1278" w:type="dxa"/>
          </w:tcPr>
          <w:p w:rsidR="00742998" w:rsidRPr="007F1746" w:rsidRDefault="00742998" w:rsidP="007F1746">
            <w:pPr>
              <w:pStyle w:val="BodyText"/>
              <w:ind w:left="0"/>
              <w:jc w:val="center"/>
              <w:rPr>
                <w:b/>
                <w:color w:val="FF0000"/>
              </w:rPr>
            </w:pPr>
          </w:p>
        </w:tc>
        <w:tc>
          <w:tcPr>
            <w:tcW w:w="4500" w:type="dxa"/>
          </w:tcPr>
          <w:p w:rsidR="00742998" w:rsidRDefault="00742998" w:rsidP="007F1746">
            <w:pPr>
              <w:pStyle w:val="TableBodyText"/>
            </w:pPr>
            <w:r>
              <w:fldChar w:fldCharType="begin"/>
            </w:r>
            <w:r>
              <w:instrText xml:space="preserve"> REF _Ref456618073 \h  \* MERGEFORMAT </w:instrText>
            </w:r>
            <w:r>
              <w:fldChar w:fldCharType="separate"/>
            </w:r>
            <w:r w:rsidR="00E6352E">
              <w:t>PDomain With Four CMIOUs</w:t>
            </w:r>
            <w:r>
              <w:fldChar w:fldCharType="end"/>
            </w:r>
            <w:r>
              <w:t xml:space="preserve"> on page </w:t>
            </w:r>
            <w:r>
              <w:fldChar w:fldCharType="begin"/>
            </w:r>
            <w:r>
              <w:instrText xml:space="preserve"> PAGEREF _Ref456618079 \h </w:instrText>
            </w:r>
            <w:r>
              <w:fldChar w:fldCharType="separate"/>
            </w:r>
            <w:r w:rsidR="00E6352E">
              <w:rPr>
                <w:noProof/>
              </w:rPr>
              <w:t>139</w:t>
            </w:r>
            <w:r>
              <w:fldChar w:fldCharType="end"/>
            </w:r>
          </w:p>
        </w:tc>
      </w:tr>
    </w:tbl>
    <w:p w:rsidR="006E77EB" w:rsidRDefault="006E77EB" w:rsidP="006E77EB">
      <w:pPr>
        <w:pStyle w:val="BodyText"/>
      </w:pPr>
    </w:p>
    <w:p w:rsidR="006F4687" w:rsidRDefault="006F4687" w:rsidP="00FE7081">
      <w:pPr>
        <w:pStyle w:val="Head1"/>
      </w:pPr>
      <w:bookmarkStart w:id="266" w:name="_Ref456618033"/>
      <w:bookmarkStart w:id="267" w:name="_Ref456618039"/>
      <w:bookmarkStart w:id="268" w:name="_Toc520190767"/>
      <w:r>
        <w:t>PDomain With One CMIOU</w:t>
      </w:r>
      <w:bookmarkEnd w:id="266"/>
      <w:bookmarkEnd w:id="267"/>
      <w:bookmarkEnd w:id="268"/>
    </w:p>
    <w:p w:rsidR="006F4687" w:rsidRDefault="006F4687" w:rsidP="006F4687">
      <w:pPr>
        <w:pStyle w:val="BodyText"/>
        <w:rPr>
          <w:lang w:eastAsia="ar-SA"/>
        </w:rPr>
      </w:pPr>
      <w:r>
        <w:rPr>
          <w:lang w:eastAsia="ar-SA"/>
        </w:rPr>
        <w:t xml:space="preserve">Enter this configuration information if PDomain 0 in compute server </w:t>
      </w:r>
      <w:r w:rsidR="00357198">
        <w:rPr>
          <w:lang w:eastAsia="ar-SA"/>
        </w:rPr>
        <w:t>2</w:t>
      </w:r>
      <w:r>
        <w:rPr>
          <w:lang w:eastAsia="ar-SA"/>
        </w:rPr>
        <w:t xml:space="preserve"> has one CMIOU:</w:t>
      </w:r>
    </w:p>
    <w:p w:rsidR="00495959" w:rsidRDefault="00495959" w:rsidP="00495959">
      <w:pPr>
        <w:pStyle w:val="ListBullet"/>
      </w:pPr>
      <w:r>
        <w:fldChar w:fldCharType="begin"/>
      </w:r>
      <w:r>
        <w:instrText xml:space="preserve"> REF Ref_Sec_PDomain0_CN2_1CMIOU_LDom_Wkshts \h </w:instrText>
      </w:r>
      <w:r>
        <w:fldChar w:fldCharType="separate"/>
      </w:r>
      <w:r w:rsidR="00E6352E">
        <w:t>LDom Configurations</w:t>
      </w:r>
      <w:r>
        <w:fldChar w:fldCharType="end"/>
      </w:r>
      <w:r>
        <w:t xml:space="preserve"> on page </w:t>
      </w:r>
      <w:r>
        <w:fldChar w:fldCharType="begin"/>
      </w:r>
      <w:r>
        <w:instrText xml:space="preserve"> PAGEREF Ref_Sec_PDomain0_CN2_1CMIOU_LDom_Wkshts \h </w:instrText>
      </w:r>
      <w:r>
        <w:fldChar w:fldCharType="separate"/>
      </w:r>
      <w:r w:rsidR="00E6352E">
        <w:rPr>
          <w:noProof/>
        </w:rPr>
        <w:t>130</w:t>
      </w:r>
      <w:r>
        <w:fldChar w:fldCharType="end"/>
      </w:r>
    </w:p>
    <w:p w:rsidR="006F4687" w:rsidRDefault="00495959" w:rsidP="00495959">
      <w:pPr>
        <w:pStyle w:val="ListBullet"/>
      </w:pPr>
      <w:r>
        <w:fldChar w:fldCharType="begin"/>
      </w:r>
      <w:r>
        <w:instrText xml:space="preserve"> REF Ref_Sec_PDomain0_CN2_1CMIOU_CPU_Wkshts \h </w:instrText>
      </w:r>
      <w:r>
        <w:fldChar w:fldCharType="separate"/>
      </w:r>
      <w:r w:rsidR="00E6352E">
        <w:t>CPU Resource Allocation</w:t>
      </w:r>
      <w:r>
        <w:fldChar w:fldCharType="end"/>
      </w:r>
      <w:r>
        <w:t xml:space="preserve"> on page </w:t>
      </w:r>
      <w:r>
        <w:fldChar w:fldCharType="begin"/>
      </w:r>
      <w:r>
        <w:instrText xml:space="preserve"> PAGEREF Ref_Sec_PDomain0_CN2_1CMIOU_CPU_Wkshts \h </w:instrText>
      </w:r>
      <w:r>
        <w:fldChar w:fldCharType="separate"/>
      </w:r>
      <w:r w:rsidR="00E6352E">
        <w:rPr>
          <w:noProof/>
        </w:rPr>
        <w:t>131</w:t>
      </w:r>
      <w:r>
        <w:fldChar w:fldCharType="end"/>
      </w:r>
    </w:p>
    <w:p w:rsidR="00E6352E" w:rsidRDefault="00495959" w:rsidP="00DB1EFC">
      <w:pPr>
        <w:pStyle w:val="BodyText"/>
      </w:pPr>
      <w:r>
        <w:fldChar w:fldCharType="begin"/>
      </w:r>
      <w:r>
        <w:instrText xml:space="preserve"> REF Ref_Sec_PDomain0_CN2_1CMIOU_Mem_Wkshts \h </w:instrText>
      </w:r>
      <w:r>
        <w:fldChar w:fldCharType="separate"/>
      </w:r>
    </w:p>
    <w:p w:rsidR="00495959" w:rsidRDefault="00E6352E" w:rsidP="00495959">
      <w:pPr>
        <w:pStyle w:val="ListBullet"/>
      </w:pPr>
      <w:r>
        <w:t>Memory Resource Allocation</w:t>
      </w:r>
      <w:r w:rsidR="00495959">
        <w:fldChar w:fldCharType="end"/>
      </w:r>
      <w:r w:rsidR="00495959">
        <w:t xml:space="preserve"> on page </w:t>
      </w:r>
      <w:r w:rsidR="00495959">
        <w:fldChar w:fldCharType="begin"/>
      </w:r>
      <w:r w:rsidR="00495959">
        <w:instrText xml:space="preserve"> PAGEREF Ref_Sec_PDomain0_CN2_1CMIOU_Mem_Wkshts \h </w:instrText>
      </w:r>
      <w:r w:rsidR="00495959">
        <w:fldChar w:fldCharType="separate"/>
      </w:r>
      <w:r>
        <w:rPr>
          <w:noProof/>
        </w:rPr>
        <w:t>131</w:t>
      </w:r>
      <w:r w:rsidR="00495959">
        <w:fldChar w:fldCharType="end"/>
      </w:r>
    </w:p>
    <w:p w:rsidR="00937F29" w:rsidRDefault="00937F29" w:rsidP="00495959">
      <w:pPr>
        <w:pStyle w:val="ListBullet"/>
      </w:pPr>
      <w:r>
        <w:fldChar w:fldCharType="begin"/>
      </w:r>
      <w:r>
        <w:instrText xml:space="preserve"> REF Ref_Sec_PDomain0_CN2_1CMIOU_VLAN_Wkshts \h </w:instrText>
      </w:r>
      <w:r>
        <w:fldChar w:fldCharType="separate"/>
      </w:r>
      <w:r w:rsidR="00E6352E">
        <w:t>Client Access Network, Network Recipe, VLAN Tag and Cluster Information</w:t>
      </w:r>
      <w:r>
        <w:fldChar w:fldCharType="end"/>
      </w:r>
      <w:r>
        <w:t xml:space="preserve"> on page </w:t>
      </w:r>
      <w:r>
        <w:fldChar w:fldCharType="begin"/>
      </w:r>
      <w:r>
        <w:instrText xml:space="preserve"> PAGEREF Ref_Sec_PDomain0_CN2_1CMIOU_VLAN_Wkshts \h </w:instrText>
      </w:r>
      <w:r>
        <w:fldChar w:fldCharType="separate"/>
      </w:r>
      <w:r w:rsidR="00E6352E">
        <w:rPr>
          <w:noProof/>
        </w:rPr>
        <w:t>131</w:t>
      </w:r>
      <w:r>
        <w:fldChar w:fldCharType="end"/>
      </w:r>
    </w:p>
    <w:p w:rsidR="00DB1EFC" w:rsidRDefault="00DB1EFC" w:rsidP="00495959">
      <w:pPr>
        <w:pStyle w:val="ListBullet"/>
      </w:pPr>
      <w:r>
        <w:fldChar w:fldCharType="begin"/>
      </w:r>
      <w:r>
        <w:instrText xml:space="preserve"> REF Ref_Sec_PDomain0_CN2_1CMIOU_Zone_Wkshts \h </w:instrText>
      </w:r>
      <w:r>
        <w:fldChar w:fldCharType="separate"/>
      </w:r>
      <w:r w:rsidR="00E6352E">
        <w:t>Database Zone Information</w:t>
      </w:r>
      <w:r>
        <w:fldChar w:fldCharType="end"/>
      </w:r>
      <w:r>
        <w:t xml:space="preserve"> on page </w:t>
      </w:r>
      <w:r>
        <w:fldChar w:fldCharType="begin"/>
      </w:r>
      <w:r>
        <w:instrText xml:space="preserve"> PAGEREF Ref_Sec_PDomain0_CN2_1CMIOU_Zone_Wkshts \h </w:instrText>
      </w:r>
      <w:r>
        <w:fldChar w:fldCharType="separate"/>
      </w:r>
      <w:r w:rsidR="00E6352E">
        <w:rPr>
          <w:noProof/>
        </w:rPr>
        <w:t>132</w:t>
      </w:r>
      <w:r>
        <w:fldChar w:fldCharType="end"/>
      </w:r>
    </w:p>
    <w:p w:rsidR="006F4687" w:rsidRDefault="006F4687" w:rsidP="006F4687">
      <w:pPr>
        <w:pStyle w:val="Head2"/>
      </w:pPr>
      <w:bookmarkStart w:id="269" w:name="Ref_Sec_PDomain0_CN2_1CMIOU_LDom_Wkshts"/>
      <w:r>
        <w:t>LDom Configurations</w:t>
      </w:r>
      <w:bookmarkEnd w:id="269"/>
    </w:p>
    <w:p w:rsidR="006F4687" w:rsidRDefault="006F4687" w:rsidP="006F4687">
      <w:pPr>
        <w:pStyle w:val="BodyText"/>
        <w:rPr>
          <w:lang w:eastAsia="ar-SA"/>
        </w:rPr>
      </w:pPr>
      <w:r>
        <w:t xml:space="preserve">Read and understand the information in </w:t>
      </w:r>
      <w:r>
        <w:fldChar w:fldCharType="begin"/>
      </w:r>
      <w:r>
        <w:instrText xml:space="preserve"> REF Ref_Section_PDomain_One_CMIOU \h </w:instrText>
      </w:r>
      <w:r>
        <w:fldChar w:fldCharType="separate"/>
      </w:r>
      <w:r w:rsidR="00E6352E">
        <w:t>LDom Configurations For PDomains With One CMIOU</w:t>
      </w:r>
      <w:r>
        <w:fldChar w:fldCharType="end"/>
      </w:r>
      <w:r>
        <w:t xml:space="preserve"> </w:t>
      </w:r>
      <w:r>
        <w:rPr>
          <w:lang w:eastAsia="ar-SA"/>
        </w:rPr>
        <w:t xml:space="preserve">on page </w:t>
      </w:r>
      <w:r>
        <w:rPr>
          <w:lang w:eastAsia="ar-SA"/>
        </w:rPr>
        <w:fldChar w:fldCharType="begin"/>
      </w:r>
      <w:r>
        <w:rPr>
          <w:lang w:eastAsia="ar-SA"/>
        </w:rPr>
        <w:instrText xml:space="preserve"> PAGEREF Ref_Section_PDomain_One_CMIOU \h </w:instrText>
      </w:r>
      <w:r>
        <w:rPr>
          <w:lang w:eastAsia="ar-SA"/>
        </w:rPr>
      </w:r>
      <w:r>
        <w:rPr>
          <w:lang w:eastAsia="ar-SA"/>
        </w:rPr>
        <w:fldChar w:fldCharType="separate"/>
      </w:r>
      <w:r w:rsidR="00E6352E">
        <w:rPr>
          <w:noProof/>
          <w:lang w:eastAsia="ar-SA"/>
        </w:rPr>
        <w:t>20</w:t>
      </w:r>
      <w:r>
        <w:rPr>
          <w:lang w:eastAsia="ar-SA"/>
        </w:rPr>
        <w:fldChar w:fldCharType="end"/>
      </w:r>
      <w:r>
        <w:rPr>
          <w:lang w:eastAsia="ar-SA"/>
        </w:rPr>
        <w:t xml:space="preserve"> before completing the worksheets in this section.</w:t>
      </w:r>
    </w:p>
    <w:p w:rsidR="006F4687" w:rsidRDefault="006F4687" w:rsidP="006F4687">
      <w:pPr>
        <w:pStyle w:val="BodyText"/>
      </w:pPr>
    </w:p>
    <w:p w:rsidR="006F4687"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103</w:t>
      </w:r>
      <w:r w:rsidR="006009CC">
        <w:fldChar w:fldCharType="end"/>
      </w:r>
      <w:r w:rsidR="00EA5B67">
        <w:t xml:space="preserve"> -- </w:t>
      </w:r>
      <w:r>
        <w:t xml:space="preserve">PDomain 0 In Compute Server </w:t>
      </w:r>
      <w:r w:rsidR="0086391F">
        <w:t>2</w:t>
      </w:r>
      <w:r>
        <w:t xml:space="preserve"> Configuration</w:t>
      </w:r>
      <w:r w:rsidRPr="00702EC9">
        <w:t xml:space="preserve"> Worksheet</w:t>
      </w:r>
      <w:r>
        <w:t>: One CMIOU</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tblGrid>
      <w:tr w:rsidR="006F4687" w:rsidTr="00566167">
        <w:tc>
          <w:tcPr>
            <w:tcW w:w="4116" w:type="dxa"/>
            <w:tcBorders>
              <w:bottom w:val="single" w:sz="4" w:space="0" w:color="auto"/>
            </w:tcBorders>
          </w:tcPr>
          <w:p w:rsidR="006F4687" w:rsidRPr="001C2D6C" w:rsidRDefault="006F4687" w:rsidP="00FB1CAD">
            <w:pPr>
              <w:pStyle w:val="TableHead0"/>
              <w:jc w:val="center"/>
              <w:rPr>
                <w:b w:val="0"/>
                <w:bCs w:val="0"/>
              </w:rPr>
            </w:pPr>
            <w:r w:rsidRPr="001C2D6C">
              <w:rPr>
                <w:b w:val="0"/>
                <w:bCs w:val="0"/>
              </w:rPr>
              <w:t xml:space="preserve">Type of Domain on </w:t>
            </w:r>
            <w:r>
              <w:rPr>
                <w:b w:val="0"/>
                <w:bCs w:val="0"/>
              </w:rPr>
              <w:t>PDomain 0</w:t>
            </w:r>
            <w:r w:rsidRPr="001C2D6C">
              <w:rPr>
                <w:b w:val="0"/>
                <w:bCs w:val="0"/>
              </w:rPr>
              <w:t xml:space="preserve"> on Compute Server </w:t>
            </w:r>
            <w:r w:rsidR="00FB1CAD">
              <w:rPr>
                <w:b w:val="0"/>
                <w:bCs w:val="0"/>
              </w:rPr>
              <w:t>2</w:t>
            </w:r>
          </w:p>
        </w:tc>
      </w:tr>
      <w:tr w:rsidR="006F4687" w:rsidTr="00566167">
        <w:tc>
          <w:tcPr>
            <w:tcW w:w="4116" w:type="dxa"/>
            <w:shd w:val="clear" w:color="auto" w:fill="FFFF00"/>
          </w:tcPr>
          <w:p w:rsidR="006F4687" w:rsidRDefault="006F4687" w:rsidP="00566167">
            <w:pPr>
              <w:pStyle w:val="UserInput"/>
            </w:pPr>
          </w:p>
        </w:tc>
      </w:tr>
    </w:tbl>
    <w:p w:rsidR="00DB1EFC" w:rsidRDefault="00DB1EFC" w:rsidP="00DB1EFC">
      <w:pPr>
        <w:pStyle w:val="BodyText"/>
      </w:pPr>
    </w:p>
    <w:p w:rsidR="006F4687" w:rsidRPr="00DB1EFC" w:rsidRDefault="00DB1EFC" w:rsidP="00DB1EFC">
      <w:pPr>
        <w:pStyle w:val="BodyText"/>
      </w:pPr>
      <w:r>
        <w:br w:type="page"/>
      </w:r>
    </w:p>
    <w:p w:rsidR="006F4687" w:rsidRDefault="006F4687" w:rsidP="006F4687">
      <w:pPr>
        <w:pStyle w:val="Head2"/>
      </w:pPr>
      <w:bookmarkStart w:id="270" w:name="Ref_Sec_PDomain0_CN2_1CMIOU_CPU_Wkshts"/>
      <w:r>
        <w:lastRenderedPageBreak/>
        <w:t>CPU Resource Allocation</w:t>
      </w:r>
      <w:bookmarkEnd w:id="270"/>
    </w:p>
    <w:p w:rsidR="006F4687" w:rsidRDefault="006F4687" w:rsidP="006F4687">
      <w:pPr>
        <w:pStyle w:val="BodyText"/>
        <w:rPr>
          <w:lang w:eastAsia="ar-SA"/>
        </w:rPr>
      </w:pPr>
      <w:r>
        <w:t xml:space="preserve">Read and understand the information in </w:t>
      </w:r>
      <w:r>
        <w:fldChar w:fldCharType="begin"/>
      </w:r>
      <w:r>
        <w:instrText xml:space="preserve"> REF Ref_Section_CPU_Allo_2_One_CMIOU \h </w:instrText>
      </w:r>
      <w:r>
        <w:fldChar w:fldCharType="separate"/>
      </w:r>
      <w:r w:rsidR="00E6352E">
        <w:t>CPU Resource Allocation For PDomains With One CMIOU</w:t>
      </w:r>
      <w:r>
        <w:fldChar w:fldCharType="end"/>
      </w:r>
      <w:r>
        <w:t xml:space="preserve"> </w:t>
      </w:r>
      <w:r>
        <w:rPr>
          <w:lang w:eastAsia="ar-SA"/>
        </w:rPr>
        <w:t xml:space="preserve">on page </w:t>
      </w:r>
      <w:r>
        <w:rPr>
          <w:lang w:eastAsia="ar-SA"/>
        </w:rPr>
        <w:fldChar w:fldCharType="begin"/>
      </w:r>
      <w:r>
        <w:rPr>
          <w:lang w:eastAsia="ar-SA"/>
        </w:rPr>
        <w:instrText xml:space="preserve"> PAGEREF Ref_Section_CPU_Allo_2_One_CMIOU \h </w:instrText>
      </w:r>
      <w:r>
        <w:rPr>
          <w:lang w:eastAsia="ar-SA"/>
        </w:rPr>
      </w:r>
      <w:r>
        <w:rPr>
          <w:lang w:eastAsia="ar-SA"/>
        </w:rPr>
        <w:fldChar w:fldCharType="separate"/>
      </w:r>
      <w:r w:rsidR="00E6352E">
        <w:rPr>
          <w:noProof/>
          <w:lang w:eastAsia="ar-SA"/>
        </w:rPr>
        <w:t>29</w:t>
      </w:r>
      <w:r>
        <w:rPr>
          <w:lang w:eastAsia="ar-SA"/>
        </w:rPr>
        <w:fldChar w:fldCharType="end"/>
      </w:r>
      <w:r>
        <w:rPr>
          <w:lang w:eastAsia="ar-SA"/>
        </w:rPr>
        <w:t xml:space="preserve">  before completing the worksheets in this section.</w:t>
      </w:r>
    </w:p>
    <w:p w:rsidR="006F4687" w:rsidRDefault="006F4687" w:rsidP="006F4687">
      <w:pPr>
        <w:pStyle w:val="BodyText"/>
        <w:rPr>
          <w:lang w:eastAsia="ar-SA"/>
        </w:rPr>
      </w:pPr>
    </w:p>
    <w:p w:rsidR="006F4687"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104</w:t>
      </w:r>
      <w:r w:rsidR="006009CC">
        <w:fldChar w:fldCharType="end"/>
      </w:r>
      <w:r w:rsidR="00EA5B67">
        <w:t xml:space="preserve"> -- </w:t>
      </w:r>
      <w:r>
        <w:t xml:space="preserve">PDomain 0 in Compute Server </w:t>
      </w:r>
      <w:r w:rsidR="0086391F">
        <w:t>2</w:t>
      </w:r>
      <w:r>
        <w:t xml:space="preserve"> Configuration</w:t>
      </w:r>
      <w:r w:rsidRPr="00702EC9">
        <w:t xml:space="preserve"> Worksheet</w:t>
      </w:r>
      <w:r>
        <w:t>: One CMIOU</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7"/>
        <w:gridCol w:w="3768"/>
      </w:tblGrid>
      <w:tr w:rsidR="006F4687" w:rsidTr="00566167">
        <w:trPr>
          <w:trHeight w:val="356"/>
        </w:trPr>
        <w:tc>
          <w:tcPr>
            <w:tcW w:w="3917" w:type="dxa"/>
            <w:tcBorders>
              <w:bottom w:val="single" w:sz="4" w:space="0" w:color="auto"/>
            </w:tcBorders>
          </w:tcPr>
          <w:p w:rsidR="006F4687" w:rsidRPr="0011178E" w:rsidRDefault="006F4687" w:rsidP="00FB1CAD">
            <w:pPr>
              <w:pStyle w:val="TableHead0"/>
              <w:jc w:val="center"/>
              <w:rPr>
                <w:b w:val="0"/>
                <w:bCs w:val="0"/>
              </w:rPr>
            </w:pPr>
            <w:r w:rsidRPr="0011178E">
              <w:rPr>
                <w:b w:val="0"/>
                <w:bCs w:val="0"/>
                <w:spacing w:val="1"/>
                <w:w w:val="100"/>
              </w:rPr>
              <w:t xml:space="preserve">CPU Resource Allocation for </w:t>
            </w:r>
            <w:r>
              <w:rPr>
                <w:b w:val="0"/>
                <w:bCs w:val="0"/>
                <w:spacing w:val="1"/>
                <w:w w:val="100"/>
              </w:rPr>
              <w:t>PDomain 0</w:t>
            </w:r>
            <w:r w:rsidRPr="0011178E">
              <w:rPr>
                <w:b w:val="0"/>
                <w:bCs w:val="0"/>
                <w:spacing w:val="1"/>
                <w:w w:val="100"/>
              </w:rPr>
              <w:t xml:space="preserve"> in Compute Server </w:t>
            </w:r>
            <w:r w:rsidR="00FB1CAD">
              <w:rPr>
                <w:b w:val="0"/>
                <w:bCs w:val="0"/>
                <w:spacing w:val="1"/>
                <w:w w:val="100"/>
              </w:rPr>
              <w:t>2</w:t>
            </w:r>
          </w:p>
        </w:tc>
        <w:tc>
          <w:tcPr>
            <w:tcW w:w="3768" w:type="dxa"/>
            <w:tcBorders>
              <w:bottom w:val="single" w:sz="4" w:space="0" w:color="auto"/>
            </w:tcBorders>
          </w:tcPr>
          <w:p w:rsidR="006F4687" w:rsidRPr="0011178E" w:rsidRDefault="006F4687" w:rsidP="00566167">
            <w:pPr>
              <w:pStyle w:val="TableHead0"/>
              <w:jc w:val="center"/>
              <w:rPr>
                <w:b w:val="0"/>
                <w:spacing w:val="1"/>
                <w:w w:val="100"/>
              </w:rPr>
            </w:pPr>
            <w:r w:rsidRPr="0011178E">
              <w:rPr>
                <w:b w:val="0"/>
                <w:spacing w:val="1"/>
                <w:w w:val="100"/>
              </w:rPr>
              <w:t>Total Number of Cores</w:t>
            </w:r>
          </w:p>
        </w:tc>
      </w:tr>
      <w:tr w:rsidR="006F4687" w:rsidTr="00566167">
        <w:trPr>
          <w:trHeight w:val="282"/>
        </w:trPr>
        <w:tc>
          <w:tcPr>
            <w:tcW w:w="3917" w:type="dxa"/>
            <w:shd w:val="clear" w:color="auto" w:fill="FFFF00"/>
          </w:tcPr>
          <w:p w:rsidR="006F4687" w:rsidRPr="0011178E" w:rsidRDefault="006F4687" w:rsidP="00566167">
            <w:pPr>
              <w:pStyle w:val="UserInput"/>
              <w:rPr>
                <w:b w:val="0"/>
              </w:rPr>
            </w:pPr>
          </w:p>
        </w:tc>
        <w:tc>
          <w:tcPr>
            <w:tcW w:w="3768" w:type="dxa"/>
            <w:shd w:val="clear" w:color="auto" w:fill="FFFF00"/>
          </w:tcPr>
          <w:p w:rsidR="006F4687" w:rsidRPr="0011178E" w:rsidRDefault="006F4687" w:rsidP="00566167">
            <w:pPr>
              <w:pStyle w:val="UserInput"/>
              <w:rPr>
                <w:b w:val="0"/>
              </w:rPr>
            </w:pPr>
          </w:p>
        </w:tc>
      </w:tr>
      <w:tr w:rsidR="006F4687" w:rsidTr="00566167">
        <w:trPr>
          <w:trHeight w:val="467"/>
        </w:trPr>
        <w:tc>
          <w:tcPr>
            <w:tcW w:w="3917" w:type="dxa"/>
            <w:vAlign w:val="bottom"/>
          </w:tcPr>
          <w:p w:rsidR="006F4687" w:rsidRPr="0011178E" w:rsidRDefault="006F4687" w:rsidP="00566167">
            <w:pPr>
              <w:pStyle w:val="UserInput"/>
              <w:rPr>
                <w:rFonts w:ascii="Palatino Linotype" w:hAnsi="Palatino Linotype"/>
                <w:b w:val="0"/>
                <w:color w:val="auto"/>
                <w:sz w:val="16"/>
                <w:szCs w:val="16"/>
              </w:rPr>
            </w:pPr>
            <w:r w:rsidRPr="00DD3615">
              <w:rPr>
                <w:rFonts w:ascii="Palatino Linotype" w:hAnsi="Palatino Linotype"/>
                <w:color w:val="auto"/>
                <w:spacing w:val="1"/>
                <w:w w:val="100"/>
                <w:sz w:val="16"/>
                <w:szCs w:val="16"/>
              </w:rPr>
              <w:t>Note</w:t>
            </w:r>
            <w:r>
              <w:rPr>
                <w:rFonts w:ascii="Palatino Linotype" w:hAnsi="Palatino Linotype"/>
                <w:b w:val="0"/>
                <w:color w:val="auto"/>
                <w:spacing w:val="1"/>
                <w:w w:val="100"/>
                <w:sz w:val="16"/>
                <w:szCs w:val="16"/>
              </w:rPr>
              <w:t xml:space="preserve"> - </w:t>
            </w:r>
            <w:r w:rsidRPr="0011178E">
              <w:rPr>
                <w:rFonts w:ascii="Palatino Linotype" w:hAnsi="Palatino Linotype"/>
                <w:b w:val="0"/>
                <w:color w:val="auto"/>
                <w:spacing w:val="1"/>
                <w:w w:val="100"/>
                <w:sz w:val="16"/>
                <w:szCs w:val="16"/>
              </w:rPr>
              <w:t xml:space="preserve">Total number of cores must be </w:t>
            </w:r>
            <w:r>
              <w:rPr>
                <w:rFonts w:ascii="Palatino Linotype" w:hAnsi="Palatino Linotype"/>
                <w:b w:val="0"/>
                <w:color w:val="auto"/>
                <w:spacing w:val="1"/>
                <w:w w:val="100"/>
                <w:sz w:val="16"/>
                <w:szCs w:val="16"/>
              </w:rPr>
              <w:t>32</w:t>
            </w:r>
            <w:r w:rsidRPr="0011178E">
              <w:rPr>
                <w:rFonts w:ascii="Palatino Linotype" w:hAnsi="Palatino Linotype"/>
                <w:b w:val="0"/>
                <w:color w:val="auto"/>
                <w:spacing w:val="1"/>
                <w:w w:val="100"/>
                <w:sz w:val="16"/>
                <w:szCs w:val="16"/>
              </w:rPr>
              <w:t>, unless some resources are parked.</w:t>
            </w:r>
          </w:p>
        </w:tc>
        <w:tc>
          <w:tcPr>
            <w:tcW w:w="3768" w:type="dxa"/>
          </w:tcPr>
          <w:p w:rsidR="006F4687" w:rsidRDefault="006F4687" w:rsidP="00566167">
            <w:pPr>
              <w:pStyle w:val="BodyText"/>
              <w:ind w:left="0"/>
            </w:pPr>
          </w:p>
        </w:tc>
      </w:tr>
    </w:tbl>
    <w:p w:rsidR="00DB1EFC" w:rsidRDefault="00DB1EFC" w:rsidP="00DB1EFC">
      <w:pPr>
        <w:pStyle w:val="BodyText"/>
      </w:pPr>
      <w:bookmarkStart w:id="271" w:name="Ref_Sec_PDomain0_CN2_1CMIOU_Mem_Wkshts"/>
    </w:p>
    <w:p w:rsidR="006F4687" w:rsidRDefault="006F4687" w:rsidP="006F4687">
      <w:pPr>
        <w:pStyle w:val="Head2"/>
      </w:pPr>
      <w:r>
        <w:t>Memory Resource Allocation</w:t>
      </w:r>
      <w:bookmarkEnd w:id="271"/>
    </w:p>
    <w:p w:rsidR="006F4687" w:rsidRDefault="00D2414A" w:rsidP="006F4687">
      <w:pPr>
        <w:pStyle w:val="BodyText"/>
        <w:rPr>
          <w:lang w:eastAsia="ar-SA"/>
        </w:rPr>
      </w:pPr>
      <w:r>
        <w:t xml:space="preserve">Read and understand the information in </w:t>
      </w:r>
      <w:r>
        <w:fldChar w:fldCharType="begin"/>
      </w:r>
      <w:r>
        <w:instrText xml:space="preserve"> REF _Ref456622398 \h </w:instrText>
      </w:r>
      <w:r>
        <w:fldChar w:fldCharType="separate"/>
      </w:r>
      <w:r w:rsidR="00E6352E">
        <w:t>Memory Resource Allocation For PDomains With One CMIOU</w:t>
      </w:r>
      <w:r>
        <w:fldChar w:fldCharType="end"/>
      </w:r>
      <w:r>
        <w:t xml:space="preserve"> </w:t>
      </w:r>
      <w:r>
        <w:rPr>
          <w:lang w:eastAsia="ar-SA"/>
        </w:rPr>
        <w:t xml:space="preserve">on page </w:t>
      </w:r>
      <w:r>
        <w:rPr>
          <w:lang w:eastAsia="ar-SA"/>
        </w:rPr>
        <w:fldChar w:fldCharType="begin"/>
      </w:r>
      <w:r>
        <w:rPr>
          <w:lang w:eastAsia="ar-SA"/>
        </w:rPr>
        <w:instrText xml:space="preserve"> PAGEREF _Ref456622398 \h </w:instrText>
      </w:r>
      <w:r>
        <w:rPr>
          <w:lang w:eastAsia="ar-SA"/>
        </w:rPr>
      </w:r>
      <w:r>
        <w:rPr>
          <w:lang w:eastAsia="ar-SA"/>
        </w:rPr>
        <w:fldChar w:fldCharType="separate"/>
      </w:r>
      <w:r w:rsidR="00E6352E">
        <w:rPr>
          <w:noProof/>
          <w:lang w:eastAsia="ar-SA"/>
        </w:rPr>
        <w:t>39</w:t>
      </w:r>
      <w:r>
        <w:rPr>
          <w:lang w:eastAsia="ar-SA"/>
        </w:rPr>
        <w:fldChar w:fldCharType="end"/>
      </w:r>
      <w:r>
        <w:rPr>
          <w:lang w:eastAsia="ar-SA"/>
        </w:rPr>
        <w:t xml:space="preserve"> before completing the worksheets in this section.</w:t>
      </w:r>
    </w:p>
    <w:p w:rsidR="006F4687" w:rsidRDefault="006F4687" w:rsidP="006F4687">
      <w:pPr>
        <w:pStyle w:val="BodyText"/>
        <w:rPr>
          <w:lang w:eastAsia="ar-SA"/>
        </w:rPr>
      </w:pPr>
    </w:p>
    <w:p w:rsidR="006F4687"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105</w:t>
      </w:r>
      <w:r w:rsidR="006009CC">
        <w:fldChar w:fldCharType="end"/>
      </w:r>
      <w:r w:rsidR="00EA5B67">
        <w:t xml:space="preserve"> -- </w:t>
      </w:r>
      <w:r>
        <w:t xml:space="preserve">PDomain 0 in Compute Server </w:t>
      </w:r>
      <w:r w:rsidR="0086391F">
        <w:t>2</w:t>
      </w:r>
      <w:r>
        <w:t xml:space="preserve"> Configuration</w:t>
      </w:r>
      <w:r w:rsidRPr="00702EC9">
        <w:t xml:space="preserve"> Worksheet</w:t>
      </w:r>
      <w:r>
        <w:t>: One CMIOU</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5"/>
        <w:gridCol w:w="1885"/>
      </w:tblGrid>
      <w:tr w:rsidR="006F4687" w:rsidTr="00566167">
        <w:tc>
          <w:tcPr>
            <w:tcW w:w="6048" w:type="dxa"/>
            <w:tcBorders>
              <w:bottom w:val="single" w:sz="4" w:space="0" w:color="auto"/>
            </w:tcBorders>
          </w:tcPr>
          <w:p w:rsidR="006F4687" w:rsidRPr="0011178E" w:rsidRDefault="006F4687" w:rsidP="00FB1CAD">
            <w:pPr>
              <w:pStyle w:val="TableHead0"/>
              <w:jc w:val="center"/>
              <w:rPr>
                <w:b w:val="0"/>
                <w:bCs w:val="0"/>
              </w:rPr>
            </w:pPr>
            <w:r w:rsidRPr="0011178E">
              <w:rPr>
                <w:b w:val="0"/>
                <w:bCs w:val="0"/>
                <w:spacing w:val="1"/>
                <w:w w:val="100"/>
              </w:rPr>
              <w:t xml:space="preserve">Memory Resource Allocation for </w:t>
            </w:r>
            <w:r>
              <w:rPr>
                <w:b w:val="0"/>
                <w:bCs w:val="0"/>
                <w:spacing w:val="1"/>
                <w:w w:val="100"/>
              </w:rPr>
              <w:t>PDomain 0</w:t>
            </w:r>
            <w:r w:rsidRPr="0011178E">
              <w:rPr>
                <w:b w:val="0"/>
                <w:bCs w:val="0"/>
                <w:spacing w:val="1"/>
                <w:w w:val="100"/>
              </w:rPr>
              <w:t xml:space="preserve"> in Compute Server </w:t>
            </w:r>
            <w:r w:rsidR="00FB1CAD">
              <w:rPr>
                <w:b w:val="0"/>
                <w:bCs w:val="0"/>
                <w:spacing w:val="1"/>
                <w:w w:val="100"/>
              </w:rPr>
              <w:t>2</w:t>
            </w:r>
          </w:p>
        </w:tc>
        <w:tc>
          <w:tcPr>
            <w:tcW w:w="1890" w:type="dxa"/>
            <w:tcBorders>
              <w:bottom w:val="single" w:sz="4" w:space="0" w:color="auto"/>
            </w:tcBorders>
          </w:tcPr>
          <w:p w:rsidR="006F4687" w:rsidRPr="0011178E" w:rsidRDefault="006F4687" w:rsidP="00566167">
            <w:pPr>
              <w:pStyle w:val="TableHead0"/>
              <w:jc w:val="center"/>
              <w:rPr>
                <w:b w:val="0"/>
                <w:spacing w:val="1"/>
                <w:w w:val="100"/>
              </w:rPr>
            </w:pPr>
            <w:r w:rsidRPr="0011178E">
              <w:rPr>
                <w:b w:val="0"/>
                <w:spacing w:val="1"/>
                <w:w w:val="100"/>
              </w:rPr>
              <w:t>Total Amount of Memory</w:t>
            </w:r>
          </w:p>
        </w:tc>
      </w:tr>
      <w:tr w:rsidR="006F4687" w:rsidTr="00566167">
        <w:tc>
          <w:tcPr>
            <w:tcW w:w="6048" w:type="dxa"/>
            <w:shd w:val="clear" w:color="auto" w:fill="FFFF00"/>
          </w:tcPr>
          <w:p w:rsidR="006F4687" w:rsidRPr="0011178E" w:rsidRDefault="006F4687" w:rsidP="00566167">
            <w:pPr>
              <w:pStyle w:val="UserInput"/>
              <w:rPr>
                <w:b w:val="0"/>
              </w:rPr>
            </w:pPr>
          </w:p>
        </w:tc>
        <w:tc>
          <w:tcPr>
            <w:tcW w:w="1890" w:type="dxa"/>
            <w:shd w:val="clear" w:color="auto" w:fill="FFFF00"/>
          </w:tcPr>
          <w:p w:rsidR="006F4687" w:rsidRPr="0011178E" w:rsidRDefault="006F4687" w:rsidP="00566167">
            <w:pPr>
              <w:pStyle w:val="UserInput"/>
              <w:rPr>
                <w:b w:val="0"/>
              </w:rPr>
            </w:pPr>
          </w:p>
        </w:tc>
      </w:tr>
      <w:tr w:rsidR="006F4687" w:rsidTr="00566167">
        <w:tc>
          <w:tcPr>
            <w:tcW w:w="6048" w:type="dxa"/>
            <w:vAlign w:val="bottom"/>
          </w:tcPr>
          <w:p w:rsidR="006F4687" w:rsidRPr="0011178E" w:rsidRDefault="006F4687" w:rsidP="00485034">
            <w:pPr>
              <w:pStyle w:val="UserInput"/>
              <w:rPr>
                <w:rFonts w:ascii="Palatino Linotype" w:hAnsi="Palatino Linotype"/>
                <w:b w:val="0"/>
                <w:color w:val="auto"/>
                <w:sz w:val="16"/>
                <w:szCs w:val="16"/>
              </w:rPr>
            </w:pPr>
            <w:r w:rsidRPr="00DD3615">
              <w:rPr>
                <w:rFonts w:ascii="Palatino Linotype" w:hAnsi="Palatino Linotype"/>
                <w:color w:val="auto"/>
                <w:spacing w:val="1"/>
                <w:w w:val="100"/>
                <w:sz w:val="16"/>
                <w:szCs w:val="16"/>
              </w:rPr>
              <w:t>Note</w:t>
            </w:r>
            <w:r>
              <w:rPr>
                <w:rFonts w:ascii="Palatino Linotype" w:hAnsi="Palatino Linotype"/>
                <w:b w:val="0"/>
                <w:color w:val="auto"/>
                <w:spacing w:val="1"/>
                <w:w w:val="100"/>
                <w:sz w:val="16"/>
                <w:szCs w:val="16"/>
              </w:rPr>
              <w:t xml:space="preserve"> - </w:t>
            </w:r>
            <w:r w:rsidRPr="0011178E">
              <w:rPr>
                <w:rFonts w:ascii="Palatino Linotype" w:hAnsi="Palatino Linotype"/>
                <w:b w:val="0"/>
                <w:color w:val="auto"/>
                <w:spacing w:val="1"/>
                <w:w w:val="100"/>
                <w:sz w:val="16"/>
                <w:szCs w:val="16"/>
              </w:rPr>
              <w:t xml:space="preserve">Total amount of memory resources must be </w:t>
            </w:r>
            <w:r w:rsidR="00485034">
              <w:rPr>
                <w:rFonts w:ascii="Palatino Linotype" w:hAnsi="Palatino Linotype"/>
                <w:b w:val="0"/>
                <w:color w:val="auto"/>
                <w:spacing w:val="1"/>
                <w:w w:val="100"/>
                <w:sz w:val="16"/>
                <w:szCs w:val="16"/>
              </w:rPr>
              <w:t>960</w:t>
            </w:r>
            <w:r w:rsidR="007B51C2">
              <w:rPr>
                <w:rFonts w:ascii="Palatino Linotype" w:hAnsi="Palatino Linotype"/>
                <w:b w:val="0"/>
                <w:color w:val="auto"/>
                <w:spacing w:val="1"/>
                <w:w w:val="100"/>
                <w:sz w:val="16"/>
                <w:szCs w:val="16"/>
              </w:rPr>
              <w:t xml:space="preserve"> GB (SuperCluster M8) or </w:t>
            </w:r>
            <w:r w:rsidR="00485034">
              <w:rPr>
                <w:rFonts w:ascii="Palatino Linotype" w:hAnsi="Palatino Linotype"/>
                <w:b w:val="0"/>
                <w:color w:val="auto"/>
                <w:spacing w:val="1"/>
                <w:w w:val="100"/>
                <w:sz w:val="16"/>
                <w:szCs w:val="16"/>
              </w:rPr>
              <w:t>480</w:t>
            </w:r>
            <w:r w:rsidR="007B51C2">
              <w:rPr>
                <w:rFonts w:ascii="Palatino Linotype" w:hAnsi="Palatino Linotype"/>
                <w:b w:val="0"/>
                <w:color w:val="auto"/>
                <w:spacing w:val="1"/>
                <w:w w:val="100"/>
                <w:sz w:val="16"/>
                <w:szCs w:val="16"/>
              </w:rPr>
              <w:t xml:space="preserve"> GB (SuperCluster M7)</w:t>
            </w:r>
            <w:r w:rsidRPr="0011178E">
              <w:rPr>
                <w:rFonts w:ascii="Palatino Linotype" w:hAnsi="Palatino Linotype"/>
                <w:b w:val="0"/>
                <w:color w:val="auto"/>
                <w:spacing w:val="1"/>
                <w:w w:val="100"/>
                <w:sz w:val="16"/>
                <w:szCs w:val="16"/>
              </w:rPr>
              <w:t>, unless some resources are parked.</w:t>
            </w:r>
          </w:p>
        </w:tc>
        <w:tc>
          <w:tcPr>
            <w:tcW w:w="1890" w:type="dxa"/>
          </w:tcPr>
          <w:p w:rsidR="006F4687" w:rsidRDefault="006F4687" w:rsidP="00566167">
            <w:pPr>
              <w:pStyle w:val="BodyText"/>
              <w:ind w:left="0"/>
            </w:pPr>
          </w:p>
        </w:tc>
      </w:tr>
    </w:tbl>
    <w:p w:rsidR="006F4687" w:rsidRDefault="006F4687" w:rsidP="006F4687">
      <w:pPr>
        <w:pStyle w:val="BodyText"/>
        <w:ind w:left="0"/>
      </w:pPr>
    </w:p>
    <w:p w:rsidR="00D1643E" w:rsidRPr="005A18D8" w:rsidRDefault="00D1643E" w:rsidP="00D1643E">
      <w:pPr>
        <w:pStyle w:val="Head2"/>
      </w:pPr>
      <w:bookmarkStart w:id="272" w:name="Ref_Sec_PDomain0_CN2_1CMIOU_VLAN_Wkshts"/>
      <w:r>
        <w:t>Client Access Network, Network Recipe, VLAN Tag and Cluster Information</w:t>
      </w:r>
      <w:bookmarkEnd w:id="272"/>
    </w:p>
    <w:p w:rsidR="00CB13F5" w:rsidRDefault="00CB13F5" w:rsidP="00CB13F5">
      <w:pPr>
        <w:pStyle w:val="BodyText"/>
        <w:rPr>
          <w:lang w:eastAsia="ar-SA"/>
        </w:rPr>
      </w:pPr>
      <w:r>
        <w:t xml:space="preserve">Read and understand the information in </w:t>
      </w:r>
      <w:r>
        <w:fldChar w:fldCharType="begin"/>
      </w:r>
      <w:r>
        <w:instrText xml:space="preserve"> REF Ref_Chapter_Client_Net_Recipes_VLAN \h </w:instrText>
      </w:r>
      <w:r>
        <w:fldChar w:fldCharType="separate"/>
      </w:r>
      <w:r w:rsidR="00E6352E">
        <w:t>Understanding Client Access Network, Network Recipe, VLAN Tag, and RAC Cluster Options</w:t>
      </w:r>
      <w:r>
        <w:fldChar w:fldCharType="end"/>
      </w:r>
      <w:r>
        <w:t xml:space="preserve"> </w:t>
      </w:r>
      <w:r>
        <w:rPr>
          <w:lang w:eastAsia="ar-SA"/>
        </w:rPr>
        <w:t xml:space="preserve">on page </w:t>
      </w:r>
      <w:r>
        <w:rPr>
          <w:lang w:eastAsia="ar-SA"/>
        </w:rPr>
        <w:fldChar w:fldCharType="begin"/>
      </w:r>
      <w:r>
        <w:rPr>
          <w:lang w:eastAsia="ar-SA"/>
        </w:rPr>
        <w:instrText xml:space="preserve"> PAGEREF Ref_Chapter_Client_Net_Recipes_VLAN \h </w:instrText>
      </w:r>
      <w:r>
        <w:rPr>
          <w:lang w:eastAsia="ar-SA"/>
        </w:rPr>
      </w:r>
      <w:r>
        <w:rPr>
          <w:lang w:eastAsia="ar-SA"/>
        </w:rPr>
        <w:fldChar w:fldCharType="separate"/>
      </w:r>
      <w:r w:rsidR="00E6352E">
        <w:rPr>
          <w:noProof/>
          <w:lang w:eastAsia="ar-SA"/>
        </w:rPr>
        <w:t>43</w:t>
      </w:r>
      <w:r>
        <w:rPr>
          <w:lang w:eastAsia="ar-SA"/>
        </w:rPr>
        <w:fldChar w:fldCharType="end"/>
      </w:r>
      <w:r>
        <w:rPr>
          <w:lang w:eastAsia="ar-SA"/>
        </w:rPr>
        <w:t xml:space="preserve"> before completing the worksheets in this section. </w:t>
      </w:r>
    </w:p>
    <w:p w:rsidR="00CB13F5" w:rsidRDefault="00CB13F5" w:rsidP="00CB13F5">
      <w:pPr>
        <w:pStyle w:val="BodyText"/>
      </w:pPr>
      <w:r>
        <w:t xml:space="preserve">For every RAC cluster in your SuperCluster, you provided client network, network recipe, and VLAN tagging information in </w:t>
      </w:r>
      <w:r>
        <w:fldChar w:fldCharType="begin"/>
      </w:r>
      <w:r>
        <w:instrText xml:space="preserve"> REF Ref_Chapter_RAC_Wkshts \h </w:instrText>
      </w:r>
      <w:r>
        <w:fldChar w:fldCharType="separate"/>
      </w:r>
      <w:r w:rsidR="00E6352E">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r>
        <w:t>. Any Database Domain or database zone that is a member of a RAC cluster automatically gets assigned IP addresses from that RAC cluster’s client access network and has that cluster’s network recipe and VLAN tagging information. Therefore:</w:t>
      </w:r>
    </w:p>
    <w:p w:rsidR="00CB13F5" w:rsidRDefault="00CB13F5" w:rsidP="00CB13F5">
      <w:pPr>
        <w:pStyle w:val="ListBullet"/>
      </w:pPr>
      <w:r>
        <w:t>If an LDom is a member of a RAC cluster, enter that RAC cluster number here. It will automatically get IP addresses from that RAC cluster’s client access network and will use that cluster’s network recipe and VLAN tagging information.</w:t>
      </w:r>
    </w:p>
    <w:p w:rsidR="00236326" w:rsidRDefault="00236326" w:rsidP="00236326">
      <w:pPr>
        <w:pStyle w:val="ListBullet"/>
        <w:numPr>
          <w:ilvl w:val="0"/>
          <w:numId w:val="0"/>
        </w:numPr>
        <w:ind w:left="2160"/>
      </w:pPr>
    </w:p>
    <w:p w:rsidR="00CB13F5" w:rsidRDefault="00CB13F5" w:rsidP="00CB13F5">
      <w:pPr>
        <w:pStyle w:val="ListBullet"/>
      </w:pPr>
      <w:r>
        <w:t xml:space="preserve">If </w:t>
      </w:r>
      <w:r w:rsidRPr="00B0389B">
        <w:t>an</w:t>
      </w:r>
      <w:r>
        <w:t xml:space="preserve"> LDom is </w:t>
      </w:r>
      <w:r w:rsidRPr="008279E9">
        <w:rPr>
          <w:i/>
        </w:rPr>
        <w:t>not</w:t>
      </w:r>
      <w:r>
        <w:t xml:space="preserve"> a member of a RAC cluster, enter the following:</w:t>
      </w:r>
    </w:p>
    <w:p w:rsidR="00CB13F5" w:rsidRDefault="00CB13F5" w:rsidP="00CB13F5">
      <w:pPr>
        <w:pStyle w:val="ListBullet"/>
        <w:numPr>
          <w:ilvl w:val="1"/>
          <w:numId w:val="1"/>
        </w:numPr>
      </w:pPr>
      <w:r>
        <w:t>Client network number that you want to use for this LDom</w:t>
      </w:r>
    </w:p>
    <w:p w:rsidR="00CB13F5" w:rsidRDefault="00CB13F5" w:rsidP="00CB13F5">
      <w:pPr>
        <w:pStyle w:val="ListBullet"/>
        <w:numPr>
          <w:ilvl w:val="1"/>
          <w:numId w:val="1"/>
        </w:numPr>
      </w:pPr>
      <w:r>
        <w:t>Network recipe that you want to use for this LDom</w:t>
      </w:r>
    </w:p>
    <w:p w:rsidR="00CB13F5" w:rsidRDefault="00CB13F5" w:rsidP="00CB13F5">
      <w:pPr>
        <w:pStyle w:val="ListBullet"/>
        <w:numPr>
          <w:ilvl w:val="1"/>
          <w:numId w:val="1"/>
        </w:numPr>
      </w:pPr>
      <w:r>
        <w:t>VLAN tagging information, if necessary, for this LDom</w:t>
      </w:r>
    </w:p>
    <w:p w:rsidR="00D1643E" w:rsidRDefault="00D1643E" w:rsidP="00D1643E">
      <w:pPr>
        <w:pStyle w:val="BodyText"/>
      </w:pPr>
    </w:p>
    <w:p w:rsidR="00D1643E" w:rsidRDefault="00D1643E"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106</w:t>
      </w:r>
      <w:r w:rsidR="006009CC">
        <w:fldChar w:fldCharType="end"/>
      </w:r>
      <w:r w:rsidR="00EA5B67">
        <w:t xml:space="preserve"> -- </w:t>
      </w:r>
      <w:r>
        <w:t>PDomain 0 In Compute Server 2 Configuration</w:t>
      </w:r>
      <w:r w:rsidRPr="00702EC9">
        <w:t xml:space="preserve"> Worksheet</w:t>
      </w:r>
      <w:r>
        <w:t>: One CMIOU</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tblGrid>
      <w:tr w:rsidR="00D1643E" w:rsidTr="005A6662">
        <w:tc>
          <w:tcPr>
            <w:tcW w:w="4116" w:type="dxa"/>
            <w:tcBorders>
              <w:bottom w:val="single" w:sz="4" w:space="0" w:color="auto"/>
            </w:tcBorders>
          </w:tcPr>
          <w:p w:rsidR="00D1643E" w:rsidRPr="001C2D6C" w:rsidRDefault="00D1643E" w:rsidP="00FB1CAD">
            <w:pPr>
              <w:pStyle w:val="TableHead0"/>
              <w:jc w:val="center"/>
              <w:rPr>
                <w:b w:val="0"/>
                <w:bCs w:val="0"/>
              </w:rPr>
            </w:pPr>
            <w:r w:rsidRPr="001C2D6C">
              <w:rPr>
                <w:b w:val="0"/>
                <w:bCs w:val="0"/>
              </w:rPr>
              <w:t xml:space="preserve">Type of Domain on </w:t>
            </w:r>
            <w:r>
              <w:rPr>
                <w:b w:val="0"/>
                <w:bCs w:val="0"/>
              </w:rPr>
              <w:t>PDomain 0</w:t>
            </w:r>
            <w:r w:rsidRPr="001C2D6C">
              <w:rPr>
                <w:b w:val="0"/>
                <w:bCs w:val="0"/>
              </w:rPr>
              <w:t xml:space="preserve"> on Compute Server </w:t>
            </w:r>
            <w:r w:rsidR="00FB1CAD">
              <w:rPr>
                <w:b w:val="0"/>
                <w:bCs w:val="0"/>
              </w:rPr>
              <w:t>2</w:t>
            </w:r>
          </w:p>
        </w:tc>
      </w:tr>
      <w:tr w:rsidR="00D1643E" w:rsidTr="005A6662">
        <w:tc>
          <w:tcPr>
            <w:tcW w:w="4116" w:type="dxa"/>
            <w:shd w:val="clear" w:color="auto" w:fill="FFFF00"/>
          </w:tcPr>
          <w:p w:rsidR="00D1643E" w:rsidRPr="003E1500" w:rsidRDefault="00D1643E" w:rsidP="005A6662">
            <w:pPr>
              <w:pStyle w:val="UserInput"/>
              <w:rPr>
                <w:color w:val="auto"/>
              </w:rPr>
            </w:pPr>
            <w:r>
              <w:rPr>
                <w:color w:val="auto"/>
              </w:rPr>
              <w:t>Cluster number:</w:t>
            </w:r>
            <w:r>
              <w:t xml:space="preserve"> </w:t>
            </w:r>
          </w:p>
          <w:p w:rsidR="00D1643E" w:rsidRPr="00B0389B" w:rsidRDefault="00D1643E" w:rsidP="005A6662">
            <w:pPr>
              <w:pStyle w:val="UserInput"/>
              <w:rPr>
                <w:i/>
                <w:color w:val="auto"/>
              </w:rPr>
            </w:pPr>
            <w:r w:rsidRPr="00B0389B">
              <w:rPr>
                <w:i/>
                <w:color w:val="auto"/>
              </w:rPr>
              <w:t>OR</w:t>
            </w:r>
            <w:r>
              <w:rPr>
                <w:i/>
                <w:color w:val="auto"/>
              </w:rPr>
              <w:t xml:space="preserve"> </w:t>
            </w:r>
          </w:p>
          <w:p w:rsidR="00D1643E" w:rsidRDefault="00D1643E" w:rsidP="005A6662">
            <w:pPr>
              <w:pStyle w:val="UserInput"/>
            </w:pPr>
            <w:r>
              <w:rPr>
                <w:color w:val="auto"/>
              </w:rPr>
              <w:t>Client network number:</w:t>
            </w:r>
            <w:r>
              <w:t xml:space="preserve"> </w:t>
            </w:r>
          </w:p>
          <w:p w:rsidR="00D1643E" w:rsidRPr="008279E9" w:rsidRDefault="00D1643E" w:rsidP="005A6662">
            <w:pPr>
              <w:pStyle w:val="UserInput"/>
            </w:pPr>
            <w:r>
              <w:rPr>
                <w:color w:val="auto"/>
              </w:rPr>
              <w:t>Network recipe:</w:t>
            </w:r>
            <w:r>
              <w:t xml:space="preserve"> </w:t>
            </w:r>
          </w:p>
          <w:p w:rsidR="00D1643E" w:rsidRPr="00206D3D" w:rsidRDefault="00D1643E" w:rsidP="005A6662">
            <w:pPr>
              <w:pStyle w:val="UserInput"/>
              <w:rPr>
                <w:color w:val="auto"/>
              </w:rPr>
            </w:pPr>
            <w:r>
              <w:rPr>
                <w:color w:val="auto"/>
              </w:rPr>
              <w:t>VLAN tag:</w:t>
            </w:r>
            <w:r>
              <w:t xml:space="preserve"> </w:t>
            </w:r>
          </w:p>
        </w:tc>
      </w:tr>
    </w:tbl>
    <w:p w:rsidR="00D1643E" w:rsidRDefault="00D1643E" w:rsidP="006F4687">
      <w:pPr>
        <w:pStyle w:val="BodyText"/>
        <w:ind w:left="0"/>
      </w:pPr>
    </w:p>
    <w:p w:rsidR="00AB5502" w:rsidRDefault="00AB5502" w:rsidP="00AB5502">
      <w:pPr>
        <w:pStyle w:val="Head2"/>
      </w:pPr>
      <w:bookmarkStart w:id="273" w:name="Ref_Sec_PDomain0_CN2_1CMIOU_Zone_Wkshts"/>
      <w:r>
        <w:t>Database Zone Information</w:t>
      </w:r>
      <w:bookmarkEnd w:id="273"/>
    </w:p>
    <w:p w:rsidR="00AB5502" w:rsidRDefault="00AB5502" w:rsidP="00AB5502">
      <w:pPr>
        <w:pStyle w:val="Paragraph"/>
      </w:pPr>
      <w:r>
        <w:t>If this LDom is a Database Domain with zones, your Oracle installer can set up a maximum of eight zones on this Database Domain during the initial installation. Your Oracle installer will also set up the RAC clusters for the zones in this Database Domain, where multiple zones within this Database Domain could be clustered together, or could be clustered together with zones in other Database Domains.</w:t>
      </w:r>
    </w:p>
    <w:p w:rsidR="00AB5502" w:rsidRDefault="00AB5502" w:rsidP="00AB5502">
      <w:pPr>
        <w:pStyle w:val="Paragraph"/>
      </w:pPr>
      <w:r>
        <w:t xml:space="preserve">For every RAC cluster in your SuperCluster, you provided client network, network recipe, and VLAN tagging information in </w:t>
      </w:r>
      <w:r>
        <w:fldChar w:fldCharType="begin"/>
      </w:r>
      <w:r>
        <w:instrText xml:space="preserve"> REF Ref_Chapter_RAC_Wkshts \h </w:instrText>
      </w:r>
      <w:r>
        <w:fldChar w:fldCharType="separate"/>
      </w:r>
      <w:r w:rsidR="00E6352E">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r>
        <w:t>. Any database zone that is a member of a RAC cluster automatically gets assigned IP addresses from that RAC cluster’s client access network and has that cluster’s network recipe and VLAN tagging information.</w:t>
      </w:r>
    </w:p>
    <w:p w:rsidR="00AB5502" w:rsidRDefault="00AB5502" w:rsidP="00236326">
      <w:pPr>
        <w:pStyle w:val="Paragraph"/>
      </w:pPr>
      <w:r>
        <w:t xml:space="preserve">For each zone in this Database Domain, enter the RAC cluster number that you want that zone to be a member of.   </w:t>
      </w:r>
      <w:r>
        <w:tab/>
      </w:r>
    </w:p>
    <w:p w:rsidR="00EA5B67" w:rsidRPr="00542C7E" w:rsidRDefault="00EA5B67" w:rsidP="00EA5B67">
      <w:pPr>
        <w:pStyle w:val="TableTitle"/>
      </w:pPr>
      <w:r>
        <w:t xml:space="preserve">Table </w:t>
      </w:r>
      <w:r>
        <w:fldChar w:fldCharType="begin"/>
      </w:r>
      <w:r>
        <w:instrText xml:space="preserve"> SEQ Table \* ARABIC </w:instrText>
      </w:r>
      <w:r>
        <w:fldChar w:fldCharType="separate"/>
      </w:r>
      <w:r w:rsidR="00E6352E">
        <w:rPr>
          <w:noProof/>
        </w:rPr>
        <w:t>107</w:t>
      </w:r>
      <w:r>
        <w:fldChar w:fldCharType="end"/>
      </w:r>
      <w:r>
        <w:t xml:space="preserve"> -- Zone RAC Assignments</w:t>
      </w:r>
    </w:p>
    <w:tbl>
      <w:tblPr>
        <w:tblW w:w="0" w:type="auto"/>
        <w:tblInd w:w="1495" w:type="dxa"/>
        <w:tblLayout w:type="fixed"/>
        <w:tblCellMar>
          <w:top w:w="120" w:type="dxa"/>
          <w:left w:w="0" w:type="dxa"/>
          <w:bottom w:w="60" w:type="dxa"/>
          <w:right w:w="120" w:type="dxa"/>
        </w:tblCellMar>
        <w:tblLook w:val="0000" w:firstRow="0" w:lastRow="0" w:firstColumn="0" w:lastColumn="0" w:noHBand="0" w:noVBand="0"/>
      </w:tblPr>
      <w:tblGrid>
        <w:gridCol w:w="1801"/>
        <w:gridCol w:w="1927"/>
        <w:gridCol w:w="1927"/>
        <w:gridCol w:w="1927"/>
      </w:tblGrid>
      <w:tr w:rsidR="00AB5502" w:rsidRPr="00756125" w:rsidTr="0036322A">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B5502" w:rsidRPr="00756125" w:rsidRDefault="00AB5502" w:rsidP="0036322A">
            <w:pPr>
              <w:pStyle w:val="TableHead"/>
              <w:rPr>
                <w:b w:val="0"/>
              </w:rPr>
            </w:pPr>
            <w:r>
              <w:rPr>
                <w:b w:val="0"/>
              </w:rPr>
              <w:t>Database Zones</w:t>
            </w:r>
          </w:p>
        </w:tc>
        <w:tc>
          <w:tcPr>
            <w:tcW w:w="1927" w:type="dxa"/>
            <w:tcBorders>
              <w:top w:val="single" w:sz="2" w:space="0" w:color="000000"/>
              <w:left w:val="single" w:sz="1" w:space="0" w:color="000000"/>
              <w:bottom w:val="single" w:sz="1" w:space="0" w:color="000000"/>
              <w:right w:val="single" w:sz="1" w:space="0" w:color="000000"/>
            </w:tcBorders>
            <w:shd w:val="clear" w:color="auto" w:fill="auto"/>
            <w:vAlign w:val="bottom"/>
          </w:tcPr>
          <w:p w:rsidR="00AB5502" w:rsidRPr="00756125" w:rsidRDefault="00AB5502" w:rsidP="0036322A">
            <w:pPr>
              <w:pStyle w:val="TableHead"/>
              <w:rPr>
                <w:b w:val="0"/>
              </w:rPr>
            </w:pPr>
            <w:r>
              <w:rPr>
                <w:b w:val="0"/>
              </w:rPr>
              <w:t>Cluster Number</w:t>
            </w:r>
          </w:p>
        </w:tc>
        <w:tc>
          <w:tcPr>
            <w:tcW w:w="1927" w:type="dxa"/>
            <w:tcBorders>
              <w:top w:val="single" w:sz="2" w:space="0" w:color="000000"/>
              <w:left w:val="single" w:sz="1" w:space="0" w:color="000000"/>
              <w:bottom w:val="single" w:sz="2" w:space="0" w:color="000000"/>
              <w:right w:val="single" w:sz="1" w:space="0" w:color="000000"/>
            </w:tcBorders>
            <w:vAlign w:val="bottom"/>
          </w:tcPr>
          <w:p w:rsidR="00AB5502" w:rsidRPr="00756125" w:rsidRDefault="00AB5502" w:rsidP="0036322A">
            <w:pPr>
              <w:pStyle w:val="TableHead"/>
              <w:rPr>
                <w:b w:val="0"/>
              </w:rPr>
            </w:pPr>
            <w:r>
              <w:rPr>
                <w:b w:val="0"/>
              </w:rPr>
              <w:t>Database Zones</w:t>
            </w:r>
          </w:p>
        </w:tc>
        <w:tc>
          <w:tcPr>
            <w:tcW w:w="1927" w:type="dxa"/>
            <w:tcBorders>
              <w:top w:val="single" w:sz="2" w:space="0" w:color="000000"/>
              <w:left w:val="single" w:sz="1" w:space="0" w:color="000000"/>
              <w:bottom w:val="single" w:sz="1" w:space="0" w:color="000000"/>
              <w:right w:val="single" w:sz="1" w:space="0" w:color="000000"/>
            </w:tcBorders>
            <w:vAlign w:val="bottom"/>
          </w:tcPr>
          <w:p w:rsidR="00AB5502" w:rsidRPr="00756125" w:rsidRDefault="00AB5502" w:rsidP="0036322A">
            <w:pPr>
              <w:pStyle w:val="TableHead"/>
              <w:rPr>
                <w:b w:val="0"/>
              </w:rPr>
            </w:pPr>
            <w:r>
              <w:rPr>
                <w:b w:val="0"/>
              </w:rPr>
              <w:t>Cluster Number</w:t>
            </w:r>
          </w:p>
        </w:tc>
      </w:tr>
      <w:tr w:rsidR="00AB5502"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B5502" w:rsidRDefault="00AB5502" w:rsidP="0036322A">
            <w:pPr>
              <w:pStyle w:val="TableBodyText"/>
            </w:pPr>
            <w:r>
              <w:t>Zone 1</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AB5502" w:rsidRPr="00756125" w:rsidRDefault="00AB5502"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AB5502" w:rsidRDefault="00AB5502" w:rsidP="0036322A">
            <w:pPr>
              <w:pStyle w:val="TableBodyText"/>
            </w:pPr>
            <w:r>
              <w:t>Zone 5</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AB5502" w:rsidRPr="00756125" w:rsidRDefault="00AB5502" w:rsidP="0036322A">
            <w:pPr>
              <w:pStyle w:val="UserInput"/>
              <w:rPr>
                <w:b w:val="0"/>
                <w:shd w:val="clear" w:color="auto" w:fill="FFFF00"/>
              </w:rPr>
            </w:pPr>
          </w:p>
        </w:tc>
      </w:tr>
      <w:tr w:rsidR="00AB5502"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B5502" w:rsidRDefault="00AB5502" w:rsidP="0036322A">
            <w:pPr>
              <w:pStyle w:val="TableBodyText"/>
            </w:pPr>
            <w:r>
              <w:t>Zone 2</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AB5502" w:rsidRPr="00756125" w:rsidRDefault="00AB5502"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AB5502" w:rsidRDefault="00AB5502" w:rsidP="0036322A">
            <w:pPr>
              <w:pStyle w:val="TableBodyText"/>
            </w:pPr>
            <w:r>
              <w:t>Zone 6</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AB5502" w:rsidRPr="00756125" w:rsidRDefault="00AB5502" w:rsidP="0036322A">
            <w:pPr>
              <w:pStyle w:val="UserInput"/>
              <w:rPr>
                <w:b w:val="0"/>
                <w:shd w:val="clear" w:color="auto" w:fill="FFFF00"/>
              </w:rPr>
            </w:pPr>
          </w:p>
        </w:tc>
      </w:tr>
      <w:tr w:rsidR="00AB5502"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B5502" w:rsidRDefault="00AB5502" w:rsidP="0036322A">
            <w:pPr>
              <w:pStyle w:val="TableBodyText"/>
            </w:pPr>
            <w:r>
              <w:t>Zone 3</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AB5502" w:rsidRPr="00756125" w:rsidRDefault="00AB5502"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AB5502" w:rsidRDefault="00AB5502" w:rsidP="0036322A">
            <w:pPr>
              <w:pStyle w:val="TableBodyText"/>
            </w:pPr>
            <w:r>
              <w:t>Zone 7</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AB5502" w:rsidRPr="00756125" w:rsidRDefault="00AB5502" w:rsidP="0036322A">
            <w:pPr>
              <w:pStyle w:val="UserInput"/>
              <w:rPr>
                <w:b w:val="0"/>
                <w:shd w:val="clear" w:color="auto" w:fill="FFFF00"/>
              </w:rPr>
            </w:pPr>
          </w:p>
        </w:tc>
      </w:tr>
      <w:tr w:rsidR="00AB5502"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B5502" w:rsidRDefault="00AB5502" w:rsidP="0036322A">
            <w:pPr>
              <w:pStyle w:val="TableBodyText"/>
            </w:pPr>
            <w:r>
              <w:t>Zone 4</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AB5502" w:rsidRPr="00756125" w:rsidRDefault="00AB5502"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AB5502" w:rsidRDefault="00AB5502" w:rsidP="0036322A">
            <w:pPr>
              <w:pStyle w:val="TableBodyText"/>
            </w:pPr>
            <w:r>
              <w:t>Zone 8</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AB5502" w:rsidRPr="00756125" w:rsidRDefault="00AB5502" w:rsidP="0036322A">
            <w:pPr>
              <w:pStyle w:val="UserInput"/>
              <w:rPr>
                <w:b w:val="0"/>
                <w:shd w:val="clear" w:color="auto" w:fill="FFFF00"/>
              </w:rPr>
            </w:pPr>
          </w:p>
        </w:tc>
      </w:tr>
    </w:tbl>
    <w:p w:rsidR="00AB5502" w:rsidRDefault="00AB5502" w:rsidP="006F4687">
      <w:pPr>
        <w:pStyle w:val="BodyText"/>
        <w:ind w:left="0"/>
      </w:pPr>
    </w:p>
    <w:p w:rsidR="006F4687" w:rsidRPr="006B1A37" w:rsidRDefault="006F4687" w:rsidP="006F4687">
      <w:pPr>
        <w:pStyle w:val="Head4"/>
        <w:rPr>
          <w:b/>
          <w:bCs/>
        </w:rPr>
      </w:pPr>
      <w:r w:rsidRPr="006B1A37">
        <w:rPr>
          <w:b/>
          <w:bCs/>
        </w:rPr>
        <w:t>What’s Next</w:t>
      </w:r>
    </w:p>
    <w:p w:rsidR="00D529FD" w:rsidRDefault="00D529FD" w:rsidP="00D529FD">
      <w:pPr>
        <w:pStyle w:val="ListBullet"/>
      </w:pPr>
      <w:r>
        <w:t xml:space="preserve">If the second PDomain (PDomain 1) in compute server 2 is populated with CMIOUs, go to </w:t>
      </w:r>
      <w:r>
        <w:fldChar w:fldCharType="begin"/>
      </w:r>
      <w:r>
        <w:instrText xml:space="preserve"> REF Ref_Chapter_PDomain1_CN2_Wkshts \h </w:instrText>
      </w:r>
      <w:r>
        <w:fldChar w:fldCharType="separate"/>
      </w:r>
      <w:r w:rsidR="00E6352E">
        <w:t xml:space="preserve">PDomain 1 on Compute Server 2: </w:t>
      </w:r>
      <w:r w:rsidR="00E6352E" w:rsidRPr="00756125">
        <w:t xml:space="preserve">Configuration </w:t>
      </w:r>
      <w:r w:rsidR="00E6352E">
        <w:t>Worksheets</w:t>
      </w:r>
      <w:r>
        <w:fldChar w:fldCharType="end"/>
      </w:r>
      <w:r>
        <w:t xml:space="preserve"> on page </w:t>
      </w:r>
      <w:r>
        <w:fldChar w:fldCharType="begin"/>
      </w:r>
      <w:r>
        <w:instrText xml:space="preserve"> PAGEREF Ref_Chapter_PDomain1_CN2_Wkshts \h </w:instrText>
      </w:r>
      <w:r>
        <w:fldChar w:fldCharType="separate"/>
      </w:r>
      <w:r w:rsidR="00E6352E">
        <w:rPr>
          <w:noProof/>
        </w:rPr>
        <w:t>144</w:t>
      </w:r>
      <w:r>
        <w:fldChar w:fldCharType="end"/>
      </w:r>
      <w:r>
        <w:t xml:space="preserve"> to provide LDom configuration information and CPU and memory resource allocation information for PDomain 1 in compute server 2.</w:t>
      </w:r>
    </w:p>
    <w:p w:rsidR="00236326" w:rsidRDefault="00236326" w:rsidP="00236326">
      <w:pPr>
        <w:pStyle w:val="ListBullet"/>
        <w:numPr>
          <w:ilvl w:val="0"/>
          <w:numId w:val="0"/>
        </w:numPr>
        <w:ind w:left="2160"/>
      </w:pPr>
    </w:p>
    <w:p w:rsidR="006F4687" w:rsidRPr="00C83C44" w:rsidRDefault="00D529FD" w:rsidP="00D529FD">
      <w:pPr>
        <w:pStyle w:val="ListBullet"/>
      </w:pPr>
      <w:r>
        <w:t xml:space="preserve">If the second PDomain in compute server </w:t>
      </w:r>
      <w:r w:rsidR="00FD0DA2">
        <w:t>2</w:t>
      </w:r>
      <w:r>
        <w:t xml:space="preserve"> is not populated, </w:t>
      </w:r>
      <w:r w:rsidR="00AD4382">
        <w:t xml:space="preserve">go to </w:t>
      </w:r>
      <w:r w:rsidR="00AD4382">
        <w:fldChar w:fldCharType="begin"/>
      </w:r>
      <w:r w:rsidR="00AD4382">
        <w:instrText xml:space="preserve"> REF Ref_Chapter_Gen_Config_Wkshts_Understand \h </w:instrText>
      </w:r>
      <w:r w:rsidR="00AD4382">
        <w:fldChar w:fldCharType="separate"/>
      </w:r>
      <w:r w:rsidR="00E6352E" w:rsidRPr="00756125">
        <w:t>Completing the General Configuration Worksheets</w:t>
      </w:r>
      <w:r w:rsidR="00AD4382">
        <w:fldChar w:fldCharType="end"/>
      </w:r>
      <w:r w:rsidR="00AD4382">
        <w:t xml:space="preserve"> on page </w:t>
      </w:r>
      <w:r w:rsidR="00AD4382">
        <w:fldChar w:fldCharType="begin"/>
      </w:r>
      <w:r w:rsidR="00AD4382">
        <w:instrText xml:space="preserve"> PAGEREF Ref_Chapter_Gen_Config_Wkshts_Understand \h </w:instrText>
      </w:r>
      <w:r w:rsidR="00AD4382">
        <w:fldChar w:fldCharType="separate"/>
      </w:r>
      <w:r w:rsidR="00E6352E">
        <w:rPr>
          <w:noProof/>
        </w:rPr>
        <w:t>159</w:t>
      </w:r>
      <w:r w:rsidR="00AD4382">
        <w:fldChar w:fldCharType="end"/>
      </w:r>
      <w:r>
        <w:t>.</w:t>
      </w:r>
    </w:p>
    <w:p w:rsidR="006F4687" w:rsidRDefault="006F4687" w:rsidP="006F4687">
      <w:pPr>
        <w:pStyle w:val="BodyText"/>
        <w:rPr>
          <w:lang w:eastAsia="ar-SA"/>
        </w:rPr>
      </w:pPr>
    </w:p>
    <w:p w:rsidR="006F4687" w:rsidRDefault="006F4687" w:rsidP="00FE7081">
      <w:pPr>
        <w:pStyle w:val="Head1"/>
      </w:pPr>
      <w:bookmarkStart w:id="274" w:name="_Ref456618048"/>
      <w:bookmarkStart w:id="275" w:name="_Ref456618054"/>
      <w:bookmarkStart w:id="276" w:name="_Toc520190768"/>
      <w:r>
        <w:lastRenderedPageBreak/>
        <w:t>PDomain With Two CMIOUs</w:t>
      </w:r>
      <w:bookmarkEnd w:id="274"/>
      <w:bookmarkEnd w:id="275"/>
      <w:bookmarkEnd w:id="276"/>
    </w:p>
    <w:p w:rsidR="006F4687" w:rsidRDefault="006F4687" w:rsidP="006F4687">
      <w:pPr>
        <w:pStyle w:val="BodyText"/>
        <w:rPr>
          <w:lang w:eastAsia="ar-SA"/>
        </w:rPr>
      </w:pPr>
      <w:r>
        <w:rPr>
          <w:lang w:eastAsia="ar-SA"/>
        </w:rPr>
        <w:t xml:space="preserve">Enter this configuration information if PDomain 0 in compute server </w:t>
      </w:r>
      <w:r w:rsidR="00357198">
        <w:rPr>
          <w:lang w:eastAsia="ar-SA"/>
        </w:rPr>
        <w:t>2</w:t>
      </w:r>
      <w:r>
        <w:rPr>
          <w:lang w:eastAsia="ar-SA"/>
        </w:rPr>
        <w:t xml:space="preserve"> has two CMIOUs:</w:t>
      </w:r>
    </w:p>
    <w:p w:rsidR="006F4687" w:rsidRDefault="00495959" w:rsidP="00495959">
      <w:pPr>
        <w:pStyle w:val="ListBullet"/>
      </w:pPr>
      <w:r>
        <w:fldChar w:fldCharType="begin"/>
      </w:r>
      <w:r>
        <w:instrText xml:space="preserve"> REF Ref_Sec_PDomain0_CN2_2CMIOU_LDom_Wkshts \h </w:instrText>
      </w:r>
      <w:r>
        <w:fldChar w:fldCharType="separate"/>
      </w:r>
      <w:r w:rsidR="00E6352E">
        <w:t xml:space="preserve">LDom </w:t>
      </w:r>
      <w:r w:rsidR="00E6352E" w:rsidRPr="00C25515">
        <w:t>Configurations</w:t>
      </w:r>
      <w:r>
        <w:fldChar w:fldCharType="end"/>
      </w:r>
      <w:r>
        <w:t xml:space="preserve"> on page </w:t>
      </w:r>
      <w:r>
        <w:fldChar w:fldCharType="begin"/>
      </w:r>
      <w:r>
        <w:instrText xml:space="preserve"> PAGEREF Ref_Sec_PDomain0_CN2_2CMIOU_LDom_Wkshts \h </w:instrText>
      </w:r>
      <w:r>
        <w:fldChar w:fldCharType="separate"/>
      </w:r>
      <w:r w:rsidR="00E6352E">
        <w:rPr>
          <w:noProof/>
        </w:rPr>
        <w:t>133</w:t>
      </w:r>
      <w:r>
        <w:fldChar w:fldCharType="end"/>
      </w:r>
    </w:p>
    <w:p w:rsidR="00495959" w:rsidRDefault="00495959" w:rsidP="00495959">
      <w:pPr>
        <w:pStyle w:val="ListBullet"/>
      </w:pPr>
      <w:r>
        <w:fldChar w:fldCharType="begin"/>
      </w:r>
      <w:r>
        <w:instrText xml:space="preserve"> REF Ref_Sec_PDomain0_CN2_2CMIOU_CPU_Wkshts \h </w:instrText>
      </w:r>
      <w:r>
        <w:fldChar w:fldCharType="separate"/>
      </w:r>
      <w:r w:rsidR="00E6352E">
        <w:t>CPU Resource Allocation</w:t>
      </w:r>
      <w:r>
        <w:fldChar w:fldCharType="end"/>
      </w:r>
      <w:r>
        <w:t xml:space="preserve"> on page </w:t>
      </w:r>
      <w:r>
        <w:fldChar w:fldCharType="begin"/>
      </w:r>
      <w:r>
        <w:instrText xml:space="preserve"> PAGEREF Ref_Sec_PDomain0_CN2_2CMIOU_CPU_Wkshts \h </w:instrText>
      </w:r>
      <w:r>
        <w:fldChar w:fldCharType="separate"/>
      </w:r>
      <w:r w:rsidR="00E6352E">
        <w:rPr>
          <w:noProof/>
        </w:rPr>
        <w:t>133</w:t>
      </w:r>
      <w:r>
        <w:fldChar w:fldCharType="end"/>
      </w:r>
    </w:p>
    <w:p w:rsidR="00495959" w:rsidRDefault="00495959" w:rsidP="00495959">
      <w:pPr>
        <w:pStyle w:val="ListBullet"/>
      </w:pPr>
      <w:r>
        <w:fldChar w:fldCharType="begin"/>
      </w:r>
      <w:r>
        <w:instrText xml:space="preserve"> REF Ref_Sec_PDomain0_CN2_2CMIOU_Mem_Wkshts \h </w:instrText>
      </w:r>
      <w:r>
        <w:fldChar w:fldCharType="separate"/>
      </w:r>
      <w:r w:rsidR="00E6352E">
        <w:t>Memory Resource Allocation</w:t>
      </w:r>
      <w:r>
        <w:fldChar w:fldCharType="end"/>
      </w:r>
      <w:r>
        <w:t xml:space="preserve"> on page </w:t>
      </w:r>
      <w:r>
        <w:fldChar w:fldCharType="begin"/>
      </w:r>
      <w:r>
        <w:instrText xml:space="preserve"> PAGEREF Ref_Sec_PDomain0_CN2_2CMIOU_Mem_Wkshts \h </w:instrText>
      </w:r>
      <w:r>
        <w:fldChar w:fldCharType="separate"/>
      </w:r>
      <w:r w:rsidR="00E6352E">
        <w:rPr>
          <w:noProof/>
        </w:rPr>
        <w:t>134</w:t>
      </w:r>
      <w:r>
        <w:fldChar w:fldCharType="end"/>
      </w:r>
    </w:p>
    <w:p w:rsidR="00937F29" w:rsidRDefault="00937F29" w:rsidP="00495959">
      <w:pPr>
        <w:pStyle w:val="ListBullet"/>
      </w:pPr>
      <w:r>
        <w:fldChar w:fldCharType="begin"/>
      </w:r>
      <w:r>
        <w:instrText xml:space="preserve"> REF Ref_Sec_PDomain0_CN2_2CMIOU_VLAN_Wkshts \h </w:instrText>
      </w:r>
      <w:r>
        <w:fldChar w:fldCharType="separate"/>
      </w:r>
      <w:r w:rsidR="00E6352E">
        <w:t>Client Access Network, Network Recipe, VLAN Tag and Cluster Information</w:t>
      </w:r>
      <w:r>
        <w:fldChar w:fldCharType="end"/>
      </w:r>
      <w:r>
        <w:t xml:space="preserve"> on page </w:t>
      </w:r>
      <w:r>
        <w:fldChar w:fldCharType="begin"/>
      </w:r>
      <w:r>
        <w:instrText xml:space="preserve"> PAGEREF Ref_Sec_PDomain0_CN2_2CMIOU_VLAN_Wkshts \h </w:instrText>
      </w:r>
      <w:r>
        <w:fldChar w:fldCharType="separate"/>
      </w:r>
      <w:r w:rsidR="00E6352E">
        <w:rPr>
          <w:noProof/>
        </w:rPr>
        <w:t>134</w:t>
      </w:r>
      <w:r>
        <w:fldChar w:fldCharType="end"/>
      </w:r>
    </w:p>
    <w:p w:rsidR="00DB1EFC" w:rsidRDefault="00DB1EFC" w:rsidP="00495959">
      <w:pPr>
        <w:pStyle w:val="ListBullet"/>
      </w:pPr>
      <w:r>
        <w:fldChar w:fldCharType="begin"/>
      </w:r>
      <w:r>
        <w:instrText xml:space="preserve"> REF Ref_Sec_PDomain0_CN2_2CMIOU_Zone_Wkshts \h </w:instrText>
      </w:r>
      <w:r>
        <w:fldChar w:fldCharType="separate"/>
      </w:r>
      <w:r w:rsidR="00E6352E">
        <w:t>Database Zone Information</w:t>
      </w:r>
      <w:r>
        <w:fldChar w:fldCharType="end"/>
      </w:r>
      <w:r>
        <w:t xml:space="preserve"> on page </w:t>
      </w:r>
      <w:r>
        <w:fldChar w:fldCharType="begin"/>
      </w:r>
      <w:r>
        <w:instrText xml:space="preserve"> PAGEREF Ref_Sec_PDomain0_CN2_2CMIOU_Zone_Wkshts \h </w:instrText>
      </w:r>
      <w:r>
        <w:fldChar w:fldCharType="separate"/>
      </w:r>
      <w:r w:rsidR="00E6352E">
        <w:rPr>
          <w:noProof/>
        </w:rPr>
        <w:t>135</w:t>
      </w:r>
      <w:r>
        <w:fldChar w:fldCharType="end"/>
      </w:r>
    </w:p>
    <w:p w:rsidR="006F4687" w:rsidRDefault="006F4687" w:rsidP="006F4687">
      <w:pPr>
        <w:pStyle w:val="Head2"/>
      </w:pPr>
      <w:bookmarkStart w:id="277" w:name="Ref_Sec_PDomain0_CN2_2CMIOU_LDom_Wkshts"/>
      <w:r>
        <w:t xml:space="preserve">LDom </w:t>
      </w:r>
      <w:r w:rsidRPr="00C25515">
        <w:t>Configurations</w:t>
      </w:r>
      <w:bookmarkEnd w:id="277"/>
    </w:p>
    <w:p w:rsidR="006F4687" w:rsidRDefault="006F4687" w:rsidP="006F4687">
      <w:pPr>
        <w:pStyle w:val="BodyText"/>
        <w:rPr>
          <w:lang w:eastAsia="ar-SA"/>
        </w:rPr>
      </w:pPr>
      <w:r>
        <w:t xml:space="preserve">Read and understand the information in </w:t>
      </w:r>
      <w:r>
        <w:fldChar w:fldCharType="begin"/>
      </w:r>
      <w:r>
        <w:instrText xml:space="preserve"> REF Ref_Section_PDomain_Two_CMIOUs \h </w:instrText>
      </w:r>
      <w:r>
        <w:fldChar w:fldCharType="separate"/>
      </w:r>
      <w:r w:rsidR="00E6352E">
        <w:t>LDom Configurations For PDomains With Two CMIOUs</w:t>
      </w:r>
      <w:r>
        <w:fldChar w:fldCharType="end"/>
      </w:r>
      <w:r>
        <w:t xml:space="preserve"> </w:t>
      </w:r>
      <w:r>
        <w:rPr>
          <w:lang w:eastAsia="ar-SA"/>
        </w:rPr>
        <w:t xml:space="preserve">on page </w:t>
      </w:r>
      <w:r>
        <w:rPr>
          <w:lang w:eastAsia="ar-SA"/>
        </w:rPr>
        <w:fldChar w:fldCharType="begin"/>
      </w:r>
      <w:r>
        <w:rPr>
          <w:lang w:eastAsia="ar-SA"/>
        </w:rPr>
        <w:instrText xml:space="preserve"> PAGEREF Ref_Section_PDomain_Two_CMIOUs \h </w:instrText>
      </w:r>
      <w:r>
        <w:rPr>
          <w:lang w:eastAsia="ar-SA"/>
        </w:rPr>
      </w:r>
      <w:r>
        <w:rPr>
          <w:lang w:eastAsia="ar-SA"/>
        </w:rPr>
        <w:fldChar w:fldCharType="separate"/>
      </w:r>
      <w:r w:rsidR="00E6352E">
        <w:rPr>
          <w:noProof/>
          <w:lang w:eastAsia="ar-SA"/>
        </w:rPr>
        <w:t>20</w:t>
      </w:r>
      <w:r>
        <w:rPr>
          <w:lang w:eastAsia="ar-SA"/>
        </w:rPr>
        <w:fldChar w:fldCharType="end"/>
      </w:r>
      <w:r>
        <w:rPr>
          <w:lang w:eastAsia="ar-SA"/>
        </w:rPr>
        <w:t xml:space="preserve"> before completing the worksheets in this section.</w:t>
      </w:r>
    </w:p>
    <w:p w:rsidR="006F4687" w:rsidRDefault="006F4687" w:rsidP="006F4687">
      <w:pPr>
        <w:pStyle w:val="BodyText"/>
        <w:rPr>
          <w:lang w:eastAsia="ar-SA"/>
        </w:rPr>
      </w:pPr>
    </w:p>
    <w:p w:rsidR="006F4687" w:rsidRPr="00756125"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108</w:t>
      </w:r>
      <w:r w:rsidR="006009CC">
        <w:fldChar w:fldCharType="end"/>
      </w:r>
      <w:r w:rsidR="00EA5B67">
        <w:t xml:space="preserve"> -- </w:t>
      </w:r>
      <w:r>
        <w:t xml:space="preserve">PDomain 0 in Compute Server </w:t>
      </w:r>
      <w:r w:rsidR="0086391F">
        <w:t>2</w:t>
      </w:r>
      <w:r>
        <w:t xml:space="preserve"> Configuration</w:t>
      </w:r>
      <w:r w:rsidRPr="00702EC9">
        <w:t xml:space="preserve"> Worksheet</w:t>
      </w:r>
      <w:r>
        <w:t>: Two CMIOUs</w:t>
      </w:r>
    </w:p>
    <w:tbl>
      <w:tblPr>
        <w:tblW w:w="863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630"/>
        <w:gridCol w:w="3962"/>
        <w:gridCol w:w="3318"/>
      </w:tblGrid>
      <w:tr w:rsidR="006F4687" w:rsidRPr="00756125" w:rsidTr="00EC55E6">
        <w:trPr>
          <w:trHeight w:val="300"/>
        </w:trPr>
        <w:tc>
          <w:tcPr>
            <w:tcW w:w="720" w:type="dxa"/>
            <w:tcBorders>
              <w:top w:val="single" w:sz="4" w:space="0" w:color="000000"/>
              <w:left w:val="single" w:sz="4" w:space="0" w:color="000000"/>
              <w:bottom w:val="nil"/>
              <w:right w:val="single" w:sz="4" w:space="0" w:color="000000"/>
            </w:tcBorders>
            <w:vAlign w:val="bottom"/>
          </w:tcPr>
          <w:p w:rsidR="006F4687" w:rsidRPr="00756125" w:rsidRDefault="006F4687" w:rsidP="00566167">
            <w:pPr>
              <w:pStyle w:val="TableHead0"/>
              <w:jc w:val="center"/>
              <w:rPr>
                <w:b w:val="0"/>
              </w:rPr>
            </w:pPr>
          </w:p>
        </w:tc>
        <w:tc>
          <w:tcPr>
            <w:tcW w:w="630" w:type="dxa"/>
            <w:tcBorders>
              <w:top w:val="single" w:sz="4" w:space="0" w:color="000000"/>
              <w:left w:val="nil"/>
              <w:bottom w:val="nil"/>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p>
        </w:tc>
        <w:tc>
          <w:tcPr>
            <w:tcW w:w="7280" w:type="dxa"/>
            <w:gridSpan w:val="2"/>
            <w:tcBorders>
              <w:top w:val="single" w:sz="4" w:space="0" w:color="000000"/>
              <w:left w:val="nil"/>
              <w:bottom w:val="nil"/>
              <w:right w:val="single" w:sz="4" w:space="0" w:color="000000"/>
            </w:tcBorders>
            <w:tcMar>
              <w:top w:w="120" w:type="dxa"/>
              <w:left w:w="0" w:type="dxa"/>
              <w:bottom w:w="60" w:type="dxa"/>
              <w:right w:w="120" w:type="dxa"/>
            </w:tcMar>
            <w:vAlign w:val="bottom"/>
          </w:tcPr>
          <w:p w:rsidR="006F4687" w:rsidRPr="00756125" w:rsidRDefault="006F4687" w:rsidP="00FB1CAD">
            <w:pPr>
              <w:pStyle w:val="TableHead0"/>
              <w:jc w:val="center"/>
              <w:rPr>
                <w:b w:val="0"/>
                <w:spacing w:val="1"/>
                <w:w w:val="100"/>
              </w:rPr>
            </w:pPr>
            <w:r w:rsidRPr="00756125">
              <w:rPr>
                <w:b w:val="0"/>
                <w:spacing w:val="1"/>
                <w:w w:val="100"/>
              </w:rPr>
              <w:t xml:space="preserve">Number and Type of Domains on </w:t>
            </w:r>
            <w:r>
              <w:rPr>
                <w:b w:val="0"/>
                <w:spacing w:val="1"/>
                <w:w w:val="100"/>
              </w:rPr>
              <w:t>PDomain 0 in Compute Server</w:t>
            </w:r>
            <w:r w:rsidRPr="00756125">
              <w:rPr>
                <w:b w:val="0"/>
                <w:spacing w:val="1"/>
                <w:w w:val="100"/>
              </w:rPr>
              <w:t xml:space="preserve"> </w:t>
            </w:r>
            <w:r w:rsidR="00FB1CAD">
              <w:rPr>
                <w:b w:val="0"/>
                <w:spacing w:val="1"/>
                <w:w w:val="100"/>
              </w:rPr>
              <w:t>2</w:t>
            </w:r>
          </w:p>
        </w:tc>
      </w:tr>
      <w:tr w:rsidR="006F4687" w:rsidRPr="00756125" w:rsidTr="00EC55E6">
        <w:trPr>
          <w:trHeight w:val="300"/>
        </w:trPr>
        <w:tc>
          <w:tcPr>
            <w:tcW w:w="720" w:type="dxa"/>
            <w:tcBorders>
              <w:top w:val="nil"/>
              <w:left w:val="single" w:sz="4" w:space="0" w:color="000000"/>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Check One Box</w:t>
            </w: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sidRPr="00756125">
              <w:rPr>
                <w:b w:val="0"/>
                <w:spacing w:val="1"/>
                <w:w w:val="100"/>
              </w:rPr>
              <w:t>Config</w:t>
            </w:r>
          </w:p>
        </w:tc>
        <w:tc>
          <w:tcPr>
            <w:tcW w:w="3962"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sidRPr="00756125">
              <w:rPr>
                <w:b w:val="0"/>
                <w:spacing w:val="1"/>
                <w:w w:val="100"/>
              </w:rPr>
              <w:t>One</w:t>
            </w:r>
          </w:p>
        </w:tc>
        <w:tc>
          <w:tcPr>
            <w:tcW w:w="3318" w:type="dxa"/>
            <w:tcBorders>
              <w:top w:val="nil"/>
              <w:left w:val="single" w:sz="4" w:space="0" w:color="000000"/>
              <w:bottom w:val="single" w:sz="4" w:space="0" w:color="000000"/>
              <w:right w:val="single" w:sz="4" w:space="0" w:color="000000"/>
            </w:tcBorders>
            <w:vAlign w:val="bottom"/>
          </w:tcPr>
          <w:p w:rsidR="006F4687" w:rsidRPr="00756125" w:rsidRDefault="006F4687" w:rsidP="00566167">
            <w:pPr>
              <w:pStyle w:val="TableHead0"/>
              <w:jc w:val="center"/>
              <w:rPr>
                <w:b w:val="0"/>
              </w:rPr>
            </w:pPr>
            <w:r>
              <w:rPr>
                <w:b w:val="0"/>
                <w:spacing w:val="1"/>
                <w:w w:val="100"/>
              </w:rPr>
              <w:t>Two</w:t>
            </w: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z w:val="20"/>
                <w:szCs w:val="20"/>
              </w:rPr>
            </w:pPr>
          </w:p>
        </w:tc>
        <w:tc>
          <w:tcPr>
            <w:tcW w:w="630" w:type="dxa"/>
            <w:tcBorders>
              <w:top w:val="single" w:sz="4" w:space="0" w:color="000000"/>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Pr>
                <w:b w:val="0"/>
                <w:spacing w:val="1"/>
                <w:w w:val="100"/>
              </w:rPr>
              <w:t>U2-1</w:t>
            </w:r>
          </w:p>
        </w:tc>
        <w:tc>
          <w:tcPr>
            <w:tcW w:w="7280"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spacing w:val="1"/>
                <w:w w:val="100"/>
              </w:rPr>
            </w:pPr>
            <w:r>
              <w:rPr>
                <w:b w:val="0"/>
                <w:spacing w:val="1"/>
                <w:w w:val="100"/>
              </w:rPr>
              <w:t>U2-2</w:t>
            </w:r>
          </w:p>
        </w:tc>
        <w:tc>
          <w:tcPr>
            <w:tcW w:w="3962"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3318"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bl>
    <w:p w:rsidR="006F4687" w:rsidRDefault="006F4687" w:rsidP="006F4687">
      <w:pPr>
        <w:pStyle w:val="BodyText"/>
        <w:rPr>
          <w:lang w:eastAsia="ar-SA"/>
        </w:rPr>
      </w:pPr>
    </w:p>
    <w:p w:rsidR="006F4687" w:rsidRDefault="006F4687" w:rsidP="006F4687">
      <w:pPr>
        <w:pStyle w:val="Head2"/>
      </w:pPr>
      <w:bookmarkStart w:id="278" w:name="Ref_Sec_PDomain0_CN2_2CMIOU_CPU_Wkshts"/>
      <w:r>
        <w:t>CPU Resource Allocation</w:t>
      </w:r>
      <w:bookmarkEnd w:id="278"/>
    </w:p>
    <w:p w:rsidR="006F4687" w:rsidRDefault="006F4687" w:rsidP="00236326">
      <w:pPr>
        <w:pStyle w:val="BodyText"/>
        <w:rPr>
          <w:lang w:eastAsia="ar-SA"/>
        </w:rPr>
      </w:pPr>
      <w:r>
        <w:t xml:space="preserve">Read and understand the information in </w:t>
      </w:r>
      <w:r>
        <w:fldChar w:fldCharType="begin"/>
      </w:r>
      <w:r>
        <w:instrText xml:space="preserve"> REF Ref_Section_CPU_Allo_2_Two_CMIOUs \h </w:instrText>
      </w:r>
      <w:r>
        <w:fldChar w:fldCharType="separate"/>
      </w:r>
      <w:r w:rsidR="00E6352E">
        <w:t>CPU Resource Allocation For PDomains With Two CMIOUs</w:t>
      </w:r>
      <w:r>
        <w:fldChar w:fldCharType="end"/>
      </w:r>
      <w:r>
        <w:t xml:space="preserve"> </w:t>
      </w:r>
      <w:r>
        <w:rPr>
          <w:lang w:eastAsia="ar-SA"/>
        </w:rPr>
        <w:t xml:space="preserve">on page </w:t>
      </w:r>
      <w:r>
        <w:rPr>
          <w:lang w:eastAsia="ar-SA"/>
        </w:rPr>
        <w:fldChar w:fldCharType="begin"/>
      </w:r>
      <w:r>
        <w:rPr>
          <w:lang w:eastAsia="ar-SA"/>
        </w:rPr>
        <w:instrText xml:space="preserve"> PAGEREF Ref_Section_CPU_Allo_2_Two_CMIOUs \h </w:instrText>
      </w:r>
      <w:r>
        <w:rPr>
          <w:lang w:eastAsia="ar-SA"/>
        </w:rPr>
      </w:r>
      <w:r>
        <w:rPr>
          <w:lang w:eastAsia="ar-SA"/>
        </w:rPr>
        <w:fldChar w:fldCharType="separate"/>
      </w:r>
      <w:r w:rsidR="00E6352E">
        <w:rPr>
          <w:noProof/>
          <w:lang w:eastAsia="ar-SA"/>
        </w:rPr>
        <w:t>30</w:t>
      </w:r>
      <w:r>
        <w:rPr>
          <w:lang w:eastAsia="ar-SA"/>
        </w:rPr>
        <w:fldChar w:fldCharType="end"/>
      </w:r>
      <w:r>
        <w:rPr>
          <w:lang w:eastAsia="ar-SA"/>
        </w:rPr>
        <w:t xml:space="preserve"> before completing the worksheets in this section.</w:t>
      </w:r>
    </w:p>
    <w:p w:rsidR="006F4687"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109</w:t>
      </w:r>
      <w:r w:rsidR="006009CC">
        <w:fldChar w:fldCharType="end"/>
      </w:r>
      <w:r w:rsidR="00EA5B67">
        <w:t xml:space="preserve"> -- </w:t>
      </w:r>
      <w:r>
        <w:t xml:space="preserve">PDomain 0 in Compute Server </w:t>
      </w:r>
      <w:r w:rsidR="0086391F">
        <w:t xml:space="preserve">2 </w:t>
      </w:r>
      <w:r>
        <w:t>Configuration</w:t>
      </w:r>
      <w:r w:rsidRPr="00702EC9">
        <w:t xml:space="preserve"> Worksheet</w:t>
      </w:r>
      <w:r>
        <w:t>: Two CMIOUs</w:t>
      </w:r>
    </w:p>
    <w:tbl>
      <w:tblPr>
        <w:tblW w:w="8136"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810"/>
        <w:gridCol w:w="2430"/>
        <w:gridCol w:w="2440"/>
        <w:gridCol w:w="1628"/>
      </w:tblGrid>
      <w:tr w:rsidR="006F4687" w:rsidRPr="00AC7436" w:rsidTr="00566167">
        <w:tc>
          <w:tcPr>
            <w:tcW w:w="828" w:type="dxa"/>
            <w:vMerge w:val="restart"/>
          </w:tcPr>
          <w:p w:rsidR="006F4687" w:rsidRPr="00AC7436" w:rsidRDefault="006F4687" w:rsidP="00566167">
            <w:pPr>
              <w:pStyle w:val="TableHead0"/>
              <w:jc w:val="center"/>
              <w:rPr>
                <w:b w:val="0"/>
                <w:bCs w:val="0"/>
                <w:spacing w:val="1"/>
                <w:w w:val="100"/>
              </w:rPr>
            </w:pPr>
          </w:p>
          <w:p w:rsidR="006F4687" w:rsidRPr="00AC7436" w:rsidRDefault="006F4687" w:rsidP="00566167">
            <w:pPr>
              <w:pStyle w:val="TableHead0"/>
              <w:jc w:val="center"/>
              <w:rPr>
                <w:b w:val="0"/>
                <w:bCs w:val="0"/>
                <w:spacing w:val="1"/>
                <w:w w:val="100"/>
              </w:rPr>
            </w:pPr>
          </w:p>
          <w:p w:rsidR="006F4687" w:rsidRPr="00AC7436" w:rsidRDefault="006F4687" w:rsidP="00566167">
            <w:pPr>
              <w:pStyle w:val="TableHead0"/>
              <w:jc w:val="center"/>
              <w:rPr>
                <w:b w:val="0"/>
                <w:bCs w:val="0"/>
                <w:spacing w:val="1"/>
                <w:w w:val="100"/>
              </w:rPr>
            </w:pPr>
            <w:r w:rsidRPr="00AC7436">
              <w:rPr>
                <w:b w:val="0"/>
                <w:bCs w:val="0"/>
                <w:spacing w:val="1"/>
                <w:w w:val="100"/>
              </w:rPr>
              <w:t>Check One Box</w:t>
            </w:r>
          </w:p>
        </w:tc>
        <w:tc>
          <w:tcPr>
            <w:tcW w:w="810" w:type="dxa"/>
            <w:vMerge w:val="restart"/>
          </w:tcPr>
          <w:p w:rsidR="006F4687" w:rsidRPr="00AC7436" w:rsidRDefault="006F4687" w:rsidP="00566167">
            <w:pPr>
              <w:pStyle w:val="TableHead0"/>
              <w:jc w:val="center"/>
              <w:rPr>
                <w:b w:val="0"/>
                <w:bCs w:val="0"/>
                <w:spacing w:val="1"/>
                <w:w w:val="100"/>
              </w:rPr>
            </w:pPr>
          </w:p>
          <w:p w:rsidR="006F4687" w:rsidRPr="00AC7436" w:rsidRDefault="006F4687" w:rsidP="00566167">
            <w:pPr>
              <w:pStyle w:val="TableHead0"/>
              <w:jc w:val="center"/>
              <w:rPr>
                <w:b w:val="0"/>
                <w:bCs w:val="0"/>
                <w:spacing w:val="1"/>
                <w:w w:val="100"/>
              </w:rPr>
            </w:pPr>
          </w:p>
          <w:p w:rsidR="006F4687" w:rsidRPr="00AC7436" w:rsidRDefault="006F4687" w:rsidP="00566167">
            <w:pPr>
              <w:pStyle w:val="TableHead0"/>
              <w:jc w:val="center"/>
              <w:rPr>
                <w:b w:val="0"/>
                <w:bCs w:val="0"/>
                <w:spacing w:val="1"/>
                <w:w w:val="100"/>
              </w:rPr>
            </w:pPr>
            <w:r w:rsidRPr="00AC7436">
              <w:rPr>
                <w:b w:val="0"/>
                <w:bCs w:val="0"/>
                <w:spacing w:val="1"/>
                <w:w w:val="100"/>
              </w:rPr>
              <w:t>Config</w:t>
            </w:r>
          </w:p>
        </w:tc>
        <w:tc>
          <w:tcPr>
            <w:tcW w:w="4870" w:type="dxa"/>
            <w:gridSpan w:val="2"/>
            <w:tcBorders>
              <w:bottom w:val="nil"/>
            </w:tcBorders>
            <w:vAlign w:val="bottom"/>
          </w:tcPr>
          <w:p w:rsidR="006F4687" w:rsidRPr="00AC7436" w:rsidRDefault="006F4687" w:rsidP="00FB1CAD">
            <w:pPr>
              <w:pStyle w:val="TableHead0"/>
              <w:jc w:val="center"/>
              <w:rPr>
                <w:b w:val="0"/>
                <w:bCs w:val="0"/>
                <w:spacing w:val="1"/>
                <w:w w:val="100"/>
              </w:rPr>
            </w:pPr>
            <w:r w:rsidRPr="00AC7436">
              <w:rPr>
                <w:b w:val="0"/>
                <w:bCs w:val="0"/>
                <w:spacing w:val="1"/>
                <w:w w:val="100"/>
              </w:rPr>
              <w:t xml:space="preserve">CPU Resource Allocation for </w:t>
            </w:r>
            <w:r>
              <w:rPr>
                <w:b w:val="0"/>
                <w:bCs w:val="0"/>
                <w:spacing w:val="1"/>
                <w:w w:val="100"/>
              </w:rPr>
              <w:t>PDomain 0</w:t>
            </w:r>
            <w:r w:rsidRPr="00AC7436">
              <w:rPr>
                <w:b w:val="0"/>
                <w:bCs w:val="0"/>
                <w:spacing w:val="1"/>
                <w:w w:val="100"/>
              </w:rPr>
              <w:t xml:space="preserve"> in Compute Server </w:t>
            </w:r>
            <w:r w:rsidR="00FB1CAD">
              <w:rPr>
                <w:b w:val="0"/>
                <w:bCs w:val="0"/>
                <w:spacing w:val="1"/>
                <w:w w:val="100"/>
              </w:rPr>
              <w:t>2</w:t>
            </w:r>
          </w:p>
        </w:tc>
        <w:tc>
          <w:tcPr>
            <w:tcW w:w="1628" w:type="dxa"/>
            <w:vMerge w:val="restart"/>
          </w:tcPr>
          <w:p w:rsidR="006F4687" w:rsidRPr="00AC7436" w:rsidRDefault="006F4687" w:rsidP="00566167">
            <w:pPr>
              <w:pStyle w:val="TableHead0"/>
              <w:jc w:val="center"/>
              <w:rPr>
                <w:b w:val="0"/>
                <w:spacing w:val="1"/>
                <w:w w:val="100"/>
              </w:rPr>
            </w:pPr>
          </w:p>
          <w:p w:rsidR="006F4687" w:rsidRPr="00AC7436" w:rsidRDefault="006F4687" w:rsidP="00566167">
            <w:pPr>
              <w:pStyle w:val="TableHead0"/>
              <w:jc w:val="center"/>
              <w:rPr>
                <w:b w:val="0"/>
                <w:spacing w:val="1"/>
                <w:w w:val="100"/>
              </w:rPr>
            </w:pPr>
            <w:r w:rsidRPr="00AC7436">
              <w:rPr>
                <w:b w:val="0"/>
                <w:spacing w:val="1"/>
                <w:w w:val="100"/>
              </w:rPr>
              <w:t>Total Number of Cores</w:t>
            </w:r>
          </w:p>
        </w:tc>
      </w:tr>
      <w:tr w:rsidR="006F4687" w:rsidRPr="00AC7436" w:rsidTr="00566167">
        <w:tc>
          <w:tcPr>
            <w:tcW w:w="828" w:type="dxa"/>
            <w:vMerge/>
            <w:tcBorders>
              <w:bottom w:val="single" w:sz="4" w:space="0" w:color="auto"/>
            </w:tcBorders>
          </w:tcPr>
          <w:p w:rsidR="006F4687" w:rsidRPr="00AC7436" w:rsidRDefault="006F4687" w:rsidP="00566167">
            <w:pPr>
              <w:pStyle w:val="TableHead0"/>
              <w:jc w:val="center"/>
              <w:rPr>
                <w:b w:val="0"/>
                <w:bCs w:val="0"/>
                <w:spacing w:val="1"/>
                <w:w w:val="100"/>
              </w:rPr>
            </w:pPr>
          </w:p>
        </w:tc>
        <w:tc>
          <w:tcPr>
            <w:tcW w:w="810" w:type="dxa"/>
            <w:vMerge/>
          </w:tcPr>
          <w:p w:rsidR="006F4687" w:rsidRPr="00AC7436" w:rsidRDefault="006F4687" w:rsidP="00566167">
            <w:pPr>
              <w:pStyle w:val="TableHead0"/>
              <w:jc w:val="center"/>
              <w:rPr>
                <w:b w:val="0"/>
                <w:bCs w:val="0"/>
                <w:spacing w:val="1"/>
                <w:w w:val="100"/>
              </w:rPr>
            </w:pPr>
          </w:p>
        </w:tc>
        <w:tc>
          <w:tcPr>
            <w:tcW w:w="2430" w:type="dxa"/>
            <w:tcBorders>
              <w:top w:val="nil"/>
              <w:bottom w:val="single" w:sz="4" w:space="0" w:color="auto"/>
            </w:tcBorders>
            <w:vAlign w:val="bottom"/>
          </w:tcPr>
          <w:p w:rsidR="006F4687" w:rsidRPr="00AC7436" w:rsidRDefault="006F4687" w:rsidP="00566167">
            <w:pPr>
              <w:pStyle w:val="TableHead0"/>
              <w:jc w:val="center"/>
              <w:rPr>
                <w:b w:val="0"/>
                <w:bCs w:val="0"/>
                <w:spacing w:val="1"/>
                <w:w w:val="100"/>
              </w:rPr>
            </w:pPr>
            <w:r w:rsidRPr="00AC7436">
              <w:rPr>
                <w:b w:val="0"/>
                <w:bCs w:val="0"/>
                <w:spacing w:val="1"/>
                <w:w w:val="100"/>
              </w:rPr>
              <w:t>One</w:t>
            </w:r>
          </w:p>
        </w:tc>
        <w:tc>
          <w:tcPr>
            <w:tcW w:w="2440" w:type="dxa"/>
            <w:tcBorders>
              <w:top w:val="nil"/>
              <w:bottom w:val="single" w:sz="4" w:space="0" w:color="auto"/>
            </w:tcBorders>
            <w:vAlign w:val="bottom"/>
          </w:tcPr>
          <w:p w:rsidR="006F4687" w:rsidRPr="00AC7436" w:rsidRDefault="006F4687" w:rsidP="00566167">
            <w:pPr>
              <w:pStyle w:val="TableHead0"/>
              <w:jc w:val="center"/>
              <w:rPr>
                <w:b w:val="0"/>
                <w:bCs w:val="0"/>
                <w:spacing w:val="1"/>
                <w:w w:val="100"/>
              </w:rPr>
            </w:pPr>
            <w:r w:rsidRPr="00AC7436">
              <w:rPr>
                <w:b w:val="0"/>
                <w:bCs w:val="0"/>
                <w:spacing w:val="1"/>
                <w:w w:val="100"/>
              </w:rPr>
              <w:t>Two</w:t>
            </w:r>
          </w:p>
        </w:tc>
        <w:tc>
          <w:tcPr>
            <w:tcW w:w="1628" w:type="dxa"/>
            <w:vMerge/>
            <w:tcBorders>
              <w:bottom w:val="single" w:sz="4" w:space="0" w:color="auto"/>
            </w:tcBorders>
          </w:tcPr>
          <w:p w:rsidR="006F4687" w:rsidRPr="00AC7436" w:rsidRDefault="006F4687" w:rsidP="00566167">
            <w:pPr>
              <w:pStyle w:val="TableHead0"/>
              <w:jc w:val="center"/>
              <w:rPr>
                <w:b w:val="0"/>
                <w:spacing w:val="1"/>
                <w:w w:val="100"/>
              </w:rPr>
            </w:pPr>
          </w:p>
        </w:tc>
      </w:tr>
      <w:tr w:rsidR="006F4687" w:rsidTr="00566167">
        <w:tc>
          <w:tcPr>
            <w:tcW w:w="828" w:type="dxa"/>
            <w:shd w:val="clear" w:color="auto" w:fill="FFFF00"/>
            <w:vAlign w:val="bottom"/>
          </w:tcPr>
          <w:p w:rsidR="006F4687" w:rsidRPr="00AC7436" w:rsidRDefault="006F4687" w:rsidP="00566167">
            <w:pPr>
              <w:pStyle w:val="TableHead0"/>
              <w:jc w:val="center"/>
              <w:rPr>
                <w:b w:val="0"/>
                <w:color w:val="FF0000"/>
                <w:sz w:val="20"/>
                <w:szCs w:val="20"/>
              </w:rPr>
            </w:pPr>
          </w:p>
        </w:tc>
        <w:tc>
          <w:tcPr>
            <w:tcW w:w="810" w:type="dxa"/>
            <w:vAlign w:val="bottom"/>
          </w:tcPr>
          <w:p w:rsidR="006F4687" w:rsidRPr="00AC7436" w:rsidRDefault="006F4687" w:rsidP="00566167">
            <w:pPr>
              <w:pStyle w:val="TableHead0"/>
              <w:jc w:val="center"/>
              <w:rPr>
                <w:b w:val="0"/>
              </w:rPr>
            </w:pPr>
            <w:r>
              <w:rPr>
                <w:b w:val="0"/>
                <w:spacing w:val="1"/>
                <w:w w:val="100"/>
              </w:rPr>
              <w:t>U2-1</w:t>
            </w:r>
          </w:p>
        </w:tc>
        <w:tc>
          <w:tcPr>
            <w:tcW w:w="4870" w:type="dxa"/>
            <w:gridSpan w:val="2"/>
            <w:shd w:val="clear" w:color="auto" w:fill="FFFF00"/>
          </w:tcPr>
          <w:p w:rsidR="006F4687" w:rsidRDefault="006F4687" w:rsidP="00566167">
            <w:pPr>
              <w:pStyle w:val="BodyText"/>
              <w:ind w:left="0"/>
              <w:jc w:val="center"/>
            </w:pPr>
          </w:p>
        </w:tc>
        <w:tc>
          <w:tcPr>
            <w:tcW w:w="1628" w:type="dxa"/>
            <w:shd w:val="clear" w:color="auto" w:fill="FFFF00"/>
          </w:tcPr>
          <w:p w:rsidR="006F4687" w:rsidRDefault="006F4687" w:rsidP="00566167">
            <w:pPr>
              <w:pStyle w:val="BodyText"/>
              <w:ind w:left="0"/>
              <w:jc w:val="center"/>
            </w:pPr>
          </w:p>
        </w:tc>
      </w:tr>
      <w:tr w:rsidR="006F4687" w:rsidRPr="00AC7436" w:rsidTr="00566167">
        <w:tc>
          <w:tcPr>
            <w:tcW w:w="828" w:type="dxa"/>
            <w:tcBorders>
              <w:bottom w:val="single" w:sz="4" w:space="0" w:color="auto"/>
            </w:tcBorders>
            <w:shd w:val="clear" w:color="auto" w:fill="FFFF00"/>
            <w:vAlign w:val="bottom"/>
          </w:tcPr>
          <w:p w:rsidR="006F4687" w:rsidRPr="00AC7436" w:rsidRDefault="006F4687" w:rsidP="00566167">
            <w:pPr>
              <w:pStyle w:val="TableHead0"/>
              <w:jc w:val="center"/>
              <w:rPr>
                <w:b w:val="0"/>
                <w:bCs w:val="0"/>
                <w:color w:val="FF0000"/>
                <w:spacing w:val="1"/>
                <w:w w:val="100"/>
                <w:sz w:val="20"/>
                <w:szCs w:val="20"/>
              </w:rPr>
            </w:pPr>
          </w:p>
        </w:tc>
        <w:tc>
          <w:tcPr>
            <w:tcW w:w="810" w:type="dxa"/>
            <w:tcBorders>
              <w:bottom w:val="single" w:sz="4" w:space="0" w:color="auto"/>
            </w:tcBorders>
            <w:vAlign w:val="bottom"/>
          </w:tcPr>
          <w:p w:rsidR="006F4687" w:rsidRPr="00AC7436" w:rsidRDefault="006F4687" w:rsidP="00566167">
            <w:pPr>
              <w:pStyle w:val="TableHead0"/>
              <w:jc w:val="center"/>
              <w:rPr>
                <w:b w:val="0"/>
                <w:spacing w:val="1"/>
                <w:w w:val="100"/>
              </w:rPr>
            </w:pPr>
            <w:r>
              <w:rPr>
                <w:b w:val="0"/>
                <w:spacing w:val="1"/>
                <w:w w:val="100"/>
              </w:rPr>
              <w:t>U2-2</w:t>
            </w:r>
          </w:p>
        </w:tc>
        <w:tc>
          <w:tcPr>
            <w:tcW w:w="2430" w:type="dxa"/>
            <w:tcBorders>
              <w:bottom w:val="single" w:sz="4" w:space="0" w:color="auto"/>
            </w:tcBorders>
            <w:shd w:val="clear" w:color="auto" w:fill="FFFF00"/>
          </w:tcPr>
          <w:p w:rsidR="006F4687" w:rsidRPr="00AC7436" w:rsidRDefault="006F4687" w:rsidP="00566167">
            <w:pPr>
              <w:pStyle w:val="TableHead0"/>
              <w:jc w:val="center"/>
              <w:rPr>
                <w:rFonts w:ascii="Palatino Linotype" w:hAnsi="Palatino Linotype"/>
                <w:b w:val="0"/>
                <w:bCs w:val="0"/>
                <w:color w:val="FF0000"/>
                <w:spacing w:val="1"/>
                <w:w w:val="100"/>
                <w:sz w:val="20"/>
              </w:rPr>
            </w:pPr>
          </w:p>
        </w:tc>
        <w:tc>
          <w:tcPr>
            <w:tcW w:w="2440" w:type="dxa"/>
            <w:tcBorders>
              <w:bottom w:val="single" w:sz="4" w:space="0" w:color="auto"/>
            </w:tcBorders>
            <w:shd w:val="clear" w:color="auto" w:fill="FFFF00"/>
          </w:tcPr>
          <w:p w:rsidR="006F4687" w:rsidRDefault="006F4687" w:rsidP="00566167">
            <w:pPr>
              <w:pStyle w:val="BodyText"/>
              <w:ind w:left="0"/>
              <w:jc w:val="center"/>
            </w:pPr>
          </w:p>
        </w:tc>
        <w:tc>
          <w:tcPr>
            <w:tcW w:w="1628" w:type="dxa"/>
            <w:tcBorders>
              <w:bottom w:val="single" w:sz="4" w:space="0" w:color="auto"/>
            </w:tcBorders>
            <w:shd w:val="clear" w:color="auto" w:fill="FFFF00"/>
          </w:tcPr>
          <w:p w:rsidR="006F4687" w:rsidRPr="00AC7436" w:rsidRDefault="006F4687" w:rsidP="00566167">
            <w:pPr>
              <w:pStyle w:val="TableHead0"/>
              <w:jc w:val="center"/>
              <w:rPr>
                <w:rFonts w:ascii="Palatino Linotype" w:hAnsi="Palatino Linotype"/>
                <w:b w:val="0"/>
                <w:bCs w:val="0"/>
                <w:color w:val="FF0000"/>
                <w:sz w:val="20"/>
              </w:rPr>
            </w:pPr>
          </w:p>
        </w:tc>
      </w:tr>
      <w:tr w:rsidR="006F4687" w:rsidTr="00566167">
        <w:tc>
          <w:tcPr>
            <w:tcW w:w="6508" w:type="dxa"/>
            <w:gridSpan w:val="4"/>
            <w:shd w:val="clear" w:color="auto" w:fill="FFFFFF"/>
            <w:vAlign w:val="bottom"/>
          </w:tcPr>
          <w:p w:rsidR="006F4687" w:rsidRPr="00DD3615" w:rsidRDefault="006F4687" w:rsidP="00566167">
            <w:pPr>
              <w:pStyle w:val="BodyText"/>
              <w:ind w:left="0"/>
              <w:jc w:val="center"/>
            </w:pPr>
            <w:r w:rsidRPr="00DD3615">
              <w:rPr>
                <w:rFonts w:ascii="Palatino Linotype" w:hAnsi="Palatino Linotype"/>
                <w:b/>
                <w:color w:val="auto"/>
                <w:spacing w:val="1"/>
                <w:sz w:val="16"/>
                <w:szCs w:val="16"/>
              </w:rPr>
              <w:t>Note</w:t>
            </w:r>
            <w:r>
              <w:rPr>
                <w:rFonts w:ascii="Palatino Linotype" w:hAnsi="Palatino Linotype"/>
                <w:b/>
                <w:color w:val="auto"/>
                <w:spacing w:val="1"/>
                <w:sz w:val="16"/>
                <w:szCs w:val="16"/>
              </w:rPr>
              <w:t xml:space="preserve"> - </w:t>
            </w:r>
            <w:r w:rsidRPr="00DD3615">
              <w:rPr>
                <w:rFonts w:ascii="Palatino Linotype" w:hAnsi="Palatino Linotype"/>
                <w:color w:val="auto"/>
                <w:spacing w:val="1"/>
                <w:sz w:val="16"/>
                <w:szCs w:val="16"/>
              </w:rPr>
              <w:t>Total number of cores must be 64, unless some resources are parked.</w:t>
            </w:r>
          </w:p>
        </w:tc>
        <w:tc>
          <w:tcPr>
            <w:tcW w:w="1628" w:type="dxa"/>
            <w:shd w:val="clear" w:color="auto" w:fill="FFFFFF"/>
          </w:tcPr>
          <w:p w:rsidR="006F4687" w:rsidRPr="00AC7436" w:rsidRDefault="006F4687" w:rsidP="00566167">
            <w:pPr>
              <w:pStyle w:val="TableHead0"/>
              <w:jc w:val="center"/>
              <w:rPr>
                <w:rFonts w:ascii="Palatino Linotype" w:hAnsi="Palatino Linotype"/>
                <w:b w:val="0"/>
                <w:bCs w:val="0"/>
                <w:color w:val="FF0000"/>
                <w:sz w:val="20"/>
              </w:rPr>
            </w:pPr>
          </w:p>
        </w:tc>
      </w:tr>
    </w:tbl>
    <w:p w:rsidR="006F4687" w:rsidRDefault="006F4687" w:rsidP="0065699E">
      <w:pPr>
        <w:pStyle w:val="TableTitle"/>
      </w:pPr>
    </w:p>
    <w:p w:rsidR="006F4687" w:rsidRDefault="006F4687" w:rsidP="006F4687">
      <w:pPr>
        <w:pStyle w:val="Head2"/>
      </w:pPr>
      <w:bookmarkStart w:id="279" w:name="Ref_Sec_PDomain0_CN2_2CMIOU_Mem_Wkshts"/>
      <w:r>
        <w:t>Memory Resource Allocation</w:t>
      </w:r>
      <w:bookmarkEnd w:id="279"/>
    </w:p>
    <w:p w:rsidR="006F4687" w:rsidRDefault="006F4687" w:rsidP="006F4687">
      <w:pPr>
        <w:pStyle w:val="BodyText"/>
        <w:rPr>
          <w:lang w:eastAsia="ar-SA"/>
        </w:rPr>
      </w:pPr>
      <w:r>
        <w:t xml:space="preserve">Read and understand the information in </w:t>
      </w:r>
      <w:r>
        <w:fldChar w:fldCharType="begin"/>
      </w:r>
      <w:r>
        <w:instrText xml:space="preserve"> REF Ref_Section_Mem_Allo_Two_CMIOUs \h </w:instrText>
      </w:r>
      <w:r>
        <w:fldChar w:fldCharType="separate"/>
      </w:r>
      <w:r w:rsidR="00E6352E">
        <w:t>Memory Resource Allocation For PDomains With Two CMIOUs</w:t>
      </w:r>
      <w:r>
        <w:fldChar w:fldCharType="end"/>
      </w:r>
      <w:r>
        <w:t xml:space="preserve"> </w:t>
      </w:r>
      <w:r>
        <w:rPr>
          <w:lang w:eastAsia="ar-SA"/>
        </w:rPr>
        <w:t xml:space="preserve">on page </w:t>
      </w:r>
      <w:r>
        <w:rPr>
          <w:lang w:eastAsia="ar-SA"/>
        </w:rPr>
        <w:fldChar w:fldCharType="begin"/>
      </w:r>
      <w:r>
        <w:rPr>
          <w:lang w:eastAsia="ar-SA"/>
        </w:rPr>
        <w:instrText xml:space="preserve"> PAGEREF Ref_Section_Mem_Allo_Two_CMIOUs \h </w:instrText>
      </w:r>
      <w:r>
        <w:rPr>
          <w:lang w:eastAsia="ar-SA"/>
        </w:rPr>
      </w:r>
      <w:r>
        <w:rPr>
          <w:lang w:eastAsia="ar-SA"/>
        </w:rPr>
        <w:fldChar w:fldCharType="separate"/>
      </w:r>
      <w:r w:rsidR="00E6352E">
        <w:rPr>
          <w:noProof/>
          <w:lang w:eastAsia="ar-SA"/>
        </w:rPr>
        <w:t>40</w:t>
      </w:r>
      <w:r>
        <w:rPr>
          <w:lang w:eastAsia="ar-SA"/>
        </w:rPr>
        <w:fldChar w:fldCharType="end"/>
      </w:r>
      <w:r>
        <w:rPr>
          <w:lang w:eastAsia="ar-SA"/>
        </w:rPr>
        <w:t xml:space="preserve"> before completing the worksheets in this section.</w:t>
      </w:r>
    </w:p>
    <w:p w:rsidR="006F4687" w:rsidRPr="005549D2" w:rsidRDefault="006F4687" w:rsidP="006F4687">
      <w:pPr>
        <w:pStyle w:val="Paragraph"/>
      </w:pPr>
    </w:p>
    <w:p w:rsidR="006F4687"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110</w:t>
      </w:r>
      <w:r w:rsidR="006009CC">
        <w:fldChar w:fldCharType="end"/>
      </w:r>
      <w:r w:rsidR="00EA5B67">
        <w:t xml:space="preserve"> -- </w:t>
      </w:r>
      <w:r>
        <w:t xml:space="preserve">PDomain 0 in Compute Server </w:t>
      </w:r>
      <w:r w:rsidR="0086391F">
        <w:t>2</w:t>
      </w:r>
      <w:r>
        <w:t xml:space="preserve"> Configuration</w:t>
      </w:r>
      <w:r w:rsidRPr="00702EC9">
        <w:t xml:space="preserve"> Worksheet</w:t>
      </w:r>
      <w:r>
        <w:t>: Two CMIOUs</w:t>
      </w:r>
    </w:p>
    <w:tbl>
      <w:tblPr>
        <w:tblW w:w="8136"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810"/>
        <w:gridCol w:w="2430"/>
        <w:gridCol w:w="2440"/>
        <w:gridCol w:w="1628"/>
      </w:tblGrid>
      <w:tr w:rsidR="006F4687" w:rsidRPr="00AC7436" w:rsidTr="00566167">
        <w:tc>
          <w:tcPr>
            <w:tcW w:w="828" w:type="dxa"/>
            <w:vMerge w:val="restart"/>
          </w:tcPr>
          <w:p w:rsidR="006F4687" w:rsidRPr="00AC7436" w:rsidRDefault="006F4687" w:rsidP="00566167">
            <w:pPr>
              <w:pStyle w:val="TableHead0"/>
              <w:jc w:val="center"/>
              <w:rPr>
                <w:b w:val="0"/>
                <w:bCs w:val="0"/>
                <w:spacing w:val="1"/>
                <w:w w:val="100"/>
              </w:rPr>
            </w:pPr>
          </w:p>
          <w:p w:rsidR="006F4687" w:rsidRPr="00AC7436" w:rsidRDefault="006F4687" w:rsidP="00566167">
            <w:pPr>
              <w:pStyle w:val="TableHead0"/>
              <w:jc w:val="center"/>
              <w:rPr>
                <w:b w:val="0"/>
                <w:bCs w:val="0"/>
                <w:spacing w:val="1"/>
                <w:w w:val="100"/>
              </w:rPr>
            </w:pPr>
          </w:p>
          <w:p w:rsidR="006F4687" w:rsidRPr="00AC7436" w:rsidRDefault="006F4687" w:rsidP="00566167">
            <w:pPr>
              <w:pStyle w:val="TableHead0"/>
              <w:jc w:val="center"/>
              <w:rPr>
                <w:b w:val="0"/>
                <w:bCs w:val="0"/>
                <w:spacing w:val="1"/>
                <w:w w:val="100"/>
              </w:rPr>
            </w:pPr>
            <w:r w:rsidRPr="00AC7436">
              <w:rPr>
                <w:b w:val="0"/>
                <w:bCs w:val="0"/>
                <w:spacing w:val="1"/>
                <w:w w:val="100"/>
              </w:rPr>
              <w:t>Check One Box</w:t>
            </w:r>
          </w:p>
        </w:tc>
        <w:tc>
          <w:tcPr>
            <w:tcW w:w="810" w:type="dxa"/>
            <w:vMerge w:val="restart"/>
          </w:tcPr>
          <w:p w:rsidR="006F4687" w:rsidRPr="00AC7436" w:rsidRDefault="006F4687" w:rsidP="00566167">
            <w:pPr>
              <w:pStyle w:val="TableHead0"/>
              <w:jc w:val="center"/>
              <w:rPr>
                <w:b w:val="0"/>
                <w:bCs w:val="0"/>
                <w:spacing w:val="1"/>
                <w:w w:val="100"/>
              </w:rPr>
            </w:pPr>
          </w:p>
          <w:p w:rsidR="006F4687" w:rsidRPr="00AC7436" w:rsidRDefault="006F4687" w:rsidP="00566167">
            <w:pPr>
              <w:pStyle w:val="TableHead0"/>
              <w:jc w:val="center"/>
              <w:rPr>
                <w:b w:val="0"/>
                <w:bCs w:val="0"/>
                <w:spacing w:val="1"/>
                <w:w w:val="100"/>
              </w:rPr>
            </w:pPr>
          </w:p>
          <w:p w:rsidR="006F4687" w:rsidRPr="00AC7436" w:rsidRDefault="006F4687" w:rsidP="00566167">
            <w:pPr>
              <w:pStyle w:val="TableHead0"/>
              <w:jc w:val="center"/>
              <w:rPr>
                <w:b w:val="0"/>
                <w:bCs w:val="0"/>
                <w:spacing w:val="1"/>
                <w:w w:val="100"/>
              </w:rPr>
            </w:pPr>
            <w:r w:rsidRPr="00AC7436">
              <w:rPr>
                <w:b w:val="0"/>
                <w:bCs w:val="0"/>
                <w:spacing w:val="1"/>
                <w:w w:val="100"/>
              </w:rPr>
              <w:t>Config</w:t>
            </w:r>
          </w:p>
        </w:tc>
        <w:tc>
          <w:tcPr>
            <w:tcW w:w="4870" w:type="dxa"/>
            <w:gridSpan w:val="2"/>
            <w:tcBorders>
              <w:bottom w:val="nil"/>
            </w:tcBorders>
            <w:vAlign w:val="bottom"/>
          </w:tcPr>
          <w:p w:rsidR="006F4687" w:rsidRPr="00AC7436" w:rsidRDefault="006F4687" w:rsidP="00FB1CAD">
            <w:pPr>
              <w:pStyle w:val="TableHead0"/>
              <w:jc w:val="center"/>
              <w:rPr>
                <w:b w:val="0"/>
                <w:bCs w:val="0"/>
                <w:spacing w:val="1"/>
                <w:w w:val="100"/>
              </w:rPr>
            </w:pPr>
            <w:r w:rsidRPr="00AC7436">
              <w:rPr>
                <w:b w:val="0"/>
                <w:bCs w:val="0"/>
                <w:spacing w:val="1"/>
                <w:w w:val="100"/>
              </w:rPr>
              <w:t xml:space="preserve">Memory Resource Allocation for </w:t>
            </w:r>
            <w:r>
              <w:rPr>
                <w:b w:val="0"/>
                <w:bCs w:val="0"/>
                <w:spacing w:val="1"/>
                <w:w w:val="100"/>
              </w:rPr>
              <w:t>PDomain 0</w:t>
            </w:r>
            <w:r w:rsidRPr="00AC7436">
              <w:rPr>
                <w:b w:val="0"/>
                <w:bCs w:val="0"/>
                <w:spacing w:val="1"/>
                <w:w w:val="100"/>
              </w:rPr>
              <w:t xml:space="preserve"> in Compute Server </w:t>
            </w:r>
            <w:r w:rsidR="00FB1CAD">
              <w:rPr>
                <w:b w:val="0"/>
                <w:bCs w:val="0"/>
                <w:spacing w:val="1"/>
                <w:w w:val="100"/>
              </w:rPr>
              <w:t>2</w:t>
            </w:r>
          </w:p>
        </w:tc>
        <w:tc>
          <w:tcPr>
            <w:tcW w:w="1628" w:type="dxa"/>
            <w:vMerge w:val="restart"/>
          </w:tcPr>
          <w:p w:rsidR="006F4687" w:rsidRPr="00AC7436" w:rsidRDefault="006F4687" w:rsidP="00566167">
            <w:pPr>
              <w:pStyle w:val="TableHead0"/>
              <w:jc w:val="center"/>
              <w:rPr>
                <w:b w:val="0"/>
                <w:spacing w:val="1"/>
                <w:w w:val="100"/>
              </w:rPr>
            </w:pPr>
          </w:p>
          <w:p w:rsidR="006F4687" w:rsidRPr="00AC7436" w:rsidRDefault="006F4687" w:rsidP="00566167">
            <w:pPr>
              <w:pStyle w:val="TableHead0"/>
              <w:jc w:val="center"/>
              <w:rPr>
                <w:b w:val="0"/>
                <w:spacing w:val="1"/>
                <w:w w:val="100"/>
              </w:rPr>
            </w:pPr>
            <w:r w:rsidRPr="00AC7436">
              <w:rPr>
                <w:b w:val="0"/>
                <w:spacing w:val="1"/>
                <w:w w:val="100"/>
              </w:rPr>
              <w:t>Total Amount of Memory</w:t>
            </w:r>
          </w:p>
        </w:tc>
      </w:tr>
      <w:tr w:rsidR="006F4687" w:rsidRPr="00AC7436" w:rsidTr="00566167">
        <w:tc>
          <w:tcPr>
            <w:tcW w:w="828" w:type="dxa"/>
            <w:vMerge/>
            <w:tcBorders>
              <w:bottom w:val="single" w:sz="4" w:space="0" w:color="auto"/>
            </w:tcBorders>
          </w:tcPr>
          <w:p w:rsidR="006F4687" w:rsidRPr="00AC7436" w:rsidRDefault="006F4687" w:rsidP="00566167">
            <w:pPr>
              <w:pStyle w:val="TableHead0"/>
              <w:jc w:val="center"/>
              <w:rPr>
                <w:b w:val="0"/>
                <w:bCs w:val="0"/>
                <w:spacing w:val="1"/>
                <w:w w:val="100"/>
              </w:rPr>
            </w:pPr>
          </w:p>
        </w:tc>
        <w:tc>
          <w:tcPr>
            <w:tcW w:w="810" w:type="dxa"/>
            <w:vMerge/>
          </w:tcPr>
          <w:p w:rsidR="006F4687" w:rsidRPr="00AC7436" w:rsidRDefault="006F4687" w:rsidP="00566167">
            <w:pPr>
              <w:pStyle w:val="TableHead0"/>
              <w:jc w:val="center"/>
              <w:rPr>
                <w:b w:val="0"/>
                <w:bCs w:val="0"/>
                <w:spacing w:val="1"/>
                <w:w w:val="100"/>
              </w:rPr>
            </w:pPr>
          </w:p>
        </w:tc>
        <w:tc>
          <w:tcPr>
            <w:tcW w:w="2430" w:type="dxa"/>
            <w:tcBorders>
              <w:top w:val="nil"/>
              <w:bottom w:val="single" w:sz="4" w:space="0" w:color="auto"/>
            </w:tcBorders>
            <w:vAlign w:val="bottom"/>
          </w:tcPr>
          <w:p w:rsidR="006F4687" w:rsidRPr="00AC7436" w:rsidRDefault="006F4687" w:rsidP="00566167">
            <w:pPr>
              <w:pStyle w:val="TableHead0"/>
              <w:jc w:val="center"/>
              <w:rPr>
                <w:b w:val="0"/>
                <w:bCs w:val="0"/>
                <w:spacing w:val="1"/>
                <w:w w:val="100"/>
              </w:rPr>
            </w:pPr>
            <w:r w:rsidRPr="00AC7436">
              <w:rPr>
                <w:b w:val="0"/>
                <w:bCs w:val="0"/>
                <w:spacing w:val="1"/>
                <w:w w:val="100"/>
              </w:rPr>
              <w:t>One</w:t>
            </w:r>
          </w:p>
        </w:tc>
        <w:tc>
          <w:tcPr>
            <w:tcW w:w="2440" w:type="dxa"/>
            <w:tcBorders>
              <w:top w:val="nil"/>
              <w:bottom w:val="single" w:sz="4" w:space="0" w:color="auto"/>
            </w:tcBorders>
            <w:vAlign w:val="bottom"/>
          </w:tcPr>
          <w:p w:rsidR="006F4687" w:rsidRPr="00AC7436" w:rsidRDefault="006F4687" w:rsidP="00566167">
            <w:pPr>
              <w:pStyle w:val="TableHead0"/>
              <w:jc w:val="center"/>
              <w:rPr>
                <w:b w:val="0"/>
                <w:bCs w:val="0"/>
                <w:spacing w:val="1"/>
                <w:w w:val="100"/>
              </w:rPr>
            </w:pPr>
            <w:r w:rsidRPr="00AC7436">
              <w:rPr>
                <w:b w:val="0"/>
                <w:bCs w:val="0"/>
                <w:spacing w:val="1"/>
                <w:w w:val="100"/>
              </w:rPr>
              <w:t>Two</w:t>
            </w:r>
          </w:p>
        </w:tc>
        <w:tc>
          <w:tcPr>
            <w:tcW w:w="1628" w:type="dxa"/>
            <w:vMerge/>
            <w:tcBorders>
              <w:bottom w:val="single" w:sz="4" w:space="0" w:color="auto"/>
            </w:tcBorders>
          </w:tcPr>
          <w:p w:rsidR="006F4687" w:rsidRPr="00AC7436" w:rsidRDefault="006F4687" w:rsidP="00566167">
            <w:pPr>
              <w:pStyle w:val="TableHead0"/>
              <w:jc w:val="center"/>
              <w:rPr>
                <w:b w:val="0"/>
                <w:spacing w:val="1"/>
                <w:w w:val="100"/>
              </w:rPr>
            </w:pPr>
          </w:p>
        </w:tc>
      </w:tr>
      <w:tr w:rsidR="006F4687" w:rsidTr="00566167">
        <w:trPr>
          <w:trHeight w:val="485"/>
        </w:trPr>
        <w:tc>
          <w:tcPr>
            <w:tcW w:w="828" w:type="dxa"/>
            <w:shd w:val="clear" w:color="auto" w:fill="FFFF00"/>
            <w:vAlign w:val="bottom"/>
          </w:tcPr>
          <w:p w:rsidR="006F4687" w:rsidRPr="00AC7436" w:rsidRDefault="006F4687" w:rsidP="00566167">
            <w:pPr>
              <w:pStyle w:val="TableHead0"/>
              <w:jc w:val="center"/>
              <w:rPr>
                <w:b w:val="0"/>
                <w:color w:val="FF0000"/>
                <w:sz w:val="20"/>
                <w:szCs w:val="20"/>
              </w:rPr>
            </w:pPr>
          </w:p>
        </w:tc>
        <w:tc>
          <w:tcPr>
            <w:tcW w:w="810" w:type="dxa"/>
            <w:vAlign w:val="bottom"/>
          </w:tcPr>
          <w:p w:rsidR="006F4687" w:rsidRPr="00AC7436" w:rsidRDefault="006F4687" w:rsidP="00566167">
            <w:pPr>
              <w:pStyle w:val="TableHead0"/>
              <w:jc w:val="center"/>
              <w:rPr>
                <w:b w:val="0"/>
              </w:rPr>
            </w:pPr>
            <w:r>
              <w:rPr>
                <w:b w:val="0"/>
                <w:spacing w:val="1"/>
                <w:w w:val="100"/>
              </w:rPr>
              <w:t>U2-1</w:t>
            </w:r>
          </w:p>
        </w:tc>
        <w:tc>
          <w:tcPr>
            <w:tcW w:w="4870" w:type="dxa"/>
            <w:gridSpan w:val="2"/>
            <w:shd w:val="clear" w:color="auto" w:fill="FFFF00"/>
          </w:tcPr>
          <w:p w:rsidR="006F4687" w:rsidRDefault="006F4687" w:rsidP="00566167">
            <w:pPr>
              <w:pStyle w:val="BodyText"/>
              <w:ind w:left="0"/>
              <w:jc w:val="center"/>
            </w:pPr>
          </w:p>
        </w:tc>
        <w:tc>
          <w:tcPr>
            <w:tcW w:w="1628" w:type="dxa"/>
            <w:shd w:val="clear" w:color="auto" w:fill="FFFF00"/>
          </w:tcPr>
          <w:p w:rsidR="006F4687" w:rsidRDefault="006F4687" w:rsidP="00566167">
            <w:pPr>
              <w:pStyle w:val="BodyText"/>
              <w:ind w:left="0"/>
              <w:jc w:val="center"/>
            </w:pPr>
          </w:p>
        </w:tc>
      </w:tr>
      <w:tr w:rsidR="006F4687" w:rsidRPr="00AC7436" w:rsidTr="00566167">
        <w:trPr>
          <w:trHeight w:val="440"/>
        </w:trPr>
        <w:tc>
          <w:tcPr>
            <w:tcW w:w="828" w:type="dxa"/>
            <w:tcBorders>
              <w:bottom w:val="single" w:sz="4" w:space="0" w:color="auto"/>
            </w:tcBorders>
            <w:shd w:val="clear" w:color="auto" w:fill="FFFF00"/>
            <w:vAlign w:val="bottom"/>
          </w:tcPr>
          <w:p w:rsidR="006F4687" w:rsidRPr="00AC7436" w:rsidRDefault="006F4687" w:rsidP="00566167">
            <w:pPr>
              <w:pStyle w:val="TableHead0"/>
              <w:jc w:val="center"/>
              <w:rPr>
                <w:b w:val="0"/>
                <w:bCs w:val="0"/>
                <w:color w:val="FF0000"/>
                <w:spacing w:val="1"/>
                <w:w w:val="100"/>
                <w:sz w:val="20"/>
                <w:szCs w:val="20"/>
              </w:rPr>
            </w:pPr>
          </w:p>
        </w:tc>
        <w:tc>
          <w:tcPr>
            <w:tcW w:w="810" w:type="dxa"/>
            <w:tcBorders>
              <w:bottom w:val="single" w:sz="4" w:space="0" w:color="auto"/>
            </w:tcBorders>
            <w:vAlign w:val="bottom"/>
          </w:tcPr>
          <w:p w:rsidR="006F4687" w:rsidRPr="00AC7436" w:rsidRDefault="006F4687" w:rsidP="00566167">
            <w:pPr>
              <w:pStyle w:val="TableHead0"/>
              <w:jc w:val="center"/>
              <w:rPr>
                <w:b w:val="0"/>
                <w:spacing w:val="1"/>
                <w:w w:val="100"/>
              </w:rPr>
            </w:pPr>
            <w:r>
              <w:rPr>
                <w:b w:val="0"/>
                <w:spacing w:val="1"/>
                <w:w w:val="100"/>
              </w:rPr>
              <w:t>U2-2</w:t>
            </w:r>
          </w:p>
        </w:tc>
        <w:tc>
          <w:tcPr>
            <w:tcW w:w="2430" w:type="dxa"/>
            <w:tcBorders>
              <w:bottom w:val="single" w:sz="4" w:space="0" w:color="auto"/>
            </w:tcBorders>
            <w:shd w:val="clear" w:color="auto" w:fill="FFFF00"/>
          </w:tcPr>
          <w:p w:rsidR="006F4687" w:rsidRPr="00AC7436" w:rsidRDefault="006F4687" w:rsidP="00566167">
            <w:pPr>
              <w:pStyle w:val="TableHead0"/>
              <w:jc w:val="center"/>
              <w:rPr>
                <w:rFonts w:ascii="Palatino Linotype" w:hAnsi="Palatino Linotype"/>
                <w:b w:val="0"/>
                <w:bCs w:val="0"/>
                <w:color w:val="FF0000"/>
                <w:spacing w:val="1"/>
                <w:w w:val="100"/>
                <w:sz w:val="20"/>
              </w:rPr>
            </w:pPr>
          </w:p>
        </w:tc>
        <w:tc>
          <w:tcPr>
            <w:tcW w:w="2440" w:type="dxa"/>
            <w:tcBorders>
              <w:bottom w:val="single" w:sz="4" w:space="0" w:color="auto"/>
            </w:tcBorders>
            <w:shd w:val="clear" w:color="auto" w:fill="FFFF00"/>
          </w:tcPr>
          <w:p w:rsidR="006F4687" w:rsidRPr="00AC7436" w:rsidRDefault="006F4687" w:rsidP="00566167">
            <w:pPr>
              <w:pStyle w:val="TableHead0"/>
              <w:jc w:val="center"/>
              <w:rPr>
                <w:rFonts w:ascii="Palatino Linotype" w:hAnsi="Palatino Linotype"/>
                <w:b w:val="0"/>
                <w:bCs w:val="0"/>
                <w:color w:val="FF0000"/>
                <w:sz w:val="20"/>
              </w:rPr>
            </w:pPr>
          </w:p>
        </w:tc>
        <w:tc>
          <w:tcPr>
            <w:tcW w:w="1628" w:type="dxa"/>
            <w:tcBorders>
              <w:bottom w:val="single" w:sz="4" w:space="0" w:color="auto"/>
            </w:tcBorders>
            <w:shd w:val="clear" w:color="auto" w:fill="FFFF00"/>
          </w:tcPr>
          <w:p w:rsidR="006F4687" w:rsidRPr="00AC7436" w:rsidRDefault="006F4687" w:rsidP="00566167">
            <w:pPr>
              <w:pStyle w:val="TableHead0"/>
              <w:jc w:val="center"/>
              <w:rPr>
                <w:rFonts w:ascii="Palatino Linotype" w:hAnsi="Palatino Linotype"/>
                <w:b w:val="0"/>
                <w:bCs w:val="0"/>
                <w:color w:val="FF0000"/>
                <w:sz w:val="20"/>
              </w:rPr>
            </w:pPr>
          </w:p>
        </w:tc>
      </w:tr>
      <w:tr w:rsidR="006F4687" w:rsidTr="00566167">
        <w:tc>
          <w:tcPr>
            <w:tcW w:w="6508" w:type="dxa"/>
            <w:gridSpan w:val="4"/>
            <w:shd w:val="clear" w:color="auto" w:fill="FFFFFF"/>
            <w:vAlign w:val="bottom"/>
          </w:tcPr>
          <w:p w:rsidR="006F4687" w:rsidRPr="00DD3615" w:rsidRDefault="006F4687" w:rsidP="00485034">
            <w:pPr>
              <w:pStyle w:val="BodyText"/>
              <w:ind w:left="0"/>
              <w:jc w:val="center"/>
            </w:pPr>
            <w:r w:rsidRPr="00DD3615">
              <w:rPr>
                <w:rFonts w:ascii="Palatino Linotype" w:hAnsi="Palatino Linotype"/>
                <w:b/>
                <w:color w:val="auto"/>
                <w:spacing w:val="1"/>
                <w:sz w:val="16"/>
                <w:szCs w:val="16"/>
              </w:rPr>
              <w:t>Note</w:t>
            </w:r>
            <w:r>
              <w:rPr>
                <w:rFonts w:ascii="Palatino Linotype" w:hAnsi="Palatino Linotype"/>
                <w:b/>
                <w:color w:val="auto"/>
                <w:spacing w:val="1"/>
                <w:sz w:val="16"/>
                <w:szCs w:val="16"/>
              </w:rPr>
              <w:t xml:space="preserve"> - </w:t>
            </w:r>
            <w:r w:rsidRPr="00DD3615">
              <w:rPr>
                <w:rFonts w:ascii="Palatino Linotype" w:hAnsi="Palatino Linotype"/>
                <w:color w:val="auto"/>
                <w:spacing w:val="1"/>
                <w:sz w:val="16"/>
                <w:szCs w:val="16"/>
              </w:rPr>
              <w:t xml:space="preserve">Total amount of memory resources must be </w:t>
            </w:r>
            <w:r w:rsidR="00485034">
              <w:rPr>
                <w:rFonts w:ascii="Palatino Linotype" w:hAnsi="Palatino Linotype"/>
                <w:color w:val="auto"/>
                <w:spacing w:val="1"/>
                <w:sz w:val="16"/>
                <w:szCs w:val="16"/>
              </w:rPr>
              <w:t>1920</w:t>
            </w:r>
            <w:r w:rsidR="007B51C2">
              <w:rPr>
                <w:rFonts w:ascii="Palatino Linotype" w:hAnsi="Palatino Linotype"/>
                <w:color w:val="auto"/>
                <w:spacing w:val="1"/>
                <w:sz w:val="16"/>
                <w:szCs w:val="16"/>
              </w:rPr>
              <w:t xml:space="preserve"> GB (SuperCluster M8) or </w:t>
            </w:r>
            <w:r w:rsidR="00485034">
              <w:rPr>
                <w:rFonts w:ascii="Palatino Linotype" w:hAnsi="Palatino Linotype"/>
                <w:color w:val="auto"/>
                <w:spacing w:val="1"/>
                <w:sz w:val="16"/>
                <w:szCs w:val="16"/>
              </w:rPr>
              <w:t>960</w:t>
            </w:r>
            <w:r w:rsidR="007B51C2" w:rsidRPr="00DD3615">
              <w:rPr>
                <w:rFonts w:ascii="Palatino Linotype" w:hAnsi="Palatino Linotype"/>
                <w:color w:val="auto"/>
                <w:spacing w:val="1"/>
                <w:sz w:val="16"/>
                <w:szCs w:val="16"/>
              </w:rPr>
              <w:t xml:space="preserve"> GB</w:t>
            </w:r>
            <w:r w:rsidR="007B51C2">
              <w:rPr>
                <w:rFonts w:ascii="Palatino Linotype" w:hAnsi="Palatino Linotype"/>
                <w:color w:val="auto"/>
                <w:spacing w:val="1"/>
                <w:sz w:val="16"/>
                <w:szCs w:val="16"/>
              </w:rPr>
              <w:t xml:space="preserve"> (SuperCluster M7</w:t>
            </w:r>
            <w:r w:rsidRPr="00DD3615">
              <w:rPr>
                <w:rFonts w:ascii="Palatino Linotype" w:hAnsi="Palatino Linotype"/>
                <w:color w:val="auto"/>
                <w:spacing w:val="1"/>
                <w:sz w:val="16"/>
                <w:szCs w:val="16"/>
              </w:rPr>
              <w:t>), unless some resources are parked.</w:t>
            </w:r>
          </w:p>
        </w:tc>
        <w:tc>
          <w:tcPr>
            <w:tcW w:w="1628" w:type="dxa"/>
            <w:shd w:val="clear" w:color="auto" w:fill="FFFFFF"/>
          </w:tcPr>
          <w:p w:rsidR="006F4687" w:rsidRPr="00AC7436" w:rsidRDefault="006F4687" w:rsidP="00566167">
            <w:pPr>
              <w:pStyle w:val="TableHead0"/>
              <w:jc w:val="center"/>
              <w:rPr>
                <w:rFonts w:ascii="Palatino Linotype" w:hAnsi="Palatino Linotype"/>
                <w:b w:val="0"/>
                <w:bCs w:val="0"/>
                <w:color w:val="FF0000"/>
                <w:sz w:val="20"/>
              </w:rPr>
            </w:pPr>
          </w:p>
        </w:tc>
      </w:tr>
    </w:tbl>
    <w:p w:rsidR="006F4687" w:rsidRDefault="006F4687" w:rsidP="00EC5036">
      <w:pPr>
        <w:pStyle w:val="BodyText"/>
      </w:pPr>
    </w:p>
    <w:p w:rsidR="00EC5036" w:rsidRPr="005A18D8" w:rsidRDefault="00EC5036" w:rsidP="00EC5036">
      <w:pPr>
        <w:pStyle w:val="Head2"/>
      </w:pPr>
      <w:bookmarkStart w:id="280" w:name="Ref_Sec_PDomain0_CN2_2CMIOU_VLAN_Wkshts"/>
      <w:r>
        <w:t>Client Access Network, Network Recipe, VLAN Tag and Cluster Information</w:t>
      </w:r>
      <w:bookmarkEnd w:id="280"/>
    </w:p>
    <w:p w:rsidR="00CB13F5" w:rsidRDefault="00CB13F5" w:rsidP="00CB13F5">
      <w:pPr>
        <w:pStyle w:val="BodyText"/>
        <w:rPr>
          <w:lang w:eastAsia="ar-SA"/>
        </w:rPr>
      </w:pPr>
      <w:r>
        <w:t xml:space="preserve">Read and understand the information in </w:t>
      </w:r>
      <w:r>
        <w:fldChar w:fldCharType="begin"/>
      </w:r>
      <w:r>
        <w:instrText xml:space="preserve"> REF Ref_Chapter_Client_Net_Recipes_VLAN \h </w:instrText>
      </w:r>
      <w:r>
        <w:fldChar w:fldCharType="separate"/>
      </w:r>
      <w:r w:rsidR="00E6352E">
        <w:t>Understanding Client Access Network, Network Recipe, VLAN Tag, and RAC Cluster Options</w:t>
      </w:r>
      <w:r>
        <w:fldChar w:fldCharType="end"/>
      </w:r>
      <w:r>
        <w:t xml:space="preserve"> </w:t>
      </w:r>
      <w:r>
        <w:rPr>
          <w:lang w:eastAsia="ar-SA"/>
        </w:rPr>
        <w:t xml:space="preserve">on page </w:t>
      </w:r>
      <w:r>
        <w:rPr>
          <w:lang w:eastAsia="ar-SA"/>
        </w:rPr>
        <w:fldChar w:fldCharType="begin"/>
      </w:r>
      <w:r>
        <w:rPr>
          <w:lang w:eastAsia="ar-SA"/>
        </w:rPr>
        <w:instrText xml:space="preserve"> PAGEREF Ref_Chapter_Client_Net_Recipes_VLAN \h </w:instrText>
      </w:r>
      <w:r>
        <w:rPr>
          <w:lang w:eastAsia="ar-SA"/>
        </w:rPr>
      </w:r>
      <w:r>
        <w:rPr>
          <w:lang w:eastAsia="ar-SA"/>
        </w:rPr>
        <w:fldChar w:fldCharType="separate"/>
      </w:r>
      <w:r w:rsidR="00E6352E">
        <w:rPr>
          <w:noProof/>
          <w:lang w:eastAsia="ar-SA"/>
        </w:rPr>
        <w:t>43</w:t>
      </w:r>
      <w:r>
        <w:rPr>
          <w:lang w:eastAsia="ar-SA"/>
        </w:rPr>
        <w:fldChar w:fldCharType="end"/>
      </w:r>
      <w:r>
        <w:rPr>
          <w:lang w:eastAsia="ar-SA"/>
        </w:rPr>
        <w:t xml:space="preserve"> before completing the worksheets in this section. </w:t>
      </w:r>
    </w:p>
    <w:p w:rsidR="00CB13F5" w:rsidRDefault="00CB13F5" w:rsidP="00CB13F5">
      <w:pPr>
        <w:pStyle w:val="BodyText"/>
      </w:pPr>
      <w:r>
        <w:t xml:space="preserve">For every RAC cluster in your SuperCluster, you provided client network, network recipe, and VLAN tagging information in </w:t>
      </w:r>
      <w:r>
        <w:fldChar w:fldCharType="begin"/>
      </w:r>
      <w:r>
        <w:instrText xml:space="preserve"> REF Ref_Chapter_RAC_Wkshts \h </w:instrText>
      </w:r>
      <w:r>
        <w:fldChar w:fldCharType="separate"/>
      </w:r>
      <w:r w:rsidR="00E6352E">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r>
        <w:t>. Any Database Domain or database zone that is a member of a RAC cluster automatically gets assigned IP addresses from that RAC cluster’s client access network and has that cluster’s network recipe and VLAN tagging information. Therefore:</w:t>
      </w:r>
    </w:p>
    <w:p w:rsidR="00CB13F5" w:rsidRDefault="00CB13F5" w:rsidP="00CB13F5">
      <w:pPr>
        <w:pStyle w:val="ListBullet"/>
      </w:pPr>
      <w:r>
        <w:t>If an LDom is a member of a RAC cluster, enter that RAC cluster number here. It will automatically get IP addresses from that RAC cluster’s client access network and will use that cluster’s VLAN tagging information.</w:t>
      </w:r>
    </w:p>
    <w:p w:rsidR="00CB13F5" w:rsidRDefault="00CB13F5" w:rsidP="00CB13F5">
      <w:pPr>
        <w:pStyle w:val="ListBullet"/>
      </w:pPr>
      <w:r>
        <w:t xml:space="preserve">If </w:t>
      </w:r>
      <w:r w:rsidRPr="00B0389B">
        <w:t>an</w:t>
      </w:r>
      <w:r>
        <w:t xml:space="preserve"> LDom is </w:t>
      </w:r>
      <w:r w:rsidRPr="008279E9">
        <w:rPr>
          <w:i/>
        </w:rPr>
        <w:t>not</w:t>
      </w:r>
      <w:r>
        <w:t xml:space="preserve"> a member of a RAC cluster, enter the following:</w:t>
      </w:r>
    </w:p>
    <w:p w:rsidR="00CB13F5" w:rsidRDefault="00CB13F5" w:rsidP="00CB13F5">
      <w:pPr>
        <w:pStyle w:val="ListBullet"/>
        <w:numPr>
          <w:ilvl w:val="1"/>
          <w:numId w:val="1"/>
        </w:numPr>
      </w:pPr>
      <w:r>
        <w:t>Client network number that you want to use for this LDom</w:t>
      </w:r>
    </w:p>
    <w:p w:rsidR="00CB13F5" w:rsidRDefault="00CB13F5" w:rsidP="00CB13F5">
      <w:pPr>
        <w:pStyle w:val="ListBullet"/>
        <w:numPr>
          <w:ilvl w:val="1"/>
          <w:numId w:val="1"/>
        </w:numPr>
      </w:pPr>
      <w:r>
        <w:t>Network recipe that you want to use for this LDom</w:t>
      </w:r>
    </w:p>
    <w:p w:rsidR="00CB13F5" w:rsidRDefault="00CB13F5" w:rsidP="00CB13F5">
      <w:pPr>
        <w:pStyle w:val="ListBullet"/>
        <w:numPr>
          <w:ilvl w:val="1"/>
          <w:numId w:val="1"/>
        </w:numPr>
      </w:pPr>
      <w:r>
        <w:t>VLAN tagging information, if necessary, for this LDom</w:t>
      </w:r>
    </w:p>
    <w:p w:rsidR="00EC5036" w:rsidRDefault="00D370E5" w:rsidP="00EC5036">
      <w:pPr>
        <w:pStyle w:val="BodyText"/>
      </w:pPr>
      <w:r>
        <w:br w:type="page"/>
      </w:r>
    </w:p>
    <w:p w:rsidR="00EC5036" w:rsidRPr="00756125" w:rsidRDefault="00EC5036" w:rsidP="0065699E">
      <w:pPr>
        <w:pStyle w:val="TableTitle"/>
      </w:pPr>
      <w:r>
        <w:lastRenderedPageBreak/>
        <w:t xml:space="preserve">Table </w:t>
      </w:r>
      <w:r w:rsidR="006009CC">
        <w:fldChar w:fldCharType="begin"/>
      </w:r>
      <w:r w:rsidR="006009CC">
        <w:instrText xml:space="preserve"> SEQ Table \* ARABIC </w:instrText>
      </w:r>
      <w:r w:rsidR="006009CC">
        <w:fldChar w:fldCharType="separate"/>
      </w:r>
      <w:r w:rsidR="00E6352E">
        <w:rPr>
          <w:noProof/>
        </w:rPr>
        <w:t>111</w:t>
      </w:r>
      <w:r w:rsidR="006009CC">
        <w:fldChar w:fldCharType="end"/>
      </w:r>
      <w:r w:rsidR="00EA5B67">
        <w:t xml:space="preserve"> -- </w:t>
      </w:r>
      <w:r>
        <w:t>PDomain 0 in Compute Server 2 Configuration</w:t>
      </w:r>
      <w:r w:rsidRPr="00702EC9">
        <w:t xml:space="preserve"> Worksheet</w:t>
      </w:r>
      <w:r>
        <w:t>: Two CMIOUs</w:t>
      </w:r>
    </w:p>
    <w:tbl>
      <w:tblPr>
        <w:tblW w:w="863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630"/>
        <w:gridCol w:w="3962"/>
        <w:gridCol w:w="3318"/>
      </w:tblGrid>
      <w:tr w:rsidR="00EC5036" w:rsidRPr="00756125" w:rsidTr="00EC55E6">
        <w:trPr>
          <w:trHeight w:val="300"/>
        </w:trPr>
        <w:tc>
          <w:tcPr>
            <w:tcW w:w="720" w:type="dxa"/>
            <w:tcBorders>
              <w:top w:val="single" w:sz="4" w:space="0" w:color="000000"/>
              <w:left w:val="single" w:sz="4" w:space="0" w:color="000000"/>
              <w:bottom w:val="nil"/>
              <w:right w:val="single" w:sz="4" w:space="0" w:color="000000"/>
            </w:tcBorders>
            <w:vAlign w:val="bottom"/>
          </w:tcPr>
          <w:p w:rsidR="00EC5036" w:rsidRPr="00756125" w:rsidRDefault="00EC5036" w:rsidP="005A6662">
            <w:pPr>
              <w:pStyle w:val="TableHead0"/>
              <w:jc w:val="center"/>
              <w:rPr>
                <w:b w:val="0"/>
              </w:rPr>
            </w:pPr>
          </w:p>
        </w:tc>
        <w:tc>
          <w:tcPr>
            <w:tcW w:w="630" w:type="dxa"/>
            <w:tcBorders>
              <w:top w:val="single" w:sz="4" w:space="0" w:color="000000"/>
              <w:left w:val="nil"/>
              <w:bottom w:val="nil"/>
              <w:right w:val="single" w:sz="4" w:space="0" w:color="000000"/>
            </w:tcBorders>
            <w:tcMar>
              <w:top w:w="120" w:type="dxa"/>
              <w:left w:w="0" w:type="dxa"/>
              <w:bottom w:w="60" w:type="dxa"/>
              <w:right w:w="120" w:type="dxa"/>
            </w:tcMar>
            <w:vAlign w:val="bottom"/>
          </w:tcPr>
          <w:p w:rsidR="00EC5036" w:rsidRPr="00756125" w:rsidRDefault="00EC5036" w:rsidP="005A6662">
            <w:pPr>
              <w:pStyle w:val="TableHead0"/>
              <w:jc w:val="center"/>
              <w:rPr>
                <w:b w:val="0"/>
              </w:rPr>
            </w:pPr>
          </w:p>
        </w:tc>
        <w:tc>
          <w:tcPr>
            <w:tcW w:w="7280" w:type="dxa"/>
            <w:gridSpan w:val="2"/>
            <w:tcBorders>
              <w:top w:val="single" w:sz="4" w:space="0" w:color="000000"/>
              <w:left w:val="nil"/>
              <w:bottom w:val="nil"/>
              <w:right w:val="single" w:sz="4" w:space="0" w:color="000000"/>
            </w:tcBorders>
            <w:tcMar>
              <w:top w:w="120" w:type="dxa"/>
              <w:left w:w="0" w:type="dxa"/>
              <w:bottom w:w="60" w:type="dxa"/>
              <w:right w:w="120" w:type="dxa"/>
            </w:tcMar>
            <w:vAlign w:val="bottom"/>
          </w:tcPr>
          <w:p w:rsidR="00EC5036" w:rsidRPr="00756125" w:rsidRDefault="00EC5036" w:rsidP="005A6662">
            <w:pPr>
              <w:pStyle w:val="TableHead0"/>
              <w:jc w:val="center"/>
              <w:rPr>
                <w:b w:val="0"/>
                <w:spacing w:val="1"/>
                <w:w w:val="100"/>
              </w:rPr>
            </w:pPr>
            <w:r w:rsidRPr="00756125">
              <w:rPr>
                <w:b w:val="0"/>
                <w:spacing w:val="1"/>
                <w:w w:val="100"/>
              </w:rPr>
              <w:t xml:space="preserve">Number and Type of Domains on </w:t>
            </w:r>
            <w:r>
              <w:rPr>
                <w:b w:val="0"/>
                <w:spacing w:val="1"/>
                <w:w w:val="100"/>
              </w:rPr>
              <w:t>PDomain 0 in Compute Server 2</w:t>
            </w:r>
          </w:p>
        </w:tc>
      </w:tr>
      <w:tr w:rsidR="00EC5036" w:rsidRPr="00756125" w:rsidTr="00EC55E6">
        <w:trPr>
          <w:trHeight w:val="300"/>
        </w:trPr>
        <w:tc>
          <w:tcPr>
            <w:tcW w:w="720" w:type="dxa"/>
            <w:tcBorders>
              <w:top w:val="nil"/>
              <w:left w:val="single" w:sz="4" w:space="0" w:color="000000"/>
              <w:bottom w:val="single" w:sz="4" w:space="0" w:color="000000"/>
              <w:right w:val="single" w:sz="4" w:space="0" w:color="000000"/>
            </w:tcBorders>
            <w:vAlign w:val="bottom"/>
          </w:tcPr>
          <w:p w:rsidR="00EC5036" w:rsidRPr="00756125" w:rsidRDefault="00EC5036" w:rsidP="005A6662">
            <w:pPr>
              <w:pStyle w:val="TableHead0"/>
              <w:jc w:val="center"/>
              <w:rPr>
                <w:b w:val="0"/>
              </w:rPr>
            </w:pPr>
            <w:r w:rsidRPr="00756125">
              <w:rPr>
                <w:b w:val="0"/>
                <w:spacing w:val="1"/>
                <w:w w:val="100"/>
              </w:rPr>
              <w:t>Check One Box</w:t>
            </w: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EC5036" w:rsidRPr="00756125" w:rsidRDefault="00EC5036" w:rsidP="005A6662">
            <w:pPr>
              <w:pStyle w:val="TableHead0"/>
              <w:jc w:val="center"/>
              <w:rPr>
                <w:b w:val="0"/>
              </w:rPr>
            </w:pPr>
            <w:r w:rsidRPr="00756125">
              <w:rPr>
                <w:b w:val="0"/>
                <w:spacing w:val="1"/>
                <w:w w:val="100"/>
              </w:rPr>
              <w:t>Config</w:t>
            </w:r>
          </w:p>
        </w:tc>
        <w:tc>
          <w:tcPr>
            <w:tcW w:w="3962"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EC5036" w:rsidRPr="00756125" w:rsidRDefault="00EC5036" w:rsidP="005A6662">
            <w:pPr>
              <w:pStyle w:val="TableHead0"/>
              <w:jc w:val="center"/>
              <w:rPr>
                <w:b w:val="0"/>
              </w:rPr>
            </w:pPr>
            <w:r w:rsidRPr="00756125">
              <w:rPr>
                <w:b w:val="0"/>
                <w:spacing w:val="1"/>
                <w:w w:val="100"/>
              </w:rPr>
              <w:t>One</w:t>
            </w:r>
          </w:p>
        </w:tc>
        <w:tc>
          <w:tcPr>
            <w:tcW w:w="3318" w:type="dxa"/>
            <w:tcBorders>
              <w:top w:val="nil"/>
              <w:left w:val="single" w:sz="4" w:space="0" w:color="000000"/>
              <w:bottom w:val="single" w:sz="4" w:space="0" w:color="000000"/>
              <w:right w:val="single" w:sz="4" w:space="0" w:color="000000"/>
            </w:tcBorders>
            <w:vAlign w:val="bottom"/>
          </w:tcPr>
          <w:p w:rsidR="00EC5036" w:rsidRPr="00756125" w:rsidRDefault="00EC5036" w:rsidP="005A6662">
            <w:pPr>
              <w:pStyle w:val="TableHead0"/>
              <w:jc w:val="center"/>
              <w:rPr>
                <w:b w:val="0"/>
              </w:rPr>
            </w:pPr>
            <w:r>
              <w:rPr>
                <w:b w:val="0"/>
                <w:spacing w:val="1"/>
                <w:w w:val="100"/>
              </w:rPr>
              <w:t>Two</w:t>
            </w:r>
          </w:p>
        </w:tc>
      </w:tr>
      <w:tr w:rsidR="00EC5036"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EC5036" w:rsidRPr="00756125" w:rsidRDefault="00EC5036" w:rsidP="005A6662">
            <w:pPr>
              <w:pStyle w:val="TableHead0"/>
              <w:jc w:val="center"/>
              <w:rPr>
                <w:b w:val="0"/>
                <w:color w:val="FF0000"/>
                <w:sz w:val="20"/>
                <w:szCs w:val="20"/>
              </w:rPr>
            </w:pPr>
          </w:p>
        </w:tc>
        <w:tc>
          <w:tcPr>
            <w:tcW w:w="630" w:type="dxa"/>
            <w:tcBorders>
              <w:top w:val="single" w:sz="4" w:space="0" w:color="000000"/>
              <w:left w:val="nil"/>
              <w:bottom w:val="single" w:sz="4" w:space="0" w:color="000000"/>
              <w:right w:val="single" w:sz="4" w:space="0" w:color="000000"/>
            </w:tcBorders>
            <w:tcMar>
              <w:top w:w="120" w:type="dxa"/>
              <w:left w:w="0" w:type="dxa"/>
              <w:bottom w:w="60" w:type="dxa"/>
              <w:right w:w="120" w:type="dxa"/>
            </w:tcMar>
            <w:vAlign w:val="bottom"/>
          </w:tcPr>
          <w:p w:rsidR="00EC5036" w:rsidRPr="00756125" w:rsidRDefault="00EC5036" w:rsidP="005A6662">
            <w:pPr>
              <w:pStyle w:val="TableHead0"/>
              <w:jc w:val="center"/>
              <w:rPr>
                <w:b w:val="0"/>
              </w:rPr>
            </w:pPr>
            <w:r>
              <w:rPr>
                <w:b w:val="0"/>
                <w:spacing w:val="1"/>
                <w:w w:val="100"/>
              </w:rPr>
              <w:t>U2-1</w:t>
            </w:r>
          </w:p>
        </w:tc>
        <w:tc>
          <w:tcPr>
            <w:tcW w:w="7280"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EC5036" w:rsidRPr="003E1500" w:rsidRDefault="00EC5036" w:rsidP="005A6662">
            <w:pPr>
              <w:pStyle w:val="UserInput"/>
              <w:rPr>
                <w:color w:val="auto"/>
              </w:rPr>
            </w:pPr>
            <w:r>
              <w:rPr>
                <w:color w:val="auto"/>
              </w:rPr>
              <w:t>Cluster number:</w:t>
            </w:r>
            <w:r>
              <w:t xml:space="preserve"> </w:t>
            </w:r>
          </w:p>
          <w:p w:rsidR="00EC5036" w:rsidRPr="00B0389B" w:rsidRDefault="00EC5036" w:rsidP="005A6662">
            <w:pPr>
              <w:pStyle w:val="UserInput"/>
              <w:rPr>
                <w:i/>
                <w:color w:val="auto"/>
              </w:rPr>
            </w:pPr>
            <w:r w:rsidRPr="00B0389B">
              <w:rPr>
                <w:i/>
                <w:color w:val="auto"/>
              </w:rPr>
              <w:t>OR</w:t>
            </w:r>
            <w:r>
              <w:rPr>
                <w:i/>
                <w:color w:val="auto"/>
              </w:rPr>
              <w:t xml:space="preserve"> </w:t>
            </w:r>
          </w:p>
          <w:p w:rsidR="00EC5036" w:rsidRDefault="00EC5036" w:rsidP="005A6662">
            <w:pPr>
              <w:pStyle w:val="UserInput"/>
            </w:pPr>
            <w:r>
              <w:rPr>
                <w:color w:val="auto"/>
              </w:rPr>
              <w:t>Client network number:</w:t>
            </w:r>
            <w:r>
              <w:t xml:space="preserve"> </w:t>
            </w:r>
          </w:p>
          <w:p w:rsidR="00EC5036" w:rsidRPr="008279E9" w:rsidRDefault="00EC5036" w:rsidP="005A6662">
            <w:pPr>
              <w:pStyle w:val="UserInput"/>
            </w:pPr>
            <w:r>
              <w:rPr>
                <w:color w:val="auto"/>
              </w:rPr>
              <w:t>Network recipe:</w:t>
            </w:r>
            <w:r>
              <w:t xml:space="preserve"> </w:t>
            </w:r>
          </w:p>
          <w:p w:rsidR="00EC5036" w:rsidRPr="00756125" w:rsidRDefault="00EC5036" w:rsidP="005A6662">
            <w:pPr>
              <w:pStyle w:val="UserInput"/>
              <w:rPr>
                <w:b w:val="0"/>
              </w:rPr>
            </w:pPr>
            <w:r>
              <w:rPr>
                <w:color w:val="auto"/>
              </w:rPr>
              <w:t>VLAN tag:</w:t>
            </w:r>
          </w:p>
        </w:tc>
      </w:tr>
      <w:tr w:rsidR="00EC5036"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EC5036" w:rsidRPr="00756125" w:rsidRDefault="00EC5036" w:rsidP="005A6662">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EC5036" w:rsidRPr="00756125" w:rsidRDefault="00EC5036" w:rsidP="005A6662">
            <w:pPr>
              <w:pStyle w:val="TableHead0"/>
              <w:jc w:val="center"/>
              <w:rPr>
                <w:b w:val="0"/>
                <w:spacing w:val="1"/>
                <w:w w:val="100"/>
              </w:rPr>
            </w:pPr>
            <w:r>
              <w:rPr>
                <w:b w:val="0"/>
                <w:spacing w:val="1"/>
                <w:w w:val="100"/>
              </w:rPr>
              <w:t>U2-2</w:t>
            </w:r>
          </w:p>
        </w:tc>
        <w:tc>
          <w:tcPr>
            <w:tcW w:w="3962"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EC5036" w:rsidRPr="003E1500" w:rsidRDefault="00EC5036" w:rsidP="005A6662">
            <w:pPr>
              <w:pStyle w:val="UserInput"/>
              <w:rPr>
                <w:color w:val="auto"/>
              </w:rPr>
            </w:pPr>
            <w:r>
              <w:rPr>
                <w:color w:val="auto"/>
              </w:rPr>
              <w:t>Cluster number:</w:t>
            </w:r>
            <w:r>
              <w:t xml:space="preserve"> </w:t>
            </w:r>
          </w:p>
          <w:p w:rsidR="00EC5036" w:rsidRPr="00B0389B" w:rsidRDefault="00EC5036" w:rsidP="005A6662">
            <w:pPr>
              <w:pStyle w:val="UserInput"/>
              <w:rPr>
                <w:i/>
                <w:color w:val="auto"/>
              </w:rPr>
            </w:pPr>
            <w:r w:rsidRPr="00B0389B">
              <w:rPr>
                <w:i/>
                <w:color w:val="auto"/>
              </w:rPr>
              <w:t>OR</w:t>
            </w:r>
            <w:r>
              <w:rPr>
                <w:i/>
                <w:color w:val="auto"/>
              </w:rPr>
              <w:t xml:space="preserve"> </w:t>
            </w:r>
          </w:p>
          <w:p w:rsidR="00EC5036" w:rsidRDefault="00EC5036" w:rsidP="005A6662">
            <w:pPr>
              <w:pStyle w:val="UserInput"/>
            </w:pPr>
            <w:r>
              <w:rPr>
                <w:color w:val="auto"/>
              </w:rPr>
              <w:t>Client network number:</w:t>
            </w:r>
            <w:r>
              <w:t xml:space="preserve"> </w:t>
            </w:r>
          </w:p>
          <w:p w:rsidR="00EC5036" w:rsidRPr="008279E9" w:rsidRDefault="00EC5036" w:rsidP="005A6662">
            <w:pPr>
              <w:pStyle w:val="UserInput"/>
            </w:pPr>
            <w:r>
              <w:rPr>
                <w:color w:val="auto"/>
              </w:rPr>
              <w:t>Network recipe:</w:t>
            </w:r>
            <w:r>
              <w:t xml:space="preserve"> </w:t>
            </w:r>
          </w:p>
          <w:p w:rsidR="00EC5036" w:rsidRPr="00756125" w:rsidRDefault="00EC5036" w:rsidP="005A6662">
            <w:pPr>
              <w:pStyle w:val="UserInput"/>
              <w:rPr>
                <w:b w:val="0"/>
              </w:rPr>
            </w:pPr>
            <w:r>
              <w:rPr>
                <w:color w:val="auto"/>
              </w:rPr>
              <w:t>VLAN tag:</w:t>
            </w:r>
          </w:p>
        </w:tc>
        <w:tc>
          <w:tcPr>
            <w:tcW w:w="3318" w:type="dxa"/>
            <w:tcBorders>
              <w:top w:val="single" w:sz="4" w:space="0" w:color="000000"/>
              <w:left w:val="single" w:sz="4" w:space="0" w:color="000000"/>
              <w:bottom w:val="single" w:sz="4" w:space="0" w:color="000000"/>
              <w:right w:val="single" w:sz="4" w:space="0" w:color="000000"/>
            </w:tcBorders>
            <w:shd w:val="clear" w:color="auto" w:fill="FFFF00"/>
          </w:tcPr>
          <w:p w:rsidR="00EC5036" w:rsidRPr="003E1500" w:rsidRDefault="00EC5036" w:rsidP="005A6662">
            <w:pPr>
              <w:pStyle w:val="UserInput"/>
              <w:rPr>
                <w:color w:val="auto"/>
              </w:rPr>
            </w:pPr>
            <w:r>
              <w:rPr>
                <w:color w:val="auto"/>
              </w:rPr>
              <w:t>Cluster number:</w:t>
            </w:r>
            <w:r>
              <w:t xml:space="preserve"> </w:t>
            </w:r>
          </w:p>
          <w:p w:rsidR="00EC5036" w:rsidRPr="00B0389B" w:rsidRDefault="00EC5036" w:rsidP="005A6662">
            <w:pPr>
              <w:pStyle w:val="UserInput"/>
              <w:rPr>
                <w:i/>
                <w:color w:val="auto"/>
              </w:rPr>
            </w:pPr>
            <w:r w:rsidRPr="00B0389B">
              <w:rPr>
                <w:i/>
                <w:color w:val="auto"/>
              </w:rPr>
              <w:t>OR</w:t>
            </w:r>
            <w:r>
              <w:rPr>
                <w:i/>
                <w:color w:val="auto"/>
              </w:rPr>
              <w:t xml:space="preserve"> </w:t>
            </w:r>
          </w:p>
          <w:p w:rsidR="00EC5036" w:rsidRDefault="00EC5036" w:rsidP="005A6662">
            <w:pPr>
              <w:pStyle w:val="UserInput"/>
            </w:pPr>
            <w:r>
              <w:rPr>
                <w:color w:val="auto"/>
              </w:rPr>
              <w:t>Client network number:</w:t>
            </w:r>
            <w:r>
              <w:t xml:space="preserve"> </w:t>
            </w:r>
          </w:p>
          <w:p w:rsidR="00EC5036" w:rsidRPr="008279E9" w:rsidRDefault="00EC5036" w:rsidP="005A6662">
            <w:pPr>
              <w:pStyle w:val="UserInput"/>
            </w:pPr>
            <w:r>
              <w:rPr>
                <w:color w:val="auto"/>
              </w:rPr>
              <w:t>Network recipe:</w:t>
            </w:r>
            <w:r>
              <w:t xml:space="preserve"> </w:t>
            </w:r>
          </w:p>
          <w:p w:rsidR="00EC5036" w:rsidRPr="00756125" w:rsidRDefault="00EC5036" w:rsidP="005A6662">
            <w:pPr>
              <w:pStyle w:val="UserInput"/>
              <w:rPr>
                <w:b w:val="0"/>
              </w:rPr>
            </w:pPr>
            <w:r>
              <w:rPr>
                <w:color w:val="auto"/>
              </w:rPr>
              <w:t>VLAN tag:</w:t>
            </w:r>
          </w:p>
        </w:tc>
      </w:tr>
    </w:tbl>
    <w:p w:rsidR="00EC5036" w:rsidRDefault="00EC5036" w:rsidP="00AB5502">
      <w:pPr>
        <w:pStyle w:val="BodyText"/>
      </w:pPr>
    </w:p>
    <w:p w:rsidR="00AB5502" w:rsidRDefault="00AB5502" w:rsidP="00AB5502">
      <w:pPr>
        <w:pStyle w:val="Head2"/>
      </w:pPr>
      <w:bookmarkStart w:id="281" w:name="Ref_Sec_PDomain0_CN2_2CMIOU_Zone_Wkshts"/>
      <w:r>
        <w:t>Database Zone Information</w:t>
      </w:r>
      <w:bookmarkEnd w:id="281"/>
    </w:p>
    <w:p w:rsidR="00AB5502" w:rsidRDefault="00AB5502" w:rsidP="00AB5502">
      <w:pPr>
        <w:pStyle w:val="Paragraph"/>
      </w:pPr>
      <w:r>
        <w:t>If this LDom is a Database Domain with zones, your Oracle installer can set up a maximum of eight zones on this Database Domain during the initial installation. Your Oracle installer will also set up the RAC clusters for the zones in this Database Domain, where multiple zones within this Database Domain could be clustered together, or could be clustered together with zones in other Database Domains.</w:t>
      </w:r>
    </w:p>
    <w:p w:rsidR="00AB5502" w:rsidRDefault="00AB5502" w:rsidP="00AB5502">
      <w:pPr>
        <w:pStyle w:val="Paragraph"/>
      </w:pPr>
      <w:r>
        <w:t xml:space="preserve">For every RAC cluster in your SuperCluster, you provided client network, network recipe, and VLAN tagging information in </w:t>
      </w:r>
      <w:r>
        <w:fldChar w:fldCharType="begin"/>
      </w:r>
      <w:r>
        <w:instrText xml:space="preserve"> REF Ref_Chapter_RAC_Wkshts \h </w:instrText>
      </w:r>
      <w:r>
        <w:fldChar w:fldCharType="separate"/>
      </w:r>
      <w:r w:rsidR="00E6352E">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r>
        <w:t>. Any database zone that is a member of a RAC cluster automatically gets assigned IP addresses from that RAC cluster’s client access network and has that cluster’s network recipe and VLAN tagging information.</w:t>
      </w:r>
    </w:p>
    <w:p w:rsidR="00AB5502" w:rsidRDefault="00AB5502" w:rsidP="00AB5502">
      <w:pPr>
        <w:pStyle w:val="Paragraph"/>
      </w:pPr>
      <w:r>
        <w:t xml:space="preserve">For each zone in this Database Domain, enter the RAC cluster number that you want that zone to be a member of.   </w:t>
      </w:r>
    </w:p>
    <w:p w:rsidR="00AB5502" w:rsidRPr="00542C7E" w:rsidRDefault="00EA5B67" w:rsidP="00EA5B67">
      <w:pPr>
        <w:pStyle w:val="TableTitle"/>
      </w:pPr>
      <w:r>
        <w:t xml:space="preserve">Table </w:t>
      </w:r>
      <w:r>
        <w:fldChar w:fldCharType="begin"/>
      </w:r>
      <w:r>
        <w:instrText xml:space="preserve"> SEQ Table \* ARABIC </w:instrText>
      </w:r>
      <w:r>
        <w:fldChar w:fldCharType="separate"/>
      </w:r>
      <w:r w:rsidR="00E6352E">
        <w:rPr>
          <w:noProof/>
        </w:rPr>
        <w:t>112</w:t>
      </w:r>
      <w:r>
        <w:fldChar w:fldCharType="end"/>
      </w:r>
      <w:r>
        <w:t xml:space="preserve"> </w:t>
      </w:r>
      <w:r w:rsidR="00CD6C04">
        <w:t>-- Zone</w:t>
      </w:r>
      <w:r>
        <w:t xml:space="preserve"> RAC Assignments</w:t>
      </w:r>
    </w:p>
    <w:tbl>
      <w:tblPr>
        <w:tblW w:w="0" w:type="auto"/>
        <w:tblInd w:w="1495" w:type="dxa"/>
        <w:tblLayout w:type="fixed"/>
        <w:tblCellMar>
          <w:top w:w="120" w:type="dxa"/>
          <w:left w:w="0" w:type="dxa"/>
          <w:bottom w:w="60" w:type="dxa"/>
          <w:right w:w="120" w:type="dxa"/>
        </w:tblCellMar>
        <w:tblLook w:val="0000" w:firstRow="0" w:lastRow="0" w:firstColumn="0" w:lastColumn="0" w:noHBand="0" w:noVBand="0"/>
      </w:tblPr>
      <w:tblGrid>
        <w:gridCol w:w="1801"/>
        <w:gridCol w:w="1927"/>
        <w:gridCol w:w="1927"/>
        <w:gridCol w:w="1927"/>
      </w:tblGrid>
      <w:tr w:rsidR="00AB5502" w:rsidRPr="00756125" w:rsidTr="0036322A">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B5502" w:rsidRPr="00756125" w:rsidRDefault="00AB5502" w:rsidP="0036322A">
            <w:pPr>
              <w:pStyle w:val="TableHead"/>
              <w:rPr>
                <w:b w:val="0"/>
              </w:rPr>
            </w:pPr>
            <w:r>
              <w:rPr>
                <w:b w:val="0"/>
              </w:rPr>
              <w:t>Database Zones</w:t>
            </w:r>
          </w:p>
        </w:tc>
        <w:tc>
          <w:tcPr>
            <w:tcW w:w="1927" w:type="dxa"/>
            <w:tcBorders>
              <w:top w:val="single" w:sz="2" w:space="0" w:color="000000"/>
              <w:left w:val="single" w:sz="1" w:space="0" w:color="000000"/>
              <w:bottom w:val="single" w:sz="1" w:space="0" w:color="000000"/>
              <w:right w:val="single" w:sz="1" w:space="0" w:color="000000"/>
            </w:tcBorders>
            <w:shd w:val="clear" w:color="auto" w:fill="auto"/>
            <w:vAlign w:val="bottom"/>
          </w:tcPr>
          <w:p w:rsidR="00AB5502" w:rsidRPr="00756125" w:rsidRDefault="00AB5502" w:rsidP="0036322A">
            <w:pPr>
              <w:pStyle w:val="TableHead"/>
              <w:rPr>
                <w:b w:val="0"/>
              </w:rPr>
            </w:pPr>
            <w:r>
              <w:rPr>
                <w:b w:val="0"/>
              </w:rPr>
              <w:t>Cluster Number</w:t>
            </w:r>
          </w:p>
        </w:tc>
        <w:tc>
          <w:tcPr>
            <w:tcW w:w="1927" w:type="dxa"/>
            <w:tcBorders>
              <w:top w:val="single" w:sz="2" w:space="0" w:color="000000"/>
              <w:left w:val="single" w:sz="1" w:space="0" w:color="000000"/>
              <w:bottom w:val="single" w:sz="2" w:space="0" w:color="000000"/>
              <w:right w:val="single" w:sz="1" w:space="0" w:color="000000"/>
            </w:tcBorders>
            <w:vAlign w:val="bottom"/>
          </w:tcPr>
          <w:p w:rsidR="00AB5502" w:rsidRPr="00756125" w:rsidRDefault="00AB5502" w:rsidP="0036322A">
            <w:pPr>
              <w:pStyle w:val="TableHead"/>
              <w:rPr>
                <w:b w:val="0"/>
              </w:rPr>
            </w:pPr>
            <w:r>
              <w:rPr>
                <w:b w:val="0"/>
              </w:rPr>
              <w:t>Database Zones</w:t>
            </w:r>
          </w:p>
        </w:tc>
        <w:tc>
          <w:tcPr>
            <w:tcW w:w="1927" w:type="dxa"/>
            <w:tcBorders>
              <w:top w:val="single" w:sz="2" w:space="0" w:color="000000"/>
              <w:left w:val="single" w:sz="1" w:space="0" w:color="000000"/>
              <w:bottom w:val="single" w:sz="1" w:space="0" w:color="000000"/>
              <w:right w:val="single" w:sz="1" w:space="0" w:color="000000"/>
            </w:tcBorders>
            <w:vAlign w:val="bottom"/>
          </w:tcPr>
          <w:p w:rsidR="00AB5502" w:rsidRPr="00756125" w:rsidRDefault="00AB5502" w:rsidP="0036322A">
            <w:pPr>
              <w:pStyle w:val="TableHead"/>
              <w:rPr>
                <w:b w:val="0"/>
              </w:rPr>
            </w:pPr>
            <w:r>
              <w:rPr>
                <w:b w:val="0"/>
              </w:rPr>
              <w:t>Cluster Number</w:t>
            </w:r>
          </w:p>
        </w:tc>
      </w:tr>
      <w:tr w:rsidR="00AB5502"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B5502" w:rsidRDefault="00AB5502" w:rsidP="0036322A">
            <w:pPr>
              <w:pStyle w:val="TableBodyText"/>
            </w:pPr>
            <w:r>
              <w:t>Zone 1</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AB5502" w:rsidRPr="00756125" w:rsidRDefault="00AB5502"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AB5502" w:rsidRDefault="00AB5502" w:rsidP="0036322A">
            <w:pPr>
              <w:pStyle w:val="TableBodyText"/>
            </w:pPr>
            <w:r>
              <w:t>Zone 5</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AB5502" w:rsidRPr="00756125" w:rsidRDefault="00AB5502" w:rsidP="0036322A">
            <w:pPr>
              <w:pStyle w:val="UserInput"/>
              <w:rPr>
                <w:b w:val="0"/>
                <w:shd w:val="clear" w:color="auto" w:fill="FFFF00"/>
              </w:rPr>
            </w:pPr>
          </w:p>
        </w:tc>
      </w:tr>
      <w:tr w:rsidR="00AB5502"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B5502" w:rsidRDefault="00AB5502" w:rsidP="0036322A">
            <w:pPr>
              <w:pStyle w:val="TableBodyText"/>
            </w:pPr>
            <w:r>
              <w:t>Zone 2</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AB5502" w:rsidRPr="00756125" w:rsidRDefault="00AB5502"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AB5502" w:rsidRDefault="00AB5502" w:rsidP="0036322A">
            <w:pPr>
              <w:pStyle w:val="TableBodyText"/>
            </w:pPr>
            <w:r>
              <w:t>Zone 6</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AB5502" w:rsidRPr="00756125" w:rsidRDefault="00AB5502" w:rsidP="0036322A">
            <w:pPr>
              <w:pStyle w:val="UserInput"/>
              <w:rPr>
                <w:b w:val="0"/>
                <w:shd w:val="clear" w:color="auto" w:fill="FFFF00"/>
              </w:rPr>
            </w:pPr>
          </w:p>
        </w:tc>
      </w:tr>
      <w:tr w:rsidR="00AB5502"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B5502" w:rsidRDefault="00AB5502" w:rsidP="0036322A">
            <w:pPr>
              <w:pStyle w:val="TableBodyText"/>
            </w:pPr>
            <w:r>
              <w:t>Zone 3</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AB5502" w:rsidRPr="00756125" w:rsidRDefault="00AB5502"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AB5502" w:rsidRDefault="00AB5502" w:rsidP="0036322A">
            <w:pPr>
              <w:pStyle w:val="TableBodyText"/>
            </w:pPr>
            <w:r>
              <w:t>Zone 7</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AB5502" w:rsidRPr="00756125" w:rsidRDefault="00AB5502" w:rsidP="0036322A">
            <w:pPr>
              <w:pStyle w:val="UserInput"/>
              <w:rPr>
                <w:b w:val="0"/>
                <w:shd w:val="clear" w:color="auto" w:fill="FFFF00"/>
              </w:rPr>
            </w:pPr>
          </w:p>
        </w:tc>
      </w:tr>
      <w:tr w:rsidR="00AB5502"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B5502" w:rsidRDefault="00AB5502" w:rsidP="0036322A">
            <w:pPr>
              <w:pStyle w:val="TableBodyText"/>
            </w:pPr>
            <w:r>
              <w:t>Zone 4</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AB5502" w:rsidRPr="00756125" w:rsidRDefault="00AB5502"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AB5502" w:rsidRDefault="00AB5502" w:rsidP="0036322A">
            <w:pPr>
              <w:pStyle w:val="TableBodyText"/>
            </w:pPr>
            <w:r>
              <w:t>Zone 8</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AB5502" w:rsidRPr="00756125" w:rsidRDefault="00AB5502" w:rsidP="0036322A">
            <w:pPr>
              <w:pStyle w:val="UserInput"/>
              <w:rPr>
                <w:b w:val="0"/>
                <w:shd w:val="clear" w:color="auto" w:fill="FFFF00"/>
              </w:rPr>
            </w:pPr>
          </w:p>
        </w:tc>
      </w:tr>
    </w:tbl>
    <w:p w:rsidR="00AB5502" w:rsidRPr="00AB5502" w:rsidRDefault="00AB5502" w:rsidP="00AB5502">
      <w:pPr>
        <w:pStyle w:val="BodyText"/>
        <w:ind w:left="0"/>
      </w:pPr>
    </w:p>
    <w:p w:rsidR="006F4687" w:rsidRPr="006B1A37" w:rsidRDefault="006F4687" w:rsidP="006F4687">
      <w:pPr>
        <w:pStyle w:val="Head4"/>
        <w:rPr>
          <w:b/>
          <w:bCs/>
        </w:rPr>
      </w:pPr>
      <w:r>
        <w:lastRenderedPageBreak/>
        <w:tab/>
      </w:r>
      <w:r w:rsidRPr="006B1A37">
        <w:rPr>
          <w:b/>
          <w:bCs/>
        </w:rPr>
        <w:t>What’s Next</w:t>
      </w:r>
    </w:p>
    <w:p w:rsidR="00A251EA" w:rsidRDefault="00A251EA" w:rsidP="00A251EA">
      <w:pPr>
        <w:pStyle w:val="ListBullet"/>
      </w:pPr>
      <w:r>
        <w:t xml:space="preserve">If the second PDomain (PDomain 1) in compute server 2 is populated with CMIOUs, go to </w:t>
      </w:r>
      <w:r>
        <w:fldChar w:fldCharType="begin"/>
      </w:r>
      <w:r>
        <w:instrText xml:space="preserve"> REF Ref_Chapter_PDomain1_CN2_Wkshts \h </w:instrText>
      </w:r>
      <w:r>
        <w:fldChar w:fldCharType="separate"/>
      </w:r>
      <w:r w:rsidR="00E6352E">
        <w:t xml:space="preserve">PDomain 1 on Compute Server 2: </w:t>
      </w:r>
      <w:r w:rsidR="00E6352E" w:rsidRPr="00756125">
        <w:t xml:space="preserve">Configuration </w:t>
      </w:r>
      <w:r w:rsidR="00E6352E">
        <w:t>Worksheets</w:t>
      </w:r>
      <w:r>
        <w:fldChar w:fldCharType="end"/>
      </w:r>
      <w:r>
        <w:t xml:space="preserve"> on page </w:t>
      </w:r>
      <w:r>
        <w:fldChar w:fldCharType="begin"/>
      </w:r>
      <w:r>
        <w:instrText xml:space="preserve"> PAGEREF Ref_Chapter_PDomain1_CN2_Wkshts \h </w:instrText>
      </w:r>
      <w:r>
        <w:fldChar w:fldCharType="separate"/>
      </w:r>
      <w:r w:rsidR="00E6352E">
        <w:rPr>
          <w:noProof/>
        </w:rPr>
        <w:t>144</w:t>
      </w:r>
      <w:r>
        <w:fldChar w:fldCharType="end"/>
      </w:r>
      <w:r>
        <w:t xml:space="preserve"> to provide LDom configuration information and CPU and memory resource allocation information for PDomain 1 in compute server 2.</w:t>
      </w:r>
    </w:p>
    <w:p w:rsidR="00A251EA" w:rsidRPr="00C83C44" w:rsidRDefault="00A251EA" w:rsidP="00A251EA">
      <w:pPr>
        <w:pStyle w:val="ListBullet"/>
      </w:pPr>
      <w:r>
        <w:t xml:space="preserve">If the second PDomain in compute server 2 is not populated, </w:t>
      </w:r>
      <w:r w:rsidR="00AD4382">
        <w:t xml:space="preserve">go to </w:t>
      </w:r>
      <w:r w:rsidR="00AD4382">
        <w:fldChar w:fldCharType="begin"/>
      </w:r>
      <w:r w:rsidR="00AD4382">
        <w:instrText xml:space="preserve"> REF Ref_Chapter_Gen_Config_Wkshts_Understand \h </w:instrText>
      </w:r>
      <w:r w:rsidR="00AD4382">
        <w:fldChar w:fldCharType="separate"/>
      </w:r>
      <w:r w:rsidR="00E6352E" w:rsidRPr="00756125">
        <w:t>Completing the General Configuration Worksheets</w:t>
      </w:r>
      <w:r w:rsidR="00AD4382">
        <w:fldChar w:fldCharType="end"/>
      </w:r>
      <w:r w:rsidR="00AD4382">
        <w:t xml:space="preserve"> on page </w:t>
      </w:r>
      <w:r w:rsidR="00AD4382">
        <w:fldChar w:fldCharType="begin"/>
      </w:r>
      <w:r w:rsidR="00AD4382">
        <w:instrText xml:space="preserve"> PAGEREF Ref_Chapter_Gen_Config_Wkshts_Understand \h </w:instrText>
      </w:r>
      <w:r w:rsidR="00AD4382">
        <w:fldChar w:fldCharType="separate"/>
      </w:r>
      <w:r w:rsidR="00E6352E">
        <w:rPr>
          <w:noProof/>
        </w:rPr>
        <w:t>159</w:t>
      </w:r>
      <w:r w:rsidR="00AD4382">
        <w:fldChar w:fldCharType="end"/>
      </w:r>
      <w:r>
        <w:t>.</w:t>
      </w:r>
    </w:p>
    <w:p w:rsidR="006F4687" w:rsidRDefault="006F4687" w:rsidP="00D370E5">
      <w:pPr>
        <w:pStyle w:val="BodyText"/>
        <w:ind w:left="0"/>
        <w:rPr>
          <w:lang w:eastAsia="ar-SA"/>
        </w:rPr>
      </w:pPr>
    </w:p>
    <w:p w:rsidR="006F4687" w:rsidRDefault="006F4687" w:rsidP="00FE7081">
      <w:pPr>
        <w:pStyle w:val="Head1"/>
      </w:pPr>
      <w:bookmarkStart w:id="282" w:name="_Ref456618061"/>
      <w:bookmarkStart w:id="283" w:name="_Ref456618067"/>
      <w:bookmarkStart w:id="284" w:name="_Toc520190769"/>
      <w:r>
        <w:t>PDomain With Three CMIOUs</w:t>
      </w:r>
      <w:bookmarkEnd w:id="282"/>
      <w:bookmarkEnd w:id="283"/>
      <w:bookmarkEnd w:id="284"/>
    </w:p>
    <w:p w:rsidR="006F4687" w:rsidRDefault="006F4687" w:rsidP="006F4687">
      <w:pPr>
        <w:pStyle w:val="BodyText"/>
        <w:rPr>
          <w:lang w:eastAsia="ar-SA"/>
        </w:rPr>
      </w:pPr>
      <w:r>
        <w:rPr>
          <w:lang w:eastAsia="ar-SA"/>
        </w:rPr>
        <w:t xml:space="preserve">Enter this configuration information if PDomain 0 in compute server </w:t>
      </w:r>
      <w:r w:rsidR="00357198">
        <w:rPr>
          <w:lang w:eastAsia="ar-SA"/>
        </w:rPr>
        <w:t>2</w:t>
      </w:r>
      <w:r>
        <w:rPr>
          <w:lang w:eastAsia="ar-SA"/>
        </w:rPr>
        <w:t xml:space="preserve"> has three CMIOUs:</w:t>
      </w:r>
    </w:p>
    <w:p w:rsidR="006F4687" w:rsidRDefault="001B699E" w:rsidP="001B699E">
      <w:pPr>
        <w:pStyle w:val="ListBullet"/>
      </w:pPr>
      <w:r>
        <w:fldChar w:fldCharType="begin"/>
      </w:r>
      <w:r>
        <w:instrText xml:space="preserve"> REF Ref_Sec_PDomain0_CN2_3CMIOU_LDom_Wkshts \h </w:instrText>
      </w:r>
      <w:r>
        <w:fldChar w:fldCharType="separate"/>
      </w:r>
      <w:r w:rsidR="00E6352E">
        <w:t>LDom Configurations</w:t>
      </w:r>
      <w:r>
        <w:fldChar w:fldCharType="end"/>
      </w:r>
      <w:r>
        <w:t xml:space="preserve"> on page </w:t>
      </w:r>
      <w:r>
        <w:fldChar w:fldCharType="begin"/>
      </w:r>
      <w:r>
        <w:instrText xml:space="preserve"> PAGEREF Ref_Sec_PDomain0_CN2_3CMIOU_LDom_Wkshts \h </w:instrText>
      </w:r>
      <w:r>
        <w:fldChar w:fldCharType="separate"/>
      </w:r>
      <w:r w:rsidR="00E6352E">
        <w:rPr>
          <w:noProof/>
        </w:rPr>
        <w:t>136</w:t>
      </w:r>
      <w:r>
        <w:fldChar w:fldCharType="end"/>
      </w:r>
    </w:p>
    <w:p w:rsidR="001B699E" w:rsidRDefault="001B699E" w:rsidP="001B699E">
      <w:pPr>
        <w:pStyle w:val="ListBullet"/>
      </w:pPr>
      <w:r>
        <w:fldChar w:fldCharType="begin"/>
      </w:r>
      <w:r>
        <w:instrText xml:space="preserve"> REF Ref_Sec_PDomain0_CN2_3CMIOU_CPU_Wkshts \h </w:instrText>
      </w:r>
      <w:r>
        <w:fldChar w:fldCharType="separate"/>
      </w:r>
      <w:r w:rsidR="00E6352E">
        <w:t>CPU Resource Allocation</w:t>
      </w:r>
      <w:r>
        <w:fldChar w:fldCharType="end"/>
      </w:r>
      <w:r>
        <w:t xml:space="preserve"> on page </w:t>
      </w:r>
      <w:r>
        <w:fldChar w:fldCharType="begin"/>
      </w:r>
      <w:r>
        <w:instrText xml:space="preserve"> PAGEREF Ref_Sec_PDomain0_CN2_3CMIOU_CPU_Wkshts \h </w:instrText>
      </w:r>
      <w:r>
        <w:fldChar w:fldCharType="separate"/>
      </w:r>
      <w:r w:rsidR="00E6352E">
        <w:rPr>
          <w:noProof/>
        </w:rPr>
        <w:t>137</w:t>
      </w:r>
      <w:r>
        <w:fldChar w:fldCharType="end"/>
      </w:r>
    </w:p>
    <w:p w:rsidR="001B699E" w:rsidRDefault="001B699E" w:rsidP="001B699E">
      <w:pPr>
        <w:pStyle w:val="ListBullet"/>
      </w:pPr>
      <w:r>
        <w:fldChar w:fldCharType="begin"/>
      </w:r>
      <w:r>
        <w:instrText xml:space="preserve"> REF Ref_Sec_PDomain0_CN2_3CMIOU_Mem_Wkshts \h </w:instrText>
      </w:r>
      <w:r>
        <w:fldChar w:fldCharType="separate"/>
      </w:r>
      <w:r w:rsidR="00E6352E">
        <w:t>Memory Resource Allocation</w:t>
      </w:r>
      <w:r>
        <w:fldChar w:fldCharType="end"/>
      </w:r>
      <w:r>
        <w:t xml:space="preserve"> on page </w:t>
      </w:r>
      <w:r>
        <w:fldChar w:fldCharType="begin"/>
      </w:r>
      <w:r>
        <w:instrText xml:space="preserve"> PAGEREF Ref_Sec_PDomain0_CN2_3CMIOU_Mem_Wkshts \h </w:instrText>
      </w:r>
      <w:r>
        <w:fldChar w:fldCharType="separate"/>
      </w:r>
      <w:r w:rsidR="00E6352E">
        <w:rPr>
          <w:noProof/>
        </w:rPr>
        <w:t>137</w:t>
      </w:r>
      <w:r>
        <w:fldChar w:fldCharType="end"/>
      </w:r>
    </w:p>
    <w:p w:rsidR="00937F29" w:rsidRDefault="00937F29" w:rsidP="001B699E">
      <w:pPr>
        <w:pStyle w:val="ListBullet"/>
      </w:pPr>
      <w:r>
        <w:fldChar w:fldCharType="begin"/>
      </w:r>
      <w:r>
        <w:instrText xml:space="preserve"> REF Ref_Sec_PDomain0_CN2_3CMIOU_VLAN_Wkshts \h </w:instrText>
      </w:r>
      <w:r>
        <w:fldChar w:fldCharType="separate"/>
      </w:r>
      <w:r w:rsidR="00E6352E">
        <w:t>Client Access Network, Network Recipe, VLAN Tag and Cluster Information</w:t>
      </w:r>
      <w:r>
        <w:fldChar w:fldCharType="end"/>
      </w:r>
      <w:r>
        <w:t xml:space="preserve"> on page </w:t>
      </w:r>
      <w:r>
        <w:fldChar w:fldCharType="begin"/>
      </w:r>
      <w:r>
        <w:instrText xml:space="preserve"> PAGEREF Ref_Sec_PDomain0_CN2_3CMIOU_VLAN_Wkshts \h </w:instrText>
      </w:r>
      <w:r>
        <w:fldChar w:fldCharType="separate"/>
      </w:r>
      <w:r w:rsidR="00E6352E">
        <w:rPr>
          <w:noProof/>
        </w:rPr>
        <w:t>138</w:t>
      </w:r>
      <w:r>
        <w:fldChar w:fldCharType="end"/>
      </w:r>
    </w:p>
    <w:p w:rsidR="00D370E5" w:rsidRDefault="00D370E5" w:rsidP="001B699E">
      <w:pPr>
        <w:pStyle w:val="ListBullet"/>
      </w:pPr>
      <w:r>
        <w:fldChar w:fldCharType="begin"/>
      </w:r>
      <w:r>
        <w:instrText xml:space="preserve"> REF Ref_Sec_PDomain0_CN2_3CMIOU_Zone_Wkshts \h </w:instrText>
      </w:r>
      <w:r>
        <w:fldChar w:fldCharType="separate"/>
      </w:r>
      <w:r w:rsidR="00E6352E">
        <w:t>Database Zone Information</w:t>
      </w:r>
      <w:r>
        <w:fldChar w:fldCharType="end"/>
      </w:r>
      <w:r>
        <w:t xml:space="preserve"> on page </w:t>
      </w:r>
      <w:r>
        <w:fldChar w:fldCharType="begin"/>
      </w:r>
      <w:r>
        <w:instrText xml:space="preserve"> PAGEREF Ref_Sec_PDomain0_CN2_3CMIOU_Zone_Wkshts \h </w:instrText>
      </w:r>
      <w:r>
        <w:fldChar w:fldCharType="separate"/>
      </w:r>
      <w:r w:rsidR="00E6352E">
        <w:rPr>
          <w:noProof/>
        </w:rPr>
        <w:t>139</w:t>
      </w:r>
      <w:r>
        <w:fldChar w:fldCharType="end"/>
      </w:r>
    </w:p>
    <w:p w:rsidR="006F4687" w:rsidRPr="00756125" w:rsidRDefault="006F4687" w:rsidP="006F4687">
      <w:pPr>
        <w:pStyle w:val="Head2"/>
        <w:rPr>
          <w:w w:val="100"/>
        </w:rPr>
      </w:pPr>
      <w:bookmarkStart w:id="285" w:name="Ref_Sec_PDomain0_CN2_3CMIOU_LDom_Wkshts"/>
      <w:r>
        <w:t>LDom Configurations</w:t>
      </w:r>
      <w:bookmarkEnd w:id="285"/>
    </w:p>
    <w:p w:rsidR="006F4687" w:rsidRDefault="006F4687" w:rsidP="006F4687">
      <w:pPr>
        <w:pStyle w:val="BodyText"/>
        <w:rPr>
          <w:lang w:eastAsia="ar-SA"/>
        </w:rPr>
      </w:pPr>
      <w:r>
        <w:rPr>
          <w:lang w:eastAsia="ar-SA"/>
        </w:rPr>
        <w:t xml:space="preserve">Read and understand the information in </w:t>
      </w:r>
      <w:r>
        <w:rPr>
          <w:lang w:eastAsia="ar-SA"/>
        </w:rPr>
        <w:fldChar w:fldCharType="begin"/>
      </w:r>
      <w:r>
        <w:rPr>
          <w:lang w:eastAsia="ar-SA"/>
        </w:rPr>
        <w:instrText xml:space="preserve"> REF Ref_Section_PDomain_Three_CMIOUs \h </w:instrText>
      </w:r>
      <w:r>
        <w:rPr>
          <w:lang w:eastAsia="ar-SA"/>
        </w:rPr>
      </w:r>
      <w:r>
        <w:rPr>
          <w:lang w:eastAsia="ar-SA"/>
        </w:rPr>
        <w:fldChar w:fldCharType="separate"/>
      </w:r>
      <w:r w:rsidR="00E6352E">
        <w:t>LDom Configurations For PDomains With Three CMIOUs</w:t>
      </w:r>
      <w:r>
        <w:rPr>
          <w:lang w:eastAsia="ar-SA"/>
        </w:rPr>
        <w:fldChar w:fldCharType="end"/>
      </w:r>
      <w:r>
        <w:rPr>
          <w:lang w:eastAsia="ar-SA"/>
        </w:rPr>
        <w:t xml:space="preserve"> on page </w:t>
      </w:r>
      <w:r>
        <w:rPr>
          <w:lang w:eastAsia="ar-SA"/>
        </w:rPr>
        <w:fldChar w:fldCharType="begin"/>
      </w:r>
      <w:r>
        <w:rPr>
          <w:lang w:eastAsia="ar-SA"/>
        </w:rPr>
        <w:instrText xml:space="preserve"> PAGEREF Ref_Section_PDomain_Three_CMIOUs \h </w:instrText>
      </w:r>
      <w:r>
        <w:rPr>
          <w:lang w:eastAsia="ar-SA"/>
        </w:rPr>
      </w:r>
      <w:r>
        <w:rPr>
          <w:lang w:eastAsia="ar-SA"/>
        </w:rPr>
        <w:fldChar w:fldCharType="separate"/>
      </w:r>
      <w:r w:rsidR="00E6352E">
        <w:rPr>
          <w:noProof/>
          <w:lang w:eastAsia="ar-SA"/>
        </w:rPr>
        <w:t>22</w:t>
      </w:r>
      <w:r>
        <w:rPr>
          <w:lang w:eastAsia="ar-SA"/>
        </w:rPr>
        <w:fldChar w:fldCharType="end"/>
      </w:r>
      <w:r>
        <w:rPr>
          <w:lang w:eastAsia="ar-SA"/>
        </w:rPr>
        <w:t xml:space="preserve"> before completing the worksheets in this section.</w:t>
      </w:r>
    </w:p>
    <w:p w:rsidR="006F4687" w:rsidRDefault="006F4687" w:rsidP="006F4687">
      <w:pPr>
        <w:pStyle w:val="BodyText"/>
        <w:rPr>
          <w:lang w:eastAsia="ar-SA"/>
        </w:rPr>
      </w:pPr>
    </w:p>
    <w:p w:rsidR="006F4687" w:rsidRPr="00190203"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113</w:t>
      </w:r>
      <w:r w:rsidR="006009CC">
        <w:fldChar w:fldCharType="end"/>
      </w:r>
      <w:r w:rsidR="00EA5B67">
        <w:t xml:space="preserve"> -- </w:t>
      </w:r>
      <w:r>
        <w:t xml:space="preserve">PDomain 0 in Compute Server </w:t>
      </w:r>
      <w:r w:rsidR="0086391F">
        <w:t>2</w:t>
      </w:r>
      <w:r>
        <w:t xml:space="preserve"> Configuration</w:t>
      </w:r>
      <w:r w:rsidRPr="00702EC9">
        <w:t xml:space="preserve"> Worksheet</w:t>
      </w:r>
      <w:r>
        <w:t>: Three CMIOUs</w:t>
      </w:r>
    </w:p>
    <w:tbl>
      <w:tblPr>
        <w:tblW w:w="863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725"/>
        <w:gridCol w:w="2520"/>
        <w:gridCol w:w="2700"/>
        <w:gridCol w:w="1965"/>
      </w:tblGrid>
      <w:tr w:rsidR="006F4687" w:rsidTr="00EC55E6">
        <w:trPr>
          <w:trHeight w:val="300"/>
        </w:trPr>
        <w:tc>
          <w:tcPr>
            <w:tcW w:w="720" w:type="dxa"/>
            <w:tcBorders>
              <w:top w:val="single" w:sz="4" w:space="0" w:color="000000"/>
              <w:left w:val="single" w:sz="4" w:space="0" w:color="000000"/>
              <w:bottom w:val="nil"/>
              <w:right w:val="single" w:sz="4" w:space="0" w:color="000000"/>
            </w:tcBorders>
            <w:vAlign w:val="bottom"/>
          </w:tcPr>
          <w:p w:rsidR="006F4687" w:rsidRPr="00A24FE4" w:rsidRDefault="006F4687" w:rsidP="00566167">
            <w:pPr>
              <w:pStyle w:val="TableHead0"/>
              <w:jc w:val="center"/>
            </w:pPr>
          </w:p>
        </w:tc>
        <w:tc>
          <w:tcPr>
            <w:tcW w:w="725" w:type="dxa"/>
            <w:tcBorders>
              <w:top w:val="single" w:sz="4" w:space="0" w:color="000000"/>
              <w:left w:val="nil"/>
              <w:bottom w:val="nil"/>
              <w:right w:val="single" w:sz="4" w:space="0" w:color="000000"/>
            </w:tcBorders>
            <w:vAlign w:val="bottom"/>
          </w:tcPr>
          <w:p w:rsidR="006F4687" w:rsidRPr="00756125" w:rsidRDefault="006F4687" w:rsidP="00566167">
            <w:pPr>
              <w:pStyle w:val="TableHead0"/>
              <w:jc w:val="center"/>
              <w:rPr>
                <w:b w:val="0"/>
              </w:rPr>
            </w:pPr>
          </w:p>
        </w:tc>
        <w:tc>
          <w:tcPr>
            <w:tcW w:w="7185" w:type="dxa"/>
            <w:gridSpan w:val="3"/>
            <w:tcBorders>
              <w:top w:val="single" w:sz="4" w:space="0" w:color="000000"/>
              <w:left w:val="single" w:sz="4" w:space="0" w:color="000000"/>
              <w:bottom w:val="nil"/>
              <w:right w:val="single" w:sz="4" w:space="0" w:color="000000"/>
            </w:tcBorders>
            <w:tcMar>
              <w:top w:w="120" w:type="dxa"/>
              <w:left w:w="0" w:type="dxa"/>
              <w:bottom w:w="60" w:type="dxa"/>
              <w:right w:w="120" w:type="dxa"/>
            </w:tcMar>
            <w:vAlign w:val="bottom"/>
          </w:tcPr>
          <w:p w:rsidR="006F4687" w:rsidRPr="00A24FE4" w:rsidRDefault="006F4687" w:rsidP="00FB1CAD">
            <w:pPr>
              <w:pStyle w:val="TableHead0"/>
              <w:jc w:val="center"/>
              <w:rPr>
                <w:spacing w:val="1"/>
                <w:w w:val="100"/>
              </w:rPr>
            </w:pPr>
            <w:r w:rsidRPr="00A24FE4">
              <w:rPr>
                <w:spacing w:val="1"/>
                <w:w w:val="100"/>
              </w:rPr>
              <w:t>Number</w:t>
            </w:r>
            <w:r>
              <w:rPr>
                <w:spacing w:val="1"/>
                <w:w w:val="100"/>
              </w:rPr>
              <w:t xml:space="preserve"> and Type</w:t>
            </w:r>
            <w:r w:rsidRPr="00A24FE4">
              <w:rPr>
                <w:spacing w:val="1"/>
                <w:w w:val="100"/>
              </w:rPr>
              <w:t xml:space="preserve"> of </w:t>
            </w:r>
            <w:r>
              <w:rPr>
                <w:spacing w:val="1"/>
                <w:w w:val="100"/>
              </w:rPr>
              <w:t>LDom</w:t>
            </w:r>
            <w:r w:rsidRPr="00A24FE4">
              <w:rPr>
                <w:spacing w:val="1"/>
                <w:w w:val="100"/>
              </w:rPr>
              <w:t xml:space="preserve">s on </w:t>
            </w:r>
            <w:r>
              <w:rPr>
                <w:spacing w:val="1"/>
                <w:w w:val="100"/>
              </w:rPr>
              <w:t>PDomain 0 in Compute</w:t>
            </w:r>
            <w:r w:rsidRPr="00A24FE4">
              <w:rPr>
                <w:spacing w:val="1"/>
                <w:w w:val="100"/>
              </w:rPr>
              <w:t xml:space="preserve"> Server</w:t>
            </w:r>
            <w:r>
              <w:rPr>
                <w:spacing w:val="1"/>
                <w:w w:val="100"/>
              </w:rPr>
              <w:t xml:space="preserve"> </w:t>
            </w:r>
            <w:r w:rsidR="00FB1CAD">
              <w:rPr>
                <w:spacing w:val="1"/>
                <w:w w:val="100"/>
              </w:rPr>
              <w:t>2</w:t>
            </w:r>
          </w:p>
        </w:tc>
      </w:tr>
      <w:tr w:rsidR="006F4687" w:rsidTr="00EC55E6">
        <w:trPr>
          <w:trHeight w:val="300"/>
        </w:trPr>
        <w:tc>
          <w:tcPr>
            <w:tcW w:w="720" w:type="dxa"/>
            <w:tcBorders>
              <w:top w:val="nil"/>
              <w:left w:val="single" w:sz="4" w:space="0" w:color="000000"/>
              <w:bottom w:val="single" w:sz="4" w:space="0" w:color="000000"/>
              <w:right w:val="single" w:sz="4" w:space="0" w:color="000000"/>
            </w:tcBorders>
            <w:vAlign w:val="bottom"/>
          </w:tcPr>
          <w:p w:rsidR="006F4687" w:rsidRPr="00A24FE4" w:rsidRDefault="006F4687" w:rsidP="00566167">
            <w:pPr>
              <w:pStyle w:val="TableHead0"/>
              <w:jc w:val="center"/>
            </w:pPr>
            <w:r>
              <w:rPr>
                <w:spacing w:val="1"/>
                <w:w w:val="100"/>
              </w:rPr>
              <w:t>Check One Box</w:t>
            </w:r>
          </w:p>
        </w:tc>
        <w:tc>
          <w:tcPr>
            <w:tcW w:w="725" w:type="dxa"/>
            <w:tcBorders>
              <w:top w:val="nil"/>
              <w:left w:val="nil"/>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Config</w:t>
            </w:r>
          </w:p>
        </w:tc>
        <w:tc>
          <w:tcPr>
            <w:tcW w:w="252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6F4687" w:rsidRPr="00A24FE4" w:rsidRDefault="006F4687" w:rsidP="00566167">
            <w:pPr>
              <w:pStyle w:val="TableHead0"/>
              <w:jc w:val="center"/>
            </w:pPr>
            <w:r w:rsidRPr="00A24FE4">
              <w:rPr>
                <w:spacing w:val="1"/>
                <w:w w:val="100"/>
              </w:rPr>
              <w:t>One</w:t>
            </w:r>
          </w:p>
        </w:tc>
        <w:tc>
          <w:tcPr>
            <w:tcW w:w="270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6F4687" w:rsidRPr="00A24FE4" w:rsidRDefault="006F4687" w:rsidP="00566167">
            <w:pPr>
              <w:pStyle w:val="TableHead0"/>
              <w:jc w:val="center"/>
            </w:pPr>
            <w:r>
              <w:rPr>
                <w:spacing w:val="1"/>
                <w:w w:val="100"/>
              </w:rPr>
              <w:t>Two</w:t>
            </w:r>
          </w:p>
        </w:tc>
        <w:tc>
          <w:tcPr>
            <w:tcW w:w="1965" w:type="dxa"/>
            <w:tcBorders>
              <w:top w:val="nil"/>
              <w:left w:val="single" w:sz="4" w:space="0" w:color="000000"/>
              <w:bottom w:val="single" w:sz="4" w:space="0" w:color="000000"/>
              <w:right w:val="single" w:sz="4" w:space="0" w:color="000000"/>
            </w:tcBorders>
            <w:vAlign w:val="bottom"/>
          </w:tcPr>
          <w:p w:rsidR="006F4687" w:rsidRPr="00A24FE4" w:rsidRDefault="006F4687" w:rsidP="00566167">
            <w:pPr>
              <w:pStyle w:val="TableHead0"/>
              <w:jc w:val="center"/>
            </w:pPr>
            <w:r>
              <w:rPr>
                <w:spacing w:val="1"/>
                <w:w w:val="100"/>
              </w:rPr>
              <w:t>Three</w:t>
            </w:r>
          </w:p>
        </w:tc>
      </w:tr>
      <w:tr w:rsidR="006F4687"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D75DF4" w:rsidRDefault="006F4687" w:rsidP="00566167">
            <w:pPr>
              <w:pStyle w:val="TableHead0"/>
              <w:jc w:val="center"/>
              <w:rPr>
                <w:b w:val="0"/>
                <w:color w:val="FF00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756125" w:rsidRDefault="006F4687" w:rsidP="00566167">
            <w:pPr>
              <w:pStyle w:val="TableHead0"/>
              <w:jc w:val="center"/>
              <w:rPr>
                <w:b w:val="0"/>
              </w:rPr>
            </w:pPr>
            <w:r>
              <w:rPr>
                <w:b w:val="0"/>
                <w:spacing w:val="1"/>
                <w:w w:val="100"/>
              </w:rPr>
              <w:t>U3-1</w:t>
            </w:r>
          </w:p>
        </w:tc>
        <w:tc>
          <w:tcPr>
            <w:tcW w:w="7185" w:type="dxa"/>
            <w:gridSpan w:val="3"/>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D507FD" w:rsidRDefault="006F4687" w:rsidP="00566167">
            <w:pPr>
              <w:pStyle w:val="UserInput"/>
            </w:pPr>
          </w:p>
        </w:tc>
      </w:tr>
      <w:tr w:rsidR="006F4687"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D75DF4" w:rsidRDefault="006F4687" w:rsidP="00566167">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756125" w:rsidRDefault="006F4687" w:rsidP="00566167">
            <w:pPr>
              <w:pStyle w:val="TableHead0"/>
              <w:jc w:val="center"/>
              <w:rPr>
                <w:b w:val="0"/>
                <w:spacing w:val="1"/>
                <w:w w:val="100"/>
              </w:rPr>
            </w:pPr>
            <w:r>
              <w:rPr>
                <w:b w:val="0"/>
                <w:spacing w:val="1"/>
                <w:w w:val="100"/>
              </w:rPr>
              <w:t>U3-2</w:t>
            </w:r>
          </w:p>
        </w:tc>
        <w:tc>
          <w:tcPr>
            <w:tcW w:w="5220"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A24FE4" w:rsidRDefault="006F4687" w:rsidP="00566167">
            <w:pPr>
              <w:pStyle w:val="UserInput"/>
            </w:pPr>
          </w:p>
        </w:tc>
        <w:tc>
          <w:tcPr>
            <w:tcW w:w="1965" w:type="dxa"/>
            <w:tcBorders>
              <w:top w:val="single" w:sz="4" w:space="0" w:color="000000"/>
              <w:left w:val="single" w:sz="4" w:space="0" w:color="000000"/>
              <w:bottom w:val="single" w:sz="4" w:space="0" w:color="000000"/>
              <w:right w:val="single" w:sz="4" w:space="0" w:color="000000"/>
            </w:tcBorders>
            <w:shd w:val="clear" w:color="auto" w:fill="FFFF00"/>
          </w:tcPr>
          <w:p w:rsidR="006F4687" w:rsidRPr="00A24FE4" w:rsidRDefault="006F4687" w:rsidP="00566167">
            <w:pPr>
              <w:pStyle w:val="UserInput"/>
            </w:pPr>
          </w:p>
        </w:tc>
      </w:tr>
      <w:tr w:rsidR="006F4687"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D75DF4" w:rsidRDefault="006F4687" w:rsidP="00566167">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756125" w:rsidRDefault="006F4687" w:rsidP="00566167">
            <w:pPr>
              <w:pStyle w:val="TableHead0"/>
              <w:jc w:val="center"/>
              <w:rPr>
                <w:b w:val="0"/>
                <w:spacing w:val="1"/>
                <w:w w:val="100"/>
              </w:rPr>
            </w:pPr>
            <w:r>
              <w:rPr>
                <w:b w:val="0"/>
                <w:spacing w:val="1"/>
                <w:w w:val="100"/>
              </w:rPr>
              <w:t>U3-3</w:t>
            </w:r>
          </w:p>
        </w:tc>
        <w:tc>
          <w:tcPr>
            <w:tcW w:w="2520"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A24FE4" w:rsidRDefault="006F4687" w:rsidP="00566167">
            <w:pPr>
              <w:pStyle w:val="UserInput"/>
            </w:pPr>
          </w:p>
        </w:tc>
        <w:tc>
          <w:tcPr>
            <w:tcW w:w="2700" w:type="dxa"/>
            <w:tcBorders>
              <w:top w:val="single" w:sz="4" w:space="0" w:color="000000"/>
              <w:left w:val="single" w:sz="4" w:space="0" w:color="000000"/>
              <w:bottom w:val="single" w:sz="4" w:space="0" w:color="000000"/>
              <w:right w:val="single" w:sz="4" w:space="0" w:color="000000"/>
            </w:tcBorders>
            <w:shd w:val="clear" w:color="auto" w:fill="FFFF00"/>
          </w:tcPr>
          <w:p w:rsidR="006F4687" w:rsidRPr="00A24FE4" w:rsidRDefault="006F4687" w:rsidP="00566167">
            <w:pPr>
              <w:pStyle w:val="UserInput"/>
            </w:pPr>
          </w:p>
        </w:tc>
        <w:tc>
          <w:tcPr>
            <w:tcW w:w="1965" w:type="dxa"/>
            <w:tcBorders>
              <w:top w:val="single" w:sz="4" w:space="0" w:color="000000"/>
              <w:left w:val="single" w:sz="4" w:space="0" w:color="000000"/>
              <w:bottom w:val="single" w:sz="4" w:space="0" w:color="000000"/>
              <w:right w:val="single" w:sz="4" w:space="0" w:color="000000"/>
            </w:tcBorders>
            <w:shd w:val="clear" w:color="auto" w:fill="FFFF00"/>
          </w:tcPr>
          <w:p w:rsidR="006F4687" w:rsidRPr="00A24FE4" w:rsidRDefault="006F4687" w:rsidP="00566167">
            <w:pPr>
              <w:pStyle w:val="UserInput"/>
            </w:pPr>
          </w:p>
        </w:tc>
      </w:tr>
    </w:tbl>
    <w:p w:rsidR="00D370E5" w:rsidRDefault="00D370E5" w:rsidP="008E4663">
      <w:pPr>
        <w:pStyle w:val="BodyText"/>
      </w:pPr>
    </w:p>
    <w:p w:rsidR="00D370E5" w:rsidRPr="008E4663" w:rsidRDefault="00D370E5" w:rsidP="008E4663">
      <w:pPr>
        <w:pStyle w:val="BodyText"/>
      </w:pPr>
      <w:r>
        <w:br w:type="page"/>
      </w:r>
    </w:p>
    <w:p w:rsidR="006F4687" w:rsidRDefault="006F4687" w:rsidP="006F4687">
      <w:pPr>
        <w:pStyle w:val="Head2"/>
      </w:pPr>
      <w:bookmarkStart w:id="286" w:name="Ref_Sec_PDomain0_CN2_3CMIOU_CPU_Wkshts"/>
      <w:r>
        <w:lastRenderedPageBreak/>
        <w:t>CPU Resource Allocation</w:t>
      </w:r>
      <w:bookmarkEnd w:id="286"/>
    </w:p>
    <w:p w:rsidR="006F4687" w:rsidRDefault="006F4687" w:rsidP="006F4687">
      <w:pPr>
        <w:pStyle w:val="BodyText"/>
        <w:rPr>
          <w:lang w:eastAsia="ar-SA"/>
        </w:rPr>
      </w:pPr>
      <w:r>
        <w:rPr>
          <w:lang w:eastAsia="ar-SA"/>
        </w:rPr>
        <w:t xml:space="preserve">Read and understand the information in </w:t>
      </w:r>
      <w:r>
        <w:rPr>
          <w:lang w:eastAsia="ar-SA"/>
        </w:rPr>
        <w:fldChar w:fldCharType="begin"/>
      </w:r>
      <w:r>
        <w:rPr>
          <w:lang w:eastAsia="ar-SA"/>
        </w:rPr>
        <w:instrText xml:space="preserve"> REF Ref_Section_CPU_Allo_2_Three_CMIOUs \h </w:instrText>
      </w:r>
      <w:r>
        <w:rPr>
          <w:lang w:eastAsia="ar-SA"/>
        </w:rPr>
      </w:r>
      <w:r>
        <w:rPr>
          <w:lang w:eastAsia="ar-SA"/>
        </w:rPr>
        <w:fldChar w:fldCharType="separate"/>
      </w:r>
      <w:r w:rsidR="00E6352E">
        <w:t>CPU Resource Allocation For PDomains With Three CMIOUs</w:t>
      </w:r>
      <w:r>
        <w:rPr>
          <w:lang w:eastAsia="ar-SA"/>
        </w:rPr>
        <w:fldChar w:fldCharType="end"/>
      </w:r>
      <w:r>
        <w:rPr>
          <w:lang w:eastAsia="ar-SA"/>
        </w:rPr>
        <w:t xml:space="preserve"> on page </w:t>
      </w:r>
      <w:r>
        <w:rPr>
          <w:lang w:eastAsia="ar-SA"/>
        </w:rPr>
        <w:fldChar w:fldCharType="begin"/>
      </w:r>
      <w:r>
        <w:rPr>
          <w:lang w:eastAsia="ar-SA"/>
        </w:rPr>
        <w:instrText xml:space="preserve"> PAGEREF Ref_Section_CPU_Allo_2_Three_CMIOUs \h </w:instrText>
      </w:r>
      <w:r>
        <w:rPr>
          <w:lang w:eastAsia="ar-SA"/>
        </w:rPr>
      </w:r>
      <w:r>
        <w:rPr>
          <w:lang w:eastAsia="ar-SA"/>
        </w:rPr>
        <w:fldChar w:fldCharType="separate"/>
      </w:r>
      <w:r w:rsidR="00E6352E">
        <w:rPr>
          <w:noProof/>
          <w:lang w:eastAsia="ar-SA"/>
        </w:rPr>
        <w:t>31</w:t>
      </w:r>
      <w:r>
        <w:rPr>
          <w:lang w:eastAsia="ar-SA"/>
        </w:rPr>
        <w:fldChar w:fldCharType="end"/>
      </w:r>
      <w:r>
        <w:rPr>
          <w:lang w:eastAsia="ar-SA"/>
        </w:rPr>
        <w:t xml:space="preserve">  before completing the worksheets in this section.</w:t>
      </w:r>
    </w:p>
    <w:p w:rsidR="006F4687" w:rsidRDefault="006F4687" w:rsidP="006F4687">
      <w:pPr>
        <w:pStyle w:val="BodyText"/>
        <w:rPr>
          <w:lang w:eastAsia="ar-SA"/>
        </w:rPr>
      </w:pPr>
    </w:p>
    <w:p w:rsidR="006F4687" w:rsidRPr="00190203"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114</w:t>
      </w:r>
      <w:r w:rsidR="006009CC">
        <w:fldChar w:fldCharType="end"/>
      </w:r>
      <w:r w:rsidR="00EA5B67">
        <w:t xml:space="preserve"> -- </w:t>
      </w:r>
      <w:r>
        <w:t xml:space="preserve">PDomain 0 in Compute Server </w:t>
      </w:r>
      <w:r w:rsidR="0086391F">
        <w:t>2</w:t>
      </w:r>
      <w:r>
        <w:t xml:space="preserve"> Configuration</w:t>
      </w:r>
      <w:r w:rsidRPr="00702EC9">
        <w:t xml:space="preserve"> Worksheet</w:t>
      </w:r>
      <w:r>
        <w:t>: Three CMIOUs</w:t>
      </w:r>
    </w:p>
    <w:tbl>
      <w:tblPr>
        <w:tblW w:w="863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725"/>
        <w:gridCol w:w="2250"/>
        <w:gridCol w:w="2430"/>
        <w:gridCol w:w="1695"/>
        <w:gridCol w:w="810"/>
      </w:tblGrid>
      <w:tr w:rsidR="006F4687" w:rsidTr="00EC55E6">
        <w:trPr>
          <w:trHeight w:val="300"/>
        </w:trPr>
        <w:tc>
          <w:tcPr>
            <w:tcW w:w="720" w:type="dxa"/>
            <w:tcBorders>
              <w:top w:val="single" w:sz="4" w:space="0" w:color="000000"/>
              <w:left w:val="single" w:sz="4" w:space="0" w:color="000000"/>
              <w:bottom w:val="nil"/>
              <w:right w:val="single" w:sz="4" w:space="0" w:color="000000"/>
            </w:tcBorders>
            <w:vAlign w:val="bottom"/>
          </w:tcPr>
          <w:p w:rsidR="006F4687" w:rsidRPr="00A24FE4" w:rsidRDefault="006F4687" w:rsidP="00566167">
            <w:pPr>
              <w:pStyle w:val="TableHead0"/>
              <w:jc w:val="center"/>
            </w:pPr>
          </w:p>
        </w:tc>
        <w:tc>
          <w:tcPr>
            <w:tcW w:w="725" w:type="dxa"/>
            <w:tcBorders>
              <w:top w:val="single" w:sz="4" w:space="0" w:color="000000"/>
              <w:left w:val="nil"/>
              <w:bottom w:val="nil"/>
              <w:right w:val="single" w:sz="4" w:space="0" w:color="000000"/>
            </w:tcBorders>
            <w:vAlign w:val="bottom"/>
          </w:tcPr>
          <w:p w:rsidR="006F4687" w:rsidRPr="00756125" w:rsidRDefault="006F4687" w:rsidP="00566167">
            <w:pPr>
              <w:pStyle w:val="TableHead0"/>
              <w:jc w:val="center"/>
              <w:rPr>
                <w:b w:val="0"/>
              </w:rPr>
            </w:pPr>
          </w:p>
        </w:tc>
        <w:tc>
          <w:tcPr>
            <w:tcW w:w="6375" w:type="dxa"/>
            <w:gridSpan w:val="3"/>
            <w:tcBorders>
              <w:top w:val="single" w:sz="4" w:space="0" w:color="000000"/>
              <w:left w:val="single" w:sz="4" w:space="0" w:color="000000"/>
              <w:bottom w:val="nil"/>
              <w:right w:val="single" w:sz="4" w:space="0" w:color="000000"/>
            </w:tcBorders>
            <w:tcMar>
              <w:top w:w="120" w:type="dxa"/>
              <w:left w:w="0" w:type="dxa"/>
              <w:bottom w:w="60" w:type="dxa"/>
              <w:right w:w="120" w:type="dxa"/>
            </w:tcMar>
            <w:vAlign w:val="bottom"/>
          </w:tcPr>
          <w:p w:rsidR="006F4687" w:rsidRPr="00A24FE4" w:rsidRDefault="006F4687" w:rsidP="00FB1CAD">
            <w:pPr>
              <w:pStyle w:val="TableHead0"/>
              <w:jc w:val="center"/>
              <w:rPr>
                <w:spacing w:val="1"/>
                <w:w w:val="100"/>
              </w:rPr>
            </w:pPr>
            <w:r>
              <w:rPr>
                <w:b w:val="0"/>
                <w:spacing w:val="1"/>
                <w:w w:val="100"/>
              </w:rPr>
              <w:t>CPU Resource Allocation for</w:t>
            </w:r>
            <w:r w:rsidRPr="00756125">
              <w:rPr>
                <w:b w:val="0"/>
                <w:spacing w:val="1"/>
                <w:w w:val="100"/>
              </w:rPr>
              <w:t xml:space="preserve"> </w:t>
            </w:r>
            <w:r>
              <w:rPr>
                <w:b w:val="0"/>
                <w:spacing w:val="1"/>
                <w:w w:val="100"/>
              </w:rPr>
              <w:t xml:space="preserve">PDomain 0 in Compute Server </w:t>
            </w:r>
            <w:r w:rsidR="00FB1CAD">
              <w:rPr>
                <w:b w:val="0"/>
                <w:spacing w:val="1"/>
                <w:w w:val="100"/>
              </w:rPr>
              <w:t>2</w:t>
            </w:r>
          </w:p>
        </w:tc>
        <w:tc>
          <w:tcPr>
            <w:tcW w:w="810" w:type="dxa"/>
            <w:tcBorders>
              <w:top w:val="single" w:sz="4" w:space="0" w:color="000000"/>
              <w:left w:val="single" w:sz="4" w:space="0" w:color="000000"/>
              <w:bottom w:val="nil"/>
              <w:right w:val="single" w:sz="4" w:space="0" w:color="000000"/>
            </w:tcBorders>
          </w:tcPr>
          <w:p w:rsidR="006F4687" w:rsidRDefault="006F4687" w:rsidP="00566167">
            <w:pPr>
              <w:pStyle w:val="TableHead0"/>
              <w:jc w:val="center"/>
              <w:rPr>
                <w:b w:val="0"/>
                <w:spacing w:val="1"/>
                <w:w w:val="100"/>
              </w:rPr>
            </w:pPr>
          </w:p>
        </w:tc>
      </w:tr>
      <w:tr w:rsidR="006F4687" w:rsidTr="00EC55E6">
        <w:trPr>
          <w:trHeight w:val="300"/>
        </w:trPr>
        <w:tc>
          <w:tcPr>
            <w:tcW w:w="720" w:type="dxa"/>
            <w:tcBorders>
              <w:top w:val="nil"/>
              <w:left w:val="single" w:sz="4" w:space="0" w:color="000000"/>
              <w:bottom w:val="single" w:sz="4" w:space="0" w:color="000000"/>
              <w:right w:val="single" w:sz="4" w:space="0" w:color="000000"/>
            </w:tcBorders>
            <w:vAlign w:val="bottom"/>
          </w:tcPr>
          <w:p w:rsidR="006F4687" w:rsidRPr="00A24FE4" w:rsidRDefault="006F4687" w:rsidP="00566167">
            <w:pPr>
              <w:pStyle w:val="TableHead0"/>
              <w:jc w:val="center"/>
            </w:pPr>
            <w:r>
              <w:rPr>
                <w:spacing w:val="1"/>
                <w:w w:val="100"/>
              </w:rPr>
              <w:t>Check One Box</w:t>
            </w:r>
          </w:p>
        </w:tc>
        <w:tc>
          <w:tcPr>
            <w:tcW w:w="725" w:type="dxa"/>
            <w:tcBorders>
              <w:top w:val="nil"/>
              <w:left w:val="nil"/>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Config</w:t>
            </w:r>
          </w:p>
        </w:tc>
        <w:tc>
          <w:tcPr>
            <w:tcW w:w="225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6F4687" w:rsidRPr="00A24FE4" w:rsidRDefault="006F4687" w:rsidP="00566167">
            <w:pPr>
              <w:pStyle w:val="TableHead0"/>
              <w:jc w:val="center"/>
            </w:pPr>
            <w:r w:rsidRPr="00A24FE4">
              <w:rPr>
                <w:spacing w:val="1"/>
                <w:w w:val="100"/>
              </w:rPr>
              <w:t>One</w:t>
            </w:r>
          </w:p>
        </w:tc>
        <w:tc>
          <w:tcPr>
            <w:tcW w:w="243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6F4687" w:rsidRPr="00A24FE4" w:rsidRDefault="006F4687" w:rsidP="00566167">
            <w:pPr>
              <w:pStyle w:val="TableHead0"/>
              <w:jc w:val="center"/>
            </w:pPr>
            <w:r>
              <w:rPr>
                <w:spacing w:val="1"/>
                <w:w w:val="100"/>
              </w:rPr>
              <w:t>Two</w:t>
            </w:r>
          </w:p>
        </w:tc>
        <w:tc>
          <w:tcPr>
            <w:tcW w:w="1695" w:type="dxa"/>
            <w:tcBorders>
              <w:top w:val="nil"/>
              <w:left w:val="single" w:sz="4" w:space="0" w:color="000000"/>
              <w:bottom w:val="single" w:sz="4" w:space="0" w:color="000000"/>
              <w:right w:val="single" w:sz="4" w:space="0" w:color="000000"/>
            </w:tcBorders>
            <w:vAlign w:val="bottom"/>
          </w:tcPr>
          <w:p w:rsidR="006F4687" w:rsidRPr="00A24FE4" w:rsidRDefault="006F4687" w:rsidP="00566167">
            <w:pPr>
              <w:pStyle w:val="TableHead0"/>
              <w:jc w:val="center"/>
            </w:pPr>
            <w:r>
              <w:rPr>
                <w:spacing w:val="1"/>
                <w:w w:val="100"/>
              </w:rPr>
              <w:t>Three</w:t>
            </w:r>
          </w:p>
        </w:tc>
        <w:tc>
          <w:tcPr>
            <w:tcW w:w="810" w:type="dxa"/>
            <w:tcBorders>
              <w:top w:val="nil"/>
              <w:left w:val="single" w:sz="4" w:space="0" w:color="000000"/>
              <w:bottom w:val="single" w:sz="4" w:space="0" w:color="000000"/>
              <w:right w:val="single" w:sz="4" w:space="0" w:color="000000"/>
            </w:tcBorders>
          </w:tcPr>
          <w:p w:rsidR="006F4687" w:rsidRDefault="006F4687" w:rsidP="00566167">
            <w:pPr>
              <w:pStyle w:val="TableHead0"/>
              <w:jc w:val="center"/>
              <w:rPr>
                <w:spacing w:val="1"/>
                <w:w w:val="100"/>
              </w:rPr>
            </w:pPr>
            <w:r w:rsidRPr="00756125">
              <w:rPr>
                <w:b w:val="0"/>
                <w:spacing w:val="1"/>
                <w:w w:val="100"/>
              </w:rPr>
              <w:t xml:space="preserve">Total Number of </w:t>
            </w:r>
            <w:r>
              <w:rPr>
                <w:b w:val="0"/>
                <w:spacing w:val="1"/>
                <w:w w:val="100"/>
              </w:rPr>
              <w:t>Cores</w:t>
            </w:r>
          </w:p>
        </w:tc>
      </w:tr>
      <w:tr w:rsidR="006F4687"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D75DF4" w:rsidRDefault="006F4687" w:rsidP="00566167">
            <w:pPr>
              <w:pStyle w:val="TableHead0"/>
              <w:jc w:val="center"/>
              <w:rPr>
                <w:b w:val="0"/>
                <w:color w:val="FF00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756125" w:rsidRDefault="006F4687" w:rsidP="00566167">
            <w:pPr>
              <w:pStyle w:val="TableHead0"/>
              <w:jc w:val="center"/>
              <w:rPr>
                <w:b w:val="0"/>
              </w:rPr>
            </w:pPr>
            <w:r>
              <w:rPr>
                <w:b w:val="0"/>
                <w:spacing w:val="1"/>
                <w:w w:val="100"/>
              </w:rPr>
              <w:t>U3-1</w:t>
            </w:r>
          </w:p>
        </w:tc>
        <w:tc>
          <w:tcPr>
            <w:tcW w:w="6375" w:type="dxa"/>
            <w:gridSpan w:val="3"/>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D507FD" w:rsidRDefault="006F4687" w:rsidP="00566167">
            <w:pPr>
              <w:pStyle w:val="UserInput"/>
            </w:pPr>
          </w:p>
        </w:tc>
        <w:tc>
          <w:tcPr>
            <w:tcW w:w="810" w:type="dxa"/>
            <w:tcBorders>
              <w:top w:val="single" w:sz="4" w:space="0" w:color="000000"/>
              <w:left w:val="single" w:sz="4" w:space="0" w:color="000000"/>
              <w:bottom w:val="single" w:sz="4" w:space="0" w:color="000000"/>
              <w:right w:val="single" w:sz="4" w:space="0" w:color="000000"/>
            </w:tcBorders>
            <w:shd w:val="clear" w:color="auto" w:fill="FFFF00"/>
          </w:tcPr>
          <w:p w:rsidR="006F4687" w:rsidRPr="00D507FD" w:rsidRDefault="006F4687" w:rsidP="00566167">
            <w:pPr>
              <w:pStyle w:val="UserInput"/>
            </w:pPr>
          </w:p>
        </w:tc>
      </w:tr>
      <w:tr w:rsidR="006F4687"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D75DF4" w:rsidRDefault="006F4687" w:rsidP="00566167">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756125" w:rsidRDefault="006F4687" w:rsidP="00566167">
            <w:pPr>
              <w:pStyle w:val="TableHead0"/>
              <w:jc w:val="center"/>
              <w:rPr>
                <w:b w:val="0"/>
                <w:spacing w:val="1"/>
                <w:w w:val="100"/>
              </w:rPr>
            </w:pPr>
            <w:r>
              <w:rPr>
                <w:b w:val="0"/>
                <w:spacing w:val="1"/>
                <w:w w:val="100"/>
              </w:rPr>
              <w:t>U3-2</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A24FE4" w:rsidRDefault="006F4687" w:rsidP="00566167">
            <w:pPr>
              <w:pStyle w:val="UserInput"/>
            </w:pPr>
          </w:p>
        </w:tc>
        <w:tc>
          <w:tcPr>
            <w:tcW w:w="1695" w:type="dxa"/>
            <w:tcBorders>
              <w:top w:val="single" w:sz="4" w:space="0" w:color="000000"/>
              <w:left w:val="single" w:sz="4" w:space="0" w:color="000000"/>
              <w:bottom w:val="single" w:sz="4" w:space="0" w:color="000000"/>
              <w:right w:val="single" w:sz="4" w:space="0" w:color="000000"/>
            </w:tcBorders>
            <w:shd w:val="clear" w:color="auto" w:fill="FFFF00"/>
          </w:tcPr>
          <w:p w:rsidR="006F4687" w:rsidRPr="00A24FE4" w:rsidRDefault="006F4687" w:rsidP="00566167">
            <w:pPr>
              <w:pStyle w:val="UserInput"/>
            </w:pPr>
          </w:p>
        </w:tc>
        <w:tc>
          <w:tcPr>
            <w:tcW w:w="810" w:type="dxa"/>
            <w:tcBorders>
              <w:top w:val="single" w:sz="4" w:space="0" w:color="000000"/>
              <w:left w:val="single" w:sz="4" w:space="0" w:color="000000"/>
              <w:bottom w:val="single" w:sz="4" w:space="0" w:color="000000"/>
              <w:right w:val="single" w:sz="4" w:space="0" w:color="000000"/>
            </w:tcBorders>
            <w:shd w:val="clear" w:color="auto" w:fill="FFFF00"/>
          </w:tcPr>
          <w:p w:rsidR="006F4687" w:rsidRPr="00A24FE4" w:rsidRDefault="006F4687" w:rsidP="00566167">
            <w:pPr>
              <w:pStyle w:val="UserInput"/>
            </w:pPr>
          </w:p>
        </w:tc>
      </w:tr>
      <w:tr w:rsidR="006F4687"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D75DF4" w:rsidRDefault="006F4687" w:rsidP="00566167">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756125" w:rsidRDefault="006F4687" w:rsidP="00566167">
            <w:pPr>
              <w:pStyle w:val="TableHead0"/>
              <w:jc w:val="center"/>
              <w:rPr>
                <w:b w:val="0"/>
                <w:spacing w:val="1"/>
                <w:w w:val="100"/>
              </w:rPr>
            </w:pPr>
            <w:r>
              <w:rPr>
                <w:b w:val="0"/>
                <w:spacing w:val="1"/>
                <w:w w:val="100"/>
              </w:rPr>
              <w:t>U3-3</w:t>
            </w:r>
          </w:p>
        </w:tc>
        <w:tc>
          <w:tcPr>
            <w:tcW w:w="2250"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A24FE4" w:rsidRDefault="006F4687" w:rsidP="00566167">
            <w:pPr>
              <w:pStyle w:val="UserInput"/>
            </w:pPr>
          </w:p>
        </w:tc>
        <w:tc>
          <w:tcPr>
            <w:tcW w:w="2430" w:type="dxa"/>
            <w:tcBorders>
              <w:top w:val="single" w:sz="4" w:space="0" w:color="000000"/>
              <w:left w:val="single" w:sz="4" w:space="0" w:color="000000"/>
              <w:bottom w:val="single" w:sz="4" w:space="0" w:color="000000"/>
              <w:right w:val="single" w:sz="4" w:space="0" w:color="000000"/>
            </w:tcBorders>
            <w:shd w:val="clear" w:color="auto" w:fill="FFFF00"/>
          </w:tcPr>
          <w:p w:rsidR="006F4687" w:rsidRPr="00A24FE4" w:rsidRDefault="006F4687" w:rsidP="00566167">
            <w:pPr>
              <w:pStyle w:val="UserInput"/>
            </w:pPr>
          </w:p>
        </w:tc>
        <w:tc>
          <w:tcPr>
            <w:tcW w:w="1695" w:type="dxa"/>
            <w:tcBorders>
              <w:top w:val="single" w:sz="4" w:space="0" w:color="000000"/>
              <w:left w:val="single" w:sz="4" w:space="0" w:color="000000"/>
              <w:bottom w:val="single" w:sz="4" w:space="0" w:color="000000"/>
              <w:right w:val="single" w:sz="4" w:space="0" w:color="000000"/>
            </w:tcBorders>
            <w:shd w:val="clear" w:color="auto" w:fill="FFFF00"/>
          </w:tcPr>
          <w:p w:rsidR="006F4687" w:rsidRPr="00A24FE4" w:rsidRDefault="006F4687" w:rsidP="00566167">
            <w:pPr>
              <w:pStyle w:val="UserInput"/>
            </w:pPr>
          </w:p>
        </w:tc>
        <w:tc>
          <w:tcPr>
            <w:tcW w:w="810" w:type="dxa"/>
            <w:tcBorders>
              <w:top w:val="single" w:sz="4" w:space="0" w:color="000000"/>
              <w:left w:val="single" w:sz="4" w:space="0" w:color="000000"/>
              <w:bottom w:val="single" w:sz="4" w:space="0" w:color="000000"/>
              <w:right w:val="single" w:sz="4" w:space="0" w:color="000000"/>
            </w:tcBorders>
            <w:shd w:val="clear" w:color="auto" w:fill="FFFF00"/>
          </w:tcPr>
          <w:p w:rsidR="006F4687" w:rsidRPr="0036268C" w:rsidRDefault="006F4687" w:rsidP="00566167">
            <w:pPr>
              <w:pStyle w:val="TableBodyText"/>
              <w:jc w:val="center"/>
              <w:rPr>
                <w:color w:val="FF0000"/>
                <w:sz w:val="20"/>
                <w:szCs w:val="20"/>
              </w:rPr>
            </w:pPr>
          </w:p>
        </w:tc>
      </w:tr>
      <w:tr w:rsidR="006F4687" w:rsidTr="00EC55E6">
        <w:trPr>
          <w:trHeight w:val="320"/>
        </w:trPr>
        <w:tc>
          <w:tcPr>
            <w:tcW w:w="7820" w:type="dxa"/>
            <w:gridSpan w:val="5"/>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8B3F80" w:rsidRDefault="006F4687" w:rsidP="00566167">
            <w:pPr>
              <w:pStyle w:val="TableBodyText"/>
              <w:jc w:val="center"/>
              <w:rPr>
                <w:color w:val="FF0000"/>
                <w:sz w:val="20"/>
                <w:szCs w:val="20"/>
              </w:rPr>
            </w:pPr>
            <w:r w:rsidRPr="008B3F80">
              <w:rPr>
                <w:rFonts w:ascii="Palatino Linotype" w:hAnsi="Palatino Linotype"/>
                <w:spacing w:val="1"/>
                <w:sz w:val="16"/>
                <w:szCs w:val="16"/>
              </w:rPr>
              <w:t>Note - Total number of cores must be 96, unless some resources are parked.</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Pr>
          <w:p w:rsidR="006F4687" w:rsidRPr="0036268C" w:rsidRDefault="006F4687" w:rsidP="00566167">
            <w:pPr>
              <w:pStyle w:val="TableBodyText"/>
              <w:jc w:val="center"/>
              <w:rPr>
                <w:color w:val="FF0000"/>
                <w:sz w:val="20"/>
                <w:szCs w:val="20"/>
              </w:rPr>
            </w:pPr>
          </w:p>
        </w:tc>
      </w:tr>
    </w:tbl>
    <w:p w:rsidR="006F4687" w:rsidRDefault="006F4687" w:rsidP="006F4687">
      <w:pPr>
        <w:pStyle w:val="BodyText"/>
        <w:rPr>
          <w:lang w:eastAsia="ar-SA"/>
        </w:rPr>
      </w:pPr>
    </w:p>
    <w:p w:rsidR="006F4687" w:rsidRDefault="006F4687" w:rsidP="006F4687">
      <w:pPr>
        <w:pStyle w:val="Head2"/>
      </w:pPr>
      <w:bookmarkStart w:id="287" w:name="Ref_Sec_PDomain0_CN2_3CMIOU_Mem_Wkshts"/>
      <w:r>
        <w:t>Memory Resource Allocation</w:t>
      </w:r>
      <w:bookmarkEnd w:id="287"/>
    </w:p>
    <w:p w:rsidR="006F4687" w:rsidRDefault="006F4687" w:rsidP="006F4687">
      <w:pPr>
        <w:pStyle w:val="BodyText"/>
        <w:rPr>
          <w:lang w:eastAsia="ar-SA"/>
        </w:rPr>
      </w:pPr>
      <w:r>
        <w:rPr>
          <w:lang w:eastAsia="ar-SA"/>
        </w:rPr>
        <w:t xml:space="preserve">Read and understand the information in </w:t>
      </w:r>
      <w:r>
        <w:rPr>
          <w:lang w:eastAsia="ar-SA"/>
        </w:rPr>
        <w:fldChar w:fldCharType="begin"/>
      </w:r>
      <w:r>
        <w:rPr>
          <w:lang w:eastAsia="ar-SA"/>
        </w:rPr>
        <w:instrText xml:space="preserve"> REF Ref_Section_Mem_Allo_Three_CMIOUs \h </w:instrText>
      </w:r>
      <w:r>
        <w:rPr>
          <w:lang w:eastAsia="ar-SA"/>
        </w:rPr>
      </w:r>
      <w:r>
        <w:rPr>
          <w:lang w:eastAsia="ar-SA"/>
        </w:rPr>
        <w:fldChar w:fldCharType="separate"/>
      </w:r>
      <w:r w:rsidR="00E6352E">
        <w:t>Memory Resource Allocation For PDomains With Three CMIOUs</w:t>
      </w:r>
      <w:r>
        <w:rPr>
          <w:lang w:eastAsia="ar-SA"/>
        </w:rPr>
        <w:fldChar w:fldCharType="end"/>
      </w:r>
      <w:r>
        <w:rPr>
          <w:lang w:eastAsia="ar-SA"/>
        </w:rPr>
        <w:t xml:space="preserve"> on page </w:t>
      </w:r>
      <w:r>
        <w:rPr>
          <w:lang w:eastAsia="ar-SA"/>
        </w:rPr>
        <w:fldChar w:fldCharType="begin"/>
      </w:r>
      <w:r>
        <w:rPr>
          <w:lang w:eastAsia="ar-SA"/>
        </w:rPr>
        <w:instrText xml:space="preserve"> PAGEREF Ref_Section_Mem_Allo_Three_CMIOUs \h </w:instrText>
      </w:r>
      <w:r>
        <w:rPr>
          <w:lang w:eastAsia="ar-SA"/>
        </w:rPr>
      </w:r>
      <w:r>
        <w:rPr>
          <w:lang w:eastAsia="ar-SA"/>
        </w:rPr>
        <w:fldChar w:fldCharType="separate"/>
      </w:r>
      <w:r w:rsidR="00E6352E">
        <w:rPr>
          <w:noProof/>
          <w:lang w:eastAsia="ar-SA"/>
        </w:rPr>
        <w:t>40</w:t>
      </w:r>
      <w:r>
        <w:rPr>
          <w:lang w:eastAsia="ar-SA"/>
        </w:rPr>
        <w:fldChar w:fldCharType="end"/>
      </w:r>
      <w:r>
        <w:rPr>
          <w:lang w:eastAsia="ar-SA"/>
        </w:rPr>
        <w:t xml:space="preserve"> before completing the worksheets in this section.</w:t>
      </w:r>
    </w:p>
    <w:p w:rsidR="006F4687" w:rsidRDefault="006F4687" w:rsidP="006F4687">
      <w:pPr>
        <w:pStyle w:val="BodyText"/>
        <w:rPr>
          <w:lang w:eastAsia="ar-SA"/>
        </w:rPr>
      </w:pPr>
    </w:p>
    <w:p w:rsidR="006F4687" w:rsidRPr="00190203"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115</w:t>
      </w:r>
      <w:r w:rsidR="006009CC">
        <w:fldChar w:fldCharType="end"/>
      </w:r>
      <w:r w:rsidR="00EA5B67">
        <w:t xml:space="preserve"> -- </w:t>
      </w:r>
      <w:r>
        <w:t xml:space="preserve">PDomain 0 in Compute Server </w:t>
      </w:r>
      <w:r w:rsidR="0086391F">
        <w:t>2</w:t>
      </w:r>
      <w:r>
        <w:t xml:space="preserve"> Configuration</w:t>
      </w:r>
      <w:r w:rsidRPr="00702EC9">
        <w:t xml:space="preserve"> Worksheet</w:t>
      </w:r>
      <w:r>
        <w:t>: Three CMIOUs</w:t>
      </w:r>
    </w:p>
    <w:tbl>
      <w:tblPr>
        <w:tblW w:w="863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725"/>
        <w:gridCol w:w="2250"/>
        <w:gridCol w:w="2430"/>
        <w:gridCol w:w="1785"/>
        <w:gridCol w:w="720"/>
      </w:tblGrid>
      <w:tr w:rsidR="006F4687" w:rsidTr="00EC55E6">
        <w:trPr>
          <w:trHeight w:val="300"/>
        </w:trPr>
        <w:tc>
          <w:tcPr>
            <w:tcW w:w="720" w:type="dxa"/>
            <w:tcBorders>
              <w:top w:val="single" w:sz="4" w:space="0" w:color="000000"/>
              <w:left w:val="single" w:sz="4" w:space="0" w:color="000000"/>
              <w:bottom w:val="nil"/>
              <w:right w:val="single" w:sz="4" w:space="0" w:color="000000"/>
            </w:tcBorders>
            <w:vAlign w:val="bottom"/>
          </w:tcPr>
          <w:p w:rsidR="006F4687" w:rsidRPr="00A24FE4" w:rsidRDefault="006F4687" w:rsidP="00566167">
            <w:pPr>
              <w:pStyle w:val="TableHead0"/>
              <w:jc w:val="center"/>
            </w:pPr>
          </w:p>
        </w:tc>
        <w:tc>
          <w:tcPr>
            <w:tcW w:w="725" w:type="dxa"/>
            <w:tcBorders>
              <w:top w:val="single" w:sz="4" w:space="0" w:color="000000"/>
              <w:left w:val="nil"/>
              <w:bottom w:val="nil"/>
              <w:right w:val="single" w:sz="4" w:space="0" w:color="000000"/>
            </w:tcBorders>
            <w:vAlign w:val="bottom"/>
          </w:tcPr>
          <w:p w:rsidR="006F4687" w:rsidRPr="00756125" w:rsidRDefault="006F4687" w:rsidP="00566167">
            <w:pPr>
              <w:pStyle w:val="TableHead0"/>
              <w:jc w:val="center"/>
              <w:rPr>
                <w:b w:val="0"/>
              </w:rPr>
            </w:pPr>
          </w:p>
        </w:tc>
        <w:tc>
          <w:tcPr>
            <w:tcW w:w="6465" w:type="dxa"/>
            <w:gridSpan w:val="3"/>
            <w:tcBorders>
              <w:top w:val="single" w:sz="4" w:space="0" w:color="000000"/>
              <w:left w:val="single" w:sz="4" w:space="0" w:color="000000"/>
              <w:bottom w:val="nil"/>
              <w:right w:val="single" w:sz="4" w:space="0" w:color="000000"/>
            </w:tcBorders>
            <w:tcMar>
              <w:top w:w="120" w:type="dxa"/>
              <w:left w:w="0" w:type="dxa"/>
              <w:bottom w:w="60" w:type="dxa"/>
              <w:right w:w="120" w:type="dxa"/>
            </w:tcMar>
            <w:vAlign w:val="bottom"/>
          </w:tcPr>
          <w:p w:rsidR="006F4687" w:rsidRPr="00A24FE4" w:rsidRDefault="006F4687" w:rsidP="00FB1CAD">
            <w:pPr>
              <w:pStyle w:val="TableHead0"/>
              <w:jc w:val="center"/>
              <w:rPr>
                <w:spacing w:val="1"/>
                <w:w w:val="100"/>
              </w:rPr>
            </w:pPr>
            <w:r>
              <w:rPr>
                <w:b w:val="0"/>
                <w:spacing w:val="1"/>
                <w:w w:val="100"/>
              </w:rPr>
              <w:t>Memory Resource Allocation for</w:t>
            </w:r>
            <w:r w:rsidRPr="00756125">
              <w:rPr>
                <w:b w:val="0"/>
                <w:spacing w:val="1"/>
                <w:w w:val="100"/>
              </w:rPr>
              <w:t xml:space="preserve"> </w:t>
            </w:r>
            <w:r>
              <w:rPr>
                <w:b w:val="0"/>
                <w:spacing w:val="1"/>
                <w:w w:val="100"/>
              </w:rPr>
              <w:t xml:space="preserve">PDomain 0 in Compute Server </w:t>
            </w:r>
            <w:r w:rsidR="00FB1CAD">
              <w:rPr>
                <w:b w:val="0"/>
                <w:spacing w:val="1"/>
                <w:w w:val="100"/>
              </w:rPr>
              <w:t>2</w:t>
            </w:r>
          </w:p>
        </w:tc>
        <w:tc>
          <w:tcPr>
            <w:tcW w:w="720" w:type="dxa"/>
            <w:tcBorders>
              <w:top w:val="single" w:sz="4" w:space="0" w:color="000000"/>
              <w:left w:val="single" w:sz="4" w:space="0" w:color="000000"/>
              <w:bottom w:val="nil"/>
              <w:right w:val="single" w:sz="4" w:space="0" w:color="000000"/>
            </w:tcBorders>
          </w:tcPr>
          <w:p w:rsidR="006F4687" w:rsidRDefault="006F4687" w:rsidP="00566167">
            <w:pPr>
              <w:pStyle w:val="TableHead0"/>
              <w:jc w:val="center"/>
              <w:rPr>
                <w:b w:val="0"/>
                <w:spacing w:val="1"/>
                <w:w w:val="100"/>
              </w:rPr>
            </w:pPr>
          </w:p>
        </w:tc>
      </w:tr>
      <w:tr w:rsidR="006F4687" w:rsidTr="00EC55E6">
        <w:trPr>
          <w:trHeight w:val="300"/>
        </w:trPr>
        <w:tc>
          <w:tcPr>
            <w:tcW w:w="720" w:type="dxa"/>
            <w:tcBorders>
              <w:top w:val="nil"/>
              <w:left w:val="single" w:sz="4" w:space="0" w:color="000000"/>
              <w:bottom w:val="single" w:sz="4" w:space="0" w:color="000000"/>
              <w:right w:val="single" w:sz="4" w:space="0" w:color="000000"/>
            </w:tcBorders>
            <w:vAlign w:val="bottom"/>
          </w:tcPr>
          <w:p w:rsidR="006F4687" w:rsidRPr="00A24FE4" w:rsidRDefault="006F4687" w:rsidP="00566167">
            <w:pPr>
              <w:pStyle w:val="TableHead0"/>
              <w:jc w:val="center"/>
            </w:pPr>
            <w:r>
              <w:rPr>
                <w:spacing w:val="1"/>
                <w:w w:val="100"/>
              </w:rPr>
              <w:t>Check One Box</w:t>
            </w:r>
          </w:p>
        </w:tc>
        <w:tc>
          <w:tcPr>
            <w:tcW w:w="725" w:type="dxa"/>
            <w:tcBorders>
              <w:top w:val="nil"/>
              <w:left w:val="nil"/>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Config</w:t>
            </w:r>
          </w:p>
        </w:tc>
        <w:tc>
          <w:tcPr>
            <w:tcW w:w="225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6F4687" w:rsidRPr="00A24FE4" w:rsidRDefault="006F4687" w:rsidP="00566167">
            <w:pPr>
              <w:pStyle w:val="TableHead0"/>
              <w:jc w:val="center"/>
            </w:pPr>
            <w:r w:rsidRPr="00A24FE4">
              <w:rPr>
                <w:spacing w:val="1"/>
                <w:w w:val="100"/>
              </w:rPr>
              <w:t>One</w:t>
            </w:r>
          </w:p>
        </w:tc>
        <w:tc>
          <w:tcPr>
            <w:tcW w:w="243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6F4687" w:rsidRPr="00A24FE4" w:rsidRDefault="006F4687" w:rsidP="00566167">
            <w:pPr>
              <w:pStyle w:val="TableHead0"/>
              <w:jc w:val="center"/>
            </w:pPr>
            <w:r>
              <w:rPr>
                <w:spacing w:val="1"/>
                <w:w w:val="100"/>
              </w:rPr>
              <w:t>Two</w:t>
            </w:r>
          </w:p>
        </w:tc>
        <w:tc>
          <w:tcPr>
            <w:tcW w:w="1785" w:type="dxa"/>
            <w:tcBorders>
              <w:top w:val="nil"/>
              <w:left w:val="single" w:sz="4" w:space="0" w:color="000000"/>
              <w:bottom w:val="single" w:sz="4" w:space="0" w:color="000000"/>
              <w:right w:val="single" w:sz="4" w:space="0" w:color="000000"/>
            </w:tcBorders>
            <w:vAlign w:val="bottom"/>
          </w:tcPr>
          <w:p w:rsidR="006F4687" w:rsidRPr="00A24FE4" w:rsidRDefault="006F4687" w:rsidP="00566167">
            <w:pPr>
              <w:pStyle w:val="TableHead0"/>
              <w:jc w:val="center"/>
            </w:pPr>
            <w:r>
              <w:rPr>
                <w:spacing w:val="1"/>
                <w:w w:val="100"/>
              </w:rPr>
              <w:t>Three</w:t>
            </w:r>
          </w:p>
        </w:tc>
        <w:tc>
          <w:tcPr>
            <w:tcW w:w="720" w:type="dxa"/>
            <w:tcBorders>
              <w:top w:val="nil"/>
              <w:left w:val="single" w:sz="4" w:space="0" w:color="000000"/>
              <w:bottom w:val="single" w:sz="4" w:space="0" w:color="000000"/>
              <w:right w:val="single" w:sz="4" w:space="0" w:color="000000"/>
            </w:tcBorders>
          </w:tcPr>
          <w:p w:rsidR="006F4687" w:rsidRDefault="006F4687" w:rsidP="00566167">
            <w:pPr>
              <w:pStyle w:val="TableHead0"/>
              <w:jc w:val="center"/>
              <w:rPr>
                <w:spacing w:val="1"/>
                <w:w w:val="100"/>
              </w:rPr>
            </w:pPr>
            <w:r w:rsidRPr="00756125">
              <w:rPr>
                <w:b w:val="0"/>
                <w:spacing w:val="1"/>
                <w:w w:val="100"/>
              </w:rPr>
              <w:t xml:space="preserve">Total </w:t>
            </w:r>
            <w:r>
              <w:rPr>
                <w:b w:val="0"/>
                <w:spacing w:val="1"/>
                <w:w w:val="100"/>
              </w:rPr>
              <w:t xml:space="preserve">Amount of </w:t>
            </w:r>
            <w:r w:rsidR="003760EA">
              <w:rPr>
                <w:b w:val="0"/>
                <w:spacing w:val="1"/>
                <w:w w:val="100"/>
              </w:rPr>
              <w:t>Memory</w:t>
            </w:r>
          </w:p>
        </w:tc>
      </w:tr>
      <w:tr w:rsidR="006F4687"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D75DF4" w:rsidRDefault="006F4687" w:rsidP="00566167">
            <w:pPr>
              <w:pStyle w:val="TableHead0"/>
              <w:jc w:val="center"/>
              <w:rPr>
                <w:b w:val="0"/>
                <w:color w:val="FF00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756125" w:rsidRDefault="006F4687" w:rsidP="00566167">
            <w:pPr>
              <w:pStyle w:val="TableHead0"/>
              <w:jc w:val="center"/>
              <w:rPr>
                <w:b w:val="0"/>
              </w:rPr>
            </w:pPr>
            <w:r>
              <w:rPr>
                <w:b w:val="0"/>
                <w:spacing w:val="1"/>
                <w:w w:val="100"/>
              </w:rPr>
              <w:t>U3-1</w:t>
            </w:r>
          </w:p>
        </w:tc>
        <w:tc>
          <w:tcPr>
            <w:tcW w:w="6465" w:type="dxa"/>
            <w:gridSpan w:val="3"/>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D507FD" w:rsidRDefault="006F4687" w:rsidP="00566167">
            <w:pPr>
              <w:pStyle w:val="UserInput"/>
            </w:pP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rsidR="006F4687" w:rsidRPr="00D507FD" w:rsidRDefault="006F4687" w:rsidP="00566167">
            <w:pPr>
              <w:pStyle w:val="UserInput"/>
            </w:pPr>
          </w:p>
        </w:tc>
      </w:tr>
      <w:tr w:rsidR="006F4687"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D75DF4" w:rsidRDefault="006F4687" w:rsidP="00566167">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756125" w:rsidRDefault="006F4687" w:rsidP="00566167">
            <w:pPr>
              <w:pStyle w:val="TableHead0"/>
              <w:jc w:val="center"/>
              <w:rPr>
                <w:b w:val="0"/>
                <w:spacing w:val="1"/>
                <w:w w:val="100"/>
              </w:rPr>
            </w:pPr>
            <w:r>
              <w:rPr>
                <w:b w:val="0"/>
                <w:spacing w:val="1"/>
                <w:w w:val="100"/>
              </w:rPr>
              <w:t>U3-2</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A24FE4" w:rsidRDefault="006F4687" w:rsidP="00566167">
            <w:pPr>
              <w:pStyle w:val="UserInput"/>
            </w:pPr>
          </w:p>
        </w:tc>
        <w:tc>
          <w:tcPr>
            <w:tcW w:w="1785" w:type="dxa"/>
            <w:tcBorders>
              <w:top w:val="single" w:sz="4" w:space="0" w:color="000000"/>
              <w:left w:val="single" w:sz="4" w:space="0" w:color="000000"/>
              <w:bottom w:val="single" w:sz="4" w:space="0" w:color="000000"/>
              <w:right w:val="single" w:sz="4" w:space="0" w:color="000000"/>
            </w:tcBorders>
            <w:shd w:val="clear" w:color="auto" w:fill="FFFF00"/>
          </w:tcPr>
          <w:p w:rsidR="006F4687" w:rsidRPr="00A24FE4" w:rsidRDefault="006F4687" w:rsidP="00566167">
            <w:pPr>
              <w:pStyle w:val="UserInput"/>
            </w:pP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rsidR="006F4687" w:rsidRPr="00A24FE4" w:rsidRDefault="006F4687" w:rsidP="00566167">
            <w:pPr>
              <w:pStyle w:val="UserInput"/>
            </w:pPr>
          </w:p>
        </w:tc>
      </w:tr>
      <w:tr w:rsidR="006F4687"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D75DF4" w:rsidRDefault="006F4687" w:rsidP="00566167">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756125" w:rsidRDefault="006F4687" w:rsidP="00566167">
            <w:pPr>
              <w:pStyle w:val="TableHead0"/>
              <w:jc w:val="center"/>
              <w:rPr>
                <w:b w:val="0"/>
                <w:spacing w:val="1"/>
                <w:w w:val="100"/>
              </w:rPr>
            </w:pPr>
            <w:r>
              <w:rPr>
                <w:b w:val="0"/>
                <w:spacing w:val="1"/>
                <w:w w:val="100"/>
              </w:rPr>
              <w:t>U3-3</w:t>
            </w:r>
          </w:p>
        </w:tc>
        <w:tc>
          <w:tcPr>
            <w:tcW w:w="2250"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A24FE4" w:rsidRDefault="006F4687" w:rsidP="00566167">
            <w:pPr>
              <w:pStyle w:val="UserInput"/>
            </w:pPr>
          </w:p>
        </w:tc>
        <w:tc>
          <w:tcPr>
            <w:tcW w:w="2430" w:type="dxa"/>
            <w:tcBorders>
              <w:top w:val="single" w:sz="4" w:space="0" w:color="000000"/>
              <w:left w:val="single" w:sz="4" w:space="0" w:color="000000"/>
              <w:bottom w:val="single" w:sz="4" w:space="0" w:color="000000"/>
              <w:right w:val="single" w:sz="4" w:space="0" w:color="000000"/>
            </w:tcBorders>
            <w:shd w:val="clear" w:color="auto" w:fill="FFFF00"/>
          </w:tcPr>
          <w:p w:rsidR="006F4687" w:rsidRPr="00A24FE4" w:rsidRDefault="006F4687" w:rsidP="00566167">
            <w:pPr>
              <w:pStyle w:val="UserInput"/>
            </w:pPr>
          </w:p>
        </w:tc>
        <w:tc>
          <w:tcPr>
            <w:tcW w:w="1785" w:type="dxa"/>
            <w:tcBorders>
              <w:top w:val="single" w:sz="4" w:space="0" w:color="000000"/>
              <w:left w:val="single" w:sz="4" w:space="0" w:color="000000"/>
              <w:bottom w:val="single" w:sz="4" w:space="0" w:color="000000"/>
              <w:right w:val="single" w:sz="4" w:space="0" w:color="000000"/>
            </w:tcBorders>
            <w:shd w:val="clear" w:color="auto" w:fill="FFFF00"/>
          </w:tcPr>
          <w:p w:rsidR="006F4687" w:rsidRPr="00A24FE4" w:rsidRDefault="006F4687" w:rsidP="00566167">
            <w:pPr>
              <w:pStyle w:val="UserInput"/>
            </w:pP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rsidR="006F4687" w:rsidRPr="0036268C" w:rsidRDefault="006F4687" w:rsidP="00566167">
            <w:pPr>
              <w:pStyle w:val="TableBodyText"/>
              <w:jc w:val="center"/>
              <w:rPr>
                <w:color w:val="FF0000"/>
                <w:sz w:val="20"/>
                <w:szCs w:val="20"/>
              </w:rPr>
            </w:pPr>
          </w:p>
        </w:tc>
      </w:tr>
      <w:tr w:rsidR="006F4687" w:rsidTr="00EC55E6">
        <w:trPr>
          <w:trHeight w:val="320"/>
        </w:trPr>
        <w:tc>
          <w:tcPr>
            <w:tcW w:w="7910" w:type="dxa"/>
            <w:gridSpan w:val="5"/>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8B3F80" w:rsidRDefault="006F4687" w:rsidP="00485034">
            <w:pPr>
              <w:pStyle w:val="TableBodyText"/>
              <w:jc w:val="center"/>
              <w:rPr>
                <w:color w:val="FF0000"/>
                <w:sz w:val="20"/>
                <w:szCs w:val="20"/>
              </w:rPr>
            </w:pPr>
            <w:r w:rsidRPr="008B3F80">
              <w:rPr>
                <w:rFonts w:ascii="Palatino Linotype" w:hAnsi="Palatino Linotype"/>
                <w:spacing w:val="1"/>
                <w:sz w:val="16"/>
                <w:szCs w:val="16"/>
              </w:rPr>
              <w:t xml:space="preserve">Note - Total amount of memory must be </w:t>
            </w:r>
            <w:r w:rsidR="00485034">
              <w:rPr>
                <w:rFonts w:ascii="Palatino Linotype" w:hAnsi="Palatino Linotype"/>
                <w:spacing w:val="1"/>
                <w:sz w:val="16"/>
                <w:szCs w:val="16"/>
              </w:rPr>
              <w:t>3840</w:t>
            </w:r>
            <w:r w:rsidR="008B3F80">
              <w:rPr>
                <w:rFonts w:ascii="Palatino Linotype" w:hAnsi="Palatino Linotype"/>
                <w:spacing w:val="1"/>
                <w:sz w:val="16"/>
                <w:szCs w:val="16"/>
              </w:rPr>
              <w:t xml:space="preserve"> GB (SuperCluster M8) or</w:t>
            </w:r>
            <w:r w:rsidR="008B3F80" w:rsidRPr="009A0F7D">
              <w:rPr>
                <w:rFonts w:ascii="Palatino Linotype" w:hAnsi="Palatino Linotype"/>
                <w:spacing w:val="1"/>
                <w:sz w:val="16"/>
                <w:szCs w:val="16"/>
              </w:rPr>
              <w:t xml:space="preserve"> </w:t>
            </w:r>
            <w:r w:rsidR="00485034">
              <w:rPr>
                <w:rFonts w:ascii="Palatino Linotype" w:hAnsi="Palatino Linotype"/>
                <w:spacing w:val="1"/>
                <w:sz w:val="16"/>
                <w:szCs w:val="16"/>
              </w:rPr>
              <w:t>1440</w:t>
            </w:r>
            <w:r w:rsidR="008B3F80" w:rsidRPr="009A0F7D">
              <w:rPr>
                <w:rFonts w:ascii="Palatino Linotype" w:hAnsi="Palatino Linotype"/>
                <w:spacing w:val="1"/>
                <w:sz w:val="16"/>
                <w:szCs w:val="16"/>
              </w:rPr>
              <w:t xml:space="preserve"> GB</w:t>
            </w:r>
            <w:r w:rsidR="008B3F80">
              <w:rPr>
                <w:rFonts w:ascii="Palatino Linotype" w:hAnsi="Palatino Linotype"/>
                <w:spacing w:val="1"/>
                <w:sz w:val="16"/>
                <w:szCs w:val="16"/>
              </w:rPr>
              <w:t xml:space="preserve"> (SuperCluster M7</w:t>
            </w:r>
            <w:r w:rsidRPr="008B3F80">
              <w:rPr>
                <w:rFonts w:ascii="Palatino Linotype" w:hAnsi="Palatino Linotype"/>
                <w:spacing w:val="1"/>
                <w:sz w:val="16"/>
                <w:szCs w:val="16"/>
              </w:rPr>
              <w:t>), unless some resources are parked.</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6F4687" w:rsidRPr="0036268C" w:rsidRDefault="006F4687" w:rsidP="00566167">
            <w:pPr>
              <w:pStyle w:val="TableBodyText"/>
              <w:jc w:val="center"/>
              <w:rPr>
                <w:color w:val="FF0000"/>
                <w:sz w:val="20"/>
                <w:szCs w:val="20"/>
              </w:rPr>
            </w:pPr>
          </w:p>
        </w:tc>
      </w:tr>
    </w:tbl>
    <w:p w:rsidR="006F4687" w:rsidRDefault="006F4687" w:rsidP="006F4687">
      <w:pPr>
        <w:pStyle w:val="BodyText"/>
      </w:pPr>
    </w:p>
    <w:p w:rsidR="00FB1CAD" w:rsidRPr="005A18D8" w:rsidRDefault="00FB1CAD" w:rsidP="00FB1CAD">
      <w:pPr>
        <w:pStyle w:val="Head2"/>
      </w:pPr>
      <w:bookmarkStart w:id="288" w:name="Ref_Sec_PDomain0_CN2_3CMIOU_VLAN_Wkshts"/>
      <w:r>
        <w:lastRenderedPageBreak/>
        <w:t>Client Access Network, Network Recipe, VLAN Tag and Cluster Information</w:t>
      </w:r>
      <w:bookmarkEnd w:id="288"/>
    </w:p>
    <w:p w:rsidR="00CB13F5" w:rsidRDefault="00CB13F5" w:rsidP="00CB13F5">
      <w:pPr>
        <w:pStyle w:val="BodyText"/>
        <w:rPr>
          <w:lang w:eastAsia="ar-SA"/>
        </w:rPr>
      </w:pPr>
      <w:r>
        <w:t xml:space="preserve">Read and understand the information in </w:t>
      </w:r>
      <w:r>
        <w:fldChar w:fldCharType="begin"/>
      </w:r>
      <w:r>
        <w:instrText xml:space="preserve"> REF Ref_Chapter_Client_Net_Recipes_VLAN \h </w:instrText>
      </w:r>
      <w:r>
        <w:fldChar w:fldCharType="separate"/>
      </w:r>
      <w:r w:rsidR="00E6352E">
        <w:t>Understanding Client Access Network, Network Recipe, VLAN Tag, and RAC Cluster Options</w:t>
      </w:r>
      <w:r>
        <w:fldChar w:fldCharType="end"/>
      </w:r>
      <w:r>
        <w:t xml:space="preserve"> </w:t>
      </w:r>
      <w:r>
        <w:rPr>
          <w:lang w:eastAsia="ar-SA"/>
        </w:rPr>
        <w:t xml:space="preserve">on page </w:t>
      </w:r>
      <w:r>
        <w:rPr>
          <w:lang w:eastAsia="ar-SA"/>
        </w:rPr>
        <w:fldChar w:fldCharType="begin"/>
      </w:r>
      <w:r>
        <w:rPr>
          <w:lang w:eastAsia="ar-SA"/>
        </w:rPr>
        <w:instrText xml:space="preserve"> PAGEREF Ref_Chapter_Client_Net_Recipes_VLAN \h </w:instrText>
      </w:r>
      <w:r>
        <w:rPr>
          <w:lang w:eastAsia="ar-SA"/>
        </w:rPr>
      </w:r>
      <w:r>
        <w:rPr>
          <w:lang w:eastAsia="ar-SA"/>
        </w:rPr>
        <w:fldChar w:fldCharType="separate"/>
      </w:r>
      <w:r w:rsidR="00E6352E">
        <w:rPr>
          <w:noProof/>
          <w:lang w:eastAsia="ar-SA"/>
        </w:rPr>
        <w:t>43</w:t>
      </w:r>
      <w:r>
        <w:rPr>
          <w:lang w:eastAsia="ar-SA"/>
        </w:rPr>
        <w:fldChar w:fldCharType="end"/>
      </w:r>
      <w:r>
        <w:rPr>
          <w:lang w:eastAsia="ar-SA"/>
        </w:rPr>
        <w:t xml:space="preserve"> before completing the worksheets in this section. </w:t>
      </w:r>
    </w:p>
    <w:p w:rsidR="00CB13F5" w:rsidRDefault="00CB13F5" w:rsidP="00CB13F5">
      <w:pPr>
        <w:pStyle w:val="BodyText"/>
      </w:pPr>
      <w:r>
        <w:t xml:space="preserve">For every RAC cluster in your SuperCluster, you provided client network, network recipe, and VLAN tagging information in </w:t>
      </w:r>
      <w:r>
        <w:fldChar w:fldCharType="begin"/>
      </w:r>
      <w:r>
        <w:instrText xml:space="preserve"> REF Ref_Chapter_RAC_Wkshts \h </w:instrText>
      </w:r>
      <w:r>
        <w:fldChar w:fldCharType="separate"/>
      </w:r>
      <w:r w:rsidR="00E6352E">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r>
        <w:t>. Any Database Domain or database zone that is a member of a RAC cluster automatically gets assigned IP addresses from that RAC cluster’s client access network and has that cluster’s network recipe and VLAN tagging information. Therefore:</w:t>
      </w:r>
    </w:p>
    <w:p w:rsidR="00CB13F5" w:rsidRDefault="00CB13F5" w:rsidP="00CB13F5">
      <w:pPr>
        <w:pStyle w:val="ListBullet"/>
      </w:pPr>
      <w:r>
        <w:t>If an LDom is a member of a RAC cluster, enter that RAC cluster number here. It will automatically get IP addresses from that RAC cluster’s client access network and will use that cluster’s network recipe and VLAN tagging information.</w:t>
      </w:r>
    </w:p>
    <w:p w:rsidR="00CB13F5" w:rsidRDefault="00CB13F5" w:rsidP="00CB13F5">
      <w:pPr>
        <w:pStyle w:val="ListBullet"/>
      </w:pPr>
      <w:r>
        <w:t xml:space="preserve">If </w:t>
      </w:r>
      <w:r w:rsidRPr="00B0389B">
        <w:t>an</w:t>
      </w:r>
      <w:r>
        <w:t xml:space="preserve"> LDom is </w:t>
      </w:r>
      <w:r w:rsidRPr="008279E9">
        <w:rPr>
          <w:i/>
        </w:rPr>
        <w:t>not</w:t>
      </w:r>
      <w:r>
        <w:t xml:space="preserve"> a member of a RAC cluster, enter the following:</w:t>
      </w:r>
    </w:p>
    <w:p w:rsidR="00CB13F5" w:rsidRDefault="00CB13F5" w:rsidP="00CB13F5">
      <w:pPr>
        <w:pStyle w:val="ListBullet"/>
        <w:numPr>
          <w:ilvl w:val="1"/>
          <w:numId w:val="1"/>
        </w:numPr>
      </w:pPr>
      <w:r>
        <w:t>Client network number that you want to use for this LDom</w:t>
      </w:r>
    </w:p>
    <w:p w:rsidR="00CB13F5" w:rsidRDefault="00CB13F5" w:rsidP="00CB13F5">
      <w:pPr>
        <w:pStyle w:val="ListBullet"/>
        <w:numPr>
          <w:ilvl w:val="1"/>
          <w:numId w:val="1"/>
        </w:numPr>
      </w:pPr>
      <w:r>
        <w:t>Network recipe that you want to use for this LDom</w:t>
      </w:r>
    </w:p>
    <w:p w:rsidR="00CB13F5" w:rsidRDefault="00CB13F5" w:rsidP="00CB13F5">
      <w:pPr>
        <w:pStyle w:val="ListBullet"/>
        <w:numPr>
          <w:ilvl w:val="1"/>
          <w:numId w:val="1"/>
        </w:numPr>
      </w:pPr>
      <w:r>
        <w:t>VLAN tagging information, if necessary, for this LDom</w:t>
      </w:r>
    </w:p>
    <w:p w:rsidR="00FB1CAD" w:rsidRDefault="00FB1CAD" w:rsidP="00FB1CAD">
      <w:pPr>
        <w:pStyle w:val="BodyText"/>
        <w:ind w:left="0"/>
        <w:rPr>
          <w:lang w:eastAsia="ar-SA"/>
        </w:rPr>
      </w:pPr>
    </w:p>
    <w:p w:rsidR="00FB1CAD" w:rsidRPr="00190203" w:rsidRDefault="00FB1CAD"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116</w:t>
      </w:r>
      <w:r w:rsidR="006009CC">
        <w:fldChar w:fldCharType="end"/>
      </w:r>
      <w:r w:rsidR="00EA5B67">
        <w:t xml:space="preserve"> -- </w:t>
      </w:r>
      <w:r>
        <w:t>PDomain 0 in Compute Server 2 Configuration</w:t>
      </w:r>
      <w:r w:rsidRPr="00702EC9">
        <w:t xml:space="preserve"> Worksheet</w:t>
      </w:r>
      <w:r>
        <w:t>: Three CMIOUs</w:t>
      </w:r>
    </w:p>
    <w:tbl>
      <w:tblPr>
        <w:tblW w:w="863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725"/>
        <w:gridCol w:w="2520"/>
        <w:gridCol w:w="2700"/>
        <w:gridCol w:w="1965"/>
      </w:tblGrid>
      <w:tr w:rsidR="00FB1CAD" w:rsidTr="00EC55E6">
        <w:trPr>
          <w:trHeight w:val="300"/>
        </w:trPr>
        <w:tc>
          <w:tcPr>
            <w:tcW w:w="720" w:type="dxa"/>
            <w:tcBorders>
              <w:top w:val="single" w:sz="4" w:space="0" w:color="000000"/>
              <w:left w:val="single" w:sz="4" w:space="0" w:color="000000"/>
              <w:bottom w:val="nil"/>
              <w:right w:val="single" w:sz="4" w:space="0" w:color="000000"/>
            </w:tcBorders>
            <w:vAlign w:val="bottom"/>
          </w:tcPr>
          <w:p w:rsidR="00FB1CAD" w:rsidRPr="00A24FE4" w:rsidRDefault="00FB1CAD" w:rsidP="005A6662">
            <w:pPr>
              <w:pStyle w:val="TableHead0"/>
              <w:jc w:val="center"/>
            </w:pPr>
          </w:p>
        </w:tc>
        <w:tc>
          <w:tcPr>
            <w:tcW w:w="725" w:type="dxa"/>
            <w:tcBorders>
              <w:top w:val="single" w:sz="4" w:space="0" w:color="000000"/>
              <w:left w:val="nil"/>
              <w:bottom w:val="nil"/>
              <w:right w:val="single" w:sz="4" w:space="0" w:color="000000"/>
            </w:tcBorders>
            <w:vAlign w:val="bottom"/>
          </w:tcPr>
          <w:p w:rsidR="00FB1CAD" w:rsidRPr="00756125" w:rsidRDefault="00FB1CAD" w:rsidP="005A6662">
            <w:pPr>
              <w:pStyle w:val="TableHead0"/>
              <w:jc w:val="center"/>
              <w:rPr>
                <w:b w:val="0"/>
              </w:rPr>
            </w:pPr>
          </w:p>
        </w:tc>
        <w:tc>
          <w:tcPr>
            <w:tcW w:w="7185" w:type="dxa"/>
            <w:gridSpan w:val="3"/>
            <w:tcBorders>
              <w:top w:val="single" w:sz="4" w:space="0" w:color="000000"/>
              <w:left w:val="single" w:sz="4" w:space="0" w:color="000000"/>
              <w:bottom w:val="nil"/>
              <w:right w:val="single" w:sz="4" w:space="0" w:color="000000"/>
            </w:tcBorders>
            <w:tcMar>
              <w:top w:w="120" w:type="dxa"/>
              <w:left w:w="0" w:type="dxa"/>
              <w:bottom w:w="60" w:type="dxa"/>
              <w:right w:w="120" w:type="dxa"/>
            </w:tcMar>
            <w:vAlign w:val="bottom"/>
          </w:tcPr>
          <w:p w:rsidR="00FB1CAD" w:rsidRPr="00A24FE4" w:rsidRDefault="00FB1CAD" w:rsidP="00FB1CAD">
            <w:pPr>
              <w:pStyle w:val="TableHead0"/>
              <w:jc w:val="center"/>
              <w:rPr>
                <w:spacing w:val="1"/>
                <w:w w:val="100"/>
              </w:rPr>
            </w:pPr>
            <w:r w:rsidRPr="00A24FE4">
              <w:rPr>
                <w:spacing w:val="1"/>
                <w:w w:val="100"/>
              </w:rPr>
              <w:t>Number</w:t>
            </w:r>
            <w:r>
              <w:rPr>
                <w:spacing w:val="1"/>
                <w:w w:val="100"/>
              </w:rPr>
              <w:t xml:space="preserve"> and Type</w:t>
            </w:r>
            <w:r w:rsidRPr="00A24FE4">
              <w:rPr>
                <w:spacing w:val="1"/>
                <w:w w:val="100"/>
              </w:rPr>
              <w:t xml:space="preserve"> of </w:t>
            </w:r>
            <w:r>
              <w:rPr>
                <w:spacing w:val="1"/>
                <w:w w:val="100"/>
              </w:rPr>
              <w:t>LDom</w:t>
            </w:r>
            <w:r w:rsidRPr="00A24FE4">
              <w:rPr>
                <w:spacing w:val="1"/>
                <w:w w:val="100"/>
              </w:rPr>
              <w:t xml:space="preserve">s on </w:t>
            </w:r>
            <w:r>
              <w:rPr>
                <w:spacing w:val="1"/>
                <w:w w:val="100"/>
              </w:rPr>
              <w:t>PDomain 0 in Compute</w:t>
            </w:r>
            <w:r w:rsidRPr="00A24FE4">
              <w:rPr>
                <w:spacing w:val="1"/>
                <w:w w:val="100"/>
              </w:rPr>
              <w:t xml:space="preserve"> Server</w:t>
            </w:r>
            <w:r>
              <w:rPr>
                <w:spacing w:val="1"/>
                <w:w w:val="100"/>
              </w:rPr>
              <w:t xml:space="preserve"> 2</w:t>
            </w:r>
          </w:p>
        </w:tc>
      </w:tr>
      <w:tr w:rsidR="00FB1CAD" w:rsidTr="00EC55E6">
        <w:trPr>
          <w:trHeight w:val="300"/>
        </w:trPr>
        <w:tc>
          <w:tcPr>
            <w:tcW w:w="720" w:type="dxa"/>
            <w:tcBorders>
              <w:top w:val="nil"/>
              <w:left w:val="single" w:sz="4" w:space="0" w:color="000000"/>
              <w:bottom w:val="single" w:sz="4" w:space="0" w:color="000000"/>
              <w:right w:val="single" w:sz="4" w:space="0" w:color="000000"/>
            </w:tcBorders>
            <w:vAlign w:val="bottom"/>
          </w:tcPr>
          <w:p w:rsidR="00FB1CAD" w:rsidRPr="00A24FE4" w:rsidRDefault="00FB1CAD" w:rsidP="005A6662">
            <w:pPr>
              <w:pStyle w:val="TableHead0"/>
              <w:jc w:val="center"/>
            </w:pPr>
            <w:r>
              <w:rPr>
                <w:spacing w:val="1"/>
                <w:w w:val="100"/>
              </w:rPr>
              <w:t>Check One Box</w:t>
            </w:r>
          </w:p>
        </w:tc>
        <w:tc>
          <w:tcPr>
            <w:tcW w:w="725" w:type="dxa"/>
            <w:tcBorders>
              <w:top w:val="nil"/>
              <w:left w:val="nil"/>
              <w:bottom w:val="single" w:sz="4" w:space="0" w:color="000000"/>
              <w:right w:val="single" w:sz="4" w:space="0" w:color="000000"/>
            </w:tcBorders>
            <w:vAlign w:val="bottom"/>
          </w:tcPr>
          <w:p w:rsidR="00FB1CAD" w:rsidRPr="00756125" w:rsidRDefault="00FB1CAD" w:rsidP="005A6662">
            <w:pPr>
              <w:pStyle w:val="TableHead0"/>
              <w:jc w:val="center"/>
              <w:rPr>
                <w:b w:val="0"/>
              </w:rPr>
            </w:pPr>
            <w:r w:rsidRPr="00756125">
              <w:rPr>
                <w:b w:val="0"/>
                <w:spacing w:val="1"/>
                <w:w w:val="100"/>
              </w:rPr>
              <w:t>Config</w:t>
            </w:r>
          </w:p>
        </w:tc>
        <w:tc>
          <w:tcPr>
            <w:tcW w:w="252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FB1CAD" w:rsidRPr="00A24FE4" w:rsidRDefault="00FB1CAD" w:rsidP="005A6662">
            <w:pPr>
              <w:pStyle w:val="TableHead0"/>
              <w:jc w:val="center"/>
            </w:pPr>
            <w:r w:rsidRPr="00A24FE4">
              <w:rPr>
                <w:spacing w:val="1"/>
                <w:w w:val="100"/>
              </w:rPr>
              <w:t>One</w:t>
            </w:r>
          </w:p>
        </w:tc>
        <w:tc>
          <w:tcPr>
            <w:tcW w:w="270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FB1CAD" w:rsidRPr="00A24FE4" w:rsidRDefault="00FB1CAD" w:rsidP="005A6662">
            <w:pPr>
              <w:pStyle w:val="TableHead0"/>
              <w:jc w:val="center"/>
            </w:pPr>
            <w:r>
              <w:rPr>
                <w:spacing w:val="1"/>
                <w:w w:val="100"/>
              </w:rPr>
              <w:t>Two</w:t>
            </w:r>
          </w:p>
        </w:tc>
        <w:tc>
          <w:tcPr>
            <w:tcW w:w="1965" w:type="dxa"/>
            <w:tcBorders>
              <w:top w:val="nil"/>
              <w:left w:val="single" w:sz="4" w:space="0" w:color="000000"/>
              <w:bottom w:val="single" w:sz="4" w:space="0" w:color="000000"/>
              <w:right w:val="single" w:sz="4" w:space="0" w:color="000000"/>
            </w:tcBorders>
            <w:vAlign w:val="bottom"/>
          </w:tcPr>
          <w:p w:rsidR="00FB1CAD" w:rsidRPr="00A24FE4" w:rsidRDefault="00FB1CAD" w:rsidP="005A6662">
            <w:pPr>
              <w:pStyle w:val="TableHead0"/>
              <w:jc w:val="center"/>
            </w:pPr>
            <w:r>
              <w:rPr>
                <w:spacing w:val="1"/>
                <w:w w:val="100"/>
              </w:rPr>
              <w:t>Three</w:t>
            </w:r>
          </w:p>
        </w:tc>
      </w:tr>
      <w:tr w:rsidR="00FB1CAD"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FB1CAD" w:rsidRPr="00D75DF4" w:rsidRDefault="00FB1CAD" w:rsidP="005A6662">
            <w:pPr>
              <w:pStyle w:val="TableHead0"/>
              <w:jc w:val="center"/>
              <w:rPr>
                <w:b w:val="0"/>
                <w:color w:val="FF00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B1CAD" w:rsidRPr="00756125" w:rsidRDefault="00FB1CAD" w:rsidP="005A6662">
            <w:pPr>
              <w:pStyle w:val="TableHead0"/>
              <w:jc w:val="center"/>
              <w:rPr>
                <w:b w:val="0"/>
              </w:rPr>
            </w:pPr>
            <w:r>
              <w:rPr>
                <w:b w:val="0"/>
                <w:spacing w:val="1"/>
                <w:w w:val="100"/>
              </w:rPr>
              <w:t>U3-1</w:t>
            </w:r>
          </w:p>
        </w:tc>
        <w:tc>
          <w:tcPr>
            <w:tcW w:w="7185" w:type="dxa"/>
            <w:gridSpan w:val="3"/>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FB1CAD" w:rsidRPr="003E1500" w:rsidRDefault="00FB1CAD" w:rsidP="005A6662">
            <w:pPr>
              <w:pStyle w:val="UserInput"/>
              <w:rPr>
                <w:color w:val="auto"/>
              </w:rPr>
            </w:pPr>
            <w:r>
              <w:rPr>
                <w:color w:val="auto"/>
              </w:rPr>
              <w:t>Cluster number:</w:t>
            </w:r>
            <w:r>
              <w:t xml:space="preserve"> </w:t>
            </w:r>
          </w:p>
          <w:p w:rsidR="00FB1CAD" w:rsidRPr="00B0389B" w:rsidRDefault="00FB1CAD" w:rsidP="005A6662">
            <w:pPr>
              <w:pStyle w:val="UserInput"/>
              <w:rPr>
                <w:i/>
                <w:color w:val="auto"/>
              </w:rPr>
            </w:pPr>
            <w:r w:rsidRPr="00B0389B">
              <w:rPr>
                <w:i/>
                <w:color w:val="auto"/>
              </w:rPr>
              <w:t>OR</w:t>
            </w:r>
            <w:r>
              <w:rPr>
                <w:i/>
                <w:color w:val="auto"/>
              </w:rPr>
              <w:t xml:space="preserve"> </w:t>
            </w:r>
          </w:p>
          <w:p w:rsidR="00FB1CAD" w:rsidRDefault="00FB1CAD" w:rsidP="005A6662">
            <w:pPr>
              <w:pStyle w:val="UserInput"/>
            </w:pPr>
            <w:r>
              <w:rPr>
                <w:color w:val="auto"/>
              </w:rPr>
              <w:t>Client network number:</w:t>
            </w:r>
            <w:r>
              <w:t xml:space="preserve"> </w:t>
            </w:r>
          </w:p>
          <w:p w:rsidR="00FB1CAD" w:rsidRPr="008279E9" w:rsidRDefault="00FB1CAD" w:rsidP="005A6662">
            <w:pPr>
              <w:pStyle w:val="UserInput"/>
            </w:pPr>
            <w:r>
              <w:rPr>
                <w:color w:val="auto"/>
              </w:rPr>
              <w:t>Network recipe:</w:t>
            </w:r>
            <w:r>
              <w:t xml:space="preserve"> </w:t>
            </w:r>
          </w:p>
          <w:p w:rsidR="00FB1CAD" w:rsidRPr="00D507FD" w:rsidRDefault="00FB1CAD" w:rsidP="005A6662">
            <w:pPr>
              <w:pStyle w:val="UserInput"/>
            </w:pPr>
            <w:r>
              <w:rPr>
                <w:color w:val="auto"/>
              </w:rPr>
              <w:t>VLAN tag:</w:t>
            </w:r>
          </w:p>
        </w:tc>
      </w:tr>
      <w:tr w:rsidR="00FB1CAD"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FB1CAD" w:rsidRPr="00D75DF4" w:rsidRDefault="00FB1CAD" w:rsidP="005A6662">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B1CAD" w:rsidRPr="00756125" w:rsidRDefault="00FB1CAD" w:rsidP="005A6662">
            <w:pPr>
              <w:pStyle w:val="TableHead0"/>
              <w:jc w:val="center"/>
              <w:rPr>
                <w:b w:val="0"/>
                <w:spacing w:val="1"/>
                <w:w w:val="100"/>
              </w:rPr>
            </w:pPr>
            <w:r>
              <w:rPr>
                <w:b w:val="0"/>
                <w:spacing w:val="1"/>
                <w:w w:val="100"/>
              </w:rPr>
              <w:t>U3-2</w:t>
            </w:r>
          </w:p>
        </w:tc>
        <w:tc>
          <w:tcPr>
            <w:tcW w:w="5220"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FB1CAD" w:rsidRPr="003E1500" w:rsidRDefault="00FB1CAD" w:rsidP="005A6662">
            <w:pPr>
              <w:pStyle w:val="UserInput"/>
              <w:rPr>
                <w:color w:val="auto"/>
              </w:rPr>
            </w:pPr>
            <w:r>
              <w:rPr>
                <w:color w:val="auto"/>
              </w:rPr>
              <w:t>Cluster number:</w:t>
            </w:r>
            <w:r>
              <w:t xml:space="preserve"> </w:t>
            </w:r>
          </w:p>
          <w:p w:rsidR="00FB1CAD" w:rsidRPr="00B0389B" w:rsidRDefault="00FB1CAD" w:rsidP="005A6662">
            <w:pPr>
              <w:pStyle w:val="UserInput"/>
              <w:rPr>
                <w:i/>
                <w:color w:val="auto"/>
              </w:rPr>
            </w:pPr>
            <w:r w:rsidRPr="00B0389B">
              <w:rPr>
                <w:i/>
                <w:color w:val="auto"/>
              </w:rPr>
              <w:t>OR</w:t>
            </w:r>
            <w:r>
              <w:rPr>
                <w:i/>
                <w:color w:val="auto"/>
              </w:rPr>
              <w:t xml:space="preserve"> </w:t>
            </w:r>
          </w:p>
          <w:p w:rsidR="00FB1CAD" w:rsidRDefault="00FB1CAD" w:rsidP="005A6662">
            <w:pPr>
              <w:pStyle w:val="UserInput"/>
            </w:pPr>
            <w:r>
              <w:rPr>
                <w:color w:val="auto"/>
              </w:rPr>
              <w:t>Client network number:</w:t>
            </w:r>
            <w:r>
              <w:t xml:space="preserve"> </w:t>
            </w:r>
          </w:p>
          <w:p w:rsidR="00FB1CAD" w:rsidRPr="008279E9" w:rsidRDefault="00FB1CAD" w:rsidP="005A6662">
            <w:pPr>
              <w:pStyle w:val="UserInput"/>
            </w:pPr>
            <w:r>
              <w:rPr>
                <w:color w:val="auto"/>
              </w:rPr>
              <w:t>Network recipe:</w:t>
            </w:r>
            <w:r>
              <w:t xml:space="preserve"> </w:t>
            </w:r>
          </w:p>
          <w:p w:rsidR="00FB1CAD" w:rsidRPr="00A24FE4" w:rsidRDefault="00FB1CAD" w:rsidP="005A6662">
            <w:pPr>
              <w:pStyle w:val="UserInput"/>
            </w:pPr>
            <w:r>
              <w:rPr>
                <w:color w:val="auto"/>
              </w:rPr>
              <w:t>VLAN tag:</w:t>
            </w:r>
          </w:p>
        </w:tc>
        <w:tc>
          <w:tcPr>
            <w:tcW w:w="1965" w:type="dxa"/>
            <w:tcBorders>
              <w:top w:val="single" w:sz="4" w:space="0" w:color="000000"/>
              <w:left w:val="single" w:sz="4" w:space="0" w:color="000000"/>
              <w:bottom w:val="single" w:sz="4" w:space="0" w:color="000000"/>
              <w:right w:val="single" w:sz="4" w:space="0" w:color="000000"/>
            </w:tcBorders>
            <w:shd w:val="clear" w:color="auto" w:fill="FFFF00"/>
          </w:tcPr>
          <w:p w:rsidR="00FB1CAD" w:rsidRPr="003E1500" w:rsidRDefault="00FB1CAD" w:rsidP="005A6662">
            <w:pPr>
              <w:pStyle w:val="UserInput"/>
              <w:rPr>
                <w:color w:val="auto"/>
              </w:rPr>
            </w:pPr>
            <w:r>
              <w:rPr>
                <w:color w:val="auto"/>
              </w:rPr>
              <w:t>Cluster number:</w:t>
            </w:r>
            <w:r>
              <w:t xml:space="preserve"> </w:t>
            </w:r>
          </w:p>
          <w:p w:rsidR="00FB1CAD" w:rsidRPr="00B0389B" w:rsidRDefault="00FB1CAD" w:rsidP="005A6662">
            <w:pPr>
              <w:pStyle w:val="UserInput"/>
              <w:rPr>
                <w:i/>
                <w:color w:val="auto"/>
              </w:rPr>
            </w:pPr>
            <w:r w:rsidRPr="00B0389B">
              <w:rPr>
                <w:i/>
                <w:color w:val="auto"/>
              </w:rPr>
              <w:t>OR</w:t>
            </w:r>
            <w:r>
              <w:rPr>
                <w:i/>
                <w:color w:val="auto"/>
              </w:rPr>
              <w:t xml:space="preserve"> </w:t>
            </w:r>
          </w:p>
          <w:p w:rsidR="00FB1CAD" w:rsidRDefault="00FB1CAD" w:rsidP="005A6662">
            <w:pPr>
              <w:pStyle w:val="UserInput"/>
            </w:pPr>
            <w:r>
              <w:rPr>
                <w:color w:val="auto"/>
              </w:rPr>
              <w:t>Client network number:</w:t>
            </w:r>
            <w:r>
              <w:t xml:space="preserve"> </w:t>
            </w:r>
          </w:p>
          <w:p w:rsidR="00FB1CAD" w:rsidRPr="008279E9" w:rsidRDefault="00FB1CAD" w:rsidP="005A6662">
            <w:pPr>
              <w:pStyle w:val="UserInput"/>
            </w:pPr>
            <w:r>
              <w:rPr>
                <w:color w:val="auto"/>
              </w:rPr>
              <w:t>Network recipe:</w:t>
            </w:r>
            <w:r>
              <w:t xml:space="preserve"> </w:t>
            </w:r>
          </w:p>
          <w:p w:rsidR="00FB1CAD" w:rsidRPr="00A24FE4" w:rsidRDefault="00FB1CAD" w:rsidP="005A6662">
            <w:pPr>
              <w:pStyle w:val="UserInput"/>
            </w:pPr>
            <w:r>
              <w:rPr>
                <w:color w:val="auto"/>
              </w:rPr>
              <w:t>VLAN tag:</w:t>
            </w:r>
          </w:p>
        </w:tc>
      </w:tr>
      <w:tr w:rsidR="00FB1CAD"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FB1CAD" w:rsidRPr="00D75DF4" w:rsidRDefault="00FB1CAD" w:rsidP="005A6662">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B1CAD" w:rsidRPr="00756125" w:rsidRDefault="00FB1CAD" w:rsidP="005A6662">
            <w:pPr>
              <w:pStyle w:val="TableHead0"/>
              <w:jc w:val="center"/>
              <w:rPr>
                <w:b w:val="0"/>
                <w:spacing w:val="1"/>
                <w:w w:val="100"/>
              </w:rPr>
            </w:pPr>
            <w:r>
              <w:rPr>
                <w:b w:val="0"/>
                <w:spacing w:val="1"/>
                <w:w w:val="100"/>
              </w:rPr>
              <w:t>U3-3</w:t>
            </w:r>
          </w:p>
        </w:tc>
        <w:tc>
          <w:tcPr>
            <w:tcW w:w="2520"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FB1CAD" w:rsidRPr="003E1500" w:rsidRDefault="00FB1CAD" w:rsidP="005A6662">
            <w:pPr>
              <w:pStyle w:val="UserInput"/>
              <w:rPr>
                <w:color w:val="auto"/>
              </w:rPr>
            </w:pPr>
            <w:r>
              <w:rPr>
                <w:color w:val="auto"/>
              </w:rPr>
              <w:t>Cluster number:</w:t>
            </w:r>
            <w:r>
              <w:t xml:space="preserve"> </w:t>
            </w:r>
          </w:p>
          <w:p w:rsidR="00FB1CAD" w:rsidRPr="00B0389B" w:rsidRDefault="00FB1CAD" w:rsidP="005A6662">
            <w:pPr>
              <w:pStyle w:val="UserInput"/>
              <w:rPr>
                <w:i/>
                <w:color w:val="auto"/>
              </w:rPr>
            </w:pPr>
            <w:r w:rsidRPr="00B0389B">
              <w:rPr>
                <w:i/>
                <w:color w:val="auto"/>
              </w:rPr>
              <w:t>OR</w:t>
            </w:r>
            <w:r>
              <w:rPr>
                <w:i/>
                <w:color w:val="auto"/>
              </w:rPr>
              <w:t xml:space="preserve"> </w:t>
            </w:r>
          </w:p>
          <w:p w:rsidR="00FB1CAD" w:rsidRDefault="00FB1CAD" w:rsidP="005A6662">
            <w:pPr>
              <w:pStyle w:val="UserInput"/>
            </w:pPr>
            <w:r>
              <w:rPr>
                <w:color w:val="auto"/>
              </w:rPr>
              <w:t>Client network number:</w:t>
            </w:r>
            <w:r>
              <w:t xml:space="preserve"> </w:t>
            </w:r>
          </w:p>
          <w:p w:rsidR="00FB1CAD" w:rsidRPr="008279E9" w:rsidRDefault="00FB1CAD" w:rsidP="005A6662">
            <w:pPr>
              <w:pStyle w:val="UserInput"/>
            </w:pPr>
            <w:r>
              <w:rPr>
                <w:color w:val="auto"/>
              </w:rPr>
              <w:t>Network recipe:</w:t>
            </w:r>
            <w:r>
              <w:t xml:space="preserve"> </w:t>
            </w:r>
          </w:p>
          <w:p w:rsidR="00FB1CAD" w:rsidRPr="00A24FE4" w:rsidRDefault="00FB1CAD" w:rsidP="005A6662">
            <w:pPr>
              <w:pStyle w:val="UserInput"/>
            </w:pPr>
            <w:r>
              <w:rPr>
                <w:color w:val="auto"/>
              </w:rPr>
              <w:t>VLAN tag:</w:t>
            </w:r>
          </w:p>
        </w:tc>
        <w:tc>
          <w:tcPr>
            <w:tcW w:w="2700" w:type="dxa"/>
            <w:tcBorders>
              <w:top w:val="single" w:sz="4" w:space="0" w:color="000000"/>
              <w:left w:val="single" w:sz="4" w:space="0" w:color="000000"/>
              <w:bottom w:val="single" w:sz="4" w:space="0" w:color="000000"/>
              <w:right w:val="single" w:sz="4" w:space="0" w:color="000000"/>
            </w:tcBorders>
            <w:shd w:val="clear" w:color="auto" w:fill="FFFF00"/>
          </w:tcPr>
          <w:p w:rsidR="00FB1CAD" w:rsidRPr="003E1500" w:rsidRDefault="00FB1CAD" w:rsidP="005A6662">
            <w:pPr>
              <w:pStyle w:val="UserInput"/>
              <w:rPr>
                <w:color w:val="auto"/>
              </w:rPr>
            </w:pPr>
            <w:r>
              <w:rPr>
                <w:color w:val="auto"/>
              </w:rPr>
              <w:t>Cluster number:</w:t>
            </w:r>
            <w:r>
              <w:t xml:space="preserve"> </w:t>
            </w:r>
          </w:p>
          <w:p w:rsidR="00FB1CAD" w:rsidRPr="00B0389B" w:rsidRDefault="00FB1CAD" w:rsidP="005A6662">
            <w:pPr>
              <w:pStyle w:val="UserInput"/>
              <w:rPr>
                <w:i/>
                <w:color w:val="auto"/>
              </w:rPr>
            </w:pPr>
            <w:r w:rsidRPr="00B0389B">
              <w:rPr>
                <w:i/>
                <w:color w:val="auto"/>
              </w:rPr>
              <w:t>OR</w:t>
            </w:r>
            <w:r>
              <w:rPr>
                <w:i/>
                <w:color w:val="auto"/>
              </w:rPr>
              <w:t xml:space="preserve"> </w:t>
            </w:r>
          </w:p>
          <w:p w:rsidR="00FB1CAD" w:rsidRDefault="00FB1CAD" w:rsidP="005A6662">
            <w:pPr>
              <w:pStyle w:val="UserInput"/>
            </w:pPr>
            <w:r>
              <w:rPr>
                <w:color w:val="auto"/>
              </w:rPr>
              <w:t>Client network number:</w:t>
            </w:r>
            <w:r>
              <w:t xml:space="preserve"> </w:t>
            </w:r>
          </w:p>
          <w:p w:rsidR="00FB1CAD" w:rsidRPr="008279E9" w:rsidRDefault="00FB1CAD" w:rsidP="005A6662">
            <w:pPr>
              <w:pStyle w:val="UserInput"/>
            </w:pPr>
            <w:r>
              <w:rPr>
                <w:color w:val="auto"/>
              </w:rPr>
              <w:t>Network recipe:</w:t>
            </w:r>
            <w:r>
              <w:t xml:space="preserve"> </w:t>
            </w:r>
          </w:p>
          <w:p w:rsidR="00FB1CAD" w:rsidRPr="00A24FE4" w:rsidRDefault="00FB1CAD" w:rsidP="005A6662">
            <w:pPr>
              <w:pStyle w:val="UserInput"/>
            </w:pPr>
            <w:r>
              <w:rPr>
                <w:color w:val="auto"/>
              </w:rPr>
              <w:t>VLAN tag:</w:t>
            </w:r>
          </w:p>
        </w:tc>
        <w:tc>
          <w:tcPr>
            <w:tcW w:w="1965" w:type="dxa"/>
            <w:tcBorders>
              <w:top w:val="single" w:sz="4" w:space="0" w:color="000000"/>
              <w:left w:val="single" w:sz="4" w:space="0" w:color="000000"/>
              <w:bottom w:val="single" w:sz="4" w:space="0" w:color="000000"/>
              <w:right w:val="single" w:sz="4" w:space="0" w:color="000000"/>
            </w:tcBorders>
            <w:shd w:val="clear" w:color="auto" w:fill="FFFF00"/>
          </w:tcPr>
          <w:p w:rsidR="00FB1CAD" w:rsidRPr="003E1500" w:rsidRDefault="00FB1CAD" w:rsidP="005A6662">
            <w:pPr>
              <w:pStyle w:val="UserInput"/>
              <w:rPr>
                <w:color w:val="auto"/>
              </w:rPr>
            </w:pPr>
            <w:r>
              <w:rPr>
                <w:color w:val="auto"/>
              </w:rPr>
              <w:t>Cluster number:</w:t>
            </w:r>
            <w:r>
              <w:t xml:space="preserve"> </w:t>
            </w:r>
          </w:p>
          <w:p w:rsidR="00FB1CAD" w:rsidRPr="00B0389B" w:rsidRDefault="00FB1CAD" w:rsidP="005A6662">
            <w:pPr>
              <w:pStyle w:val="UserInput"/>
              <w:rPr>
                <w:i/>
                <w:color w:val="auto"/>
              </w:rPr>
            </w:pPr>
            <w:r w:rsidRPr="00B0389B">
              <w:rPr>
                <w:i/>
                <w:color w:val="auto"/>
              </w:rPr>
              <w:t>OR</w:t>
            </w:r>
            <w:r>
              <w:rPr>
                <w:i/>
                <w:color w:val="auto"/>
              </w:rPr>
              <w:t xml:space="preserve"> </w:t>
            </w:r>
          </w:p>
          <w:p w:rsidR="00FB1CAD" w:rsidRDefault="00FB1CAD" w:rsidP="005A6662">
            <w:pPr>
              <w:pStyle w:val="UserInput"/>
            </w:pPr>
            <w:r>
              <w:rPr>
                <w:color w:val="auto"/>
              </w:rPr>
              <w:t>Client network number:</w:t>
            </w:r>
            <w:r>
              <w:t xml:space="preserve"> </w:t>
            </w:r>
          </w:p>
          <w:p w:rsidR="00FB1CAD" w:rsidRPr="008279E9" w:rsidRDefault="00FB1CAD" w:rsidP="005A6662">
            <w:pPr>
              <w:pStyle w:val="UserInput"/>
            </w:pPr>
            <w:r>
              <w:rPr>
                <w:color w:val="auto"/>
              </w:rPr>
              <w:t>Network recipe:</w:t>
            </w:r>
            <w:r>
              <w:t xml:space="preserve"> </w:t>
            </w:r>
          </w:p>
          <w:p w:rsidR="00FB1CAD" w:rsidRPr="00A24FE4" w:rsidRDefault="00FB1CAD" w:rsidP="005A6662">
            <w:pPr>
              <w:pStyle w:val="UserInput"/>
            </w:pPr>
            <w:r>
              <w:rPr>
                <w:color w:val="auto"/>
              </w:rPr>
              <w:t>VLAN tag:</w:t>
            </w:r>
          </w:p>
        </w:tc>
      </w:tr>
    </w:tbl>
    <w:p w:rsidR="00FB1CAD" w:rsidRDefault="00FB1CAD" w:rsidP="00AB5502">
      <w:pPr>
        <w:pStyle w:val="BodyText"/>
      </w:pPr>
    </w:p>
    <w:p w:rsidR="00AB5502" w:rsidRDefault="00AB5502" w:rsidP="00AB5502">
      <w:pPr>
        <w:pStyle w:val="Head2"/>
      </w:pPr>
      <w:bookmarkStart w:id="289" w:name="Ref_Sec_PDomain0_CN2_3CMIOU_Zone_Wkshts"/>
      <w:r>
        <w:lastRenderedPageBreak/>
        <w:t>Database Zone Information</w:t>
      </w:r>
      <w:bookmarkEnd w:id="289"/>
    </w:p>
    <w:p w:rsidR="00AB5502" w:rsidRDefault="00AB5502" w:rsidP="00AB5502">
      <w:pPr>
        <w:pStyle w:val="Paragraph"/>
      </w:pPr>
      <w:r>
        <w:t>If this LDom is a Database Domain with zones, your Oracle installer can set up a maximum of eight zones on this Database Domain during the initial installation. Your Oracle installer will also set up the RAC clusters for the zones in this Database Domain, where multiple zones within this Database Domain could be clustered together, or could be clustered together with zones in other Database Domains.</w:t>
      </w:r>
    </w:p>
    <w:p w:rsidR="00AB5502" w:rsidRDefault="00AB5502" w:rsidP="00AB5502">
      <w:pPr>
        <w:pStyle w:val="Paragraph"/>
      </w:pPr>
      <w:r>
        <w:t xml:space="preserve">For every RAC cluster in your SuperCluster, you provided client network, network recipe, and VLAN tagging information in </w:t>
      </w:r>
      <w:r>
        <w:fldChar w:fldCharType="begin"/>
      </w:r>
      <w:r>
        <w:instrText xml:space="preserve"> REF Ref_Chapter_RAC_Wkshts \h </w:instrText>
      </w:r>
      <w:r>
        <w:fldChar w:fldCharType="separate"/>
      </w:r>
      <w:r w:rsidR="00E6352E">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r>
        <w:t>. Any database zone that is a member of a RAC cluster automatically gets assigned IP addresses from that RAC cluster’s client access network and has that cluster’s network recipe and VLAN tagging information.</w:t>
      </w:r>
    </w:p>
    <w:p w:rsidR="00AB5502" w:rsidRDefault="00AB5502" w:rsidP="00AB5502">
      <w:pPr>
        <w:pStyle w:val="Paragraph"/>
      </w:pPr>
      <w:r>
        <w:t xml:space="preserve">For each zone in this Database Domain, enter the RAC cluster number that you want that zone to be a member of.   </w:t>
      </w:r>
    </w:p>
    <w:p w:rsidR="00AB5502" w:rsidRPr="00542C7E" w:rsidRDefault="00EA5B67" w:rsidP="00EA5B67">
      <w:pPr>
        <w:pStyle w:val="TableTitle"/>
      </w:pPr>
      <w:r>
        <w:t xml:space="preserve">Table </w:t>
      </w:r>
      <w:r>
        <w:fldChar w:fldCharType="begin"/>
      </w:r>
      <w:r>
        <w:instrText xml:space="preserve"> SEQ Table \* ARABIC </w:instrText>
      </w:r>
      <w:r>
        <w:fldChar w:fldCharType="separate"/>
      </w:r>
      <w:r w:rsidR="00E6352E">
        <w:rPr>
          <w:noProof/>
        </w:rPr>
        <w:t>117</w:t>
      </w:r>
      <w:r>
        <w:fldChar w:fldCharType="end"/>
      </w:r>
      <w:r>
        <w:t xml:space="preserve"> -- Zone RAC Assignments</w:t>
      </w:r>
    </w:p>
    <w:tbl>
      <w:tblPr>
        <w:tblW w:w="0" w:type="auto"/>
        <w:tblInd w:w="1495" w:type="dxa"/>
        <w:tblLayout w:type="fixed"/>
        <w:tblCellMar>
          <w:top w:w="120" w:type="dxa"/>
          <w:left w:w="0" w:type="dxa"/>
          <w:bottom w:w="60" w:type="dxa"/>
          <w:right w:w="120" w:type="dxa"/>
        </w:tblCellMar>
        <w:tblLook w:val="0000" w:firstRow="0" w:lastRow="0" w:firstColumn="0" w:lastColumn="0" w:noHBand="0" w:noVBand="0"/>
      </w:tblPr>
      <w:tblGrid>
        <w:gridCol w:w="1801"/>
        <w:gridCol w:w="1927"/>
        <w:gridCol w:w="1927"/>
        <w:gridCol w:w="1927"/>
      </w:tblGrid>
      <w:tr w:rsidR="00AB5502" w:rsidRPr="00756125" w:rsidTr="0036322A">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B5502" w:rsidRPr="00756125" w:rsidRDefault="00AB5502" w:rsidP="0036322A">
            <w:pPr>
              <w:pStyle w:val="TableHead"/>
              <w:rPr>
                <w:b w:val="0"/>
              </w:rPr>
            </w:pPr>
            <w:r>
              <w:rPr>
                <w:b w:val="0"/>
              </w:rPr>
              <w:t>Database Zones</w:t>
            </w:r>
          </w:p>
        </w:tc>
        <w:tc>
          <w:tcPr>
            <w:tcW w:w="1927" w:type="dxa"/>
            <w:tcBorders>
              <w:top w:val="single" w:sz="2" w:space="0" w:color="000000"/>
              <w:left w:val="single" w:sz="1" w:space="0" w:color="000000"/>
              <w:bottom w:val="single" w:sz="1" w:space="0" w:color="000000"/>
              <w:right w:val="single" w:sz="1" w:space="0" w:color="000000"/>
            </w:tcBorders>
            <w:shd w:val="clear" w:color="auto" w:fill="auto"/>
            <w:vAlign w:val="bottom"/>
          </w:tcPr>
          <w:p w:rsidR="00AB5502" w:rsidRPr="00756125" w:rsidRDefault="00AB5502" w:rsidP="0036322A">
            <w:pPr>
              <w:pStyle w:val="TableHead"/>
              <w:rPr>
                <w:b w:val="0"/>
              </w:rPr>
            </w:pPr>
            <w:r>
              <w:rPr>
                <w:b w:val="0"/>
              </w:rPr>
              <w:t>Cluster Number</w:t>
            </w:r>
          </w:p>
        </w:tc>
        <w:tc>
          <w:tcPr>
            <w:tcW w:w="1927" w:type="dxa"/>
            <w:tcBorders>
              <w:top w:val="single" w:sz="2" w:space="0" w:color="000000"/>
              <w:left w:val="single" w:sz="1" w:space="0" w:color="000000"/>
              <w:bottom w:val="single" w:sz="2" w:space="0" w:color="000000"/>
              <w:right w:val="single" w:sz="1" w:space="0" w:color="000000"/>
            </w:tcBorders>
            <w:vAlign w:val="bottom"/>
          </w:tcPr>
          <w:p w:rsidR="00AB5502" w:rsidRPr="00756125" w:rsidRDefault="00AB5502" w:rsidP="0036322A">
            <w:pPr>
              <w:pStyle w:val="TableHead"/>
              <w:rPr>
                <w:b w:val="0"/>
              </w:rPr>
            </w:pPr>
            <w:r>
              <w:rPr>
                <w:b w:val="0"/>
              </w:rPr>
              <w:t>Database Zones</w:t>
            </w:r>
          </w:p>
        </w:tc>
        <w:tc>
          <w:tcPr>
            <w:tcW w:w="1927" w:type="dxa"/>
            <w:tcBorders>
              <w:top w:val="single" w:sz="2" w:space="0" w:color="000000"/>
              <w:left w:val="single" w:sz="1" w:space="0" w:color="000000"/>
              <w:bottom w:val="single" w:sz="1" w:space="0" w:color="000000"/>
              <w:right w:val="single" w:sz="1" w:space="0" w:color="000000"/>
            </w:tcBorders>
            <w:vAlign w:val="bottom"/>
          </w:tcPr>
          <w:p w:rsidR="00AB5502" w:rsidRPr="00756125" w:rsidRDefault="00AB5502" w:rsidP="0036322A">
            <w:pPr>
              <w:pStyle w:val="TableHead"/>
              <w:rPr>
                <w:b w:val="0"/>
              </w:rPr>
            </w:pPr>
            <w:r>
              <w:rPr>
                <w:b w:val="0"/>
              </w:rPr>
              <w:t>Cluster Number</w:t>
            </w:r>
          </w:p>
        </w:tc>
      </w:tr>
      <w:tr w:rsidR="00AB5502"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B5502" w:rsidRDefault="00AB5502" w:rsidP="0036322A">
            <w:pPr>
              <w:pStyle w:val="TableBodyText"/>
            </w:pPr>
            <w:r>
              <w:t>Zone 1</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AB5502" w:rsidRPr="00756125" w:rsidRDefault="00AB5502"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AB5502" w:rsidRDefault="00AB5502" w:rsidP="0036322A">
            <w:pPr>
              <w:pStyle w:val="TableBodyText"/>
            </w:pPr>
            <w:r>
              <w:t>Zone 5</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AB5502" w:rsidRPr="00756125" w:rsidRDefault="00AB5502" w:rsidP="0036322A">
            <w:pPr>
              <w:pStyle w:val="UserInput"/>
              <w:rPr>
                <w:b w:val="0"/>
                <w:shd w:val="clear" w:color="auto" w:fill="FFFF00"/>
              </w:rPr>
            </w:pPr>
          </w:p>
        </w:tc>
      </w:tr>
      <w:tr w:rsidR="00AB5502"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B5502" w:rsidRDefault="00AB5502" w:rsidP="0036322A">
            <w:pPr>
              <w:pStyle w:val="TableBodyText"/>
            </w:pPr>
            <w:r>
              <w:t>Zone 2</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AB5502" w:rsidRPr="00756125" w:rsidRDefault="00AB5502"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AB5502" w:rsidRDefault="00AB5502" w:rsidP="0036322A">
            <w:pPr>
              <w:pStyle w:val="TableBodyText"/>
            </w:pPr>
            <w:r>
              <w:t>Zone 6</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AB5502" w:rsidRPr="00756125" w:rsidRDefault="00AB5502" w:rsidP="0036322A">
            <w:pPr>
              <w:pStyle w:val="UserInput"/>
              <w:rPr>
                <w:b w:val="0"/>
                <w:shd w:val="clear" w:color="auto" w:fill="FFFF00"/>
              </w:rPr>
            </w:pPr>
          </w:p>
        </w:tc>
      </w:tr>
      <w:tr w:rsidR="00AB5502"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B5502" w:rsidRDefault="00AB5502" w:rsidP="0036322A">
            <w:pPr>
              <w:pStyle w:val="TableBodyText"/>
            </w:pPr>
            <w:r>
              <w:t>Zone 3</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AB5502" w:rsidRPr="00756125" w:rsidRDefault="00AB5502"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AB5502" w:rsidRDefault="00AB5502" w:rsidP="0036322A">
            <w:pPr>
              <w:pStyle w:val="TableBodyText"/>
            </w:pPr>
            <w:r>
              <w:t>Zone 7</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AB5502" w:rsidRPr="00756125" w:rsidRDefault="00AB5502" w:rsidP="0036322A">
            <w:pPr>
              <w:pStyle w:val="UserInput"/>
              <w:rPr>
                <w:b w:val="0"/>
                <w:shd w:val="clear" w:color="auto" w:fill="FFFF00"/>
              </w:rPr>
            </w:pPr>
          </w:p>
        </w:tc>
      </w:tr>
      <w:tr w:rsidR="00AB5502"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B5502" w:rsidRDefault="00AB5502" w:rsidP="0036322A">
            <w:pPr>
              <w:pStyle w:val="TableBodyText"/>
            </w:pPr>
            <w:r>
              <w:t>Zone 4</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AB5502" w:rsidRPr="00756125" w:rsidRDefault="00AB5502"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AB5502" w:rsidRDefault="00AB5502" w:rsidP="0036322A">
            <w:pPr>
              <w:pStyle w:val="TableBodyText"/>
            </w:pPr>
            <w:r>
              <w:t>Zone 8</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AB5502" w:rsidRPr="00756125" w:rsidRDefault="00AB5502" w:rsidP="0036322A">
            <w:pPr>
              <w:pStyle w:val="UserInput"/>
              <w:rPr>
                <w:b w:val="0"/>
                <w:shd w:val="clear" w:color="auto" w:fill="FFFF00"/>
              </w:rPr>
            </w:pPr>
          </w:p>
        </w:tc>
      </w:tr>
    </w:tbl>
    <w:p w:rsidR="001950C8" w:rsidRDefault="001950C8" w:rsidP="00AB5502">
      <w:pPr>
        <w:pStyle w:val="BodyText"/>
        <w:ind w:left="0"/>
      </w:pPr>
    </w:p>
    <w:p w:rsidR="006F4687" w:rsidRPr="006B1A37" w:rsidRDefault="006F4687" w:rsidP="006F4687">
      <w:pPr>
        <w:pStyle w:val="Head4"/>
        <w:rPr>
          <w:b/>
          <w:bCs/>
        </w:rPr>
      </w:pPr>
      <w:r w:rsidRPr="006B1A37">
        <w:rPr>
          <w:b/>
          <w:bCs/>
        </w:rPr>
        <w:t>What’s Next</w:t>
      </w:r>
    </w:p>
    <w:p w:rsidR="00A251EA" w:rsidRDefault="00A251EA" w:rsidP="00A251EA">
      <w:pPr>
        <w:pStyle w:val="ListBullet"/>
      </w:pPr>
      <w:r>
        <w:t xml:space="preserve">If the second PDomain (PDomain 1) in compute server 2 is populated with CMIOUs, go to </w:t>
      </w:r>
      <w:r>
        <w:fldChar w:fldCharType="begin"/>
      </w:r>
      <w:r>
        <w:instrText xml:space="preserve"> REF Ref_Chapter_PDomain1_CN2_Wkshts \h </w:instrText>
      </w:r>
      <w:r>
        <w:fldChar w:fldCharType="separate"/>
      </w:r>
      <w:r w:rsidR="00E6352E">
        <w:t xml:space="preserve">PDomain 1 on Compute Server 2: </w:t>
      </w:r>
      <w:r w:rsidR="00E6352E" w:rsidRPr="00756125">
        <w:t xml:space="preserve">Configuration </w:t>
      </w:r>
      <w:r w:rsidR="00E6352E">
        <w:t>Worksheets</w:t>
      </w:r>
      <w:r>
        <w:fldChar w:fldCharType="end"/>
      </w:r>
      <w:r>
        <w:t xml:space="preserve"> on page </w:t>
      </w:r>
      <w:r>
        <w:fldChar w:fldCharType="begin"/>
      </w:r>
      <w:r>
        <w:instrText xml:space="preserve"> PAGEREF Ref_Chapter_PDomain1_CN2_Wkshts \h </w:instrText>
      </w:r>
      <w:r>
        <w:fldChar w:fldCharType="separate"/>
      </w:r>
      <w:r w:rsidR="00E6352E">
        <w:rPr>
          <w:noProof/>
        </w:rPr>
        <w:t>144</w:t>
      </w:r>
      <w:r>
        <w:fldChar w:fldCharType="end"/>
      </w:r>
      <w:r>
        <w:t xml:space="preserve"> to provide LDom configuration information and CPU and memory resource allocation information for PDomain 1 in compute server 2.</w:t>
      </w:r>
    </w:p>
    <w:p w:rsidR="00A251EA" w:rsidRPr="00C83C44" w:rsidRDefault="00A251EA" w:rsidP="00A251EA">
      <w:pPr>
        <w:pStyle w:val="ListBullet"/>
      </w:pPr>
      <w:r>
        <w:t xml:space="preserve">If the second PDomain in compute server 2 is not populated, </w:t>
      </w:r>
      <w:r w:rsidR="00AD4382">
        <w:t xml:space="preserve">go to </w:t>
      </w:r>
      <w:r w:rsidR="00AD4382">
        <w:fldChar w:fldCharType="begin"/>
      </w:r>
      <w:r w:rsidR="00AD4382">
        <w:instrText xml:space="preserve"> REF Ref_Chapter_Gen_Config_Wkshts_Understand \h </w:instrText>
      </w:r>
      <w:r w:rsidR="00AD4382">
        <w:fldChar w:fldCharType="separate"/>
      </w:r>
      <w:r w:rsidR="00E6352E" w:rsidRPr="00756125">
        <w:t>Completing the General Configuration Worksheets</w:t>
      </w:r>
      <w:r w:rsidR="00AD4382">
        <w:fldChar w:fldCharType="end"/>
      </w:r>
      <w:r w:rsidR="00AD4382">
        <w:t xml:space="preserve"> on page </w:t>
      </w:r>
      <w:r w:rsidR="00AD4382">
        <w:fldChar w:fldCharType="begin"/>
      </w:r>
      <w:r w:rsidR="00AD4382">
        <w:instrText xml:space="preserve"> PAGEREF Ref_Chapter_Gen_Config_Wkshts_Understand \h </w:instrText>
      </w:r>
      <w:r w:rsidR="00AD4382">
        <w:fldChar w:fldCharType="separate"/>
      </w:r>
      <w:r w:rsidR="00E6352E">
        <w:rPr>
          <w:noProof/>
        </w:rPr>
        <w:t>159</w:t>
      </w:r>
      <w:r w:rsidR="00AD4382">
        <w:fldChar w:fldCharType="end"/>
      </w:r>
      <w:r>
        <w:t>.</w:t>
      </w:r>
    </w:p>
    <w:p w:rsidR="006F4687" w:rsidRDefault="006F4687" w:rsidP="006F4687">
      <w:pPr>
        <w:pStyle w:val="BodyText"/>
        <w:rPr>
          <w:lang w:eastAsia="ar-SA"/>
        </w:rPr>
      </w:pPr>
    </w:p>
    <w:p w:rsidR="006F4687" w:rsidRDefault="006F4687" w:rsidP="006F4687">
      <w:pPr>
        <w:pStyle w:val="BodyText"/>
        <w:rPr>
          <w:lang w:eastAsia="ar-SA"/>
        </w:rPr>
      </w:pPr>
    </w:p>
    <w:p w:rsidR="006F4687" w:rsidRDefault="006F4687" w:rsidP="00FE7081">
      <w:pPr>
        <w:pStyle w:val="Head1"/>
      </w:pPr>
      <w:bookmarkStart w:id="290" w:name="_Ref456618073"/>
      <w:bookmarkStart w:id="291" w:name="_Ref456618079"/>
      <w:bookmarkStart w:id="292" w:name="_Toc520190770"/>
      <w:r>
        <w:t>PDomain With Four CMIOUs</w:t>
      </w:r>
      <w:bookmarkEnd w:id="290"/>
      <w:bookmarkEnd w:id="291"/>
      <w:bookmarkEnd w:id="292"/>
    </w:p>
    <w:p w:rsidR="006F4687" w:rsidRDefault="006F4687" w:rsidP="006F4687">
      <w:pPr>
        <w:pStyle w:val="BodyText"/>
        <w:rPr>
          <w:lang w:eastAsia="ar-SA"/>
        </w:rPr>
      </w:pPr>
      <w:r>
        <w:rPr>
          <w:lang w:eastAsia="ar-SA"/>
        </w:rPr>
        <w:t xml:space="preserve">Enter this configuration information if PDomain 0 in compute server </w:t>
      </w:r>
      <w:r w:rsidR="00357198">
        <w:rPr>
          <w:lang w:eastAsia="ar-SA"/>
        </w:rPr>
        <w:t>2</w:t>
      </w:r>
      <w:r>
        <w:rPr>
          <w:lang w:eastAsia="ar-SA"/>
        </w:rPr>
        <w:t xml:space="preserve"> has four CMIOUs:</w:t>
      </w:r>
    </w:p>
    <w:p w:rsidR="006F4687" w:rsidRDefault="001B699E" w:rsidP="001B699E">
      <w:pPr>
        <w:pStyle w:val="ListBullet"/>
      </w:pPr>
      <w:r>
        <w:fldChar w:fldCharType="begin"/>
      </w:r>
      <w:r>
        <w:instrText xml:space="preserve"> REF Ref_Sec_PDomain0_CN2_4CMIOU_LDom_Wkshts \h </w:instrText>
      </w:r>
      <w:r>
        <w:fldChar w:fldCharType="separate"/>
      </w:r>
      <w:r w:rsidR="00E6352E">
        <w:t>LDom Configurations</w:t>
      </w:r>
      <w:r>
        <w:fldChar w:fldCharType="end"/>
      </w:r>
      <w:r>
        <w:t xml:space="preserve"> on page </w:t>
      </w:r>
      <w:r>
        <w:fldChar w:fldCharType="begin"/>
      </w:r>
      <w:r>
        <w:instrText xml:space="preserve"> PAGEREF Ref_Sec_PDomain0_CN2_4CMIOU_LDom_Wkshts \h </w:instrText>
      </w:r>
      <w:r>
        <w:fldChar w:fldCharType="separate"/>
      </w:r>
      <w:r w:rsidR="00E6352E">
        <w:rPr>
          <w:noProof/>
        </w:rPr>
        <w:t>140</w:t>
      </w:r>
      <w:r>
        <w:fldChar w:fldCharType="end"/>
      </w:r>
    </w:p>
    <w:p w:rsidR="001B699E" w:rsidRDefault="001B699E" w:rsidP="001B699E">
      <w:pPr>
        <w:pStyle w:val="ListBullet"/>
      </w:pPr>
      <w:r>
        <w:fldChar w:fldCharType="begin"/>
      </w:r>
      <w:r>
        <w:instrText xml:space="preserve"> REF Ref_Sec_PDomain0_CN2_4CMIOU_CPU_Wkshts \h </w:instrText>
      </w:r>
      <w:r>
        <w:fldChar w:fldCharType="separate"/>
      </w:r>
      <w:r w:rsidR="00E6352E">
        <w:t>CPU Resource Allocation</w:t>
      </w:r>
      <w:r>
        <w:fldChar w:fldCharType="end"/>
      </w:r>
      <w:r>
        <w:t xml:space="preserve"> on page </w:t>
      </w:r>
      <w:r>
        <w:fldChar w:fldCharType="begin"/>
      </w:r>
      <w:r>
        <w:instrText xml:space="preserve"> PAGEREF Ref_Sec_PDomain0_CN2_4CMIOU_CPU_Wkshts \h </w:instrText>
      </w:r>
      <w:r>
        <w:fldChar w:fldCharType="separate"/>
      </w:r>
      <w:r w:rsidR="00E6352E">
        <w:rPr>
          <w:noProof/>
        </w:rPr>
        <w:t>140</w:t>
      </w:r>
      <w:r>
        <w:fldChar w:fldCharType="end"/>
      </w:r>
    </w:p>
    <w:p w:rsidR="001B699E" w:rsidRDefault="001B699E" w:rsidP="001B699E">
      <w:pPr>
        <w:pStyle w:val="ListBullet"/>
      </w:pPr>
      <w:r>
        <w:fldChar w:fldCharType="begin"/>
      </w:r>
      <w:r>
        <w:instrText xml:space="preserve"> REF Ref_Sec_PDomain0_CN2_4CMIOU_Mem_Wkshts \h </w:instrText>
      </w:r>
      <w:r>
        <w:fldChar w:fldCharType="separate"/>
      </w:r>
      <w:r w:rsidR="00E6352E">
        <w:t xml:space="preserve">Memory Resource Allocation </w:t>
      </w:r>
      <w:r>
        <w:fldChar w:fldCharType="end"/>
      </w:r>
      <w:r>
        <w:t xml:space="preserve"> on page </w:t>
      </w:r>
      <w:r>
        <w:fldChar w:fldCharType="begin"/>
      </w:r>
      <w:r>
        <w:instrText xml:space="preserve"> PAGEREF Ref_Sec_PDomain0_CN2_4CMIOU_Mem_Wkshts \h </w:instrText>
      </w:r>
      <w:r>
        <w:fldChar w:fldCharType="separate"/>
      </w:r>
      <w:r w:rsidR="00E6352E">
        <w:rPr>
          <w:noProof/>
        </w:rPr>
        <w:t>141</w:t>
      </w:r>
      <w:r>
        <w:fldChar w:fldCharType="end"/>
      </w:r>
    </w:p>
    <w:p w:rsidR="00937F29" w:rsidRDefault="00937F29" w:rsidP="001B699E">
      <w:pPr>
        <w:pStyle w:val="ListBullet"/>
      </w:pPr>
      <w:r>
        <w:fldChar w:fldCharType="begin"/>
      </w:r>
      <w:r>
        <w:instrText xml:space="preserve"> REF Ref_Sec_PDomain0_CN2_4CMIOU_VLAN_Wkshts \h </w:instrText>
      </w:r>
      <w:r>
        <w:fldChar w:fldCharType="separate"/>
      </w:r>
      <w:r w:rsidR="00E6352E">
        <w:t>Client Access Network, Network Recipe, VLAN Tag and Cluster Information</w:t>
      </w:r>
      <w:r>
        <w:fldChar w:fldCharType="end"/>
      </w:r>
      <w:r>
        <w:t xml:space="preserve"> on page </w:t>
      </w:r>
      <w:r>
        <w:fldChar w:fldCharType="begin"/>
      </w:r>
      <w:r>
        <w:instrText xml:space="preserve"> PAGEREF Ref_Sec_PDomain0_CN2_4CMIOU_VLAN_Wkshts \h </w:instrText>
      </w:r>
      <w:r>
        <w:fldChar w:fldCharType="separate"/>
      </w:r>
      <w:r w:rsidR="00E6352E">
        <w:rPr>
          <w:noProof/>
        </w:rPr>
        <w:t>141</w:t>
      </w:r>
      <w:r>
        <w:fldChar w:fldCharType="end"/>
      </w:r>
    </w:p>
    <w:p w:rsidR="00796721" w:rsidRDefault="00796721" w:rsidP="001B699E">
      <w:pPr>
        <w:pStyle w:val="ListBullet"/>
      </w:pPr>
      <w:r>
        <w:fldChar w:fldCharType="begin"/>
      </w:r>
      <w:r>
        <w:instrText xml:space="preserve"> REF Ref_Sec_PDomain0_CN2_4CMIOU_Zone_Wkshts \h </w:instrText>
      </w:r>
      <w:r>
        <w:fldChar w:fldCharType="separate"/>
      </w:r>
      <w:r w:rsidR="00E6352E">
        <w:t>Database Zone Information</w:t>
      </w:r>
      <w:r>
        <w:fldChar w:fldCharType="end"/>
      </w:r>
      <w:r>
        <w:t xml:space="preserve"> on page </w:t>
      </w:r>
      <w:r>
        <w:fldChar w:fldCharType="begin"/>
      </w:r>
      <w:r>
        <w:instrText xml:space="preserve"> PAGEREF Ref_Sec_PDomain0_CN2_4CMIOU_Zone_Wkshts \h </w:instrText>
      </w:r>
      <w:r>
        <w:fldChar w:fldCharType="separate"/>
      </w:r>
      <w:r w:rsidR="00E6352E">
        <w:rPr>
          <w:noProof/>
        </w:rPr>
        <w:t>142</w:t>
      </w:r>
      <w:r>
        <w:fldChar w:fldCharType="end"/>
      </w:r>
    </w:p>
    <w:p w:rsidR="006F4687" w:rsidRDefault="006F4687" w:rsidP="006F4687">
      <w:pPr>
        <w:pStyle w:val="Head2"/>
      </w:pPr>
      <w:bookmarkStart w:id="293" w:name="Ref_Sec_PDomain0_CN2_4CMIOU_LDom_Wkshts"/>
      <w:r>
        <w:lastRenderedPageBreak/>
        <w:t>LDom Configurations</w:t>
      </w:r>
      <w:bookmarkEnd w:id="293"/>
    </w:p>
    <w:p w:rsidR="006F4687" w:rsidRDefault="006F4687" w:rsidP="006F4687">
      <w:pPr>
        <w:pStyle w:val="BodyText"/>
        <w:rPr>
          <w:lang w:eastAsia="ar-SA"/>
        </w:rPr>
      </w:pPr>
      <w:r>
        <w:rPr>
          <w:lang w:eastAsia="ar-SA"/>
        </w:rPr>
        <w:t xml:space="preserve">Read and understand the information in </w:t>
      </w:r>
      <w:r>
        <w:rPr>
          <w:lang w:eastAsia="ar-SA"/>
        </w:rPr>
        <w:fldChar w:fldCharType="begin"/>
      </w:r>
      <w:r>
        <w:rPr>
          <w:lang w:eastAsia="ar-SA"/>
        </w:rPr>
        <w:instrText xml:space="preserve"> REF Ref_Section_PDomain_Four_CMIOUs \h </w:instrText>
      </w:r>
      <w:r>
        <w:rPr>
          <w:lang w:eastAsia="ar-SA"/>
        </w:rPr>
      </w:r>
      <w:r>
        <w:rPr>
          <w:lang w:eastAsia="ar-SA"/>
        </w:rPr>
        <w:fldChar w:fldCharType="separate"/>
      </w:r>
      <w:r w:rsidR="00E6352E">
        <w:t>LDom Configurations For PDomains With Four CMIOUs</w:t>
      </w:r>
      <w:r>
        <w:rPr>
          <w:lang w:eastAsia="ar-SA"/>
        </w:rPr>
        <w:fldChar w:fldCharType="end"/>
      </w:r>
      <w:r>
        <w:rPr>
          <w:lang w:eastAsia="ar-SA"/>
        </w:rPr>
        <w:t xml:space="preserve"> on page </w:t>
      </w:r>
      <w:r>
        <w:rPr>
          <w:lang w:eastAsia="ar-SA"/>
        </w:rPr>
        <w:fldChar w:fldCharType="begin"/>
      </w:r>
      <w:r>
        <w:rPr>
          <w:lang w:eastAsia="ar-SA"/>
        </w:rPr>
        <w:instrText xml:space="preserve"> PAGEREF Ref_Section_PDomain_Four_CMIOUs \h </w:instrText>
      </w:r>
      <w:r>
        <w:rPr>
          <w:lang w:eastAsia="ar-SA"/>
        </w:rPr>
      </w:r>
      <w:r>
        <w:rPr>
          <w:lang w:eastAsia="ar-SA"/>
        </w:rPr>
        <w:fldChar w:fldCharType="separate"/>
      </w:r>
      <w:r w:rsidR="00E6352E">
        <w:rPr>
          <w:noProof/>
          <w:lang w:eastAsia="ar-SA"/>
        </w:rPr>
        <w:t>24</w:t>
      </w:r>
      <w:r>
        <w:rPr>
          <w:lang w:eastAsia="ar-SA"/>
        </w:rPr>
        <w:fldChar w:fldCharType="end"/>
      </w:r>
      <w:r>
        <w:rPr>
          <w:lang w:eastAsia="ar-SA"/>
        </w:rPr>
        <w:t xml:space="preserve"> before completing the worksheets in this section.</w:t>
      </w:r>
    </w:p>
    <w:p w:rsidR="006F4687" w:rsidRDefault="006F4687" w:rsidP="006F4687">
      <w:pPr>
        <w:pStyle w:val="BodyText"/>
        <w:rPr>
          <w:lang w:eastAsia="ar-SA"/>
        </w:rPr>
      </w:pPr>
    </w:p>
    <w:p w:rsidR="006F4687" w:rsidRPr="00756125"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118</w:t>
      </w:r>
      <w:r w:rsidR="006009CC">
        <w:fldChar w:fldCharType="end"/>
      </w:r>
      <w:r w:rsidR="00EA5B67">
        <w:t xml:space="preserve"> -- </w:t>
      </w:r>
      <w:r>
        <w:t xml:space="preserve">PDomain 0 in Compute Server </w:t>
      </w:r>
      <w:r w:rsidR="0086391F">
        <w:t>2</w:t>
      </w:r>
      <w:r>
        <w:t xml:space="preserve"> Configuration</w:t>
      </w:r>
      <w:r w:rsidRPr="00702EC9">
        <w:t xml:space="preserve"> Worksheet</w:t>
      </w:r>
      <w:r>
        <w:t>: Four CMIOUs</w:t>
      </w:r>
    </w:p>
    <w:tbl>
      <w:tblPr>
        <w:tblW w:w="863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630"/>
        <w:gridCol w:w="1981"/>
        <w:gridCol w:w="1981"/>
        <w:gridCol w:w="1981"/>
        <w:gridCol w:w="1337"/>
      </w:tblGrid>
      <w:tr w:rsidR="006F4687" w:rsidRPr="00756125" w:rsidTr="00EC55E6">
        <w:trPr>
          <w:trHeight w:val="300"/>
        </w:trPr>
        <w:tc>
          <w:tcPr>
            <w:tcW w:w="720" w:type="dxa"/>
            <w:tcBorders>
              <w:top w:val="single" w:sz="4" w:space="0" w:color="000000"/>
              <w:left w:val="single" w:sz="4" w:space="0" w:color="000000"/>
              <w:bottom w:val="nil"/>
              <w:right w:val="single" w:sz="4" w:space="0" w:color="000000"/>
            </w:tcBorders>
            <w:vAlign w:val="bottom"/>
          </w:tcPr>
          <w:p w:rsidR="006F4687" w:rsidRPr="00756125" w:rsidRDefault="006F4687" w:rsidP="00566167">
            <w:pPr>
              <w:pStyle w:val="TableHead0"/>
              <w:jc w:val="center"/>
              <w:rPr>
                <w:b w:val="0"/>
              </w:rPr>
            </w:pPr>
          </w:p>
        </w:tc>
        <w:tc>
          <w:tcPr>
            <w:tcW w:w="630" w:type="dxa"/>
            <w:tcBorders>
              <w:top w:val="single" w:sz="4" w:space="0" w:color="000000"/>
              <w:left w:val="nil"/>
              <w:bottom w:val="nil"/>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p>
        </w:tc>
        <w:tc>
          <w:tcPr>
            <w:tcW w:w="7280" w:type="dxa"/>
            <w:gridSpan w:val="4"/>
            <w:tcBorders>
              <w:top w:val="single" w:sz="4" w:space="0" w:color="000000"/>
              <w:left w:val="nil"/>
              <w:bottom w:val="nil"/>
              <w:right w:val="single" w:sz="4" w:space="0" w:color="000000"/>
            </w:tcBorders>
            <w:tcMar>
              <w:top w:w="120" w:type="dxa"/>
              <w:left w:w="0" w:type="dxa"/>
              <w:bottom w:w="60" w:type="dxa"/>
              <w:right w:w="120" w:type="dxa"/>
            </w:tcMar>
            <w:vAlign w:val="bottom"/>
          </w:tcPr>
          <w:p w:rsidR="006F4687" w:rsidRPr="00756125" w:rsidRDefault="006F4687" w:rsidP="00430E4C">
            <w:pPr>
              <w:pStyle w:val="TableHead0"/>
              <w:jc w:val="center"/>
              <w:rPr>
                <w:b w:val="0"/>
                <w:spacing w:val="1"/>
                <w:w w:val="100"/>
              </w:rPr>
            </w:pPr>
            <w:r w:rsidRPr="00756125">
              <w:rPr>
                <w:b w:val="0"/>
                <w:spacing w:val="1"/>
                <w:w w:val="100"/>
              </w:rPr>
              <w:t xml:space="preserve">Number and Type of Domains on </w:t>
            </w:r>
            <w:r>
              <w:rPr>
                <w:b w:val="0"/>
                <w:spacing w:val="1"/>
                <w:w w:val="100"/>
              </w:rPr>
              <w:t>PDomain 0 in Compute Server</w:t>
            </w:r>
            <w:r w:rsidRPr="00756125">
              <w:rPr>
                <w:b w:val="0"/>
                <w:spacing w:val="1"/>
                <w:w w:val="100"/>
              </w:rPr>
              <w:t xml:space="preserve"> </w:t>
            </w:r>
            <w:r w:rsidR="00430E4C">
              <w:rPr>
                <w:b w:val="0"/>
                <w:spacing w:val="1"/>
                <w:w w:val="100"/>
              </w:rPr>
              <w:t>2</w:t>
            </w:r>
          </w:p>
        </w:tc>
      </w:tr>
      <w:tr w:rsidR="006F4687" w:rsidRPr="00756125" w:rsidTr="00EC55E6">
        <w:trPr>
          <w:trHeight w:val="300"/>
        </w:trPr>
        <w:tc>
          <w:tcPr>
            <w:tcW w:w="720" w:type="dxa"/>
            <w:tcBorders>
              <w:top w:val="nil"/>
              <w:left w:val="single" w:sz="4" w:space="0" w:color="000000"/>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Check One Box</w:t>
            </w: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sidRPr="00756125">
              <w:rPr>
                <w:b w:val="0"/>
                <w:spacing w:val="1"/>
                <w:w w:val="100"/>
              </w:rPr>
              <w:t>Config</w:t>
            </w:r>
          </w:p>
        </w:tc>
        <w:tc>
          <w:tcPr>
            <w:tcW w:w="1981"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sidRPr="00756125">
              <w:rPr>
                <w:b w:val="0"/>
                <w:spacing w:val="1"/>
                <w:w w:val="100"/>
              </w:rPr>
              <w:t>One</w:t>
            </w:r>
          </w:p>
        </w:tc>
        <w:tc>
          <w:tcPr>
            <w:tcW w:w="1981"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sidRPr="00756125">
              <w:rPr>
                <w:b w:val="0"/>
                <w:spacing w:val="1"/>
                <w:w w:val="100"/>
              </w:rPr>
              <w:t>Two</w:t>
            </w:r>
          </w:p>
        </w:tc>
        <w:tc>
          <w:tcPr>
            <w:tcW w:w="1981" w:type="dxa"/>
            <w:tcBorders>
              <w:top w:val="nil"/>
              <w:left w:val="single" w:sz="4" w:space="0" w:color="000000"/>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Three</w:t>
            </w:r>
          </w:p>
        </w:tc>
        <w:tc>
          <w:tcPr>
            <w:tcW w:w="1337" w:type="dxa"/>
            <w:tcBorders>
              <w:top w:val="nil"/>
              <w:left w:val="single" w:sz="4" w:space="0" w:color="000000"/>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Four</w:t>
            </w: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z w:val="20"/>
                <w:szCs w:val="20"/>
              </w:rPr>
            </w:pPr>
          </w:p>
        </w:tc>
        <w:tc>
          <w:tcPr>
            <w:tcW w:w="630" w:type="dxa"/>
            <w:tcBorders>
              <w:top w:val="single" w:sz="4" w:space="0" w:color="000000"/>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Pr>
                <w:b w:val="0"/>
                <w:spacing w:val="1"/>
                <w:w w:val="100"/>
              </w:rPr>
              <w:t>U4-1</w:t>
            </w:r>
          </w:p>
        </w:tc>
        <w:tc>
          <w:tcPr>
            <w:tcW w:w="7280" w:type="dxa"/>
            <w:gridSpan w:val="4"/>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spacing w:val="1"/>
                <w:w w:val="100"/>
              </w:rPr>
            </w:pPr>
            <w:r>
              <w:rPr>
                <w:b w:val="0"/>
                <w:spacing w:val="1"/>
                <w:w w:val="100"/>
              </w:rPr>
              <w:t>U4-2</w:t>
            </w:r>
          </w:p>
        </w:tc>
        <w:tc>
          <w:tcPr>
            <w:tcW w:w="3962"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3318" w:type="dxa"/>
            <w:gridSpan w:val="2"/>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spacing w:val="1"/>
                <w:w w:val="100"/>
              </w:rPr>
            </w:pPr>
            <w:r>
              <w:rPr>
                <w:b w:val="0"/>
                <w:spacing w:val="1"/>
                <w:w w:val="100"/>
              </w:rPr>
              <w:t>U4-3</w:t>
            </w:r>
          </w:p>
        </w:tc>
        <w:tc>
          <w:tcPr>
            <w:tcW w:w="3962"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spacing w:val="1"/>
                <w:w w:val="100"/>
              </w:rPr>
            </w:pPr>
            <w:r>
              <w:rPr>
                <w:b w:val="0"/>
                <w:spacing w:val="1"/>
                <w:w w:val="100"/>
              </w:rPr>
              <w:t>U4-4</w:t>
            </w:r>
          </w:p>
        </w:tc>
        <w:tc>
          <w:tcPr>
            <w:tcW w:w="1981"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bl>
    <w:p w:rsidR="00673A99" w:rsidRDefault="00673A99" w:rsidP="0037576C">
      <w:pPr>
        <w:pStyle w:val="BodyText"/>
        <w:ind w:left="0"/>
      </w:pPr>
    </w:p>
    <w:p w:rsidR="006F4687" w:rsidRDefault="006F4687" w:rsidP="006F4687">
      <w:pPr>
        <w:pStyle w:val="Head2"/>
      </w:pPr>
      <w:bookmarkStart w:id="294" w:name="Ref_Sec_PDomain0_CN2_4CMIOU_CPU_Wkshts"/>
      <w:r>
        <w:t>CPU Resource Allocation</w:t>
      </w:r>
      <w:bookmarkEnd w:id="294"/>
    </w:p>
    <w:p w:rsidR="006F4687" w:rsidRDefault="006F4687" w:rsidP="006F4687">
      <w:pPr>
        <w:pStyle w:val="BodyText"/>
        <w:rPr>
          <w:lang w:eastAsia="ar-SA"/>
        </w:rPr>
      </w:pPr>
      <w:r>
        <w:rPr>
          <w:lang w:eastAsia="ar-SA"/>
        </w:rPr>
        <w:t xml:space="preserve">Read and understand the information in </w:t>
      </w:r>
      <w:r>
        <w:rPr>
          <w:lang w:eastAsia="ar-SA"/>
        </w:rPr>
        <w:fldChar w:fldCharType="begin"/>
      </w:r>
      <w:r>
        <w:rPr>
          <w:lang w:eastAsia="ar-SA"/>
        </w:rPr>
        <w:instrText xml:space="preserve"> REF Ref_Section_CPU_Allo_2_Four_CMIOUs \h </w:instrText>
      </w:r>
      <w:r>
        <w:rPr>
          <w:lang w:eastAsia="ar-SA"/>
        </w:rPr>
      </w:r>
      <w:r>
        <w:rPr>
          <w:lang w:eastAsia="ar-SA"/>
        </w:rPr>
        <w:fldChar w:fldCharType="separate"/>
      </w:r>
      <w:r w:rsidR="00E6352E">
        <w:t>CPU Resource Allocation For PDomains With Four CMIOUs</w:t>
      </w:r>
      <w:r>
        <w:rPr>
          <w:lang w:eastAsia="ar-SA"/>
        </w:rPr>
        <w:fldChar w:fldCharType="end"/>
      </w:r>
      <w:r>
        <w:rPr>
          <w:lang w:eastAsia="ar-SA"/>
        </w:rPr>
        <w:t xml:space="preserve"> on page </w:t>
      </w:r>
      <w:r>
        <w:rPr>
          <w:lang w:eastAsia="ar-SA"/>
        </w:rPr>
        <w:fldChar w:fldCharType="begin"/>
      </w:r>
      <w:r>
        <w:rPr>
          <w:lang w:eastAsia="ar-SA"/>
        </w:rPr>
        <w:instrText xml:space="preserve"> PAGEREF Ref_Section_CPU_Allo_2_Four_CMIOUs \h </w:instrText>
      </w:r>
      <w:r>
        <w:rPr>
          <w:lang w:eastAsia="ar-SA"/>
        </w:rPr>
      </w:r>
      <w:r>
        <w:rPr>
          <w:lang w:eastAsia="ar-SA"/>
        </w:rPr>
        <w:fldChar w:fldCharType="separate"/>
      </w:r>
      <w:r w:rsidR="00E6352E">
        <w:rPr>
          <w:noProof/>
          <w:lang w:eastAsia="ar-SA"/>
        </w:rPr>
        <w:t>33</w:t>
      </w:r>
      <w:r>
        <w:rPr>
          <w:lang w:eastAsia="ar-SA"/>
        </w:rPr>
        <w:fldChar w:fldCharType="end"/>
      </w:r>
      <w:r>
        <w:rPr>
          <w:lang w:eastAsia="ar-SA"/>
        </w:rPr>
        <w:t xml:space="preserve"> before completing the worksheets in this section.</w:t>
      </w:r>
    </w:p>
    <w:p w:rsidR="006F4687" w:rsidRDefault="006F4687" w:rsidP="006F4687">
      <w:pPr>
        <w:pStyle w:val="BodyText"/>
        <w:rPr>
          <w:lang w:eastAsia="ar-SA"/>
        </w:rPr>
      </w:pPr>
    </w:p>
    <w:p w:rsidR="006F4687" w:rsidRPr="00756125"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119</w:t>
      </w:r>
      <w:r w:rsidR="006009CC">
        <w:fldChar w:fldCharType="end"/>
      </w:r>
      <w:r w:rsidR="00EA5B67">
        <w:t xml:space="preserve"> -- </w:t>
      </w:r>
      <w:r>
        <w:t xml:space="preserve">PDomain 0 in Compute Server </w:t>
      </w:r>
      <w:r w:rsidR="0086391F">
        <w:t>2</w:t>
      </w:r>
      <w:r>
        <w:t xml:space="preserve"> Configuration</w:t>
      </w:r>
      <w:r w:rsidRPr="00702EC9">
        <w:t xml:space="preserve"> Worksheet</w:t>
      </w:r>
      <w:r>
        <w:t xml:space="preserve">: Four CMIOUs </w:t>
      </w:r>
    </w:p>
    <w:tbl>
      <w:tblPr>
        <w:tblW w:w="863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630"/>
        <w:gridCol w:w="1715"/>
        <w:gridCol w:w="1620"/>
        <w:gridCol w:w="1620"/>
        <w:gridCol w:w="1530"/>
        <w:gridCol w:w="795"/>
      </w:tblGrid>
      <w:tr w:rsidR="006F4687" w:rsidRPr="00756125" w:rsidTr="00EC55E6">
        <w:trPr>
          <w:trHeight w:val="300"/>
        </w:trPr>
        <w:tc>
          <w:tcPr>
            <w:tcW w:w="720" w:type="dxa"/>
            <w:tcBorders>
              <w:top w:val="single" w:sz="4" w:space="0" w:color="000000"/>
              <w:left w:val="single" w:sz="4" w:space="0" w:color="000000"/>
              <w:bottom w:val="nil"/>
              <w:right w:val="single" w:sz="4" w:space="0" w:color="000000"/>
            </w:tcBorders>
            <w:vAlign w:val="bottom"/>
          </w:tcPr>
          <w:p w:rsidR="006F4687" w:rsidRPr="00756125" w:rsidRDefault="006F4687" w:rsidP="00566167">
            <w:pPr>
              <w:pStyle w:val="TableHead0"/>
              <w:jc w:val="center"/>
              <w:rPr>
                <w:b w:val="0"/>
              </w:rPr>
            </w:pPr>
          </w:p>
        </w:tc>
        <w:tc>
          <w:tcPr>
            <w:tcW w:w="630" w:type="dxa"/>
            <w:tcBorders>
              <w:top w:val="single" w:sz="4" w:space="0" w:color="000000"/>
              <w:left w:val="nil"/>
              <w:bottom w:val="nil"/>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p>
        </w:tc>
        <w:tc>
          <w:tcPr>
            <w:tcW w:w="6485" w:type="dxa"/>
            <w:gridSpan w:val="4"/>
            <w:tcBorders>
              <w:top w:val="single" w:sz="4" w:space="0" w:color="000000"/>
              <w:left w:val="nil"/>
              <w:bottom w:val="nil"/>
              <w:right w:val="single" w:sz="4" w:space="0" w:color="000000"/>
            </w:tcBorders>
            <w:tcMar>
              <w:top w:w="120" w:type="dxa"/>
              <w:left w:w="0" w:type="dxa"/>
              <w:bottom w:w="60" w:type="dxa"/>
              <w:right w:w="120" w:type="dxa"/>
            </w:tcMar>
            <w:vAlign w:val="bottom"/>
          </w:tcPr>
          <w:p w:rsidR="006F4687" w:rsidRPr="00756125" w:rsidRDefault="006F4687" w:rsidP="00430E4C">
            <w:pPr>
              <w:pStyle w:val="TableHead0"/>
              <w:jc w:val="center"/>
              <w:rPr>
                <w:b w:val="0"/>
                <w:spacing w:val="1"/>
                <w:w w:val="100"/>
              </w:rPr>
            </w:pPr>
            <w:r>
              <w:rPr>
                <w:b w:val="0"/>
                <w:spacing w:val="1"/>
                <w:w w:val="100"/>
              </w:rPr>
              <w:t>CPU Resource Allocation for</w:t>
            </w:r>
            <w:r w:rsidRPr="00756125">
              <w:rPr>
                <w:b w:val="0"/>
                <w:spacing w:val="1"/>
                <w:w w:val="100"/>
              </w:rPr>
              <w:t xml:space="preserve"> </w:t>
            </w:r>
            <w:r>
              <w:rPr>
                <w:b w:val="0"/>
                <w:spacing w:val="1"/>
                <w:w w:val="100"/>
              </w:rPr>
              <w:t xml:space="preserve">PDomain 0 in Compute Server </w:t>
            </w:r>
            <w:r w:rsidR="00430E4C">
              <w:rPr>
                <w:b w:val="0"/>
                <w:spacing w:val="1"/>
                <w:w w:val="100"/>
              </w:rPr>
              <w:t>2</w:t>
            </w:r>
          </w:p>
        </w:tc>
        <w:tc>
          <w:tcPr>
            <w:tcW w:w="795" w:type="dxa"/>
            <w:tcBorders>
              <w:top w:val="single" w:sz="4" w:space="0" w:color="000000"/>
              <w:left w:val="nil"/>
              <w:bottom w:val="nil"/>
              <w:right w:val="single" w:sz="4" w:space="0" w:color="000000"/>
            </w:tcBorders>
          </w:tcPr>
          <w:p w:rsidR="006F4687" w:rsidRPr="00756125" w:rsidRDefault="006F4687" w:rsidP="00566167">
            <w:pPr>
              <w:pStyle w:val="TableHead0"/>
              <w:jc w:val="center"/>
              <w:rPr>
                <w:b w:val="0"/>
                <w:spacing w:val="1"/>
                <w:w w:val="100"/>
              </w:rPr>
            </w:pPr>
          </w:p>
        </w:tc>
      </w:tr>
      <w:tr w:rsidR="006F4687" w:rsidRPr="00756125" w:rsidTr="00EC55E6">
        <w:trPr>
          <w:trHeight w:val="300"/>
        </w:trPr>
        <w:tc>
          <w:tcPr>
            <w:tcW w:w="720" w:type="dxa"/>
            <w:tcBorders>
              <w:top w:val="nil"/>
              <w:left w:val="single" w:sz="4" w:space="0" w:color="000000"/>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Check One Box</w:t>
            </w: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sidRPr="00756125">
              <w:rPr>
                <w:b w:val="0"/>
                <w:spacing w:val="1"/>
                <w:w w:val="100"/>
              </w:rPr>
              <w:t>Config</w:t>
            </w:r>
          </w:p>
        </w:tc>
        <w:tc>
          <w:tcPr>
            <w:tcW w:w="1715"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sidRPr="00756125">
              <w:rPr>
                <w:b w:val="0"/>
                <w:spacing w:val="1"/>
                <w:w w:val="100"/>
              </w:rPr>
              <w:t>One</w:t>
            </w:r>
          </w:p>
        </w:tc>
        <w:tc>
          <w:tcPr>
            <w:tcW w:w="162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sidRPr="00756125">
              <w:rPr>
                <w:b w:val="0"/>
                <w:spacing w:val="1"/>
                <w:w w:val="100"/>
              </w:rPr>
              <w:t>Two</w:t>
            </w:r>
          </w:p>
        </w:tc>
        <w:tc>
          <w:tcPr>
            <w:tcW w:w="1620" w:type="dxa"/>
            <w:tcBorders>
              <w:top w:val="nil"/>
              <w:left w:val="single" w:sz="4" w:space="0" w:color="000000"/>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Three</w:t>
            </w:r>
          </w:p>
        </w:tc>
        <w:tc>
          <w:tcPr>
            <w:tcW w:w="1530" w:type="dxa"/>
            <w:tcBorders>
              <w:top w:val="nil"/>
              <w:left w:val="single" w:sz="4" w:space="0" w:color="000000"/>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Four</w:t>
            </w:r>
          </w:p>
        </w:tc>
        <w:tc>
          <w:tcPr>
            <w:tcW w:w="795" w:type="dxa"/>
            <w:tcBorders>
              <w:top w:val="nil"/>
              <w:left w:val="single" w:sz="4" w:space="0" w:color="000000"/>
              <w:bottom w:val="single" w:sz="4" w:space="0" w:color="000000"/>
              <w:right w:val="single" w:sz="4" w:space="0" w:color="000000"/>
            </w:tcBorders>
          </w:tcPr>
          <w:p w:rsidR="006F4687" w:rsidRPr="00756125" w:rsidRDefault="006F4687" w:rsidP="00566167">
            <w:pPr>
              <w:pStyle w:val="TableHead0"/>
              <w:jc w:val="center"/>
              <w:rPr>
                <w:b w:val="0"/>
                <w:spacing w:val="1"/>
                <w:w w:val="100"/>
              </w:rPr>
            </w:pPr>
            <w:r w:rsidRPr="00756125">
              <w:rPr>
                <w:b w:val="0"/>
                <w:spacing w:val="1"/>
                <w:w w:val="100"/>
              </w:rPr>
              <w:t xml:space="preserve">Total Number of </w:t>
            </w:r>
            <w:r>
              <w:rPr>
                <w:b w:val="0"/>
                <w:spacing w:val="1"/>
                <w:w w:val="100"/>
              </w:rPr>
              <w:t>Cores</w:t>
            </w: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z w:val="20"/>
                <w:szCs w:val="20"/>
              </w:rPr>
            </w:pPr>
          </w:p>
        </w:tc>
        <w:tc>
          <w:tcPr>
            <w:tcW w:w="630" w:type="dxa"/>
            <w:tcBorders>
              <w:top w:val="single" w:sz="4" w:space="0" w:color="000000"/>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Pr>
                <w:b w:val="0"/>
                <w:spacing w:val="1"/>
                <w:w w:val="100"/>
              </w:rPr>
              <w:t>U4-1</w:t>
            </w:r>
          </w:p>
        </w:tc>
        <w:tc>
          <w:tcPr>
            <w:tcW w:w="6485" w:type="dxa"/>
            <w:gridSpan w:val="4"/>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795"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spacing w:val="1"/>
                <w:w w:val="100"/>
              </w:rPr>
            </w:pPr>
            <w:r>
              <w:rPr>
                <w:b w:val="0"/>
                <w:spacing w:val="1"/>
                <w:w w:val="100"/>
              </w:rPr>
              <w:t>U4-2</w:t>
            </w:r>
          </w:p>
        </w:tc>
        <w:tc>
          <w:tcPr>
            <w:tcW w:w="3335"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795"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spacing w:val="1"/>
                <w:w w:val="100"/>
              </w:rPr>
            </w:pPr>
            <w:r>
              <w:rPr>
                <w:b w:val="0"/>
                <w:spacing w:val="1"/>
                <w:w w:val="100"/>
              </w:rPr>
              <w:t>U4-3</w:t>
            </w:r>
          </w:p>
        </w:tc>
        <w:tc>
          <w:tcPr>
            <w:tcW w:w="3335"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795"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spacing w:val="1"/>
                <w:w w:val="100"/>
              </w:rPr>
            </w:pPr>
            <w:r>
              <w:rPr>
                <w:b w:val="0"/>
                <w:spacing w:val="1"/>
                <w:w w:val="100"/>
              </w:rPr>
              <w:t>U4-4</w:t>
            </w:r>
          </w:p>
        </w:tc>
        <w:tc>
          <w:tcPr>
            <w:tcW w:w="1715"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795"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r w:rsidR="006F4687" w:rsidRPr="00756125" w:rsidTr="00EC55E6">
        <w:trPr>
          <w:trHeight w:val="320"/>
        </w:trPr>
        <w:tc>
          <w:tcPr>
            <w:tcW w:w="7835" w:type="dxa"/>
            <w:gridSpan w:val="6"/>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756125" w:rsidRDefault="006F4687" w:rsidP="00566167">
            <w:pPr>
              <w:pStyle w:val="UserInput"/>
              <w:rPr>
                <w:rFonts w:ascii="Palatino Linotype" w:hAnsi="Palatino Linotype"/>
                <w:b w:val="0"/>
                <w:color w:val="auto"/>
                <w:sz w:val="16"/>
                <w:szCs w:val="16"/>
              </w:rPr>
            </w:pPr>
            <w:r w:rsidRPr="00DD3615">
              <w:rPr>
                <w:rFonts w:ascii="Palatino Linotype" w:hAnsi="Palatino Linotype"/>
                <w:color w:val="auto"/>
                <w:spacing w:val="1"/>
                <w:w w:val="100"/>
                <w:sz w:val="16"/>
                <w:szCs w:val="16"/>
              </w:rPr>
              <w:t>Note</w:t>
            </w:r>
            <w:r>
              <w:rPr>
                <w:rFonts w:ascii="Palatino Linotype" w:hAnsi="Palatino Linotype"/>
                <w:b w:val="0"/>
                <w:color w:val="auto"/>
                <w:spacing w:val="1"/>
                <w:w w:val="100"/>
                <w:sz w:val="16"/>
                <w:szCs w:val="16"/>
              </w:rPr>
              <w:t xml:space="preserve"> - Total n</w:t>
            </w:r>
            <w:r w:rsidRPr="00756125">
              <w:rPr>
                <w:rFonts w:ascii="Palatino Linotype" w:hAnsi="Palatino Linotype"/>
                <w:b w:val="0"/>
                <w:color w:val="auto"/>
                <w:spacing w:val="1"/>
                <w:w w:val="100"/>
                <w:sz w:val="16"/>
                <w:szCs w:val="16"/>
              </w:rPr>
              <w:t xml:space="preserve">umber of </w:t>
            </w:r>
            <w:r>
              <w:rPr>
                <w:rFonts w:ascii="Palatino Linotype" w:hAnsi="Palatino Linotype"/>
                <w:b w:val="0"/>
                <w:color w:val="auto"/>
                <w:spacing w:val="1"/>
                <w:w w:val="100"/>
                <w:sz w:val="16"/>
                <w:szCs w:val="16"/>
              </w:rPr>
              <w:t>cores</w:t>
            </w:r>
            <w:r w:rsidRPr="00756125">
              <w:rPr>
                <w:rFonts w:ascii="Palatino Linotype" w:hAnsi="Palatino Linotype"/>
                <w:b w:val="0"/>
                <w:color w:val="auto"/>
                <w:spacing w:val="1"/>
                <w:w w:val="100"/>
                <w:sz w:val="16"/>
                <w:szCs w:val="16"/>
              </w:rPr>
              <w:t xml:space="preserve"> </w:t>
            </w:r>
            <w:r>
              <w:rPr>
                <w:rFonts w:ascii="Palatino Linotype" w:hAnsi="Palatino Linotype"/>
                <w:b w:val="0"/>
                <w:color w:val="auto"/>
                <w:spacing w:val="1"/>
                <w:w w:val="100"/>
                <w:sz w:val="16"/>
                <w:szCs w:val="16"/>
              </w:rPr>
              <w:t>must b</w:t>
            </w:r>
            <w:r w:rsidRPr="00756125">
              <w:rPr>
                <w:rFonts w:ascii="Palatino Linotype" w:hAnsi="Palatino Linotype"/>
                <w:b w:val="0"/>
                <w:color w:val="auto"/>
                <w:spacing w:val="1"/>
                <w:w w:val="100"/>
                <w:sz w:val="16"/>
                <w:szCs w:val="16"/>
              </w:rPr>
              <w:t xml:space="preserve">e </w:t>
            </w:r>
            <w:r>
              <w:rPr>
                <w:rFonts w:ascii="Palatino Linotype" w:hAnsi="Palatino Linotype"/>
                <w:b w:val="0"/>
                <w:color w:val="auto"/>
                <w:spacing w:val="1"/>
                <w:w w:val="100"/>
                <w:sz w:val="16"/>
                <w:szCs w:val="16"/>
              </w:rPr>
              <w:t>128, unless some resources are p</w:t>
            </w:r>
            <w:r w:rsidRPr="00756125">
              <w:rPr>
                <w:rFonts w:ascii="Palatino Linotype" w:hAnsi="Palatino Linotype"/>
                <w:b w:val="0"/>
                <w:color w:val="auto"/>
                <w:spacing w:val="1"/>
                <w:w w:val="100"/>
                <w:sz w:val="16"/>
                <w:szCs w:val="16"/>
              </w:rPr>
              <w:t>arked</w:t>
            </w:r>
            <w:r>
              <w:rPr>
                <w:rFonts w:ascii="Palatino Linotype" w:hAnsi="Palatino Linotype"/>
                <w:b w:val="0"/>
                <w:color w:val="auto"/>
                <w:spacing w:val="1"/>
                <w:w w:val="100"/>
                <w:sz w:val="16"/>
                <w:szCs w:val="16"/>
              </w:rPr>
              <w:t>.</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Pr>
          <w:p w:rsidR="006F4687" w:rsidRPr="00756125" w:rsidRDefault="006F4687" w:rsidP="00566167">
            <w:pPr>
              <w:pStyle w:val="UserInput"/>
              <w:rPr>
                <w:b w:val="0"/>
              </w:rPr>
            </w:pPr>
          </w:p>
        </w:tc>
      </w:tr>
    </w:tbl>
    <w:p w:rsidR="0037576C" w:rsidRDefault="0037576C" w:rsidP="0037576C">
      <w:pPr>
        <w:pStyle w:val="BodyText"/>
      </w:pPr>
    </w:p>
    <w:p w:rsidR="006F4687" w:rsidRPr="0037576C" w:rsidRDefault="0037576C" w:rsidP="0037576C">
      <w:pPr>
        <w:pStyle w:val="BodyText"/>
      </w:pPr>
      <w:r>
        <w:br w:type="page"/>
      </w:r>
    </w:p>
    <w:p w:rsidR="006F4687" w:rsidRDefault="006F4687" w:rsidP="006F4687">
      <w:pPr>
        <w:pStyle w:val="Head2"/>
      </w:pPr>
      <w:bookmarkStart w:id="295" w:name="Ref_Sec_PDomain0_CN2_4CMIOU_Mem_Wkshts"/>
      <w:r>
        <w:lastRenderedPageBreak/>
        <w:t>Memory Resource Allocation</w:t>
      </w:r>
      <w:r w:rsidR="00CA6086">
        <w:t xml:space="preserve"> </w:t>
      </w:r>
      <w:bookmarkEnd w:id="295"/>
    </w:p>
    <w:p w:rsidR="006F4687" w:rsidRDefault="006F4687" w:rsidP="006F4687">
      <w:pPr>
        <w:pStyle w:val="BodyText"/>
        <w:rPr>
          <w:lang w:eastAsia="ar-SA"/>
        </w:rPr>
      </w:pPr>
      <w:r>
        <w:rPr>
          <w:lang w:eastAsia="ar-SA"/>
        </w:rPr>
        <w:t xml:space="preserve">Read and understand the information in </w:t>
      </w:r>
      <w:r>
        <w:rPr>
          <w:lang w:eastAsia="ar-SA"/>
        </w:rPr>
        <w:fldChar w:fldCharType="begin"/>
      </w:r>
      <w:r>
        <w:rPr>
          <w:lang w:eastAsia="ar-SA"/>
        </w:rPr>
        <w:instrText xml:space="preserve"> REF Ref_Section_Mem_Allo_Four_CMIOUs \h </w:instrText>
      </w:r>
      <w:r>
        <w:rPr>
          <w:lang w:eastAsia="ar-SA"/>
        </w:rPr>
      </w:r>
      <w:r>
        <w:rPr>
          <w:lang w:eastAsia="ar-SA"/>
        </w:rPr>
        <w:fldChar w:fldCharType="separate"/>
      </w:r>
      <w:r w:rsidR="00E6352E">
        <w:t>Memory Resource Allocation For PDomains With Four CMIOUs</w:t>
      </w:r>
      <w:r>
        <w:rPr>
          <w:lang w:eastAsia="ar-SA"/>
        </w:rPr>
        <w:fldChar w:fldCharType="end"/>
      </w:r>
      <w:r>
        <w:rPr>
          <w:lang w:eastAsia="ar-SA"/>
        </w:rPr>
        <w:t xml:space="preserve"> on page </w:t>
      </w:r>
      <w:r>
        <w:rPr>
          <w:lang w:eastAsia="ar-SA"/>
        </w:rPr>
        <w:fldChar w:fldCharType="begin"/>
      </w:r>
      <w:r>
        <w:rPr>
          <w:lang w:eastAsia="ar-SA"/>
        </w:rPr>
        <w:instrText xml:space="preserve"> PAGEREF Ref_Section_Mem_Allo_Four_CMIOUs \h </w:instrText>
      </w:r>
      <w:r>
        <w:rPr>
          <w:lang w:eastAsia="ar-SA"/>
        </w:rPr>
      </w:r>
      <w:r>
        <w:rPr>
          <w:lang w:eastAsia="ar-SA"/>
        </w:rPr>
        <w:fldChar w:fldCharType="separate"/>
      </w:r>
      <w:r w:rsidR="00E6352E">
        <w:rPr>
          <w:noProof/>
          <w:lang w:eastAsia="ar-SA"/>
        </w:rPr>
        <w:t>42</w:t>
      </w:r>
      <w:r>
        <w:rPr>
          <w:lang w:eastAsia="ar-SA"/>
        </w:rPr>
        <w:fldChar w:fldCharType="end"/>
      </w:r>
      <w:r>
        <w:rPr>
          <w:lang w:eastAsia="ar-SA"/>
        </w:rPr>
        <w:t xml:space="preserve"> before completing the worksheets in this section.</w:t>
      </w:r>
    </w:p>
    <w:p w:rsidR="006F4687" w:rsidRPr="00E43A1F" w:rsidRDefault="006F4687" w:rsidP="006F4687">
      <w:pPr>
        <w:pStyle w:val="Paragraph"/>
      </w:pPr>
    </w:p>
    <w:p w:rsidR="006F4687" w:rsidRPr="00756125"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120</w:t>
      </w:r>
      <w:r w:rsidR="006009CC">
        <w:fldChar w:fldCharType="end"/>
      </w:r>
      <w:r w:rsidR="00EA5B67">
        <w:t xml:space="preserve"> -- </w:t>
      </w:r>
      <w:r>
        <w:t xml:space="preserve">PDomain 0 in Compute Server </w:t>
      </w:r>
      <w:r w:rsidR="0086391F">
        <w:t>2</w:t>
      </w:r>
      <w:r>
        <w:t xml:space="preserve"> Configuration</w:t>
      </w:r>
      <w:r w:rsidRPr="00702EC9">
        <w:t xml:space="preserve"> Worksheet</w:t>
      </w:r>
      <w:r>
        <w:t>: Four CMIOUs</w:t>
      </w:r>
    </w:p>
    <w:tbl>
      <w:tblPr>
        <w:tblW w:w="863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630"/>
        <w:gridCol w:w="1715"/>
        <w:gridCol w:w="1620"/>
        <w:gridCol w:w="1620"/>
        <w:gridCol w:w="1530"/>
        <w:gridCol w:w="795"/>
      </w:tblGrid>
      <w:tr w:rsidR="006F4687" w:rsidRPr="00756125" w:rsidTr="00EC55E6">
        <w:trPr>
          <w:trHeight w:val="300"/>
        </w:trPr>
        <w:tc>
          <w:tcPr>
            <w:tcW w:w="720" w:type="dxa"/>
            <w:tcBorders>
              <w:top w:val="single" w:sz="4" w:space="0" w:color="000000"/>
              <w:left w:val="single" w:sz="4" w:space="0" w:color="000000"/>
              <w:bottom w:val="nil"/>
              <w:right w:val="single" w:sz="4" w:space="0" w:color="000000"/>
            </w:tcBorders>
            <w:vAlign w:val="bottom"/>
          </w:tcPr>
          <w:p w:rsidR="006F4687" w:rsidRPr="00756125" w:rsidRDefault="006F4687" w:rsidP="00566167">
            <w:pPr>
              <w:pStyle w:val="TableHead0"/>
              <w:jc w:val="center"/>
              <w:rPr>
                <w:b w:val="0"/>
              </w:rPr>
            </w:pPr>
          </w:p>
        </w:tc>
        <w:tc>
          <w:tcPr>
            <w:tcW w:w="630" w:type="dxa"/>
            <w:tcBorders>
              <w:top w:val="single" w:sz="4" w:space="0" w:color="000000"/>
              <w:left w:val="nil"/>
              <w:bottom w:val="nil"/>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p>
        </w:tc>
        <w:tc>
          <w:tcPr>
            <w:tcW w:w="6485" w:type="dxa"/>
            <w:gridSpan w:val="4"/>
            <w:tcBorders>
              <w:top w:val="single" w:sz="4" w:space="0" w:color="000000"/>
              <w:left w:val="nil"/>
              <w:bottom w:val="nil"/>
              <w:right w:val="single" w:sz="4" w:space="0" w:color="000000"/>
            </w:tcBorders>
            <w:tcMar>
              <w:top w:w="120" w:type="dxa"/>
              <w:left w:w="0" w:type="dxa"/>
              <w:bottom w:w="60" w:type="dxa"/>
              <w:right w:w="120" w:type="dxa"/>
            </w:tcMar>
            <w:vAlign w:val="bottom"/>
          </w:tcPr>
          <w:p w:rsidR="006F4687" w:rsidRPr="00756125" w:rsidRDefault="006F4687" w:rsidP="00430E4C">
            <w:pPr>
              <w:pStyle w:val="TableHead0"/>
              <w:jc w:val="center"/>
              <w:rPr>
                <w:b w:val="0"/>
                <w:spacing w:val="1"/>
                <w:w w:val="100"/>
              </w:rPr>
            </w:pPr>
            <w:r>
              <w:rPr>
                <w:b w:val="0"/>
                <w:spacing w:val="1"/>
                <w:w w:val="100"/>
              </w:rPr>
              <w:t>Memory Resource Allocation for</w:t>
            </w:r>
            <w:r w:rsidRPr="00756125">
              <w:rPr>
                <w:b w:val="0"/>
                <w:spacing w:val="1"/>
                <w:w w:val="100"/>
              </w:rPr>
              <w:t xml:space="preserve"> </w:t>
            </w:r>
            <w:r>
              <w:rPr>
                <w:b w:val="0"/>
                <w:spacing w:val="1"/>
                <w:w w:val="100"/>
              </w:rPr>
              <w:t xml:space="preserve">PDomain 0 in Compute Server </w:t>
            </w:r>
            <w:r w:rsidR="00430E4C">
              <w:rPr>
                <w:b w:val="0"/>
                <w:spacing w:val="1"/>
                <w:w w:val="100"/>
              </w:rPr>
              <w:t>2</w:t>
            </w:r>
          </w:p>
        </w:tc>
        <w:tc>
          <w:tcPr>
            <w:tcW w:w="795" w:type="dxa"/>
            <w:tcBorders>
              <w:top w:val="single" w:sz="4" w:space="0" w:color="000000"/>
              <w:left w:val="nil"/>
              <w:bottom w:val="nil"/>
              <w:right w:val="single" w:sz="4" w:space="0" w:color="000000"/>
            </w:tcBorders>
          </w:tcPr>
          <w:p w:rsidR="006F4687" w:rsidRPr="00756125" w:rsidRDefault="006F4687" w:rsidP="00566167">
            <w:pPr>
              <w:pStyle w:val="TableHead0"/>
              <w:jc w:val="center"/>
              <w:rPr>
                <w:b w:val="0"/>
                <w:spacing w:val="1"/>
                <w:w w:val="100"/>
              </w:rPr>
            </w:pPr>
          </w:p>
        </w:tc>
      </w:tr>
      <w:tr w:rsidR="006F4687" w:rsidRPr="00756125" w:rsidTr="00EC55E6">
        <w:trPr>
          <w:trHeight w:val="300"/>
        </w:trPr>
        <w:tc>
          <w:tcPr>
            <w:tcW w:w="720" w:type="dxa"/>
            <w:tcBorders>
              <w:top w:val="nil"/>
              <w:left w:val="single" w:sz="4" w:space="0" w:color="000000"/>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Check One Box</w:t>
            </w: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sidRPr="00756125">
              <w:rPr>
                <w:b w:val="0"/>
                <w:spacing w:val="1"/>
                <w:w w:val="100"/>
              </w:rPr>
              <w:t>Config</w:t>
            </w:r>
          </w:p>
        </w:tc>
        <w:tc>
          <w:tcPr>
            <w:tcW w:w="1715"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sidRPr="00756125">
              <w:rPr>
                <w:b w:val="0"/>
                <w:spacing w:val="1"/>
                <w:w w:val="100"/>
              </w:rPr>
              <w:t>One</w:t>
            </w:r>
          </w:p>
        </w:tc>
        <w:tc>
          <w:tcPr>
            <w:tcW w:w="162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sidRPr="00756125">
              <w:rPr>
                <w:b w:val="0"/>
                <w:spacing w:val="1"/>
                <w:w w:val="100"/>
              </w:rPr>
              <w:t>Two</w:t>
            </w:r>
          </w:p>
        </w:tc>
        <w:tc>
          <w:tcPr>
            <w:tcW w:w="1620" w:type="dxa"/>
            <w:tcBorders>
              <w:top w:val="nil"/>
              <w:left w:val="single" w:sz="4" w:space="0" w:color="000000"/>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Three</w:t>
            </w:r>
          </w:p>
        </w:tc>
        <w:tc>
          <w:tcPr>
            <w:tcW w:w="1530" w:type="dxa"/>
            <w:tcBorders>
              <w:top w:val="nil"/>
              <w:left w:val="single" w:sz="4" w:space="0" w:color="000000"/>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Four</w:t>
            </w:r>
          </w:p>
        </w:tc>
        <w:tc>
          <w:tcPr>
            <w:tcW w:w="795" w:type="dxa"/>
            <w:tcBorders>
              <w:top w:val="nil"/>
              <w:left w:val="single" w:sz="4" w:space="0" w:color="000000"/>
              <w:bottom w:val="single" w:sz="4" w:space="0" w:color="000000"/>
              <w:right w:val="single" w:sz="4" w:space="0" w:color="000000"/>
            </w:tcBorders>
          </w:tcPr>
          <w:p w:rsidR="006F4687" w:rsidRPr="00756125" w:rsidRDefault="006F4687" w:rsidP="00566167">
            <w:pPr>
              <w:pStyle w:val="TableHead0"/>
              <w:jc w:val="center"/>
              <w:rPr>
                <w:b w:val="0"/>
                <w:spacing w:val="1"/>
                <w:w w:val="100"/>
              </w:rPr>
            </w:pPr>
            <w:r w:rsidRPr="00756125">
              <w:rPr>
                <w:b w:val="0"/>
                <w:spacing w:val="1"/>
                <w:w w:val="100"/>
              </w:rPr>
              <w:t xml:space="preserve">Total </w:t>
            </w:r>
            <w:r>
              <w:rPr>
                <w:b w:val="0"/>
                <w:spacing w:val="1"/>
                <w:w w:val="100"/>
              </w:rPr>
              <w:t>Amount of Memory</w:t>
            </w: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z w:val="20"/>
                <w:szCs w:val="20"/>
              </w:rPr>
            </w:pPr>
          </w:p>
        </w:tc>
        <w:tc>
          <w:tcPr>
            <w:tcW w:w="630" w:type="dxa"/>
            <w:tcBorders>
              <w:top w:val="single" w:sz="4" w:space="0" w:color="000000"/>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Pr>
                <w:b w:val="0"/>
                <w:spacing w:val="1"/>
                <w:w w:val="100"/>
              </w:rPr>
              <w:t>U4-1</w:t>
            </w:r>
          </w:p>
        </w:tc>
        <w:tc>
          <w:tcPr>
            <w:tcW w:w="6485" w:type="dxa"/>
            <w:gridSpan w:val="4"/>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795"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spacing w:val="1"/>
                <w:w w:val="100"/>
              </w:rPr>
            </w:pPr>
            <w:r>
              <w:rPr>
                <w:b w:val="0"/>
                <w:spacing w:val="1"/>
                <w:w w:val="100"/>
              </w:rPr>
              <w:t>U4-2</w:t>
            </w:r>
          </w:p>
        </w:tc>
        <w:tc>
          <w:tcPr>
            <w:tcW w:w="3335"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795"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spacing w:val="1"/>
                <w:w w:val="100"/>
              </w:rPr>
            </w:pPr>
            <w:r>
              <w:rPr>
                <w:b w:val="0"/>
                <w:spacing w:val="1"/>
                <w:w w:val="100"/>
              </w:rPr>
              <w:t>U4-3</w:t>
            </w:r>
          </w:p>
        </w:tc>
        <w:tc>
          <w:tcPr>
            <w:tcW w:w="3335"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795"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spacing w:val="1"/>
                <w:w w:val="100"/>
              </w:rPr>
            </w:pPr>
            <w:r>
              <w:rPr>
                <w:b w:val="0"/>
                <w:spacing w:val="1"/>
                <w:w w:val="100"/>
              </w:rPr>
              <w:t>U4-4</w:t>
            </w:r>
          </w:p>
        </w:tc>
        <w:tc>
          <w:tcPr>
            <w:tcW w:w="1715"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795"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r w:rsidR="006F4687" w:rsidRPr="00756125" w:rsidTr="00EC55E6">
        <w:trPr>
          <w:trHeight w:val="320"/>
        </w:trPr>
        <w:tc>
          <w:tcPr>
            <w:tcW w:w="7835" w:type="dxa"/>
            <w:gridSpan w:val="6"/>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756125" w:rsidRDefault="006F4687" w:rsidP="00485034">
            <w:pPr>
              <w:pStyle w:val="UserInput"/>
              <w:rPr>
                <w:rFonts w:ascii="Palatino Linotype" w:hAnsi="Palatino Linotype"/>
                <w:b w:val="0"/>
                <w:color w:val="auto"/>
                <w:sz w:val="16"/>
                <w:szCs w:val="16"/>
              </w:rPr>
            </w:pPr>
            <w:r w:rsidRPr="00DD3615">
              <w:rPr>
                <w:rFonts w:ascii="Palatino Linotype" w:hAnsi="Palatino Linotype"/>
                <w:color w:val="auto"/>
                <w:spacing w:val="1"/>
                <w:w w:val="100"/>
                <w:sz w:val="16"/>
                <w:szCs w:val="16"/>
              </w:rPr>
              <w:t>Note</w:t>
            </w:r>
            <w:r>
              <w:rPr>
                <w:rFonts w:ascii="Palatino Linotype" w:hAnsi="Palatino Linotype"/>
                <w:b w:val="0"/>
                <w:color w:val="auto"/>
                <w:spacing w:val="1"/>
                <w:w w:val="100"/>
                <w:sz w:val="16"/>
                <w:szCs w:val="16"/>
              </w:rPr>
              <w:t xml:space="preserve"> - </w:t>
            </w:r>
            <w:r w:rsidRPr="00756125">
              <w:rPr>
                <w:rFonts w:ascii="Palatino Linotype" w:hAnsi="Palatino Linotype"/>
                <w:b w:val="0"/>
                <w:color w:val="auto"/>
                <w:spacing w:val="1"/>
                <w:w w:val="100"/>
                <w:sz w:val="16"/>
                <w:szCs w:val="16"/>
              </w:rPr>
              <w:t xml:space="preserve">Total </w:t>
            </w:r>
            <w:r>
              <w:rPr>
                <w:rFonts w:ascii="Palatino Linotype" w:hAnsi="Palatino Linotype"/>
                <w:b w:val="0"/>
                <w:color w:val="auto"/>
                <w:spacing w:val="1"/>
                <w:w w:val="100"/>
                <w:sz w:val="16"/>
                <w:szCs w:val="16"/>
              </w:rPr>
              <w:t>amount of memory resources</w:t>
            </w:r>
            <w:r w:rsidRPr="00756125">
              <w:rPr>
                <w:rFonts w:ascii="Palatino Linotype" w:hAnsi="Palatino Linotype"/>
                <w:b w:val="0"/>
                <w:color w:val="auto"/>
                <w:spacing w:val="1"/>
                <w:w w:val="100"/>
                <w:sz w:val="16"/>
                <w:szCs w:val="16"/>
              </w:rPr>
              <w:t xml:space="preserve"> </w:t>
            </w:r>
            <w:r>
              <w:rPr>
                <w:rFonts w:ascii="Palatino Linotype" w:hAnsi="Palatino Linotype"/>
                <w:b w:val="0"/>
                <w:color w:val="auto"/>
                <w:spacing w:val="1"/>
                <w:w w:val="100"/>
                <w:sz w:val="16"/>
                <w:szCs w:val="16"/>
              </w:rPr>
              <w:t>must b</w:t>
            </w:r>
            <w:r w:rsidRPr="00756125">
              <w:rPr>
                <w:rFonts w:ascii="Palatino Linotype" w:hAnsi="Palatino Linotype"/>
                <w:b w:val="0"/>
                <w:color w:val="auto"/>
                <w:spacing w:val="1"/>
                <w:w w:val="100"/>
                <w:sz w:val="16"/>
                <w:szCs w:val="16"/>
              </w:rPr>
              <w:t xml:space="preserve">e </w:t>
            </w:r>
            <w:r w:rsidR="00485034">
              <w:rPr>
                <w:rFonts w:ascii="Palatino Linotype" w:hAnsi="Palatino Linotype"/>
                <w:b w:val="0"/>
                <w:color w:val="auto"/>
                <w:spacing w:val="1"/>
                <w:w w:val="100"/>
                <w:sz w:val="16"/>
                <w:szCs w:val="16"/>
              </w:rPr>
              <w:t>3840</w:t>
            </w:r>
            <w:r w:rsidR="00403E26">
              <w:rPr>
                <w:rFonts w:ascii="Palatino Linotype" w:hAnsi="Palatino Linotype"/>
                <w:b w:val="0"/>
                <w:color w:val="auto"/>
                <w:spacing w:val="1"/>
                <w:w w:val="100"/>
                <w:sz w:val="16"/>
                <w:szCs w:val="16"/>
              </w:rPr>
              <w:t xml:space="preserve"> (SuperCluster M8) or </w:t>
            </w:r>
            <w:r w:rsidR="00485034">
              <w:rPr>
                <w:rFonts w:ascii="Palatino Linotype" w:hAnsi="Palatino Linotype"/>
                <w:b w:val="0"/>
                <w:color w:val="auto"/>
                <w:spacing w:val="1"/>
                <w:w w:val="100"/>
                <w:sz w:val="16"/>
                <w:szCs w:val="16"/>
              </w:rPr>
              <w:t>1980</w:t>
            </w:r>
            <w:r w:rsidR="00403E26">
              <w:rPr>
                <w:rFonts w:ascii="Palatino Linotype" w:hAnsi="Palatino Linotype"/>
                <w:b w:val="0"/>
                <w:color w:val="auto"/>
                <w:spacing w:val="1"/>
                <w:w w:val="100"/>
                <w:sz w:val="16"/>
                <w:szCs w:val="16"/>
              </w:rPr>
              <w:t xml:space="preserve"> GB (SuperCluster M7</w:t>
            </w:r>
            <w:r>
              <w:rPr>
                <w:rFonts w:ascii="Palatino Linotype" w:hAnsi="Palatino Linotype"/>
                <w:b w:val="0"/>
                <w:color w:val="auto"/>
                <w:spacing w:val="1"/>
                <w:w w:val="100"/>
                <w:sz w:val="16"/>
                <w:szCs w:val="16"/>
              </w:rPr>
              <w:t>)</w:t>
            </w:r>
            <w:r w:rsidRPr="00756125">
              <w:rPr>
                <w:rFonts w:ascii="Palatino Linotype" w:hAnsi="Palatino Linotype"/>
                <w:b w:val="0"/>
                <w:color w:val="auto"/>
                <w:spacing w:val="1"/>
                <w:w w:val="100"/>
                <w:sz w:val="16"/>
                <w:szCs w:val="16"/>
              </w:rPr>
              <w:t xml:space="preserve">, </w:t>
            </w:r>
            <w:r>
              <w:rPr>
                <w:rFonts w:ascii="Palatino Linotype" w:hAnsi="Palatino Linotype"/>
                <w:b w:val="0"/>
                <w:color w:val="auto"/>
                <w:spacing w:val="1"/>
                <w:w w:val="100"/>
                <w:sz w:val="16"/>
                <w:szCs w:val="16"/>
              </w:rPr>
              <w:t>u</w:t>
            </w:r>
            <w:r w:rsidRPr="00756125">
              <w:rPr>
                <w:rFonts w:ascii="Palatino Linotype" w:hAnsi="Palatino Linotype"/>
                <w:b w:val="0"/>
                <w:color w:val="auto"/>
                <w:spacing w:val="1"/>
                <w:w w:val="100"/>
                <w:sz w:val="16"/>
                <w:szCs w:val="16"/>
              </w:rPr>
              <w:t xml:space="preserve">nless </w:t>
            </w:r>
            <w:r>
              <w:rPr>
                <w:rFonts w:ascii="Palatino Linotype" w:hAnsi="Palatino Linotype"/>
                <w:b w:val="0"/>
                <w:color w:val="auto"/>
                <w:spacing w:val="1"/>
                <w:w w:val="100"/>
                <w:sz w:val="16"/>
                <w:szCs w:val="16"/>
              </w:rPr>
              <w:t>s</w:t>
            </w:r>
            <w:r w:rsidRPr="00756125">
              <w:rPr>
                <w:rFonts w:ascii="Palatino Linotype" w:hAnsi="Palatino Linotype"/>
                <w:b w:val="0"/>
                <w:color w:val="auto"/>
                <w:spacing w:val="1"/>
                <w:w w:val="100"/>
                <w:sz w:val="16"/>
                <w:szCs w:val="16"/>
              </w:rPr>
              <w:t xml:space="preserve">ome </w:t>
            </w:r>
            <w:r>
              <w:rPr>
                <w:rFonts w:ascii="Palatino Linotype" w:hAnsi="Palatino Linotype"/>
                <w:b w:val="0"/>
                <w:color w:val="auto"/>
                <w:spacing w:val="1"/>
                <w:w w:val="100"/>
                <w:sz w:val="16"/>
                <w:szCs w:val="16"/>
              </w:rPr>
              <w:t>r</w:t>
            </w:r>
            <w:r w:rsidRPr="00756125">
              <w:rPr>
                <w:rFonts w:ascii="Palatino Linotype" w:hAnsi="Palatino Linotype"/>
                <w:b w:val="0"/>
                <w:color w:val="auto"/>
                <w:spacing w:val="1"/>
                <w:w w:val="100"/>
                <w:sz w:val="16"/>
                <w:szCs w:val="16"/>
              </w:rPr>
              <w:t xml:space="preserve">esources are </w:t>
            </w:r>
            <w:r>
              <w:rPr>
                <w:rFonts w:ascii="Palatino Linotype" w:hAnsi="Palatino Linotype"/>
                <w:b w:val="0"/>
                <w:color w:val="auto"/>
                <w:spacing w:val="1"/>
                <w:w w:val="100"/>
                <w:sz w:val="16"/>
                <w:szCs w:val="16"/>
              </w:rPr>
              <w:t>p</w:t>
            </w:r>
            <w:r w:rsidRPr="00756125">
              <w:rPr>
                <w:rFonts w:ascii="Palatino Linotype" w:hAnsi="Palatino Linotype"/>
                <w:b w:val="0"/>
                <w:color w:val="auto"/>
                <w:spacing w:val="1"/>
                <w:w w:val="100"/>
                <w:sz w:val="16"/>
                <w:szCs w:val="16"/>
              </w:rPr>
              <w:t>arked</w:t>
            </w:r>
            <w:r>
              <w:rPr>
                <w:rFonts w:ascii="Palatino Linotype" w:hAnsi="Palatino Linotype"/>
                <w:b w:val="0"/>
                <w:color w:val="auto"/>
                <w:spacing w:val="1"/>
                <w:w w:val="100"/>
                <w:sz w:val="16"/>
                <w:szCs w:val="16"/>
              </w:rPr>
              <w:t>.</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Pr>
          <w:p w:rsidR="006F4687" w:rsidRPr="00756125" w:rsidRDefault="006F4687" w:rsidP="00566167">
            <w:pPr>
              <w:pStyle w:val="UserInput"/>
              <w:rPr>
                <w:b w:val="0"/>
              </w:rPr>
            </w:pPr>
          </w:p>
        </w:tc>
      </w:tr>
    </w:tbl>
    <w:p w:rsidR="006F4687" w:rsidRDefault="006F4687" w:rsidP="00EB4C96">
      <w:pPr>
        <w:pStyle w:val="BodyText"/>
      </w:pPr>
    </w:p>
    <w:p w:rsidR="00EB4C96" w:rsidRPr="00174CF5" w:rsidRDefault="00EB4C96" w:rsidP="00EB4C96">
      <w:pPr>
        <w:pStyle w:val="BodyText"/>
      </w:pPr>
    </w:p>
    <w:p w:rsidR="00EB4C96" w:rsidRPr="005A18D8" w:rsidRDefault="00EB4C96" w:rsidP="00EB4C96">
      <w:pPr>
        <w:pStyle w:val="Head2"/>
      </w:pPr>
      <w:bookmarkStart w:id="296" w:name="Ref_Sec_PDomain0_CN2_4CMIOU_VLAN_Wkshts"/>
      <w:r>
        <w:t>Client Access Network, Network Recipe, VLAN Tag and Cluster Information</w:t>
      </w:r>
      <w:bookmarkEnd w:id="296"/>
    </w:p>
    <w:p w:rsidR="00CA771C" w:rsidRDefault="00CA771C" w:rsidP="00CA771C">
      <w:pPr>
        <w:pStyle w:val="BodyText"/>
        <w:rPr>
          <w:lang w:eastAsia="ar-SA"/>
        </w:rPr>
      </w:pPr>
      <w:r>
        <w:t xml:space="preserve">Read and understand the information in </w:t>
      </w:r>
      <w:r>
        <w:fldChar w:fldCharType="begin"/>
      </w:r>
      <w:r>
        <w:instrText xml:space="preserve"> REF Ref_Chapter_Client_Net_Recipes_VLAN \h </w:instrText>
      </w:r>
      <w:r>
        <w:fldChar w:fldCharType="separate"/>
      </w:r>
      <w:r w:rsidR="00E6352E">
        <w:t>Understanding Client Access Network, Network Recipe, VLAN Tag, and RAC Cluster Options</w:t>
      </w:r>
      <w:r>
        <w:fldChar w:fldCharType="end"/>
      </w:r>
      <w:r>
        <w:t xml:space="preserve"> </w:t>
      </w:r>
      <w:r>
        <w:rPr>
          <w:lang w:eastAsia="ar-SA"/>
        </w:rPr>
        <w:t xml:space="preserve">on page </w:t>
      </w:r>
      <w:r>
        <w:rPr>
          <w:lang w:eastAsia="ar-SA"/>
        </w:rPr>
        <w:fldChar w:fldCharType="begin"/>
      </w:r>
      <w:r>
        <w:rPr>
          <w:lang w:eastAsia="ar-SA"/>
        </w:rPr>
        <w:instrText xml:space="preserve"> PAGEREF Ref_Chapter_Client_Net_Recipes_VLAN \h </w:instrText>
      </w:r>
      <w:r>
        <w:rPr>
          <w:lang w:eastAsia="ar-SA"/>
        </w:rPr>
      </w:r>
      <w:r>
        <w:rPr>
          <w:lang w:eastAsia="ar-SA"/>
        </w:rPr>
        <w:fldChar w:fldCharType="separate"/>
      </w:r>
      <w:r w:rsidR="00E6352E">
        <w:rPr>
          <w:noProof/>
          <w:lang w:eastAsia="ar-SA"/>
        </w:rPr>
        <w:t>43</w:t>
      </w:r>
      <w:r>
        <w:rPr>
          <w:lang w:eastAsia="ar-SA"/>
        </w:rPr>
        <w:fldChar w:fldCharType="end"/>
      </w:r>
      <w:r>
        <w:rPr>
          <w:lang w:eastAsia="ar-SA"/>
        </w:rPr>
        <w:t xml:space="preserve"> before completing the worksheets in this section. </w:t>
      </w:r>
    </w:p>
    <w:p w:rsidR="00CA771C" w:rsidRDefault="00CA771C" w:rsidP="00CA771C">
      <w:pPr>
        <w:pStyle w:val="BodyText"/>
      </w:pPr>
      <w:r>
        <w:t xml:space="preserve">For every RAC cluster in your SuperCluster, you provided client network, network recipe, and VLAN tagging information in </w:t>
      </w:r>
      <w:r>
        <w:fldChar w:fldCharType="begin"/>
      </w:r>
      <w:r>
        <w:instrText xml:space="preserve"> REF Ref_Chapter_RAC_Wkshts \h </w:instrText>
      </w:r>
      <w:r>
        <w:fldChar w:fldCharType="separate"/>
      </w:r>
      <w:r w:rsidR="00E6352E">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r>
        <w:t>. Any Database Domain or database zone that is a member of a RAC cluster automatically gets assigned IP addresses from that RAC cluster’s client access network and has that cluster’s network recipe and VLAN tagging information. Therefore:</w:t>
      </w:r>
    </w:p>
    <w:p w:rsidR="00CA771C" w:rsidRDefault="00CA771C" w:rsidP="00CA771C">
      <w:pPr>
        <w:pStyle w:val="ListBullet"/>
      </w:pPr>
      <w:r>
        <w:t>If an LDom is a member of a RAC cluster, enter that RAC cluster number here. It will automatically get IP addresses from that RAC cluster’s client access network and will use that cluster’s network recipe and VLAN tagging information.</w:t>
      </w:r>
    </w:p>
    <w:p w:rsidR="00CA771C" w:rsidRDefault="00CA771C" w:rsidP="00CA771C">
      <w:pPr>
        <w:pStyle w:val="ListBullet"/>
      </w:pPr>
      <w:r>
        <w:t xml:space="preserve">If </w:t>
      </w:r>
      <w:r w:rsidRPr="00B0389B">
        <w:t>an</w:t>
      </w:r>
      <w:r>
        <w:t xml:space="preserve"> LDom is </w:t>
      </w:r>
      <w:r w:rsidRPr="008279E9">
        <w:rPr>
          <w:i/>
        </w:rPr>
        <w:t>not</w:t>
      </w:r>
      <w:r>
        <w:t xml:space="preserve"> a member of a RAC cluster, enter the following:</w:t>
      </w:r>
    </w:p>
    <w:p w:rsidR="00CA771C" w:rsidRDefault="00CA771C" w:rsidP="00CA771C">
      <w:pPr>
        <w:pStyle w:val="ListBullet"/>
        <w:numPr>
          <w:ilvl w:val="1"/>
          <w:numId w:val="1"/>
        </w:numPr>
      </w:pPr>
      <w:r>
        <w:t>Client network number that you want to use for this LDom</w:t>
      </w:r>
    </w:p>
    <w:p w:rsidR="00CA771C" w:rsidRDefault="00CA771C" w:rsidP="00CA771C">
      <w:pPr>
        <w:pStyle w:val="ListBullet"/>
        <w:numPr>
          <w:ilvl w:val="1"/>
          <w:numId w:val="1"/>
        </w:numPr>
      </w:pPr>
      <w:r>
        <w:t>Network recipe that you want to use for this LDom</w:t>
      </w:r>
    </w:p>
    <w:p w:rsidR="00CA771C" w:rsidRDefault="00CA771C" w:rsidP="00CA771C">
      <w:pPr>
        <w:pStyle w:val="ListBullet"/>
        <w:numPr>
          <w:ilvl w:val="1"/>
          <w:numId w:val="1"/>
        </w:numPr>
      </w:pPr>
      <w:r>
        <w:t>VLAN tagging information, if necessary, for this LDom</w:t>
      </w:r>
    </w:p>
    <w:p w:rsidR="00EB4C96" w:rsidRDefault="00EB4C96" w:rsidP="00EB4C96">
      <w:pPr>
        <w:pStyle w:val="BodyText"/>
        <w:ind w:left="0"/>
        <w:rPr>
          <w:lang w:eastAsia="ar-SA"/>
        </w:rPr>
      </w:pPr>
    </w:p>
    <w:p w:rsidR="00EB4C96" w:rsidRPr="00756125" w:rsidRDefault="00EB4C96" w:rsidP="0065699E">
      <w:pPr>
        <w:pStyle w:val="TableTitle"/>
      </w:pPr>
      <w:r>
        <w:lastRenderedPageBreak/>
        <w:t xml:space="preserve">Table </w:t>
      </w:r>
      <w:r w:rsidR="006009CC">
        <w:fldChar w:fldCharType="begin"/>
      </w:r>
      <w:r w:rsidR="006009CC">
        <w:instrText xml:space="preserve"> SEQ Table \* ARABIC </w:instrText>
      </w:r>
      <w:r w:rsidR="006009CC">
        <w:fldChar w:fldCharType="separate"/>
      </w:r>
      <w:r w:rsidR="00E6352E">
        <w:rPr>
          <w:noProof/>
        </w:rPr>
        <w:t>121</w:t>
      </w:r>
      <w:r w:rsidR="006009CC">
        <w:fldChar w:fldCharType="end"/>
      </w:r>
      <w:r w:rsidR="00EA5B67">
        <w:t xml:space="preserve"> -- </w:t>
      </w:r>
      <w:r>
        <w:t xml:space="preserve">PDomain 0 in Compute Server </w:t>
      </w:r>
      <w:r w:rsidR="005A1BFB">
        <w:t>2</w:t>
      </w:r>
      <w:r>
        <w:t xml:space="preserve"> Configuration</w:t>
      </w:r>
      <w:r w:rsidRPr="00702EC9">
        <w:t xml:space="preserve"> Worksheet</w:t>
      </w:r>
      <w:r>
        <w:t>: Four CMIOUs</w:t>
      </w:r>
    </w:p>
    <w:tbl>
      <w:tblPr>
        <w:tblW w:w="863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630"/>
        <w:gridCol w:w="1981"/>
        <w:gridCol w:w="1981"/>
        <w:gridCol w:w="1981"/>
        <w:gridCol w:w="1337"/>
      </w:tblGrid>
      <w:tr w:rsidR="00EB4C96" w:rsidRPr="00756125" w:rsidTr="00EC55E6">
        <w:trPr>
          <w:trHeight w:val="300"/>
        </w:trPr>
        <w:tc>
          <w:tcPr>
            <w:tcW w:w="720" w:type="dxa"/>
            <w:tcBorders>
              <w:top w:val="single" w:sz="4" w:space="0" w:color="000000"/>
              <w:left w:val="single" w:sz="4" w:space="0" w:color="000000"/>
              <w:bottom w:val="nil"/>
              <w:right w:val="single" w:sz="4" w:space="0" w:color="000000"/>
            </w:tcBorders>
            <w:vAlign w:val="bottom"/>
          </w:tcPr>
          <w:p w:rsidR="00EB4C96" w:rsidRPr="00756125" w:rsidRDefault="00EB4C96" w:rsidP="005A6662">
            <w:pPr>
              <w:pStyle w:val="TableHead0"/>
              <w:jc w:val="center"/>
              <w:rPr>
                <w:b w:val="0"/>
              </w:rPr>
            </w:pPr>
          </w:p>
        </w:tc>
        <w:tc>
          <w:tcPr>
            <w:tcW w:w="630" w:type="dxa"/>
            <w:tcBorders>
              <w:top w:val="single" w:sz="4" w:space="0" w:color="000000"/>
              <w:left w:val="nil"/>
              <w:bottom w:val="nil"/>
              <w:right w:val="single" w:sz="4" w:space="0" w:color="000000"/>
            </w:tcBorders>
            <w:tcMar>
              <w:top w:w="120" w:type="dxa"/>
              <w:left w:w="0" w:type="dxa"/>
              <w:bottom w:w="60" w:type="dxa"/>
              <w:right w:w="120" w:type="dxa"/>
            </w:tcMar>
            <w:vAlign w:val="bottom"/>
          </w:tcPr>
          <w:p w:rsidR="00EB4C96" w:rsidRPr="00756125" w:rsidRDefault="00EB4C96" w:rsidP="005A6662">
            <w:pPr>
              <w:pStyle w:val="TableHead0"/>
              <w:jc w:val="center"/>
              <w:rPr>
                <w:b w:val="0"/>
              </w:rPr>
            </w:pPr>
          </w:p>
        </w:tc>
        <w:tc>
          <w:tcPr>
            <w:tcW w:w="7280" w:type="dxa"/>
            <w:gridSpan w:val="4"/>
            <w:tcBorders>
              <w:top w:val="single" w:sz="4" w:space="0" w:color="000000"/>
              <w:left w:val="nil"/>
              <w:bottom w:val="nil"/>
              <w:right w:val="single" w:sz="4" w:space="0" w:color="000000"/>
            </w:tcBorders>
            <w:tcMar>
              <w:top w:w="120" w:type="dxa"/>
              <w:left w:w="0" w:type="dxa"/>
              <w:bottom w:w="60" w:type="dxa"/>
              <w:right w:w="120" w:type="dxa"/>
            </w:tcMar>
            <w:vAlign w:val="bottom"/>
          </w:tcPr>
          <w:p w:rsidR="00EB4C96" w:rsidRPr="00756125" w:rsidRDefault="00EB4C96" w:rsidP="005A1BFB">
            <w:pPr>
              <w:pStyle w:val="TableHead0"/>
              <w:jc w:val="center"/>
              <w:rPr>
                <w:b w:val="0"/>
                <w:spacing w:val="1"/>
                <w:w w:val="100"/>
              </w:rPr>
            </w:pPr>
            <w:r w:rsidRPr="00756125">
              <w:rPr>
                <w:b w:val="0"/>
                <w:spacing w:val="1"/>
                <w:w w:val="100"/>
              </w:rPr>
              <w:t xml:space="preserve">Number and Type of Domains on </w:t>
            </w:r>
            <w:r>
              <w:rPr>
                <w:b w:val="0"/>
                <w:spacing w:val="1"/>
                <w:w w:val="100"/>
              </w:rPr>
              <w:t>PDomain 0 in Compute Server</w:t>
            </w:r>
            <w:r w:rsidRPr="00756125">
              <w:rPr>
                <w:b w:val="0"/>
                <w:spacing w:val="1"/>
                <w:w w:val="100"/>
              </w:rPr>
              <w:t xml:space="preserve"> </w:t>
            </w:r>
            <w:r w:rsidR="005A1BFB">
              <w:rPr>
                <w:b w:val="0"/>
                <w:spacing w:val="1"/>
                <w:w w:val="100"/>
              </w:rPr>
              <w:t>2</w:t>
            </w:r>
          </w:p>
        </w:tc>
      </w:tr>
      <w:tr w:rsidR="00EB4C96" w:rsidRPr="00756125" w:rsidTr="00EC55E6">
        <w:trPr>
          <w:trHeight w:val="300"/>
        </w:trPr>
        <w:tc>
          <w:tcPr>
            <w:tcW w:w="720" w:type="dxa"/>
            <w:tcBorders>
              <w:top w:val="nil"/>
              <w:left w:val="single" w:sz="4" w:space="0" w:color="000000"/>
              <w:bottom w:val="single" w:sz="4" w:space="0" w:color="000000"/>
              <w:right w:val="single" w:sz="4" w:space="0" w:color="000000"/>
            </w:tcBorders>
            <w:vAlign w:val="bottom"/>
          </w:tcPr>
          <w:p w:rsidR="00EB4C96" w:rsidRPr="00756125" w:rsidRDefault="00EB4C96" w:rsidP="005A6662">
            <w:pPr>
              <w:pStyle w:val="TableHead0"/>
              <w:jc w:val="center"/>
              <w:rPr>
                <w:b w:val="0"/>
              </w:rPr>
            </w:pPr>
            <w:r w:rsidRPr="00756125">
              <w:rPr>
                <w:b w:val="0"/>
                <w:spacing w:val="1"/>
                <w:w w:val="100"/>
              </w:rPr>
              <w:t>Check One Box</w:t>
            </w: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EB4C96" w:rsidRPr="00756125" w:rsidRDefault="00EB4C96" w:rsidP="005A6662">
            <w:pPr>
              <w:pStyle w:val="TableHead0"/>
              <w:jc w:val="center"/>
              <w:rPr>
                <w:b w:val="0"/>
              </w:rPr>
            </w:pPr>
            <w:r w:rsidRPr="00756125">
              <w:rPr>
                <w:b w:val="0"/>
                <w:spacing w:val="1"/>
                <w:w w:val="100"/>
              </w:rPr>
              <w:t>Config</w:t>
            </w:r>
          </w:p>
        </w:tc>
        <w:tc>
          <w:tcPr>
            <w:tcW w:w="1981"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EB4C96" w:rsidRPr="00756125" w:rsidRDefault="00EB4C96" w:rsidP="005A6662">
            <w:pPr>
              <w:pStyle w:val="TableHead0"/>
              <w:jc w:val="center"/>
              <w:rPr>
                <w:b w:val="0"/>
              </w:rPr>
            </w:pPr>
            <w:r w:rsidRPr="00756125">
              <w:rPr>
                <w:b w:val="0"/>
                <w:spacing w:val="1"/>
                <w:w w:val="100"/>
              </w:rPr>
              <w:t>One</w:t>
            </w:r>
          </w:p>
        </w:tc>
        <w:tc>
          <w:tcPr>
            <w:tcW w:w="1981"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EB4C96" w:rsidRPr="00756125" w:rsidRDefault="00EB4C96" w:rsidP="005A6662">
            <w:pPr>
              <w:pStyle w:val="TableHead0"/>
              <w:jc w:val="center"/>
              <w:rPr>
                <w:b w:val="0"/>
              </w:rPr>
            </w:pPr>
            <w:r w:rsidRPr="00756125">
              <w:rPr>
                <w:b w:val="0"/>
                <w:spacing w:val="1"/>
                <w:w w:val="100"/>
              </w:rPr>
              <w:t>Two</w:t>
            </w:r>
          </w:p>
        </w:tc>
        <w:tc>
          <w:tcPr>
            <w:tcW w:w="1981" w:type="dxa"/>
            <w:tcBorders>
              <w:top w:val="nil"/>
              <w:left w:val="single" w:sz="4" w:space="0" w:color="000000"/>
              <w:bottom w:val="single" w:sz="4" w:space="0" w:color="000000"/>
              <w:right w:val="single" w:sz="4" w:space="0" w:color="000000"/>
            </w:tcBorders>
            <w:vAlign w:val="bottom"/>
          </w:tcPr>
          <w:p w:rsidR="00EB4C96" w:rsidRPr="00756125" w:rsidRDefault="00EB4C96" w:rsidP="005A6662">
            <w:pPr>
              <w:pStyle w:val="TableHead0"/>
              <w:jc w:val="center"/>
              <w:rPr>
                <w:b w:val="0"/>
              </w:rPr>
            </w:pPr>
            <w:r w:rsidRPr="00756125">
              <w:rPr>
                <w:b w:val="0"/>
                <w:spacing w:val="1"/>
                <w:w w:val="100"/>
              </w:rPr>
              <w:t>Three</w:t>
            </w:r>
          </w:p>
        </w:tc>
        <w:tc>
          <w:tcPr>
            <w:tcW w:w="1337" w:type="dxa"/>
            <w:tcBorders>
              <w:top w:val="nil"/>
              <w:left w:val="single" w:sz="4" w:space="0" w:color="000000"/>
              <w:bottom w:val="single" w:sz="4" w:space="0" w:color="000000"/>
              <w:right w:val="single" w:sz="4" w:space="0" w:color="000000"/>
            </w:tcBorders>
            <w:vAlign w:val="bottom"/>
          </w:tcPr>
          <w:p w:rsidR="00EB4C96" w:rsidRPr="00756125" w:rsidRDefault="00EB4C96" w:rsidP="005A6662">
            <w:pPr>
              <w:pStyle w:val="TableHead0"/>
              <w:jc w:val="center"/>
              <w:rPr>
                <w:b w:val="0"/>
              </w:rPr>
            </w:pPr>
            <w:r w:rsidRPr="00756125">
              <w:rPr>
                <w:b w:val="0"/>
                <w:spacing w:val="1"/>
                <w:w w:val="100"/>
              </w:rPr>
              <w:t>Four</w:t>
            </w:r>
          </w:p>
        </w:tc>
      </w:tr>
      <w:tr w:rsidR="00EB4C96"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EB4C96" w:rsidRPr="00756125" w:rsidRDefault="00EB4C96" w:rsidP="005A6662">
            <w:pPr>
              <w:pStyle w:val="TableHead0"/>
              <w:jc w:val="center"/>
              <w:rPr>
                <w:b w:val="0"/>
                <w:color w:val="FF0000"/>
                <w:sz w:val="20"/>
                <w:szCs w:val="20"/>
              </w:rPr>
            </w:pPr>
          </w:p>
        </w:tc>
        <w:tc>
          <w:tcPr>
            <w:tcW w:w="630" w:type="dxa"/>
            <w:tcBorders>
              <w:top w:val="single" w:sz="4" w:space="0" w:color="000000"/>
              <w:left w:val="nil"/>
              <w:bottom w:val="single" w:sz="4" w:space="0" w:color="000000"/>
              <w:right w:val="single" w:sz="4" w:space="0" w:color="000000"/>
            </w:tcBorders>
            <w:tcMar>
              <w:top w:w="120" w:type="dxa"/>
              <w:left w:w="0" w:type="dxa"/>
              <w:bottom w:w="60" w:type="dxa"/>
              <w:right w:w="120" w:type="dxa"/>
            </w:tcMar>
            <w:vAlign w:val="bottom"/>
          </w:tcPr>
          <w:p w:rsidR="00EB4C96" w:rsidRPr="00756125" w:rsidRDefault="00EB4C96" w:rsidP="005A6662">
            <w:pPr>
              <w:pStyle w:val="TableHead0"/>
              <w:jc w:val="center"/>
              <w:rPr>
                <w:b w:val="0"/>
              </w:rPr>
            </w:pPr>
            <w:r>
              <w:rPr>
                <w:b w:val="0"/>
                <w:spacing w:val="1"/>
                <w:w w:val="100"/>
              </w:rPr>
              <w:t>U4-1</w:t>
            </w:r>
          </w:p>
        </w:tc>
        <w:tc>
          <w:tcPr>
            <w:tcW w:w="7280" w:type="dxa"/>
            <w:gridSpan w:val="4"/>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EB4C96" w:rsidRPr="003E1500" w:rsidRDefault="00EB4C96" w:rsidP="005A6662">
            <w:pPr>
              <w:pStyle w:val="UserInput"/>
              <w:rPr>
                <w:color w:val="auto"/>
              </w:rPr>
            </w:pPr>
            <w:r>
              <w:rPr>
                <w:color w:val="auto"/>
              </w:rPr>
              <w:t>Cluster number:</w:t>
            </w:r>
            <w:r>
              <w:t xml:space="preserve"> </w:t>
            </w:r>
          </w:p>
          <w:p w:rsidR="00EB4C96" w:rsidRPr="00B0389B" w:rsidRDefault="00EB4C96" w:rsidP="005A6662">
            <w:pPr>
              <w:pStyle w:val="UserInput"/>
              <w:rPr>
                <w:i/>
                <w:color w:val="auto"/>
              </w:rPr>
            </w:pPr>
            <w:r w:rsidRPr="00B0389B">
              <w:rPr>
                <w:i/>
                <w:color w:val="auto"/>
              </w:rPr>
              <w:t>OR</w:t>
            </w:r>
            <w:r>
              <w:rPr>
                <w:i/>
                <w:color w:val="auto"/>
              </w:rPr>
              <w:t xml:space="preserve"> </w:t>
            </w:r>
          </w:p>
          <w:p w:rsidR="00EB4C96" w:rsidRDefault="00EB4C96" w:rsidP="005A6662">
            <w:pPr>
              <w:pStyle w:val="UserInput"/>
            </w:pPr>
            <w:r>
              <w:rPr>
                <w:color w:val="auto"/>
              </w:rPr>
              <w:t>Client network number:</w:t>
            </w:r>
            <w:r>
              <w:t xml:space="preserve"> </w:t>
            </w:r>
          </w:p>
          <w:p w:rsidR="00EB4C96" w:rsidRPr="008279E9" w:rsidRDefault="00EB4C96" w:rsidP="005A6662">
            <w:pPr>
              <w:pStyle w:val="UserInput"/>
            </w:pPr>
            <w:r>
              <w:rPr>
                <w:color w:val="auto"/>
              </w:rPr>
              <w:t>Network recipe:</w:t>
            </w:r>
            <w:r>
              <w:t xml:space="preserve"> </w:t>
            </w:r>
          </w:p>
          <w:p w:rsidR="00EB4C96" w:rsidRPr="00756125" w:rsidRDefault="00EB4C96" w:rsidP="005A6662">
            <w:pPr>
              <w:pStyle w:val="UserInput"/>
              <w:rPr>
                <w:b w:val="0"/>
              </w:rPr>
            </w:pPr>
            <w:r>
              <w:rPr>
                <w:color w:val="auto"/>
              </w:rPr>
              <w:t>VLAN tag:</w:t>
            </w:r>
          </w:p>
        </w:tc>
      </w:tr>
      <w:tr w:rsidR="00EB4C96"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EB4C96" w:rsidRPr="00756125" w:rsidRDefault="00EB4C96" w:rsidP="005A6662">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EB4C96" w:rsidRPr="00756125" w:rsidRDefault="00EB4C96" w:rsidP="005A6662">
            <w:pPr>
              <w:pStyle w:val="TableHead0"/>
              <w:jc w:val="center"/>
              <w:rPr>
                <w:b w:val="0"/>
                <w:spacing w:val="1"/>
                <w:w w:val="100"/>
              </w:rPr>
            </w:pPr>
            <w:r>
              <w:rPr>
                <w:b w:val="0"/>
                <w:spacing w:val="1"/>
                <w:w w:val="100"/>
              </w:rPr>
              <w:t>U4-2</w:t>
            </w:r>
          </w:p>
        </w:tc>
        <w:tc>
          <w:tcPr>
            <w:tcW w:w="3962"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EB4C96" w:rsidRPr="003E1500" w:rsidRDefault="00EB4C96" w:rsidP="005A6662">
            <w:pPr>
              <w:pStyle w:val="UserInput"/>
              <w:rPr>
                <w:color w:val="auto"/>
              </w:rPr>
            </w:pPr>
            <w:r>
              <w:rPr>
                <w:color w:val="auto"/>
              </w:rPr>
              <w:t>Cluster number:</w:t>
            </w:r>
            <w:r>
              <w:t xml:space="preserve"> </w:t>
            </w:r>
          </w:p>
          <w:p w:rsidR="00EB4C96" w:rsidRPr="00B0389B" w:rsidRDefault="00EB4C96" w:rsidP="005A6662">
            <w:pPr>
              <w:pStyle w:val="UserInput"/>
              <w:rPr>
                <w:i/>
                <w:color w:val="auto"/>
              </w:rPr>
            </w:pPr>
            <w:r w:rsidRPr="00B0389B">
              <w:rPr>
                <w:i/>
                <w:color w:val="auto"/>
              </w:rPr>
              <w:t>OR</w:t>
            </w:r>
            <w:r>
              <w:rPr>
                <w:i/>
                <w:color w:val="auto"/>
              </w:rPr>
              <w:t xml:space="preserve"> </w:t>
            </w:r>
          </w:p>
          <w:p w:rsidR="00EB4C96" w:rsidRDefault="00EB4C96" w:rsidP="005A6662">
            <w:pPr>
              <w:pStyle w:val="UserInput"/>
            </w:pPr>
            <w:r>
              <w:rPr>
                <w:color w:val="auto"/>
              </w:rPr>
              <w:t>Client network number:</w:t>
            </w:r>
            <w:r>
              <w:t xml:space="preserve"> </w:t>
            </w:r>
          </w:p>
          <w:p w:rsidR="00EB4C96" w:rsidRPr="008279E9" w:rsidRDefault="00EB4C96" w:rsidP="005A6662">
            <w:pPr>
              <w:pStyle w:val="UserInput"/>
            </w:pPr>
            <w:r>
              <w:rPr>
                <w:color w:val="auto"/>
              </w:rPr>
              <w:t>Network recipe:</w:t>
            </w:r>
            <w:r>
              <w:t xml:space="preserve"> </w:t>
            </w:r>
          </w:p>
          <w:p w:rsidR="00EB4C96" w:rsidRPr="00756125" w:rsidRDefault="00EB4C96" w:rsidP="005A6662">
            <w:pPr>
              <w:pStyle w:val="UserInput"/>
              <w:rPr>
                <w:b w:val="0"/>
              </w:rPr>
            </w:pPr>
            <w:r>
              <w:rPr>
                <w:color w:val="auto"/>
              </w:rPr>
              <w:t>VLAN tag:</w:t>
            </w:r>
          </w:p>
        </w:tc>
        <w:tc>
          <w:tcPr>
            <w:tcW w:w="3318" w:type="dxa"/>
            <w:gridSpan w:val="2"/>
            <w:tcBorders>
              <w:top w:val="single" w:sz="4" w:space="0" w:color="000000"/>
              <w:left w:val="single" w:sz="4" w:space="0" w:color="000000"/>
              <w:bottom w:val="single" w:sz="4" w:space="0" w:color="000000"/>
              <w:right w:val="single" w:sz="4" w:space="0" w:color="000000"/>
            </w:tcBorders>
            <w:shd w:val="clear" w:color="auto" w:fill="FFFF00"/>
          </w:tcPr>
          <w:p w:rsidR="00EB4C96" w:rsidRPr="003E1500" w:rsidRDefault="00EB4C96" w:rsidP="005A6662">
            <w:pPr>
              <w:pStyle w:val="UserInput"/>
              <w:rPr>
                <w:color w:val="auto"/>
              </w:rPr>
            </w:pPr>
            <w:r>
              <w:rPr>
                <w:color w:val="auto"/>
              </w:rPr>
              <w:t>Cluster number:</w:t>
            </w:r>
            <w:r>
              <w:t xml:space="preserve"> </w:t>
            </w:r>
          </w:p>
          <w:p w:rsidR="00EB4C96" w:rsidRPr="00B0389B" w:rsidRDefault="00EB4C96" w:rsidP="005A6662">
            <w:pPr>
              <w:pStyle w:val="UserInput"/>
              <w:rPr>
                <w:i/>
                <w:color w:val="auto"/>
              </w:rPr>
            </w:pPr>
            <w:r w:rsidRPr="00B0389B">
              <w:rPr>
                <w:i/>
                <w:color w:val="auto"/>
              </w:rPr>
              <w:t>OR</w:t>
            </w:r>
            <w:r>
              <w:rPr>
                <w:i/>
                <w:color w:val="auto"/>
              </w:rPr>
              <w:t xml:space="preserve"> </w:t>
            </w:r>
          </w:p>
          <w:p w:rsidR="00EB4C96" w:rsidRDefault="00EB4C96" w:rsidP="005A6662">
            <w:pPr>
              <w:pStyle w:val="UserInput"/>
            </w:pPr>
            <w:r>
              <w:rPr>
                <w:color w:val="auto"/>
              </w:rPr>
              <w:t>Client network number:</w:t>
            </w:r>
            <w:r>
              <w:t xml:space="preserve"> </w:t>
            </w:r>
          </w:p>
          <w:p w:rsidR="00EB4C96" w:rsidRPr="008279E9" w:rsidRDefault="00EB4C96" w:rsidP="005A6662">
            <w:pPr>
              <w:pStyle w:val="UserInput"/>
            </w:pPr>
            <w:r>
              <w:rPr>
                <w:color w:val="auto"/>
              </w:rPr>
              <w:t>Network recipe:</w:t>
            </w:r>
            <w:r>
              <w:t xml:space="preserve"> </w:t>
            </w:r>
          </w:p>
          <w:p w:rsidR="00EB4C96" w:rsidRPr="00756125" w:rsidRDefault="00EB4C96" w:rsidP="005A6662">
            <w:pPr>
              <w:pStyle w:val="UserInput"/>
              <w:rPr>
                <w:b w:val="0"/>
              </w:rPr>
            </w:pPr>
            <w:r>
              <w:rPr>
                <w:color w:val="auto"/>
              </w:rPr>
              <w:t>VLAN tag:</w:t>
            </w:r>
          </w:p>
        </w:tc>
      </w:tr>
      <w:tr w:rsidR="00EB4C96"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EB4C96" w:rsidRPr="00756125" w:rsidRDefault="00EB4C96" w:rsidP="005A6662">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EB4C96" w:rsidRPr="00756125" w:rsidRDefault="00EB4C96" w:rsidP="005A6662">
            <w:pPr>
              <w:pStyle w:val="TableHead0"/>
              <w:jc w:val="center"/>
              <w:rPr>
                <w:b w:val="0"/>
                <w:spacing w:val="1"/>
                <w:w w:val="100"/>
              </w:rPr>
            </w:pPr>
            <w:r>
              <w:rPr>
                <w:b w:val="0"/>
                <w:spacing w:val="1"/>
                <w:w w:val="100"/>
              </w:rPr>
              <w:t>U4-3</w:t>
            </w:r>
          </w:p>
        </w:tc>
        <w:tc>
          <w:tcPr>
            <w:tcW w:w="3962"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EB4C96" w:rsidRPr="003E1500" w:rsidRDefault="00EB4C96" w:rsidP="005A6662">
            <w:pPr>
              <w:pStyle w:val="UserInput"/>
              <w:rPr>
                <w:color w:val="auto"/>
              </w:rPr>
            </w:pPr>
            <w:r>
              <w:rPr>
                <w:color w:val="auto"/>
              </w:rPr>
              <w:t>Cluster number:</w:t>
            </w:r>
            <w:r>
              <w:t xml:space="preserve"> </w:t>
            </w:r>
          </w:p>
          <w:p w:rsidR="00EB4C96" w:rsidRPr="00B0389B" w:rsidRDefault="00EB4C96" w:rsidP="005A6662">
            <w:pPr>
              <w:pStyle w:val="UserInput"/>
              <w:rPr>
                <w:i/>
                <w:color w:val="auto"/>
              </w:rPr>
            </w:pPr>
            <w:r w:rsidRPr="00B0389B">
              <w:rPr>
                <w:i/>
                <w:color w:val="auto"/>
              </w:rPr>
              <w:t>OR</w:t>
            </w:r>
            <w:r>
              <w:rPr>
                <w:i/>
                <w:color w:val="auto"/>
              </w:rPr>
              <w:t xml:space="preserve"> </w:t>
            </w:r>
          </w:p>
          <w:p w:rsidR="00EB4C96" w:rsidRDefault="00EB4C96" w:rsidP="005A6662">
            <w:pPr>
              <w:pStyle w:val="UserInput"/>
            </w:pPr>
            <w:r>
              <w:rPr>
                <w:color w:val="auto"/>
              </w:rPr>
              <w:t>Client network number:</w:t>
            </w:r>
            <w:r>
              <w:t xml:space="preserve"> </w:t>
            </w:r>
          </w:p>
          <w:p w:rsidR="00EB4C96" w:rsidRPr="008279E9" w:rsidRDefault="00EB4C96" w:rsidP="005A6662">
            <w:pPr>
              <w:pStyle w:val="UserInput"/>
            </w:pPr>
            <w:r>
              <w:rPr>
                <w:color w:val="auto"/>
              </w:rPr>
              <w:t>Network recipe:</w:t>
            </w:r>
            <w:r>
              <w:t xml:space="preserve"> </w:t>
            </w:r>
          </w:p>
          <w:p w:rsidR="00EB4C96" w:rsidRPr="00756125" w:rsidRDefault="00EB4C96" w:rsidP="005A6662">
            <w:pPr>
              <w:pStyle w:val="UserInput"/>
              <w:rPr>
                <w:b w:val="0"/>
              </w:rPr>
            </w:pPr>
            <w:r>
              <w:rPr>
                <w:color w:val="auto"/>
              </w:rPr>
              <w:t>VLAN tag:</w:t>
            </w:r>
          </w:p>
        </w:tc>
        <w:tc>
          <w:tcPr>
            <w:tcW w:w="1981" w:type="dxa"/>
            <w:tcBorders>
              <w:top w:val="single" w:sz="4" w:space="0" w:color="000000"/>
              <w:left w:val="single" w:sz="4" w:space="0" w:color="000000"/>
              <w:bottom w:val="single" w:sz="4" w:space="0" w:color="000000"/>
              <w:right w:val="single" w:sz="4" w:space="0" w:color="000000"/>
            </w:tcBorders>
            <w:shd w:val="clear" w:color="auto" w:fill="FFFF00"/>
          </w:tcPr>
          <w:p w:rsidR="00EB4C96" w:rsidRPr="003E1500" w:rsidRDefault="00EB4C96" w:rsidP="005A6662">
            <w:pPr>
              <w:pStyle w:val="UserInput"/>
              <w:rPr>
                <w:color w:val="auto"/>
              </w:rPr>
            </w:pPr>
            <w:r>
              <w:rPr>
                <w:color w:val="auto"/>
              </w:rPr>
              <w:t>Cluster number:</w:t>
            </w:r>
            <w:r>
              <w:t xml:space="preserve"> </w:t>
            </w:r>
          </w:p>
          <w:p w:rsidR="00EB4C96" w:rsidRPr="00B0389B" w:rsidRDefault="00EB4C96" w:rsidP="005A6662">
            <w:pPr>
              <w:pStyle w:val="UserInput"/>
              <w:rPr>
                <w:i/>
                <w:color w:val="auto"/>
              </w:rPr>
            </w:pPr>
            <w:r w:rsidRPr="00B0389B">
              <w:rPr>
                <w:i/>
                <w:color w:val="auto"/>
              </w:rPr>
              <w:t>OR</w:t>
            </w:r>
            <w:r>
              <w:rPr>
                <w:i/>
                <w:color w:val="auto"/>
              </w:rPr>
              <w:t xml:space="preserve"> </w:t>
            </w:r>
          </w:p>
          <w:p w:rsidR="00EB4C96" w:rsidRDefault="00EB4C96" w:rsidP="005A6662">
            <w:pPr>
              <w:pStyle w:val="UserInput"/>
            </w:pPr>
            <w:r>
              <w:rPr>
                <w:color w:val="auto"/>
              </w:rPr>
              <w:t>Client network number:</w:t>
            </w:r>
            <w:r>
              <w:t xml:space="preserve"> </w:t>
            </w:r>
          </w:p>
          <w:p w:rsidR="00EB4C96" w:rsidRPr="008279E9" w:rsidRDefault="00EB4C96" w:rsidP="005A6662">
            <w:pPr>
              <w:pStyle w:val="UserInput"/>
            </w:pPr>
            <w:r>
              <w:rPr>
                <w:color w:val="auto"/>
              </w:rPr>
              <w:t>Network recipe:</w:t>
            </w:r>
            <w:r>
              <w:t xml:space="preserve"> </w:t>
            </w:r>
          </w:p>
          <w:p w:rsidR="00EB4C96" w:rsidRPr="00756125" w:rsidRDefault="00EB4C96" w:rsidP="005A6662">
            <w:pPr>
              <w:pStyle w:val="UserInput"/>
              <w:rPr>
                <w:b w:val="0"/>
              </w:rPr>
            </w:pPr>
            <w:r>
              <w:rPr>
                <w:color w:val="auto"/>
              </w:rPr>
              <w:t>VLAN tag:</w:t>
            </w:r>
          </w:p>
        </w:tc>
        <w:tc>
          <w:tcPr>
            <w:tcW w:w="1337" w:type="dxa"/>
            <w:tcBorders>
              <w:top w:val="single" w:sz="4" w:space="0" w:color="000000"/>
              <w:left w:val="single" w:sz="4" w:space="0" w:color="000000"/>
              <w:bottom w:val="single" w:sz="4" w:space="0" w:color="000000"/>
              <w:right w:val="single" w:sz="4" w:space="0" w:color="000000"/>
            </w:tcBorders>
            <w:shd w:val="clear" w:color="auto" w:fill="FFFF00"/>
          </w:tcPr>
          <w:p w:rsidR="00EB4C96" w:rsidRPr="003E1500" w:rsidRDefault="00EB4C96" w:rsidP="005A6662">
            <w:pPr>
              <w:pStyle w:val="UserInput"/>
              <w:rPr>
                <w:color w:val="auto"/>
              </w:rPr>
            </w:pPr>
            <w:r>
              <w:rPr>
                <w:color w:val="auto"/>
              </w:rPr>
              <w:t>Cluster number:</w:t>
            </w:r>
            <w:r>
              <w:t xml:space="preserve"> </w:t>
            </w:r>
          </w:p>
          <w:p w:rsidR="00EB4C96" w:rsidRPr="00B0389B" w:rsidRDefault="00EB4C96" w:rsidP="005A6662">
            <w:pPr>
              <w:pStyle w:val="UserInput"/>
              <w:rPr>
                <w:i/>
                <w:color w:val="auto"/>
              </w:rPr>
            </w:pPr>
            <w:r w:rsidRPr="00B0389B">
              <w:rPr>
                <w:i/>
                <w:color w:val="auto"/>
              </w:rPr>
              <w:t>OR</w:t>
            </w:r>
            <w:r>
              <w:rPr>
                <w:i/>
                <w:color w:val="auto"/>
              </w:rPr>
              <w:t xml:space="preserve"> </w:t>
            </w:r>
          </w:p>
          <w:p w:rsidR="00EB4C96" w:rsidRDefault="00EB4C96" w:rsidP="005A6662">
            <w:pPr>
              <w:pStyle w:val="UserInput"/>
            </w:pPr>
            <w:r>
              <w:rPr>
                <w:color w:val="auto"/>
              </w:rPr>
              <w:t>Client network number:</w:t>
            </w:r>
            <w:r>
              <w:t xml:space="preserve"> </w:t>
            </w:r>
          </w:p>
          <w:p w:rsidR="00EB4C96" w:rsidRPr="008279E9" w:rsidRDefault="00EB4C96" w:rsidP="005A6662">
            <w:pPr>
              <w:pStyle w:val="UserInput"/>
            </w:pPr>
            <w:r>
              <w:rPr>
                <w:color w:val="auto"/>
              </w:rPr>
              <w:t>Network recipe:</w:t>
            </w:r>
            <w:r>
              <w:t xml:space="preserve"> </w:t>
            </w:r>
          </w:p>
          <w:p w:rsidR="00EB4C96" w:rsidRPr="00756125" w:rsidRDefault="00EB4C96" w:rsidP="005A6662">
            <w:pPr>
              <w:pStyle w:val="UserInput"/>
              <w:rPr>
                <w:b w:val="0"/>
              </w:rPr>
            </w:pPr>
            <w:r>
              <w:rPr>
                <w:color w:val="auto"/>
              </w:rPr>
              <w:t>VLAN tag:</w:t>
            </w:r>
          </w:p>
        </w:tc>
      </w:tr>
      <w:tr w:rsidR="00EB4C96"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EB4C96" w:rsidRPr="00756125" w:rsidRDefault="00EB4C96" w:rsidP="005A6662">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EB4C96" w:rsidRPr="00756125" w:rsidRDefault="00EB4C96" w:rsidP="005A6662">
            <w:pPr>
              <w:pStyle w:val="TableHead0"/>
              <w:jc w:val="center"/>
              <w:rPr>
                <w:b w:val="0"/>
                <w:spacing w:val="1"/>
                <w:w w:val="100"/>
              </w:rPr>
            </w:pPr>
            <w:r>
              <w:rPr>
                <w:b w:val="0"/>
                <w:spacing w:val="1"/>
                <w:w w:val="100"/>
              </w:rPr>
              <w:t>U4-4</w:t>
            </w:r>
          </w:p>
        </w:tc>
        <w:tc>
          <w:tcPr>
            <w:tcW w:w="1981"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EB4C96" w:rsidRPr="003E1500" w:rsidRDefault="00EB4C96" w:rsidP="005A6662">
            <w:pPr>
              <w:pStyle w:val="UserInput"/>
              <w:rPr>
                <w:color w:val="auto"/>
              </w:rPr>
            </w:pPr>
            <w:r>
              <w:rPr>
                <w:color w:val="auto"/>
              </w:rPr>
              <w:t>Cluster number:</w:t>
            </w:r>
            <w:r>
              <w:t xml:space="preserve"> </w:t>
            </w:r>
          </w:p>
          <w:p w:rsidR="00EB4C96" w:rsidRPr="00B0389B" w:rsidRDefault="00EB4C96" w:rsidP="005A6662">
            <w:pPr>
              <w:pStyle w:val="UserInput"/>
              <w:rPr>
                <w:i/>
                <w:color w:val="auto"/>
              </w:rPr>
            </w:pPr>
            <w:r w:rsidRPr="00B0389B">
              <w:rPr>
                <w:i/>
                <w:color w:val="auto"/>
              </w:rPr>
              <w:t>OR</w:t>
            </w:r>
            <w:r>
              <w:rPr>
                <w:i/>
                <w:color w:val="auto"/>
              </w:rPr>
              <w:t xml:space="preserve"> </w:t>
            </w:r>
          </w:p>
          <w:p w:rsidR="00EB4C96" w:rsidRDefault="00EB4C96" w:rsidP="005A6662">
            <w:pPr>
              <w:pStyle w:val="UserInput"/>
            </w:pPr>
            <w:r>
              <w:rPr>
                <w:color w:val="auto"/>
              </w:rPr>
              <w:t>Client network number:</w:t>
            </w:r>
            <w:r>
              <w:t xml:space="preserve"> </w:t>
            </w:r>
          </w:p>
          <w:p w:rsidR="00EB4C96" w:rsidRPr="008279E9" w:rsidRDefault="00EB4C96" w:rsidP="005A6662">
            <w:pPr>
              <w:pStyle w:val="UserInput"/>
            </w:pPr>
            <w:r>
              <w:rPr>
                <w:color w:val="auto"/>
              </w:rPr>
              <w:t>Network recipe:</w:t>
            </w:r>
            <w:r>
              <w:t xml:space="preserve"> </w:t>
            </w:r>
          </w:p>
          <w:p w:rsidR="00EB4C96" w:rsidRPr="00756125" w:rsidRDefault="00EB4C96" w:rsidP="005A6662">
            <w:pPr>
              <w:pStyle w:val="UserInput"/>
              <w:rPr>
                <w:b w:val="0"/>
              </w:rPr>
            </w:pPr>
            <w:r>
              <w:rPr>
                <w:color w:val="auto"/>
              </w:rPr>
              <w:t>VLAN tag:</w:t>
            </w:r>
          </w:p>
        </w:tc>
        <w:tc>
          <w:tcPr>
            <w:tcW w:w="1981"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EB4C96" w:rsidRPr="003E1500" w:rsidRDefault="00EB4C96" w:rsidP="005A6662">
            <w:pPr>
              <w:pStyle w:val="UserInput"/>
              <w:rPr>
                <w:color w:val="auto"/>
              </w:rPr>
            </w:pPr>
            <w:r>
              <w:rPr>
                <w:color w:val="auto"/>
              </w:rPr>
              <w:t>Cluster number:</w:t>
            </w:r>
            <w:r>
              <w:t xml:space="preserve"> </w:t>
            </w:r>
          </w:p>
          <w:p w:rsidR="00EB4C96" w:rsidRPr="00B0389B" w:rsidRDefault="00EB4C96" w:rsidP="005A6662">
            <w:pPr>
              <w:pStyle w:val="UserInput"/>
              <w:rPr>
                <w:i/>
                <w:color w:val="auto"/>
              </w:rPr>
            </w:pPr>
            <w:r w:rsidRPr="00B0389B">
              <w:rPr>
                <w:i/>
                <w:color w:val="auto"/>
              </w:rPr>
              <w:t>OR</w:t>
            </w:r>
            <w:r>
              <w:rPr>
                <w:i/>
                <w:color w:val="auto"/>
              </w:rPr>
              <w:t xml:space="preserve"> </w:t>
            </w:r>
          </w:p>
          <w:p w:rsidR="00EB4C96" w:rsidRDefault="00EB4C96" w:rsidP="005A6662">
            <w:pPr>
              <w:pStyle w:val="UserInput"/>
            </w:pPr>
            <w:r>
              <w:rPr>
                <w:color w:val="auto"/>
              </w:rPr>
              <w:t>Client network number:</w:t>
            </w:r>
            <w:r>
              <w:t xml:space="preserve"> </w:t>
            </w:r>
          </w:p>
          <w:p w:rsidR="00EB4C96" w:rsidRPr="008279E9" w:rsidRDefault="00EB4C96" w:rsidP="005A6662">
            <w:pPr>
              <w:pStyle w:val="UserInput"/>
            </w:pPr>
            <w:r>
              <w:rPr>
                <w:color w:val="auto"/>
              </w:rPr>
              <w:t>Network recipe:</w:t>
            </w:r>
            <w:r>
              <w:t xml:space="preserve"> </w:t>
            </w:r>
          </w:p>
          <w:p w:rsidR="00EB4C96" w:rsidRPr="00756125" w:rsidRDefault="00EB4C96" w:rsidP="005A6662">
            <w:pPr>
              <w:pStyle w:val="UserInput"/>
              <w:rPr>
                <w:b w:val="0"/>
              </w:rPr>
            </w:pPr>
            <w:r>
              <w:rPr>
                <w:color w:val="auto"/>
              </w:rPr>
              <w:t>VLAN tag:</w:t>
            </w:r>
          </w:p>
        </w:tc>
        <w:tc>
          <w:tcPr>
            <w:tcW w:w="1981" w:type="dxa"/>
            <w:tcBorders>
              <w:top w:val="single" w:sz="4" w:space="0" w:color="000000"/>
              <w:left w:val="single" w:sz="4" w:space="0" w:color="000000"/>
              <w:bottom w:val="single" w:sz="4" w:space="0" w:color="000000"/>
              <w:right w:val="single" w:sz="4" w:space="0" w:color="000000"/>
            </w:tcBorders>
            <w:shd w:val="clear" w:color="auto" w:fill="FFFF00"/>
          </w:tcPr>
          <w:p w:rsidR="00EB4C96" w:rsidRPr="003E1500" w:rsidRDefault="00EB4C96" w:rsidP="005A6662">
            <w:pPr>
              <w:pStyle w:val="UserInput"/>
              <w:rPr>
                <w:color w:val="auto"/>
              </w:rPr>
            </w:pPr>
            <w:r>
              <w:rPr>
                <w:color w:val="auto"/>
              </w:rPr>
              <w:t>Cluster number:</w:t>
            </w:r>
            <w:r>
              <w:t xml:space="preserve"> </w:t>
            </w:r>
          </w:p>
          <w:p w:rsidR="00EB4C96" w:rsidRPr="00B0389B" w:rsidRDefault="00EB4C96" w:rsidP="005A6662">
            <w:pPr>
              <w:pStyle w:val="UserInput"/>
              <w:rPr>
                <w:i/>
                <w:color w:val="auto"/>
              </w:rPr>
            </w:pPr>
            <w:r w:rsidRPr="00B0389B">
              <w:rPr>
                <w:i/>
                <w:color w:val="auto"/>
              </w:rPr>
              <w:t>OR</w:t>
            </w:r>
            <w:r>
              <w:rPr>
                <w:i/>
                <w:color w:val="auto"/>
              </w:rPr>
              <w:t xml:space="preserve"> </w:t>
            </w:r>
          </w:p>
          <w:p w:rsidR="00EB4C96" w:rsidRDefault="00EB4C96" w:rsidP="005A6662">
            <w:pPr>
              <w:pStyle w:val="UserInput"/>
            </w:pPr>
            <w:r>
              <w:rPr>
                <w:color w:val="auto"/>
              </w:rPr>
              <w:t>Client network number:</w:t>
            </w:r>
            <w:r>
              <w:t xml:space="preserve"> </w:t>
            </w:r>
          </w:p>
          <w:p w:rsidR="00EB4C96" w:rsidRPr="008279E9" w:rsidRDefault="00EB4C96" w:rsidP="005A6662">
            <w:pPr>
              <w:pStyle w:val="UserInput"/>
            </w:pPr>
            <w:r>
              <w:rPr>
                <w:color w:val="auto"/>
              </w:rPr>
              <w:t>Network recipe:</w:t>
            </w:r>
            <w:r>
              <w:t xml:space="preserve"> </w:t>
            </w:r>
          </w:p>
          <w:p w:rsidR="00EB4C96" w:rsidRPr="00756125" w:rsidRDefault="00EB4C96" w:rsidP="005A6662">
            <w:pPr>
              <w:pStyle w:val="UserInput"/>
              <w:rPr>
                <w:b w:val="0"/>
              </w:rPr>
            </w:pPr>
            <w:r>
              <w:rPr>
                <w:color w:val="auto"/>
              </w:rPr>
              <w:t>VLAN tag:</w:t>
            </w:r>
          </w:p>
        </w:tc>
        <w:tc>
          <w:tcPr>
            <w:tcW w:w="1337" w:type="dxa"/>
            <w:tcBorders>
              <w:top w:val="single" w:sz="4" w:space="0" w:color="000000"/>
              <w:left w:val="single" w:sz="4" w:space="0" w:color="000000"/>
              <w:bottom w:val="single" w:sz="4" w:space="0" w:color="000000"/>
              <w:right w:val="single" w:sz="4" w:space="0" w:color="000000"/>
            </w:tcBorders>
            <w:shd w:val="clear" w:color="auto" w:fill="FFFF00"/>
          </w:tcPr>
          <w:p w:rsidR="00EB4C96" w:rsidRPr="003E1500" w:rsidRDefault="00EB4C96" w:rsidP="005A6662">
            <w:pPr>
              <w:pStyle w:val="UserInput"/>
              <w:rPr>
                <w:color w:val="auto"/>
              </w:rPr>
            </w:pPr>
            <w:r>
              <w:rPr>
                <w:color w:val="auto"/>
              </w:rPr>
              <w:t>Cluster number:</w:t>
            </w:r>
            <w:r>
              <w:t xml:space="preserve"> </w:t>
            </w:r>
          </w:p>
          <w:p w:rsidR="00EB4C96" w:rsidRPr="00B0389B" w:rsidRDefault="00EB4C96" w:rsidP="005A6662">
            <w:pPr>
              <w:pStyle w:val="UserInput"/>
              <w:rPr>
                <w:i/>
                <w:color w:val="auto"/>
              </w:rPr>
            </w:pPr>
            <w:r w:rsidRPr="00B0389B">
              <w:rPr>
                <w:i/>
                <w:color w:val="auto"/>
              </w:rPr>
              <w:t>OR</w:t>
            </w:r>
            <w:r>
              <w:rPr>
                <w:i/>
                <w:color w:val="auto"/>
              </w:rPr>
              <w:t xml:space="preserve"> </w:t>
            </w:r>
          </w:p>
          <w:p w:rsidR="00EB4C96" w:rsidRDefault="00EB4C96" w:rsidP="005A6662">
            <w:pPr>
              <w:pStyle w:val="UserInput"/>
            </w:pPr>
            <w:r>
              <w:rPr>
                <w:color w:val="auto"/>
              </w:rPr>
              <w:t>Client network number:</w:t>
            </w:r>
            <w:r>
              <w:t xml:space="preserve"> </w:t>
            </w:r>
          </w:p>
          <w:p w:rsidR="00EB4C96" w:rsidRPr="008279E9" w:rsidRDefault="00EB4C96" w:rsidP="005A6662">
            <w:pPr>
              <w:pStyle w:val="UserInput"/>
            </w:pPr>
            <w:r>
              <w:rPr>
                <w:color w:val="auto"/>
              </w:rPr>
              <w:t>Network recipe:</w:t>
            </w:r>
            <w:r>
              <w:t xml:space="preserve"> </w:t>
            </w:r>
          </w:p>
          <w:p w:rsidR="00EB4C96" w:rsidRPr="00756125" w:rsidRDefault="00EB4C96" w:rsidP="005A6662">
            <w:pPr>
              <w:pStyle w:val="UserInput"/>
              <w:rPr>
                <w:b w:val="0"/>
              </w:rPr>
            </w:pPr>
            <w:r>
              <w:rPr>
                <w:color w:val="auto"/>
              </w:rPr>
              <w:t>VLAN tag:</w:t>
            </w:r>
          </w:p>
        </w:tc>
      </w:tr>
    </w:tbl>
    <w:p w:rsidR="00EB4C96" w:rsidRDefault="00EB4C96" w:rsidP="00AB5502">
      <w:pPr>
        <w:pStyle w:val="BodyText"/>
      </w:pPr>
    </w:p>
    <w:p w:rsidR="00AB5502" w:rsidRDefault="00AB5502" w:rsidP="00AB5502">
      <w:pPr>
        <w:pStyle w:val="Head2"/>
      </w:pPr>
      <w:bookmarkStart w:id="297" w:name="Ref_Sec_PDomain0_CN2_4CMIOU_Zone_Wkshts"/>
      <w:r>
        <w:t>Database Zone Information</w:t>
      </w:r>
      <w:bookmarkEnd w:id="297"/>
    </w:p>
    <w:p w:rsidR="00AB5502" w:rsidRDefault="00AB5502" w:rsidP="00AB5502">
      <w:pPr>
        <w:pStyle w:val="Paragraph"/>
      </w:pPr>
      <w:r>
        <w:t>If this LDom is a Database Domain with zones, your Oracle installer can set up a maximum of eight zones on this Database Domain during the initial installation. Your Oracle installer will also set up the RAC clusters for the zones in this Database Domain, where multiple zones within this Database Domain could be clustered together, or could be clustered together with zones in other Database Domains.</w:t>
      </w:r>
    </w:p>
    <w:p w:rsidR="00AB5502" w:rsidRDefault="00AB5502" w:rsidP="00AB5502">
      <w:pPr>
        <w:pStyle w:val="Paragraph"/>
      </w:pPr>
      <w:r>
        <w:t xml:space="preserve">For every RAC cluster in your SuperCluster, you provided client network, network recipe, and VLAN tagging information in </w:t>
      </w:r>
      <w:r>
        <w:fldChar w:fldCharType="begin"/>
      </w:r>
      <w:r>
        <w:instrText xml:space="preserve"> REF Ref_Chapter_RAC_Wkshts \h </w:instrText>
      </w:r>
      <w:r>
        <w:fldChar w:fldCharType="separate"/>
      </w:r>
      <w:r w:rsidR="00E6352E">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r>
        <w:t xml:space="preserve">. Any database </w:t>
      </w:r>
      <w:r>
        <w:lastRenderedPageBreak/>
        <w:t>zone that is a member of a RAC cluster automatically gets assigned IP addresses from that RAC cluster’s client access network and has that cluster’s network recipe and VLAN tagging information.</w:t>
      </w:r>
    </w:p>
    <w:p w:rsidR="00AB5502" w:rsidRDefault="00AB5502" w:rsidP="00AB5502">
      <w:pPr>
        <w:pStyle w:val="Paragraph"/>
      </w:pPr>
      <w:r>
        <w:t xml:space="preserve">For each zone in this Database Domain, enter the RAC cluster number that you want that zone to be a member of.   </w:t>
      </w:r>
    </w:p>
    <w:p w:rsidR="00AB5502" w:rsidRPr="00542C7E" w:rsidRDefault="00EA5B67" w:rsidP="00EA5B67">
      <w:pPr>
        <w:pStyle w:val="TableTitle"/>
      </w:pPr>
      <w:r>
        <w:t xml:space="preserve">Table </w:t>
      </w:r>
      <w:r>
        <w:fldChar w:fldCharType="begin"/>
      </w:r>
      <w:r>
        <w:instrText xml:space="preserve"> SEQ Table \* ARABIC </w:instrText>
      </w:r>
      <w:r>
        <w:fldChar w:fldCharType="separate"/>
      </w:r>
      <w:r w:rsidR="00E6352E">
        <w:rPr>
          <w:noProof/>
        </w:rPr>
        <w:t>122</w:t>
      </w:r>
      <w:r>
        <w:fldChar w:fldCharType="end"/>
      </w:r>
      <w:r>
        <w:t xml:space="preserve"> -- Zone RAC Assignments</w:t>
      </w:r>
    </w:p>
    <w:tbl>
      <w:tblPr>
        <w:tblW w:w="0" w:type="auto"/>
        <w:tblInd w:w="1495" w:type="dxa"/>
        <w:tblLayout w:type="fixed"/>
        <w:tblCellMar>
          <w:top w:w="120" w:type="dxa"/>
          <w:left w:w="0" w:type="dxa"/>
          <w:bottom w:w="60" w:type="dxa"/>
          <w:right w:w="120" w:type="dxa"/>
        </w:tblCellMar>
        <w:tblLook w:val="0000" w:firstRow="0" w:lastRow="0" w:firstColumn="0" w:lastColumn="0" w:noHBand="0" w:noVBand="0"/>
      </w:tblPr>
      <w:tblGrid>
        <w:gridCol w:w="1801"/>
        <w:gridCol w:w="1927"/>
        <w:gridCol w:w="1927"/>
        <w:gridCol w:w="1927"/>
      </w:tblGrid>
      <w:tr w:rsidR="00AB5502" w:rsidRPr="00756125" w:rsidTr="0036322A">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B5502" w:rsidRPr="00756125" w:rsidRDefault="00AB5502" w:rsidP="0036322A">
            <w:pPr>
              <w:pStyle w:val="TableHead"/>
              <w:rPr>
                <w:b w:val="0"/>
              </w:rPr>
            </w:pPr>
            <w:r>
              <w:rPr>
                <w:b w:val="0"/>
              </w:rPr>
              <w:t>Database Zones</w:t>
            </w:r>
          </w:p>
        </w:tc>
        <w:tc>
          <w:tcPr>
            <w:tcW w:w="1927" w:type="dxa"/>
            <w:tcBorders>
              <w:top w:val="single" w:sz="2" w:space="0" w:color="000000"/>
              <w:left w:val="single" w:sz="1" w:space="0" w:color="000000"/>
              <w:bottom w:val="single" w:sz="1" w:space="0" w:color="000000"/>
              <w:right w:val="single" w:sz="1" w:space="0" w:color="000000"/>
            </w:tcBorders>
            <w:shd w:val="clear" w:color="auto" w:fill="auto"/>
            <w:vAlign w:val="bottom"/>
          </w:tcPr>
          <w:p w:rsidR="00AB5502" w:rsidRPr="00756125" w:rsidRDefault="00AB5502" w:rsidP="0036322A">
            <w:pPr>
              <w:pStyle w:val="TableHead"/>
              <w:rPr>
                <w:b w:val="0"/>
              </w:rPr>
            </w:pPr>
            <w:r>
              <w:rPr>
                <w:b w:val="0"/>
              </w:rPr>
              <w:t>Cluster Number</w:t>
            </w:r>
          </w:p>
        </w:tc>
        <w:tc>
          <w:tcPr>
            <w:tcW w:w="1927" w:type="dxa"/>
            <w:tcBorders>
              <w:top w:val="single" w:sz="2" w:space="0" w:color="000000"/>
              <w:left w:val="single" w:sz="1" w:space="0" w:color="000000"/>
              <w:bottom w:val="single" w:sz="2" w:space="0" w:color="000000"/>
              <w:right w:val="single" w:sz="1" w:space="0" w:color="000000"/>
            </w:tcBorders>
            <w:vAlign w:val="bottom"/>
          </w:tcPr>
          <w:p w:rsidR="00AB5502" w:rsidRPr="00756125" w:rsidRDefault="00AB5502" w:rsidP="0036322A">
            <w:pPr>
              <w:pStyle w:val="TableHead"/>
              <w:rPr>
                <w:b w:val="0"/>
              </w:rPr>
            </w:pPr>
            <w:r>
              <w:rPr>
                <w:b w:val="0"/>
              </w:rPr>
              <w:t>Database Zones</w:t>
            </w:r>
          </w:p>
        </w:tc>
        <w:tc>
          <w:tcPr>
            <w:tcW w:w="1927" w:type="dxa"/>
            <w:tcBorders>
              <w:top w:val="single" w:sz="2" w:space="0" w:color="000000"/>
              <w:left w:val="single" w:sz="1" w:space="0" w:color="000000"/>
              <w:bottom w:val="single" w:sz="1" w:space="0" w:color="000000"/>
              <w:right w:val="single" w:sz="1" w:space="0" w:color="000000"/>
            </w:tcBorders>
            <w:vAlign w:val="bottom"/>
          </w:tcPr>
          <w:p w:rsidR="00AB5502" w:rsidRPr="00756125" w:rsidRDefault="00AB5502" w:rsidP="0036322A">
            <w:pPr>
              <w:pStyle w:val="TableHead"/>
              <w:rPr>
                <w:b w:val="0"/>
              </w:rPr>
            </w:pPr>
            <w:r>
              <w:rPr>
                <w:b w:val="0"/>
              </w:rPr>
              <w:t>Cluster Number</w:t>
            </w:r>
          </w:p>
        </w:tc>
      </w:tr>
      <w:tr w:rsidR="00AB5502"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B5502" w:rsidRDefault="00AB5502" w:rsidP="0036322A">
            <w:pPr>
              <w:pStyle w:val="TableBodyText"/>
            </w:pPr>
            <w:r>
              <w:t>Zone 1</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AB5502" w:rsidRPr="00756125" w:rsidRDefault="00AB5502"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AB5502" w:rsidRDefault="00AB5502" w:rsidP="0036322A">
            <w:pPr>
              <w:pStyle w:val="TableBodyText"/>
            </w:pPr>
            <w:r>
              <w:t>Zone 5</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AB5502" w:rsidRPr="00756125" w:rsidRDefault="00AB5502" w:rsidP="0036322A">
            <w:pPr>
              <w:pStyle w:val="UserInput"/>
              <w:rPr>
                <w:b w:val="0"/>
                <w:shd w:val="clear" w:color="auto" w:fill="FFFF00"/>
              </w:rPr>
            </w:pPr>
          </w:p>
        </w:tc>
      </w:tr>
      <w:tr w:rsidR="00AB5502"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B5502" w:rsidRDefault="00AB5502" w:rsidP="0036322A">
            <w:pPr>
              <w:pStyle w:val="TableBodyText"/>
            </w:pPr>
            <w:r>
              <w:t>Zone 2</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AB5502" w:rsidRPr="00756125" w:rsidRDefault="00AB5502"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AB5502" w:rsidRDefault="00AB5502" w:rsidP="0036322A">
            <w:pPr>
              <w:pStyle w:val="TableBodyText"/>
            </w:pPr>
            <w:r>
              <w:t>Zone 6</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AB5502" w:rsidRPr="00756125" w:rsidRDefault="00AB5502" w:rsidP="0036322A">
            <w:pPr>
              <w:pStyle w:val="UserInput"/>
              <w:rPr>
                <w:b w:val="0"/>
                <w:shd w:val="clear" w:color="auto" w:fill="FFFF00"/>
              </w:rPr>
            </w:pPr>
          </w:p>
        </w:tc>
      </w:tr>
      <w:tr w:rsidR="00AB5502"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B5502" w:rsidRDefault="00AB5502" w:rsidP="0036322A">
            <w:pPr>
              <w:pStyle w:val="TableBodyText"/>
            </w:pPr>
            <w:r>
              <w:t>Zone 3</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AB5502" w:rsidRPr="00756125" w:rsidRDefault="00AB5502"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AB5502" w:rsidRDefault="00AB5502" w:rsidP="0036322A">
            <w:pPr>
              <w:pStyle w:val="TableBodyText"/>
            </w:pPr>
            <w:r>
              <w:t>Zone 7</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AB5502" w:rsidRPr="00756125" w:rsidRDefault="00AB5502" w:rsidP="0036322A">
            <w:pPr>
              <w:pStyle w:val="UserInput"/>
              <w:rPr>
                <w:b w:val="0"/>
                <w:shd w:val="clear" w:color="auto" w:fill="FFFF00"/>
              </w:rPr>
            </w:pPr>
          </w:p>
        </w:tc>
      </w:tr>
      <w:tr w:rsidR="00AB5502"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B5502" w:rsidRDefault="00AB5502" w:rsidP="0036322A">
            <w:pPr>
              <w:pStyle w:val="TableBodyText"/>
            </w:pPr>
            <w:r>
              <w:t>Zone 4</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AB5502" w:rsidRPr="00756125" w:rsidRDefault="00AB5502"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AB5502" w:rsidRDefault="00AB5502" w:rsidP="0036322A">
            <w:pPr>
              <w:pStyle w:val="TableBodyText"/>
            </w:pPr>
            <w:r>
              <w:t>Zone 8</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AB5502" w:rsidRPr="00756125" w:rsidRDefault="00AB5502" w:rsidP="0036322A">
            <w:pPr>
              <w:pStyle w:val="UserInput"/>
              <w:rPr>
                <w:b w:val="0"/>
                <w:shd w:val="clear" w:color="auto" w:fill="FFFF00"/>
              </w:rPr>
            </w:pPr>
          </w:p>
        </w:tc>
      </w:tr>
    </w:tbl>
    <w:p w:rsidR="00AB5502" w:rsidRPr="00AB5502" w:rsidRDefault="00AB5502" w:rsidP="00AB5502">
      <w:pPr>
        <w:pStyle w:val="BodyText"/>
        <w:ind w:left="0"/>
      </w:pPr>
    </w:p>
    <w:p w:rsidR="006F4687" w:rsidRPr="006B1A37" w:rsidRDefault="006F4687" w:rsidP="006F4687">
      <w:pPr>
        <w:pStyle w:val="Head4"/>
        <w:rPr>
          <w:b/>
          <w:bCs/>
        </w:rPr>
      </w:pPr>
      <w:r w:rsidRPr="006B1A37">
        <w:rPr>
          <w:b/>
          <w:bCs/>
        </w:rPr>
        <w:t>What’s Next</w:t>
      </w:r>
    </w:p>
    <w:p w:rsidR="00A251EA" w:rsidRDefault="00A251EA" w:rsidP="00A251EA">
      <w:pPr>
        <w:pStyle w:val="ListBullet"/>
      </w:pPr>
      <w:r>
        <w:t xml:space="preserve">If the second PDomain (PDomain 1) in compute server 2 is populated with CMIOUs, go to </w:t>
      </w:r>
      <w:r>
        <w:fldChar w:fldCharType="begin"/>
      </w:r>
      <w:r>
        <w:instrText xml:space="preserve"> REF Ref_Chapter_PDomain1_CN2_Wkshts \h </w:instrText>
      </w:r>
      <w:r>
        <w:fldChar w:fldCharType="separate"/>
      </w:r>
      <w:r w:rsidR="00E6352E">
        <w:t xml:space="preserve">PDomain 1 on Compute Server 2: </w:t>
      </w:r>
      <w:r w:rsidR="00E6352E" w:rsidRPr="00756125">
        <w:t xml:space="preserve">Configuration </w:t>
      </w:r>
      <w:r w:rsidR="00E6352E">
        <w:t>Worksheets</w:t>
      </w:r>
      <w:r>
        <w:fldChar w:fldCharType="end"/>
      </w:r>
      <w:r>
        <w:t xml:space="preserve"> on page </w:t>
      </w:r>
      <w:r>
        <w:fldChar w:fldCharType="begin"/>
      </w:r>
      <w:r>
        <w:instrText xml:space="preserve"> PAGEREF Ref_Chapter_PDomain1_CN2_Wkshts \h </w:instrText>
      </w:r>
      <w:r>
        <w:fldChar w:fldCharType="separate"/>
      </w:r>
      <w:r w:rsidR="00E6352E">
        <w:rPr>
          <w:noProof/>
        </w:rPr>
        <w:t>144</w:t>
      </w:r>
      <w:r>
        <w:fldChar w:fldCharType="end"/>
      </w:r>
      <w:r>
        <w:t xml:space="preserve"> to provide LDom configuration information and CPU and memory resource allocation information for PDomain 1 in compute server 2.</w:t>
      </w:r>
    </w:p>
    <w:p w:rsidR="00A251EA" w:rsidRPr="00C83C44" w:rsidRDefault="00A251EA" w:rsidP="00A251EA">
      <w:pPr>
        <w:pStyle w:val="ListBullet"/>
      </w:pPr>
      <w:r>
        <w:t xml:space="preserve">If the second PDomain in compute server 2 is not populated, </w:t>
      </w:r>
      <w:r w:rsidR="00AD4382">
        <w:t xml:space="preserve">go to </w:t>
      </w:r>
      <w:r w:rsidR="00AD4382">
        <w:fldChar w:fldCharType="begin"/>
      </w:r>
      <w:r w:rsidR="00AD4382">
        <w:instrText xml:space="preserve"> REF Ref_Chapter_Gen_Config_Wkshts_Understand \h </w:instrText>
      </w:r>
      <w:r w:rsidR="00AD4382">
        <w:fldChar w:fldCharType="separate"/>
      </w:r>
      <w:r w:rsidR="00E6352E" w:rsidRPr="00756125">
        <w:t>Completing the General Configuration Worksheets</w:t>
      </w:r>
      <w:r w:rsidR="00AD4382">
        <w:fldChar w:fldCharType="end"/>
      </w:r>
      <w:r w:rsidR="00AD4382">
        <w:t xml:space="preserve"> on page </w:t>
      </w:r>
      <w:r w:rsidR="00AD4382">
        <w:fldChar w:fldCharType="begin"/>
      </w:r>
      <w:r w:rsidR="00AD4382">
        <w:instrText xml:space="preserve"> PAGEREF Ref_Chapter_Gen_Config_Wkshts_Understand \h </w:instrText>
      </w:r>
      <w:r w:rsidR="00AD4382">
        <w:fldChar w:fldCharType="separate"/>
      </w:r>
      <w:r w:rsidR="00E6352E">
        <w:rPr>
          <w:noProof/>
        </w:rPr>
        <w:t>159</w:t>
      </w:r>
      <w:r w:rsidR="00AD4382">
        <w:fldChar w:fldCharType="end"/>
      </w:r>
      <w:r>
        <w:t>.</w:t>
      </w:r>
    </w:p>
    <w:p w:rsidR="006F4687" w:rsidRDefault="006F4687" w:rsidP="006F4687">
      <w:pPr>
        <w:pStyle w:val="BodyText"/>
        <w:rPr>
          <w:lang w:eastAsia="ar-SA"/>
        </w:rPr>
      </w:pPr>
    </w:p>
    <w:p w:rsidR="006F4687" w:rsidRPr="00C83C44" w:rsidRDefault="006F4687" w:rsidP="006F4687">
      <w:pPr>
        <w:pStyle w:val="BodyText"/>
        <w:rPr>
          <w:lang w:eastAsia="ar-SA"/>
        </w:rPr>
      </w:pPr>
      <w:r>
        <w:rPr>
          <w:lang w:eastAsia="ar-SA"/>
        </w:rPr>
        <w:br w:type="page"/>
      </w:r>
    </w:p>
    <w:p w:rsidR="006F4687" w:rsidRPr="00462C76" w:rsidRDefault="006F4687" w:rsidP="006F4687">
      <w:pPr>
        <w:pStyle w:val="Chapter"/>
        <w:rPr>
          <w:b w:val="0"/>
          <w:iCs/>
        </w:rPr>
      </w:pPr>
      <w:r w:rsidRPr="00462C76">
        <w:rPr>
          <w:b w:val="0"/>
          <w:iCs/>
        </w:rPr>
        <w:lastRenderedPageBreak/>
        <w:t>Chapter</w:t>
      </w:r>
    </w:p>
    <w:p w:rsidR="006F4687" w:rsidRPr="00756125" w:rsidRDefault="006F4687" w:rsidP="006F4687">
      <w:pPr>
        <w:pStyle w:val="ChapterNum"/>
        <w:rPr>
          <w:b w:val="0"/>
        </w:rPr>
      </w:pPr>
      <w:r w:rsidRPr="00756125">
        <w:rPr>
          <w:b w:val="0"/>
        </w:rPr>
        <w:fldChar w:fldCharType="begin"/>
      </w:r>
      <w:r w:rsidRPr="00756125">
        <w:rPr>
          <w:b w:val="0"/>
        </w:rPr>
        <w:instrText xml:space="preserve"> SEQ "Chapter" \* Arabic \* MERGEFORMAT  \* MERGEFORMAT </w:instrText>
      </w:r>
      <w:r w:rsidRPr="00756125">
        <w:rPr>
          <w:b w:val="0"/>
        </w:rPr>
        <w:fldChar w:fldCharType="separate"/>
      </w:r>
      <w:r w:rsidR="00E6352E">
        <w:rPr>
          <w:b w:val="0"/>
          <w:noProof/>
        </w:rPr>
        <w:t>18</w:t>
      </w:r>
      <w:r w:rsidRPr="00756125">
        <w:rPr>
          <w:b w:val="0"/>
        </w:rPr>
        <w:fldChar w:fldCharType="end"/>
      </w:r>
    </w:p>
    <w:p w:rsidR="006F4687" w:rsidRPr="00756125" w:rsidRDefault="006F4687" w:rsidP="006F4687">
      <w:pPr>
        <w:pStyle w:val="ChapterHeading"/>
        <w:rPr>
          <w:lang w:eastAsia="en-US"/>
        </w:rPr>
      </w:pPr>
      <w:bookmarkStart w:id="298" w:name="Ref_Chapter_PDomain1_CN2_Wkshts"/>
      <w:bookmarkStart w:id="299" w:name="_Toc520190771"/>
      <w:r>
        <w:rPr>
          <w:lang w:eastAsia="en-US"/>
        </w:rPr>
        <w:t xml:space="preserve">PDomain 1 on Compute Server 2: </w:t>
      </w:r>
      <w:r w:rsidRPr="00756125">
        <w:rPr>
          <w:lang w:eastAsia="en-US"/>
        </w:rPr>
        <w:t xml:space="preserve">Configuration </w:t>
      </w:r>
      <w:r>
        <w:rPr>
          <w:lang w:eastAsia="en-US"/>
        </w:rPr>
        <w:t>Worksheets</w:t>
      </w:r>
      <w:bookmarkEnd w:id="298"/>
      <w:bookmarkEnd w:id="299"/>
    </w:p>
    <w:p w:rsidR="006F4687" w:rsidRPr="00756125" w:rsidRDefault="006F4687" w:rsidP="006F4687">
      <w:pPr>
        <w:pStyle w:val="BodyText"/>
      </w:pPr>
      <w:r w:rsidRPr="00756125">
        <w:t xml:space="preserve">Complete the worksheets in this chapter to provide </w:t>
      </w:r>
      <w:r>
        <w:t>this</w:t>
      </w:r>
      <w:r w:rsidRPr="00756125">
        <w:t xml:space="preserve"> information</w:t>
      </w:r>
      <w:r>
        <w:t xml:space="preserve"> for PDomain 1 in compute server 2</w:t>
      </w:r>
      <w:r w:rsidRPr="00756125">
        <w:t>:</w:t>
      </w:r>
    </w:p>
    <w:p w:rsidR="006F4687" w:rsidRDefault="006F4687" w:rsidP="006F4687">
      <w:pPr>
        <w:pStyle w:val="ListBullet"/>
      </w:pPr>
      <w:r w:rsidRPr="00756125">
        <w:t xml:space="preserve">Number of </w:t>
      </w:r>
      <w:r>
        <w:t>LDoms</w:t>
      </w:r>
      <w:r w:rsidRPr="00756125">
        <w:t xml:space="preserve"> </w:t>
      </w:r>
      <w:r>
        <w:t>in this PDomain</w:t>
      </w:r>
    </w:p>
    <w:p w:rsidR="006F4687" w:rsidRPr="00385F71" w:rsidRDefault="006F4687" w:rsidP="006F4687">
      <w:pPr>
        <w:pStyle w:val="ListBullet2"/>
        <w:rPr>
          <w:vanish/>
        </w:rPr>
      </w:pPr>
      <w:r w:rsidRPr="00385F71">
        <w:rPr>
          <w:vanish/>
        </w:rPr>
        <w:t>PDomains with eight CMIOUs: 1 LDom (only available option)</w:t>
      </w:r>
    </w:p>
    <w:p w:rsidR="006F4687" w:rsidRPr="00756125" w:rsidRDefault="006F4687" w:rsidP="006F4687">
      <w:pPr>
        <w:pStyle w:val="ListBullet"/>
      </w:pPr>
      <w:r w:rsidRPr="00756125">
        <w:t xml:space="preserve">Type of </w:t>
      </w:r>
      <w:r>
        <w:t>LDoms in this PDomain</w:t>
      </w:r>
      <w:r w:rsidRPr="00756125">
        <w:t>:</w:t>
      </w:r>
    </w:p>
    <w:p w:rsidR="006F4687" w:rsidRPr="00756125" w:rsidRDefault="006F4687" w:rsidP="006F4687">
      <w:pPr>
        <w:pStyle w:val="ListBullet2"/>
      </w:pPr>
      <w:r w:rsidRPr="00756125">
        <w:t>Application Domain running the Oracle Solaris 11 OS</w:t>
      </w:r>
      <w:r>
        <w:t xml:space="preserve"> (dedicated domain)</w:t>
      </w:r>
    </w:p>
    <w:p w:rsidR="006F4687" w:rsidRDefault="006F4687" w:rsidP="006F4687">
      <w:pPr>
        <w:pStyle w:val="ListBullet2"/>
      </w:pPr>
      <w:r w:rsidRPr="00756125">
        <w:t>Database Domain</w:t>
      </w:r>
      <w:r>
        <w:t xml:space="preserve"> (dedicated domain), with or without zones</w:t>
      </w:r>
      <w:bookmarkStart w:id="300" w:name="_Ref456624478"/>
      <w:r>
        <w:rPr>
          <w:rStyle w:val="FootnoteReference"/>
        </w:rPr>
        <w:footnoteReference w:id="12"/>
      </w:r>
      <w:bookmarkEnd w:id="300"/>
    </w:p>
    <w:p w:rsidR="006F4687" w:rsidRDefault="006F4687" w:rsidP="006F4687">
      <w:pPr>
        <w:pStyle w:val="ListBullet2"/>
      </w:pPr>
      <w:r>
        <w:t>Root Domain, with some I/O Domains set up at the initial installation</w:t>
      </w:r>
      <w:r w:rsidR="00F66F36">
        <w:fldChar w:fldCharType="begin"/>
      </w:r>
      <w:r w:rsidR="00F66F36">
        <w:instrText xml:space="preserve"> NOTEREF _Ref456624478 \f \h </w:instrText>
      </w:r>
      <w:r w:rsidR="00F66F36">
        <w:fldChar w:fldCharType="separate"/>
      </w:r>
      <w:r w:rsidR="00E6352E" w:rsidRPr="00E6352E">
        <w:rPr>
          <w:rStyle w:val="FootnoteReference"/>
        </w:rPr>
        <w:t>12</w:t>
      </w:r>
      <w:r w:rsidR="00F66F36">
        <w:fldChar w:fldCharType="end"/>
      </w:r>
    </w:p>
    <w:p w:rsidR="006F4687" w:rsidRDefault="006F4687" w:rsidP="006F4687">
      <w:pPr>
        <w:pStyle w:val="Note"/>
      </w:pPr>
      <w:r w:rsidRPr="00DD3615">
        <w:rPr>
          <w:b/>
        </w:rPr>
        <w:t>Note</w:t>
      </w:r>
      <w:r>
        <w:t xml:space="preserve"> – Only Database Domains that are dedicated domains can host database zones. Database I/O Domains cannot host database zones.</w:t>
      </w:r>
    </w:p>
    <w:p w:rsidR="006F4687" w:rsidRPr="00E430AD" w:rsidRDefault="006F4687" w:rsidP="006F4687">
      <w:pPr>
        <w:rPr>
          <w:lang w:eastAsia="en-US"/>
        </w:rPr>
      </w:pPr>
    </w:p>
    <w:p w:rsidR="006F4687" w:rsidRDefault="006F4687" w:rsidP="006F4687">
      <w:pPr>
        <w:pStyle w:val="Note"/>
      </w:pPr>
      <w:r w:rsidRPr="00DD3615">
        <w:rPr>
          <w:b/>
        </w:rPr>
        <w:t>Note</w:t>
      </w:r>
      <w:r w:rsidRPr="00756125">
        <w:t xml:space="preserve"> – Refer to the </w:t>
      </w:r>
      <w:r w:rsidRPr="00756125">
        <w:rPr>
          <w:i/>
        </w:rPr>
        <w:t xml:space="preserve">Oracle </w:t>
      </w:r>
      <w:r w:rsidR="00022AB6">
        <w:rPr>
          <w:i/>
        </w:rPr>
        <w:t xml:space="preserve">SuperCluster M8 and </w:t>
      </w:r>
      <w:r w:rsidRPr="00756125">
        <w:rPr>
          <w:i/>
        </w:rPr>
        <w:t xml:space="preserve">SuperCluster </w:t>
      </w:r>
      <w:r>
        <w:rPr>
          <w:i/>
        </w:rPr>
        <w:t>M7 Overview Guide</w:t>
      </w:r>
      <w:r w:rsidRPr="00756125">
        <w:t xml:space="preserve"> for more detailed information on the different configurations available.</w:t>
      </w:r>
    </w:p>
    <w:p w:rsidR="006F4687" w:rsidRDefault="006F4687" w:rsidP="006F4687">
      <w:pPr>
        <w:pStyle w:val="ListBullet"/>
      </w:pPr>
      <w:r>
        <w:t>Amount of CPU resources that you want to allocate to each LDom in this PDomain</w:t>
      </w:r>
    </w:p>
    <w:p w:rsidR="006F4687" w:rsidRDefault="006F4687" w:rsidP="00F51936">
      <w:pPr>
        <w:pStyle w:val="ListBullet"/>
      </w:pPr>
      <w:r>
        <w:t>Amount of memory resources that you want allocate</w:t>
      </w:r>
      <w:r w:rsidR="001A7061">
        <w:t>d</w:t>
      </w:r>
      <w:r>
        <w:t xml:space="preserve"> to each LDom in this PDomain</w:t>
      </w:r>
    </w:p>
    <w:p w:rsidR="001A7061" w:rsidRDefault="001A7061" w:rsidP="001A7061">
      <w:pPr>
        <w:pStyle w:val="ListBullet"/>
      </w:pPr>
      <w:r>
        <w:t xml:space="preserve">Either of the following for each LDom in this PDomain: </w:t>
      </w:r>
    </w:p>
    <w:p w:rsidR="001A7061" w:rsidRDefault="001A7061" w:rsidP="001A7061">
      <w:pPr>
        <w:pStyle w:val="ListBullet"/>
        <w:numPr>
          <w:ilvl w:val="1"/>
          <w:numId w:val="1"/>
        </w:numPr>
      </w:pPr>
      <w:r>
        <w:t>Which RAC cluster that you want for each Database Domain or database zone, with that RAC cluster’s client network, network recipe and VLAN tagging configurations, or</w:t>
      </w:r>
    </w:p>
    <w:p w:rsidR="001A7061" w:rsidRDefault="001A7061" w:rsidP="001A7061">
      <w:pPr>
        <w:pStyle w:val="ListBullet"/>
        <w:numPr>
          <w:ilvl w:val="1"/>
          <w:numId w:val="1"/>
        </w:numPr>
      </w:pPr>
      <w:r>
        <w:t>Specific client network, network recipe and VLAN tagging configurations for each non-RAC cluster LDom</w:t>
      </w:r>
    </w:p>
    <w:p w:rsidR="009427DC" w:rsidRDefault="009427DC" w:rsidP="009427DC">
      <w:pPr>
        <w:pStyle w:val="BodyText"/>
      </w:pPr>
      <w:r>
        <w:br w:type="page"/>
      </w:r>
    </w:p>
    <w:p w:rsidR="006F4687" w:rsidRDefault="006F4687" w:rsidP="006F4687">
      <w:pPr>
        <w:pStyle w:val="BodyText"/>
      </w:pPr>
      <w:r>
        <w:lastRenderedPageBreak/>
        <w:t>E</w:t>
      </w:r>
      <w:r w:rsidRPr="00756125">
        <w:t xml:space="preserve">nter the configuration information for </w:t>
      </w:r>
      <w:r>
        <w:t xml:space="preserve">PDomain </w:t>
      </w:r>
      <w:r w:rsidR="00DA1EFD">
        <w:t>1</w:t>
      </w:r>
      <w:r>
        <w:t xml:space="preserve"> on compute server </w:t>
      </w:r>
      <w:r w:rsidR="00DA1EFD">
        <w:t>2</w:t>
      </w:r>
      <w:r>
        <w:t xml:space="preserve"> in these tables</w:t>
      </w:r>
      <w:r w:rsidRPr="00756125">
        <w:t xml:space="preserve">, depending on the </w:t>
      </w:r>
      <w:r>
        <w:t>number of CMIOUs that you have in this PDomain</w:t>
      </w:r>
      <w:r w:rsidRPr="00756125">
        <w:t>:</w:t>
      </w:r>
      <w:r>
        <w:t xml:space="preserve"> </w:t>
      </w:r>
    </w:p>
    <w:p w:rsidR="006E77EB" w:rsidRDefault="006E77EB" w:rsidP="006E77EB">
      <w:pPr>
        <w:pStyle w:val="BodyText"/>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4230"/>
      </w:tblGrid>
      <w:tr w:rsidR="006E77EB" w:rsidTr="00473AA0">
        <w:tc>
          <w:tcPr>
            <w:tcW w:w="1278" w:type="dxa"/>
          </w:tcPr>
          <w:p w:rsidR="006E77EB" w:rsidRPr="007F1746" w:rsidRDefault="006E77EB" w:rsidP="007F1746">
            <w:pPr>
              <w:pStyle w:val="TableHead0"/>
              <w:jc w:val="center"/>
              <w:rPr>
                <w:bCs w:val="0"/>
                <w:spacing w:val="1"/>
                <w:w w:val="100"/>
              </w:rPr>
            </w:pPr>
            <w:r w:rsidRPr="007F1746">
              <w:rPr>
                <w:bCs w:val="0"/>
                <w:spacing w:val="1"/>
                <w:w w:val="100"/>
              </w:rPr>
              <w:t xml:space="preserve">Check One Box </w:t>
            </w:r>
          </w:p>
        </w:tc>
        <w:tc>
          <w:tcPr>
            <w:tcW w:w="4230" w:type="dxa"/>
          </w:tcPr>
          <w:p w:rsidR="006E77EB" w:rsidRPr="00D12F73" w:rsidRDefault="006E77EB" w:rsidP="007F1746">
            <w:pPr>
              <w:pStyle w:val="TableHead0"/>
              <w:jc w:val="center"/>
            </w:pPr>
            <w:r w:rsidRPr="00D12F73">
              <w:t xml:space="preserve">PDomain </w:t>
            </w:r>
            <w:r>
              <w:t>1</w:t>
            </w:r>
            <w:r w:rsidRPr="00D12F73">
              <w:t xml:space="preserve"> on Compute Server </w:t>
            </w:r>
            <w:r w:rsidR="00C70021">
              <w:t>2</w:t>
            </w:r>
            <w:r w:rsidRPr="00D12F73">
              <w:t xml:space="preserve"> Configuration</w:t>
            </w:r>
          </w:p>
        </w:tc>
      </w:tr>
      <w:tr w:rsidR="006E77EB" w:rsidTr="00473AA0">
        <w:tc>
          <w:tcPr>
            <w:tcW w:w="1278" w:type="dxa"/>
          </w:tcPr>
          <w:p w:rsidR="006E77EB" w:rsidRPr="007F1746" w:rsidRDefault="006E77EB" w:rsidP="007F1746">
            <w:pPr>
              <w:pStyle w:val="BodyText"/>
              <w:ind w:left="0"/>
              <w:jc w:val="center"/>
              <w:rPr>
                <w:b/>
                <w:color w:val="FF0000"/>
              </w:rPr>
            </w:pPr>
          </w:p>
        </w:tc>
        <w:tc>
          <w:tcPr>
            <w:tcW w:w="4230" w:type="dxa"/>
          </w:tcPr>
          <w:p w:rsidR="006E77EB" w:rsidRDefault="009427DC" w:rsidP="007F1746">
            <w:pPr>
              <w:pStyle w:val="TableBodyText"/>
            </w:pPr>
            <w:r>
              <w:fldChar w:fldCharType="begin"/>
            </w:r>
            <w:r>
              <w:instrText xml:space="preserve"> REF _Ref456618608 \h  \* MERGEFORMAT </w:instrText>
            </w:r>
            <w:r>
              <w:fldChar w:fldCharType="separate"/>
            </w:r>
            <w:r w:rsidR="00E6352E">
              <w:t>PDomain With One CMIOU</w:t>
            </w:r>
            <w:r>
              <w:fldChar w:fldCharType="end"/>
            </w:r>
            <w:r>
              <w:t xml:space="preserve"> on page </w:t>
            </w:r>
            <w:r>
              <w:fldChar w:fldCharType="begin"/>
            </w:r>
            <w:r>
              <w:instrText xml:space="preserve"> PAGEREF _Ref456618615 \h </w:instrText>
            </w:r>
            <w:r>
              <w:fldChar w:fldCharType="separate"/>
            </w:r>
            <w:r w:rsidR="00E6352E">
              <w:rPr>
                <w:noProof/>
              </w:rPr>
              <w:t>145</w:t>
            </w:r>
            <w:r>
              <w:fldChar w:fldCharType="end"/>
            </w:r>
          </w:p>
        </w:tc>
      </w:tr>
      <w:tr w:rsidR="006E77EB" w:rsidTr="00473AA0">
        <w:tc>
          <w:tcPr>
            <w:tcW w:w="1278" w:type="dxa"/>
          </w:tcPr>
          <w:p w:rsidR="006E77EB" w:rsidRPr="007F1746" w:rsidRDefault="006E77EB" w:rsidP="007F1746">
            <w:pPr>
              <w:pStyle w:val="BodyText"/>
              <w:ind w:left="0"/>
              <w:jc w:val="center"/>
              <w:rPr>
                <w:b/>
                <w:color w:val="FF0000"/>
              </w:rPr>
            </w:pPr>
          </w:p>
        </w:tc>
        <w:tc>
          <w:tcPr>
            <w:tcW w:w="4230" w:type="dxa"/>
          </w:tcPr>
          <w:p w:rsidR="006E77EB" w:rsidRDefault="009427DC" w:rsidP="007F1746">
            <w:pPr>
              <w:pStyle w:val="TableBodyText"/>
            </w:pPr>
            <w:r>
              <w:fldChar w:fldCharType="begin"/>
            </w:r>
            <w:r>
              <w:instrText xml:space="preserve"> REF _Ref456618623 \h  \* MERGEFORMAT </w:instrText>
            </w:r>
            <w:r>
              <w:fldChar w:fldCharType="separate"/>
            </w:r>
            <w:r w:rsidR="00E6352E">
              <w:t>PDomain With Two CMIOUs</w:t>
            </w:r>
            <w:r>
              <w:fldChar w:fldCharType="end"/>
            </w:r>
            <w:r>
              <w:t xml:space="preserve"> on page </w:t>
            </w:r>
            <w:r>
              <w:fldChar w:fldCharType="begin"/>
            </w:r>
            <w:r>
              <w:instrText xml:space="preserve"> PAGEREF _Ref456618628 \h </w:instrText>
            </w:r>
            <w:r>
              <w:fldChar w:fldCharType="separate"/>
            </w:r>
            <w:r w:rsidR="00E6352E">
              <w:rPr>
                <w:noProof/>
              </w:rPr>
              <w:t>147</w:t>
            </w:r>
            <w:r>
              <w:fldChar w:fldCharType="end"/>
            </w:r>
          </w:p>
        </w:tc>
      </w:tr>
      <w:tr w:rsidR="006E77EB" w:rsidTr="00473AA0">
        <w:tc>
          <w:tcPr>
            <w:tcW w:w="1278" w:type="dxa"/>
          </w:tcPr>
          <w:p w:rsidR="006E77EB" w:rsidRPr="007F1746" w:rsidRDefault="006E77EB" w:rsidP="007F1746">
            <w:pPr>
              <w:pStyle w:val="BodyText"/>
              <w:ind w:left="0"/>
              <w:jc w:val="center"/>
              <w:rPr>
                <w:b/>
                <w:color w:val="FF0000"/>
              </w:rPr>
            </w:pPr>
          </w:p>
        </w:tc>
        <w:tc>
          <w:tcPr>
            <w:tcW w:w="4230" w:type="dxa"/>
          </w:tcPr>
          <w:p w:rsidR="006E77EB" w:rsidRDefault="009427DC" w:rsidP="007F1746">
            <w:pPr>
              <w:pStyle w:val="TableBodyText"/>
            </w:pPr>
            <w:r>
              <w:fldChar w:fldCharType="begin"/>
            </w:r>
            <w:r>
              <w:instrText xml:space="preserve"> REF _Ref456618634 \h  \* MERGEFORMAT </w:instrText>
            </w:r>
            <w:r>
              <w:fldChar w:fldCharType="separate"/>
            </w:r>
            <w:r w:rsidR="00E6352E">
              <w:t>PDomain With Three CMIOUs</w:t>
            </w:r>
            <w:r>
              <w:fldChar w:fldCharType="end"/>
            </w:r>
            <w:r>
              <w:t xml:space="preserve"> on page </w:t>
            </w:r>
            <w:r>
              <w:fldChar w:fldCharType="begin"/>
            </w:r>
            <w:r>
              <w:instrText xml:space="preserve"> PAGEREF _Ref456618640 \h </w:instrText>
            </w:r>
            <w:r>
              <w:fldChar w:fldCharType="separate"/>
            </w:r>
            <w:r w:rsidR="00E6352E">
              <w:rPr>
                <w:noProof/>
              </w:rPr>
              <w:t>151</w:t>
            </w:r>
            <w:r>
              <w:fldChar w:fldCharType="end"/>
            </w:r>
          </w:p>
        </w:tc>
      </w:tr>
      <w:tr w:rsidR="006E77EB" w:rsidTr="00473AA0">
        <w:tc>
          <w:tcPr>
            <w:tcW w:w="1278" w:type="dxa"/>
          </w:tcPr>
          <w:p w:rsidR="006E77EB" w:rsidRPr="007F1746" w:rsidRDefault="006E77EB" w:rsidP="007F1746">
            <w:pPr>
              <w:pStyle w:val="BodyText"/>
              <w:ind w:left="0"/>
              <w:jc w:val="center"/>
              <w:rPr>
                <w:b/>
                <w:color w:val="FF0000"/>
              </w:rPr>
            </w:pPr>
          </w:p>
        </w:tc>
        <w:tc>
          <w:tcPr>
            <w:tcW w:w="4230" w:type="dxa"/>
          </w:tcPr>
          <w:p w:rsidR="006E77EB" w:rsidRDefault="009427DC" w:rsidP="007F1746">
            <w:pPr>
              <w:pStyle w:val="TableBodyText"/>
            </w:pPr>
            <w:r>
              <w:fldChar w:fldCharType="begin"/>
            </w:r>
            <w:r>
              <w:instrText xml:space="preserve"> REF _Ref456618646 \h  \* MERGEFORMAT </w:instrText>
            </w:r>
            <w:r>
              <w:fldChar w:fldCharType="separate"/>
            </w:r>
            <w:r w:rsidR="00E6352E">
              <w:t>PDomain With Four CMIOUs</w:t>
            </w:r>
            <w:r>
              <w:fldChar w:fldCharType="end"/>
            </w:r>
            <w:r>
              <w:t xml:space="preserve"> on page </w:t>
            </w:r>
            <w:r>
              <w:fldChar w:fldCharType="begin"/>
            </w:r>
            <w:r>
              <w:instrText xml:space="preserve"> PAGEREF _Ref456618652 \h </w:instrText>
            </w:r>
            <w:r>
              <w:fldChar w:fldCharType="separate"/>
            </w:r>
            <w:r w:rsidR="00E6352E">
              <w:rPr>
                <w:noProof/>
              </w:rPr>
              <w:t>154</w:t>
            </w:r>
            <w:r>
              <w:fldChar w:fldCharType="end"/>
            </w:r>
          </w:p>
        </w:tc>
      </w:tr>
    </w:tbl>
    <w:p w:rsidR="006E77EB" w:rsidRDefault="006E77EB" w:rsidP="006E77EB">
      <w:pPr>
        <w:pStyle w:val="BodyText"/>
      </w:pPr>
    </w:p>
    <w:p w:rsidR="006F4687" w:rsidRDefault="006F4687" w:rsidP="00FE7081">
      <w:pPr>
        <w:pStyle w:val="Head1"/>
      </w:pPr>
      <w:bookmarkStart w:id="301" w:name="_Ref456618608"/>
      <w:bookmarkStart w:id="302" w:name="_Ref456618615"/>
      <w:bookmarkStart w:id="303" w:name="_Toc520190772"/>
      <w:r>
        <w:t>PDomain With One CMIOU</w:t>
      </w:r>
      <w:bookmarkEnd w:id="301"/>
      <w:bookmarkEnd w:id="302"/>
      <w:bookmarkEnd w:id="303"/>
    </w:p>
    <w:p w:rsidR="006F4687" w:rsidRDefault="006F4687" w:rsidP="006F4687">
      <w:pPr>
        <w:pStyle w:val="BodyText"/>
        <w:rPr>
          <w:lang w:eastAsia="ar-SA"/>
        </w:rPr>
      </w:pPr>
      <w:r>
        <w:rPr>
          <w:lang w:eastAsia="ar-SA"/>
        </w:rPr>
        <w:t xml:space="preserve">Enter this configuration information if PDomain </w:t>
      </w:r>
      <w:r w:rsidR="00DA1EFD">
        <w:rPr>
          <w:lang w:eastAsia="ar-SA"/>
        </w:rPr>
        <w:t>1</w:t>
      </w:r>
      <w:r>
        <w:rPr>
          <w:lang w:eastAsia="ar-SA"/>
        </w:rPr>
        <w:t xml:space="preserve"> in compute server </w:t>
      </w:r>
      <w:r w:rsidR="00DA1EFD">
        <w:rPr>
          <w:lang w:eastAsia="ar-SA"/>
        </w:rPr>
        <w:t>2</w:t>
      </w:r>
      <w:r>
        <w:rPr>
          <w:lang w:eastAsia="ar-SA"/>
        </w:rPr>
        <w:t xml:space="preserve"> has one CMIOU:</w:t>
      </w:r>
    </w:p>
    <w:p w:rsidR="006F4687" w:rsidRDefault="00234D00" w:rsidP="00234D00">
      <w:pPr>
        <w:pStyle w:val="ListBullet"/>
      </w:pPr>
      <w:r>
        <w:fldChar w:fldCharType="begin"/>
      </w:r>
      <w:r>
        <w:instrText xml:space="preserve"> REF Ref_Sec_PDomain1_CN2_1CMIOU_LDom_Wkshts \h </w:instrText>
      </w:r>
      <w:r>
        <w:fldChar w:fldCharType="separate"/>
      </w:r>
      <w:r w:rsidR="00E6352E">
        <w:t>LDom Configurations</w:t>
      </w:r>
      <w:r>
        <w:fldChar w:fldCharType="end"/>
      </w:r>
      <w:r>
        <w:t xml:space="preserve"> on page </w:t>
      </w:r>
      <w:r>
        <w:fldChar w:fldCharType="begin"/>
      </w:r>
      <w:r>
        <w:instrText xml:space="preserve"> PAGEREF Ref_Sec_PDomain1_CN2_1CMIOU_LDom_Wkshts \h </w:instrText>
      </w:r>
      <w:r>
        <w:fldChar w:fldCharType="separate"/>
      </w:r>
      <w:r w:rsidR="00E6352E">
        <w:rPr>
          <w:noProof/>
        </w:rPr>
        <w:t>145</w:t>
      </w:r>
      <w:r>
        <w:fldChar w:fldCharType="end"/>
      </w:r>
    </w:p>
    <w:p w:rsidR="00234D00" w:rsidRDefault="00234D00" w:rsidP="00234D00">
      <w:pPr>
        <w:pStyle w:val="ListBullet"/>
      </w:pPr>
      <w:r>
        <w:fldChar w:fldCharType="begin"/>
      </w:r>
      <w:r>
        <w:instrText xml:space="preserve"> REF Ref_Sec_PDomain1_CN2_1CMIOU_CPU_Wkshts \h </w:instrText>
      </w:r>
      <w:r>
        <w:fldChar w:fldCharType="separate"/>
      </w:r>
      <w:r w:rsidR="00E6352E">
        <w:t>CPU Resource Allocation</w:t>
      </w:r>
      <w:r>
        <w:fldChar w:fldCharType="end"/>
      </w:r>
      <w:r>
        <w:t xml:space="preserve"> on page </w:t>
      </w:r>
      <w:r>
        <w:fldChar w:fldCharType="begin"/>
      </w:r>
      <w:r>
        <w:instrText xml:space="preserve"> PAGEREF Ref_Sec_PDomain1_CN2_1CMIOU_CPU_Wkshts \h </w:instrText>
      </w:r>
      <w:r>
        <w:fldChar w:fldCharType="separate"/>
      </w:r>
      <w:r w:rsidR="00E6352E">
        <w:rPr>
          <w:noProof/>
        </w:rPr>
        <w:t>146</w:t>
      </w:r>
      <w:r>
        <w:fldChar w:fldCharType="end"/>
      </w:r>
    </w:p>
    <w:p w:rsidR="00234D00" w:rsidRDefault="00234D00" w:rsidP="00234D00">
      <w:pPr>
        <w:pStyle w:val="ListBullet"/>
      </w:pPr>
      <w:r>
        <w:fldChar w:fldCharType="begin"/>
      </w:r>
      <w:r>
        <w:instrText xml:space="preserve"> REF Ref_Sec_PDomain1_CN2_1CMIOU_Mem_Wkshts \h </w:instrText>
      </w:r>
      <w:r>
        <w:fldChar w:fldCharType="separate"/>
      </w:r>
      <w:r w:rsidR="00E6352E">
        <w:t>Memory Resource Allocation</w:t>
      </w:r>
      <w:r>
        <w:fldChar w:fldCharType="end"/>
      </w:r>
      <w:r>
        <w:t xml:space="preserve"> on page </w:t>
      </w:r>
      <w:r>
        <w:fldChar w:fldCharType="begin"/>
      </w:r>
      <w:r>
        <w:instrText xml:space="preserve"> PAGEREF Ref_Sec_PDomain1_CN2_1CMIOU_Mem_Wkshts \h </w:instrText>
      </w:r>
      <w:r>
        <w:fldChar w:fldCharType="separate"/>
      </w:r>
      <w:r w:rsidR="00E6352E">
        <w:rPr>
          <w:noProof/>
        </w:rPr>
        <w:t>146</w:t>
      </w:r>
      <w:r>
        <w:fldChar w:fldCharType="end"/>
      </w:r>
    </w:p>
    <w:p w:rsidR="00FE7492" w:rsidRDefault="00FE7492" w:rsidP="00234D00">
      <w:pPr>
        <w:pStyle w:val="ListBullet"/>
      </w:pPr>
      <w:r>
        <w:fldChar w:fldCharType="begin"/>
      </w:r>
      <w:r>
        <w:instrText xml:space="preserve"> REF Ref_Sec_PDomain1_CN2_1CMIOU_VLAN_Wkshts \h </w:instrText>
      </w:r>
      <w:r>
        <w:fldChar w:fldCharType="separate"/>
      </w:r>
      <w:r w:rsidR="00E6352E">
        <w:t>Client Access Network, Network Recipe, VLAN Tag and Cluster Information</w:t>
      </w:r>
      <w:r>
        <w:fldChar w:fldCharType="end"/>
      </w:r>
      <w:r>
        <w:t xml:space="preserve"> on page </w:t>
      </w:r>
      <w:r>
        <w:fldChar w:fldCharType="begin"/>
      </w:r>
      <w:r>
        <w:instrText xml:space="preserve"> PAGEREF Ref_Sec_PDomain1_CN2_1CMIOU_VLAN_Wkshts \h </w:instrText>
      </w:r>
      <w:r>
        <w:fldChar w:fldCharType="separate"/>
      </w:r>
      <w:r w:rsidR="00E6352E">
        <w:rPr>
          <w:noProof/>
        </w:rPr>
        <w:t>146</w:t>
      </w:r>
      <w:r>
        <w:fldChar w:fldCharType="end"/>
      </w:r>
    </w:p>
    <w:p w:rsidR="00CE6BA2" w:rsidRDefault="00CE6BA2" w:rsidP="00234D00">
      <w:pPr>
        <w:pStyle w:val="ListBullet"/>
      </w:pPr>
      <w:r>
        <w:fldChar w:fldCharType="begin"/>
      </w:r>
      <w:r>
        <w:instrText xml:space="preserve"> REF Ref_Sec_PDomain1_CN2_1CMIOU_Zone_Wkshts \h </w:instrText>
      </w:r>
      <w:r>
        <w:fldChar w:fldCharType="separate"/>
      </w:r>
      <w:r w:rsidR="00E6352E">
        <w:t>Database Zone Information</w:t>
      </w:r>
      <w:r>
        <w:fldChar w:fldCharType="end"/>
      </w:r>
      <w:r>
        <w:t xml:space="preserve"> on page </w:t>
      </w:r>
      <w:r>
        <w:fldChar w:fldCharType="begin"/>
      </w:r>
      <w:r>
        <w:instrText xml:space="preserve"> PAGEREF Ref_Sec_PDomain1_CN2_1CMIOU_Zone_Wkshts \h </w:instrText>
      </w:r>
      <w:r>
        <w:fldChar w:fldCharType="separate"/>
      </w:r>
      <w:r w:rsidR="00E6352E">
        <w:rPr>
          <w:noProof/>
        </w:rPr>
        <w:t>147</w:t>
      </w:r>
      <w:r>
        <w:fldChar w:fldCharType="end"/>
      </w:r>
    </w:p>
    <w:p w:rsidR="006F4687" w:rsidRDefault="006F4687" w:rsidP="006F4687">
      <w:pPr>
        <w:pStyle w:val="Head2"/>
      </w:pPr>
      <w:bookmarkStart w:id="304" w:name="Ref_Sec_PDomain1_CN2_1CMIOU_LDom_Wkshts"/>
      <w:r>
        <w:t>LDom Configurations</w:t>
      </w:r>
      <w:bookmarkEnd w:id="304"/>
    </w:p>
    <w:p w:rsidR="006F4687" w:rsidRDefault="006F4687" w:rsidP="006F4687">
      <w:pPr>
        <w:pStyle w:val="BodyText"/>
        <w:rPr>
          <w:lang w:eastAsia="ar-SA"/>
        </w:rPr>
      </w:pPr>
      <w:r>
        <w:t xml:space="preserve">Read and understand the information in </w:t>
      </w:r>
      <w:r>
        <w:fldChar w:fldCharType="begin"/>
      </w:r>
      <w:r>
        <w:instrText xml:space="preserve"> REF Ref_Section_PDomain_One_CMIOU \h </w:instrText>
      </w:r>
      <w:r>
        <w:fldChar w:fldCharType="separate"/>
      </w:r>
      <w:r w:rsidR="00E6352E">
        <w:t>LDom Configurations For PDomains With One CMIOU</w:t>
      </w:r>
      <w:r>
        <w:fldChar w:fldCharType="end"/>
      </w:r>
      <w:r>
        <w:t xml:space="preserve"> </w:t>
      </w:r>
      <w:r>
        <w:rPr>
          <w:lang w:eastAsia="ar-SA"/>
        </w:rPr>
        <w:t xml:space="preserve">on page </w:t>
      </w:r>
      <w:r>
        <w:rPr>
          <w:lang w:eastAsia="ar-SA"/>
        </w:rPr>
        <w:fldChar w:fldCharType="begin"/>
      </w:r>
      <w:r>
        <w:rPr>
          <w:lang w:eastAsia="ar-SA"/>
        </w:rPr>
        <w:instrText xml:space="preserve"> PAGEREF Ref_Section_PDomain_One_CMIOU \h </w:instrText>
      </w:r>
      <w:r>
        <w:rPr>
          <w:lang w:eastAsia="ar-SA"/>
        </w:rPr>
      </w:r>
      <w:r>
        <w:rPr>
          <w:lang w:eastAsia="ar-SA"/>
        </w:rPr>
        <w:fldChar w:fldCharType="separate"/>
      </w:r>
      <w:r w:rsidR="00E6352E">
        <w:rPr>
          <w:noProof/>
          <w:lang w:eastAsia="ar-SA"/>
        </w:rPr>
        <w:t>20</w:t>
      </w:r>
      <w:r>
        <w:rPr>
          <w:lang w:eastAsia="ar-SA"/>
        </w:rPr>
        <w:fldChar w:fldCharType="end"/>
      </w:r>
      <w:r>
        <w:rPr>
          <w:lang w:eastAsia="ar-SA"/>
        </w:rPr>
        <w:t xml:space="preserve"> before completing the worksheets in this section.</w:t>
      </w:r>
    </w:p>
    <w:p w:rsidR="006F4687" w:rsidRDefault="006F4687" w:rsidP="006F4687">
      <w:pPr>
        <w:pStyle w:val="BodyText"/>
      </w:pPr>
    </w:p>
    <w:p w:rsidR="006F4687"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123</w:t>
      </w:r>
      <w:r w:rsidR="006009CC">
        <w:fldChar w:fldCharType="end"/>
      </w:r>
      <w:r w:rsidR="00EA5B67">
        <w:t xml:space="preserve"> -- </w:t>
      </w:r>
      <w:r>
        <w:t xml:space="preserve">PDomain </w:t>
      </w:r>
      <w:r w:rsidR="0086391F">
        <w:t>1</w:t>
      </w:r>
      <w:r>
        <w:t xml:space="preserve"> In Compute Server </w:t>
      </w:r>
      <w:r w:rsidR="0086391F">
        <w:t>2</w:t>
      </w:r>
      <w:r>
        <w:t xml:space="preserve"> Configuration</w:t>
      </w:r>
      <w:r w:rsidRPr="00702EC9">
        <w:t xml:space="preserve"> Worksheet</w:t>
      </w:r>
      <w:r>
        <w:t>: One CMIOU</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tblGrid>
      <w:tr w:rsidR="006F4687" w:rsidTr="00566167">
        <w:tc>
          <w:tcPr>
            <w:tcW w:w="4116" w:type="dxa"/>
            <w:tcBorders>
              <w:bottom w:val="single" w:sz="4" w:space="0" w:color="auto"/>
            </w:tcBorders>
          </w:tcPr>
          <w:p w:rsidR="006F4687" w:rsidRPr="001C2D6C" w:rsidRDefault="006F4687" w:rsidP="00430E4C">
            <w:pPr>
              <w:pStyle w:val="TableHead0"/>
              <w:jc w:val="center"/>
              <w:rPr>
                <w:b w:val="0"/>
                <w:bCs w:val="0"/>
              </w:rPr>
            </w:pPr>
            <w:r w:rsidRPr="001C2D6C">
              <w:rPr>
                <w:b w:val="0"/>
                <w:bCs w:val="0"/>
              </w:rPr>
              <w:t xml:space="preserve">Type of Domain on </w:t>
            </w:r>
            <w:r>
              <w:rPr>
                <w:b w:val="0"/>
                <w:bCs w:val="0"/>
              </w:rPr>
              <w:t xml:space="preserve">PDomain </w:t>
            </w:r>
            <w:r w:rsidR="00430E4C">
              <w:rPr>
                <w:b w:val="0"/>
                <w:bCs w:val="0"/>
              </w:rPr>
              <w:t>1</w:t>
            </w:r>
            <w:r w:rsidRPr="001C2D6C">
              <w:rPr>
                <w:b w:val="0"/>
                <w:bCs w:val="0"/>
              </w:rPr>
              <w:t xml:space="preserve"> on Compute Server </w:t>
            </w:r>
            <w:r w:rsidR="00430E4C">
              <w:rPr>
                <w:b w:val="0"/>
                <w:bCs w:val="0"/>
              </w:rPr>
              <w:t>2</w:t>
            </w:r>
          </w:p>
        </w:tc>
      </w:tr>
      <w:tr w:rsidR="006F4687" w:rsidTr="00566167">
        <w:tc>
          <w:tcPr>
            <w:tcW w:w="4116" w:type="dxa"/>
            <w:shd w:val="clear" w:color="auto" w:fill="FFFF00"/>
          </w:tcPr>
          <w:p w:rsidR="006F4687" w:rsidRDefault="006F4687" w:rsidP="00566167">
            <w:pPr>
              <w:pStyle w:val="UserInput"/>
            </w:pPr>
          </w:p>
        </w:tc>
      </w:tr>
    </w:tbl>
    <w:p w:rsidR="00CE6BA2" w:rsidRDefault="00CE6BA2" w:rsidP="00CE6BA2">
      <w:pPr>
        <w:pStyle w:val="BodyText"/>
      </w:pPr>
    </w:p>
    <w:p w:rsidR="006F4687" w:rsidRPr="00CE6BA2" w:rsidRDefault="00CE6BA2" w:rsidP="00CE6BA2">
      <w:pPr>
        <w:pStyle w:val="BodyText"/>
      </w:pPr>
      <w:r>
        <w:br w:type="page"/>
      </w:r>
    </w:p>
    <w:p w:rsidR="006F4687" w:rsidRDefault="006F4687" w:rsidP="006F4687">
      <w:pPr>
        <w:pStyle w:val="Head2"/>
      </w:pPr>
      <w:bookmarkStart w:id="305" w:name="Ref_Sec_PDomain1_CN2_1CMIOU_CPU_Wkshts"/>
      <w:r>
        <w:lastRenderedPageBreak/>
        <w:t>CPU Resource Allocation</w:t>
      </w:r>
      <w:bookmarkEnd w:id="305"/>
    </w:p>
    <w:p w:rsidR="006F4687" w:rsidRDefault="006F4687" w:rsidP="006F4687">
      <w:pPr>
        <w:pStyle w:val="BodyText"/>
        <w:rPr>
          <w:lang w:eastAsia="ar-SA"/>
        </w:rPr>
      </w:pPr>
      <w:r>
        <w:t xml:space="preserve">Read and understand the information in </w:t>
      </w:r>
      <w:r>
        <w:fldChar w:fldCharType="begin"/>
      </w:r>
      <w:r>
        <w:instrText xml:space="preserve"> REF Ref_Section_CPU_Allo_2_One_CMIOU \h </w:instrText>
      </w:r>
      <w:r>
        <w:fldChar w:fldCharType="separate"/>
      </w:r>
      <w:r w:rsidR="00E6352E">
        <w:t>CPU Resource Allocation For PDomains With One CMIOU</w:t>
      </w:r>
      <w:r>
        <w:fldChar w:fldCharType="end"/>
      </w:r>
      <w:r>
        <w:t xml:space="preserve"> </w:t>
      </w:r>
      <w:r>
        <w:rPr>
          <w:lang w:eastAsia="ar-SA"/>
        </w:rPr>
        <w:t xml:space="preserve">on page </w:t>
      </w:r>
      <w:r>
        <w:rPr>
          <w:lang w:eastAsia="ar-SA"/>
        </w:rPr>
        <w:fldChar w:fldCharType="begin"/>
      </w:r>
      <w:r>
        <w:rPr>
          <w:lang w:eastAsia="ar-SA"/>
        </w:rPr>
        <w:instrText xml:space="preserve"> PAGEREF Ref_Section_CPU_Allo_2_One_CMIOU \h </w:instrText>
      </w:r>
      <w:r>
        <w:rPr>
          <w:lang w:eastAsia="ar-SA"/>
        </w:rPr>
      </w:r>
      <w:r>
        <w:rPr>
          <w:lang w:eastAsia="ar-SA"/>
        </w:rPr>
        <w:fldChar w:fldCharType="separate"/>
      </w:r>
      <w:r w:rsidR="00E6352E">
        <w:rPr>
          <w:noProof/>
          <w:lang w:eastAsia="ar-SA"/>
        </w:rPr>
        <w:t>29</w:t>
      </w:r>
      <w:r>
        <w:rPr>
          <w:lang w:eastAsia="ar-SA"/>
        </w:rPr>
        <w:fldChar w:fldCharType="end"/>
      </w:r>
      <w:r>
        <w:rPr>
          <w:lang w:eastAsia="ar-SA"/>
        </w:rPr>
        <w:t xml:space="preserve">  before completing the worksheets in this section.</w:t>
      </w:r>
    </w:p>
    <w:p w:rsidR="006F4687" w:rsidRDefault="006F4687" w:rsidP="006F4687">
      <w:pPr>
        <w:pStyle w:val="BodyText"/>
        <w:rPr>
          <w:lang w:eastAsia="ar-SA"/>
        </w:rPr>
      </w:pPr>
    </w:p>
    <w:p w:rsidR="006F4687"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124</w:t>
      </w:r>
      <w:r w:rsidR="006009CC">
        <w:fldChar w:fldCharType="end"/>
      </w:r>
      <w:r w:rsidR="00EA5B67">
        <w:t xml:space="preserve"> -- </w:t>
      </w:r>
      <w:r w:rsidR="0086391F">
        <w:t xml:space="preserve">PDomain 1 In Compute Server 2 </w:t>
      </w:r>
      <w:r>
        <w:t>Configuration</w:t>
      </w:r>
      <w:r w:rsidRPr="00702EC9">
        <w:t xml:space="preserve"> Worksheet</w:t>
      </w:r>
      <w:r>
        <w:t>: One CMIOU</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7"/>
        <w:gridCol w:w="3768"/>
      </w:tblGrid>
      <w:tr w:rsidR="006F4687" w:rsidTr="00566167">
        <w:trPr>
          <w:trHeight w:val="356"/>
        </w:trPr>
        <w:tc>
          <w:tcPr>
            <w:tcW w:w="3917" w:type="dxa"/>
            <w:tcBorders>
              <w:bottom w:val="single" w:sz="4" w:space="0" w:color="auto"/>
            </w:tcBorders>
          </w:tcPr>
          <w:p w:rsidR="006F4687" w:rsidRPr="0011178E" w:rsidRDefault="006F4687" w:rsidP="00430E4C">
            <w:pPr>
              <w:pStyle w:val="TableHead0"/>
              <w:jc w:val="center"/>
              <w:rPr>
                <w:b w:val="0"/>
                <w:bCs w:val="0"/>
              </w:rPr>
            </w:pPr>
            <w:r w:rsidRPr="0011178E">
              <w:rPr>
                <w:b w:val="0"/>
                <w:bCs w:val="0"/>
                <w:spacing w:val="1"/>
                <w:w w:val="100"/>
              </w:rPr>
              <w:t xml:space="preserve">CPU Resource Allocation for </w:t>
            </w:r>
            <w:r>
              <w:rPr>
                <w:b w:val="0"/>
                <w:bCs w:val="0"/>
                <w:spacing w:val="1"/>
                <w:w w:val="100"/>
              </w:rPr>
              <w:t xml:space="preserve">PDomain </w:t>
            </w:r>
            <w:r w:rsidR="00430E4C">
              <w:rPr>
                <w:b w:val="0"/>
                <w:bCs w:val="0"/>
                <w:spacing w:val="1"/>
                <w:w w:val="100"/>
              </w:rPr>
              <w:t>1</w:t>
            </w:r>
            <w:r w:rsidRPr="0011178E">
              <w:rPr>
                <w:b w:val="0"/>
                <w:bCs w:val="0"/>
                <w:spacing w:val="1"/>
                <w:w w:val="100"/>
              </w:rPr>
              <w:t xml:space="preserve"> in Compute Server </w:t>
            </w:r>
            <w:r w:rsidR="00430E4C">
              <w:rPr>
                <w:b w:val="0"/>
                <w:bCs w:val="0"/>
                <w:spacing w:val="1"/>
                <w:w w:val="100"/>
              </w:rPr>
              <w:t>2</w:t>
            </w:r>
          </w:p>
        </w:tc>
        <w:tc>
          <w:tcPr>
            <w:tcW w:w="3768" w:type="dxa"/>
            <w:tcBorders>
              <w:bottom w:val="single" w:sz="4" w:space="0" w:color="auto"/>
            </w:tcBorders>
          </w:tcPr>
          <w:p w:rsidR="006F4687" w:rsidRPr="0011178E" w:rsidRDefault="006F4687" w:rsidP="00566167">
            <w:pPr>
              <w:pStyle w:val="TableHead0"/>
              <w:jc w:val="center"/>
              <w:rPr>
                <w:b w:val="0"/>
                <w:spacing w:val="1"/>
                <w:w w:val="100"/>
              </w:rPr>
            </w:pPr>
            <w:r w:rsidRPr="0011178E">
              <w:rPr>
                <w:b w:val="0"/>
                <w:spacing w:val="1"/>
                <w:w w:val="100"/>
              </w:rPr>
              <w:t>Total Number of Cores</w:t>
            </w:r>
          </w:p>
        </w:tc>
      </w:tr>
      <w:tr w:rsidR="006F4687" w:rsidTr="00566167">
        <w:trPr>
          <w:trHeight w:val="282"/>
        </w:trPr>
        <w:tc>
          <w:tcPr>
            <w:tcW w:w="3917" w:type="dxa"/>
            <w:shd w:val="clear" w:color="auto" w:fill="FFFF00"/>
          </w:tcPr>
          <w:p w:rsidR="006F4687" w:rsidRPr="0011178E" w:rsidRDefault="006F4687" w:rsidP="00566167">
            <w:pPr>
              <w:pStyle w:val="UserInput"/>
              <w:rPr>
                <w:b w:val="0"/>
              </w:rPr>
            </w:pPr>
          </w:p>
        </w:tc>
        <w:tc>
          <w:tcPr>
            <w:tcW w:w="3768" w:type="dxa"/>
            <w:shd w:val="clear" w:color="auto" w:fill="FFFF00"/>
          </w:tcPr>
          <w:p w:rsidR="006F4687" w:rsidRPr="0011178E" w:rsidRDefault="006F4687" w:rsidP="00566167">
            <w:pPr>
              <w:pStyle w:val="UserInput"/>
              <w:rPr>
                <w:b w:val="0"/>
              </w:rPr>
            </w:pPr>
          </w:p>
        </w:tc>
      </w:tr>
      <w:tr w:rsidR="006F4687" w:rsidTr="00566167">
        <w:trPr>
          <w:trHeight w:val="467"/>
        </w:trPr>
        <w:tc>
          <w:tcPr>
            <w:tcW w:w="3917" w:type="dxa"/>
            <w:vAlign w:val="bottom"/>
          </w:tcPr>
          <w:p w:rsidR="006F4687" w:rsidRPr="0011178E" w:rsidRDefault="006F4687" w:rsidP="00566167">
            <w:pPr>
              <w:pStyle w:val="UserInput"/>
              <w:rPr>
                <w:rFonts w:ascii="Palatino Linotype" w:hAnsi="Palatino Linotype"/>
                <w:b w:val="0"/>
                <w:color w:val="auto"/>
                <w:sz w:val="16"/>
                <w:szCs w:val="16"/>
              </w:rPr>
            </w:pPr>
            <w:r w:rsidRPr="00DD3615">
              <w:rPr>
                <w:rFonts w:ascii="Palatino Linotype" w:hAnsi="Palatino Linotype"/>
                <w:color w:val="auto"/>
                <w:spacing w:val="1"/>
                <w:w w:val="100"/>
                <w:sz w:val="16"/>
                <w:szCs w:val="16"/>
              </w:rPr>
              <w:t>Note</w:t>
            </w:r>
            <w:r>
              <w:rPr>
                <w:rFonts w:ascii="Palatino Linotype" w:hAnsi="Palatino Linotype"/>
                <w:b w:val="0"/>
                <w:color w:val="auto"/>
                <w:spacing w:val="1"/>
                <w:w w:val="100"/>
                <w:sz w:val="16"/>
                <w:szCs w:val="16"/>
              </w:rPr>
              <w:t xml:space="preserve"> - </w:t>
            </w:r>
            <w:r w:rsidRPr="0011178E">
              <w:rPr>
                <w:rFonts w:ascii="Palatino Linotype" w:hAnsi="Palatino Linotype"/>
                <w:b w:val="0"/>
                <w:color w:val="auto"/>
                <w:spacing w:val="1"/>
                <w:w w:val="100"/>
                <w:sz w:val="16"/>
                <w:szCs w:val="16"/>
              </w:rPr>
              <w:t xml:space="preserve">Total number of cores must be </w:t>
            </w:r>
            <w:r>
              <w:rPr>
                <w:rFonts w:ascii="Palatino Linotype" w:hAnsi="Palatino Linotype"/>
                <w:b w:val="0"/>
                <w:color w:val="auto"/>
                <w:spacing w:val="1"/>
                <w:w w:val="100"/>
                <w:sz w:val="16"/>
                <w:szCs w:val="16"/>
              </w:rPr>
              <w:t>32</w:t>
            </w:r>
            <w:r w:rsidRPr="0011178E">
              <w:rPr>
                <w:rFonts w:ascii="Palatino Linotype" w:hAnsi="Palatino Linotype"/>
                <w:b w:val="0"/>
                <w:color w:val="auto"/>
                <w:spacing w:val="1"/>
                <w:w w:val="100"/>
                <w:sz w:val="16"/>
                <w:szCs w:val="16"/>
              </w:rPr>
              <w:t>, unless some resources are parked.</w:t>
            </w:r>
          </w:p>
        </w:tc>
        <w:tc>
          <w:tcPr>
            <w:tcW w:w="3768" w:type="dxa"/>
          </w:tcPr>
          <w:p w:rsidR="006F4687" w:rsidRDefault="006F4687" w:rsidP="00566167">
            <w:pPr>
              <w:pStyle w:val="BodyText"/>
              <w:ind w:left="0"/>
            </w:pPr>
          </w:p>
        </w:tc>
      </w:tr>
    </w:tbl>
    <w:p w:rsidR="006F4687" w:rsidRDefault="006F4687" w:rsidP="00473AA0">
      <w:pPr>
        <w:pStyle w:val="BodyText"/>
        <w:ind w:left="0"/>
      </w:pPr>
    </w:p>
    <w:p w:rsidR="006F4687" w:rsidRDefault="006F4687" w:rsidP="006F4687">
      <w:pPr>
        <w:pStyle w:val="Head2"/>
      </w:pPr>
      <w:bookmarkStart w:id="306" w:name="Ref_Sec_PDomain1_CN2_1CMIOU_Mem_Wkshts"/>
      <w:r>
        <w:t>Memory Resource Allocation</w:t>
      </w:r>
      <w:bookmarkEnd w:id="306"/>
    </w:p>
    <w:p w:rsidR="006F4687" w:rsidRDefault="00D2414A" w:rsidP="006F4687">
      <w:pPr>
        <w:pStyle w:val="BodyText"/>
        <w:rPr>
          <w:lang w:eastAsia="ar-SA"/>
        </w:rPr>
      </w:pPr>
      <w:r>
        <w:t xml:space="preserve">Read and understand the information in </w:t>
      </w:r>
      <w:r>
        <w:fldChar w:fldCharType="begin"/>
      </w:r>
      <w:r>
        <w:instrText xml:space="preserve"> REF _Ref456622398 \h </w:instrText>
      </w:r>
      <w:r>
        <w:fldChar w:fldCharType="separate"/>
      </w:r>
      <w:r w:rsidR="00E6352E">
        <w:t>Memory Resource Allocation For PDomains With One CMIOU</w:t>
      </w:r>
      <w:r>
        <w:fldChar w:fldCharType="end"/>
      </w:r>
      <w:r>
        <w:t xml:space="preserve"> </w:t>
      </w:r>
      <w:r>
        <w:rPr>
          <w:lang w:eastAsia="ar-SA"/>
        </w:rPr>
        <w:t xml:space="preserve">on page </w:t>
      </w:r>
      <w:r>
        <w:rPr>
          <w:lang w:eastAsia="ar-SA"/>
        </w:rPr>
        <w:fldChar w:fldCharType="begin"/>
      </w:r>
      <w:r>
        <w:rPr>
          <w:lang w:eastAsia="ar-SA"/>
        </w:rPr>
        <w:instrText xml:space="preserve"> PAGEREF _Ref456622398 \h </w:instrText>
      </w:r>
      <w:r>
        <w:rPr>
          <w:lang w:eastAsia="ar-SA"/>
        </w:rPr>
      </w:r>
      <w:r>
        <w:rPr>
          <w:lang w:eastAsia="ar-SA"/>
        </w:rPr>
        <w:fldChar w:fldCharType="separate"/>
      </w:r>
      <w:r w:rsidR="00E6352E">
        <w:rPr>
          <w:noProof/>
          <w:lang w:eastAsia="ar-SA"/>
        </w:rPr>
        <w:t>39</w:t>
      </w:r>
      <w:r>
        <w:rPr>
          <w:lang w:eastAsia="ar-SA"/>
        </w:rPr>
        <w:fldChar w:fldCharType="end"/>
      </w:r>
      <w:r>
        <w:rPr>
          <w:lang w:eastAsia="ar-SA"/>
        </w:rPr>
        <w:t xml:space="preserve"> before completing the worksheets in this section.</w:t>
      </w:r>
    </w:p>
    <w:p w:rsidR="006F4687" w:rsidRDefault="006F4687" w:rsidP="006F4687">
      <w:pPr>
        <w:pStyle w:val="BodyText"/>
        <w:rPr>
          <w:lang w:eastAsia="ar-SA"/>
        </w:rPr>
      </w:pPr>
    </w:p>
    <w:p w:rsidR="006F4687"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125</w:t>
      </w:r>
      <w:r w:rsidR="006009CC">
        <w:fldChar w:fldCharType="end"/>
      </w:r>
      <w:r w:rsidR="00EA5B67">
        <w:t xml:space="preserve"> -- </w:t>
      </w:r>
      <w:r w:rsidR="0086391F">
        <w:t xml:space="preserve">PDomain 1 In Compute Server 2 </w:t>
      </w:r>
      <w:r>
        <w:t>Configuration</w:t>
      </w:r>
      <w:r w:rsidRPr="00702EC9">
        <w:t xml:space="preserve"> Worksheet</w:t>
      </w:r>
      <w:r>
        <w:t>: One CMIOU</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5"/>
        <w:gridCol w:w="1885"/>
      </w:tblGrid>
      <w:tr w:rsidR="006F4687" w:rsidTr="00566167">
        <w:tc>
          <w:tcPr>
            <w:tcW w:w="6048" w:type="dxa"/>
            <w:tcBorders>
              <w:bottom w:val="single" w:sz="4" w:space="0" w:color="auto"/>
            </w:tcBorders>
          </w:tcPr>
          <w:p w:rsidR="006F4687" w:rsidRPr="0011178E" w:rsidRDefault="006F4687" w:rsidP="00430E4C">
            <w:pPr>
              <w:pStyle w:val="TableHead0"/>
              <w:jc w:val="center"/>
              <w:rPr>
                <w:b w:val="0"/>
                <w:bCs w:val="0"/>
              </w:rPr>
            </w:pPr>
            <w:r w:rsidRPr="0011178E">
              <w:rPr>
                <w:b w:val="0"/>
                <w:bCs w:val="0"/>
                <w:spacing w:val="1"/>
                <w:w w:val="100"/>
              </w:rPr>
              <w:t xml:space="preserve">Memory Resource Allocation for </w:t>
            </w:r>
            <w:r>
              <w:rPr>
                <w:b w:val="0"/>
                <w:bCs w:val="0"/>
                <w:spacing w:val="1"/>
                <w:w w:val="100"/>
              </w:rPr>
              <w:t xml:space="preserve">PDomain </w:t>
            </w:r>
            <w:r w:rsidR="00430E4C">
              <w:rPr>
                <w:b w:val="0"/>
                <w:bCs w:val="0"/>
                <w:spacing w:val="1"/>
                <w:w w:val="100"/>
              </w:rPr>
              <w:t>1</w:t>
            </w:r>
            <w:r w:rsidRPr="0011178E">
              <w:rPr>
                <w:b w:val="0"/>
                <w:bCs w:val="0"/>
                <w:spacing w:val="1"/>
                <w:w w:val="100"/>
              </w:rPr>
              <w:t xml:space="preserve"> in Compute Server </w:t>
            </w:r>
            <w:r w:rsidR="00430E4C">
              <w:rPr>
                <w:b w:val="0"/>
                <w:bCs w:val="0"/>
                <w:spacing w:val="1"/>
                <w:w w:val="100"/>
              </w:rPr>
              <w:t>2</w:t>
            </w:r>
          </w:p>
        </w:tc>
        <w:tc>
          <w:tcPr>
            <w:tcW w:w="1890" w:type="dxa"/>
            <w:tcBorders>
              <w:bottom w:val="single" w:sz="4" w:space="0" w:color="auto"/>
            </w:tcBorders>
          </w:tcPr>
          <w:p w:rsidR="006F4687" w:rsidRPr="0011178E" w:rsidRDefault="006F4687" w:rsidP="00566167">
            <w:pPr>
              <w:pStyle w:val="TableHead0"/>
              <w:jc w:val="center"/>
              <w:rPr>
                <w:b w:val="0"/>
                <w:spacing w:val="1"/>
                <w:w w:val="100"/>
              </w:rPr>
            </w:pPr>
            <w:r w:rsidRPr="0011178E">
              <w:rPr>
                <w:b w:val="0"/>
                <w:spacing w:val="1"/>
                <w:w w:val="100"/>
              </w:rPr>
              <w:t>Total Amount of Memory</w:t>
            </w:r>
          </w:p>
        </w:tc>
      </w:tr>
      <w:tr w:rsidR="006F4687" w:rsidTr="00566167">
        <w:tc>
          <w:tcPr>
            <w:tcW w:w="6048" w:type="dxa"/>
            <w:shd w:val="clear" w:color="auto" w:fill="FFFF00"/>
          </w:tcPr>
          <w:p w:rsidR="006F4687" w:rsidRPr="0011178E" w:rsidRDefault="006F4687" w:rsidP="00566167">
            <w:pPr>
              <w:pStyle w:val="UserInput"/>
              <w:rPr>
                <w:b w:val="0"/>
              </w:rPr>
            </w:pPr>
          </w:p>
        </w:tc>
        <w:tc>
          <w:tcPr>
            <w:tcW w:w="1890" w:type="dxa"/>
            <w:shd w:val="clear" w:color="auto" w:fill="FFFF00"/>
          </w:tcPr>
          <w:p w:rsidR="006F4687" w:rsidRPr="0011178E" w:rsidRDefault="006F4687" w:rsidP="00566167">
            <w:pPr>
              <w:pStyle w:val="UserInput"/>
              <w:rPr>
                <w:b w:val="0"/>
              </w:rPr>
            </w:pPr>
          </w:p>
        </w:tc>
      </w:tr>
      <w:tr w:rsidR="006F4687" w:rsidTr="00566167">
        <w:tc>
          <w:tcPr>
            <w:tcW w:w="6048" w:type="dxa"/>
            <w:vAlign w:val="bottom"/>
          </w:tcPr>
          <w:p w:rsidR="006F4687" w:rsidRPr="0011178E" w:rsidRDefault="006F4687" w:rsidP="00485034">
            <w:pPr>
              <w:pStyle w:val="UserInput"/>
              <w:rPr>
                <w:rFonts w:ascii="Palatino Linotype" w:hAnsi="Palatino Linotype"/>
                <w:b w:val="0"/>
                <w:color w:val="auto"/>
                <w:sz w:val="16"/>
                <w:szCs w:val="16"/>
              </w:rPr>
            </w:pPr>
            <w:r w:rsidRPr="00DD3615">
              <w:rPr>
                <w:rFonts w:ascii="Palatino Linotype" w:hAnsi="Palatino Linotype"/>
                <w:color w:val="auto"/>
                <w:spacing w:val="1"/>
                <w:w w:val="100"/>
                <w:sz w:val="16"/>
                <w:szCs w:val="16"/>
              </w:rPr>
              <w:t>Note</w:t>
            </w:r>
            <w:r>
              <w:rPr>
                <w:rFonts w:ascii="Palatino Linotype" w:hAnsi="Palatino Linotype"/>
                <w:b w:val="0"/>
                <w:color w:val="auto"/>
                <w:spacing w:val="1"/>
                <w:w w:val="100"/>
                <w:sz w:val="16"/>
                <w:szCs w:val="16"/>
              </w:rPr>
              <w:t xml:space="preserve"> - </w:t>
            </w:r>
            <w:r w:rsidRPr="0011178E">
              <w:rPr>
                <w:rFonts w:ascii="Palatino Linotype" w:hAnsi="Palatino Linotype"/>
                <w:b w:val="0"/>
                <w:color w:val="auto"/>
                <w:spacing w:val="1"/>
                <w:w w:val="100"/>
                <w:sz w:val="16"/>
                <w:szCs w:val="16"/>
              </w:rPr>
              <w:t xml:space="preserve">Total amount of memory resources must be </w:t>
            </w:r>
            <w:r w:rsidR="00485034">
              <w:rPr>
                <w:rFonts w:ascii="Palatino Linotype" w:hAnsi="Palatino Linotype"/>
                <w:b w:val="0"/>
                <w:color w:val="auto"/>
                <w:spacing w:val="1"/>
                <w:w w:val="100"/>
                <w:sz w:val="16"/>
                <w:szCs w:val="16"/>
              </w:rPr>
              <w:t>960</w:t>
            </w:r>
            <w:r w:rsidR="007B51C2">
              <w:rPr>
                <w:rFonts w:ascii="Palatino Linotype" w:hAnsi="Palatino Linotype"/>
                <w:b w:val="0"/>
                <w:color w:val="auto"/>
                <w:spacing w:val="1"/>
                <w:w w:val="100"/>
                <w:sz w:val="16"/>
                <w:szCs w:val="16"/>
              </w:rPr>
              <w:t xml:space="preserve"> GB (SuperCluster M8) or </w:t>
            </w:r>
            <w:r w:rsidR="00485034">
              <w:rPr>
                <w:rFonts w:ascii="Palatino Linotype" w:hAnsi="Palatino Linotype"/>
                <w:b w:val="0"/>
                <w:color w:val="auto"/>
                <w:spacing w:val="1"/>
                <w:w w:val="100"/>
                <w:sz w:val="16"/>
                <w:szCs w:val="16"/>
              </w:rPr>
              <w:t>480</w:t>
            </w:r>
            <w:r w:rsidR="007B51C2">
              <w:rPr>
                <w:rFonts w:ascii="Palatino Linotype" w:hAnsi="Palatino Linotype"/>
                <w:b w:val="0"/>
                <w:color w:val="auto"/>
                <w:spacing w:val="1"/>
                <w:w w:val="100"/>
                <w:sz w:val="16"/>
                <w:szCs w:val="16"/>
              </w:rPr>
              <w:t xml:space="preserve"> GB (SuperCluster M7)</w:t>
            </w:r>
            <w:r w:rsidRPr="0011178E">
              <w:rPr>
                <w:rFonts w:ascii="Palatino Linotype" w:hAnsi="Palatino Linotype"/>
                <w:b w:val="0"/>
                <w:color w:val="auto"/>
                <w:spacing w:val="1"/>
                <w:w w:val="100"/>
                <w:sz w:val="16"/>
                <w:szCs w:val="16"/>
              </w:rPr>
              <w:t>, unless some resources are parked.</w:t>
            </w:r>
          </w:p>
        </w:tc>
        <w:tc>
          <w:tcPr>
            <w:tcW w:w="1890" w:type="dxa"/>
          </w:tcPr>
          <w:p w:rsidR="006F4687" w:rsidRDefault="006F4687" w:rsidP="00566167">
            <w:pPr>
              <w:pStyle w:val="BodyText"/>
              <w:ind w:left="0"/>
            </w:pPr>
          </w:p>
        </w:tc>
      </w:tr>
    </w:tbl>
    <w:p w:rsidR="006F4687" w:rsidRDefault="006F4687" w:rsidP="00B13206">
      <w:pPr>
        <w:pStyle w:val="BodyText"/>
      </w:pPr>
    </w:p>
    <w:p w:rsidR="00D1643E" w:rsidRPr="005A18D8" w:rsidRDefault="00D1643E" w:rsidP="00D1643E">
      <w:pPr>
        <w:pStyle w:val="Head2"/>
      </w:pPr>
      <w:bookmarkStart w:id="307" w:name="Ref_Sec_PDomain1_CN2_1CMIOU_VLAN_Wkshts"/>
      <w:r>
        <w:t>Client Access Network, Network Recipe, VLAN Tag and Cluster Information</w:t>
      </w:r>
      <w:bookmarkEnd w:id="307"/>
    </w:p>
    <w:p w:rsidR="00D863AD" w:rsidRDefault="00D863AD" w:rsidP="00D863AD">
      <w:pPr>
        <w:pStyle w:val="BodyText"/>
        <w:rPr>
          <w:lang w:eastAsia="ar-SA"/>
        </w:rPr>
      </w:pPr>
      <w:r>
        <w:t xml:space="preserve">Read and understand the information in </w:t>
      </w:r>
      <w:r>
        <w:fldChar w:fldCharType="begin"/>
      </w:r>
      <w:r>
        <w:instrText xml:space="preserve"> REF Ref_Chapter_Client_Net_Recipes_VLAN \h </w:instrText>
      </w:r>
      <w:r>
        <w:fldChar w:fldCharType="separate"/>
      </w:r>
      <w:r w:rsidR="00E6352E">
        <w:t>Understanding Client Access Network, Network Recipe, VLAN Tag, and RAC Cluster Options</w:t>
      </w:r>
      <w:r>
        <w:fldChar w:fldCharType="end"/>
      </w:r>
      <w:r>
        <w:t xml:space="preserve"> </w:t>
      </w:r>
      <w:r>
        <w:rPr>
          <w:lang w:eastAsia="ar-SA"/>
        </w:rPr>
        <w:t xml:space="preserve">on page </w:t>
      </w:r>
      <w:r>
        <w:rPr>
          <w:lang w:eastAsia="ar-SA"/>
        </w:rPr>
        <w:fldChar w:fldCharType="begin"/>
      </w:r>
      <w:r>
        <w:rPr>
          <w:lang w:eastAsia="ar-SA"/>
        </w:rPr>
        <w:instrText xml:space="preserve"> PAGEREF Ref_Chapter_Client_Net_Recipes_VLAN \h </w:instrText>
      </w:r>
      <w:r>
        <w:rPr>
          <w:lang w:eastAsia="ar-SA"/>
        </w:rPr>
      </w:r>
      <w:r>
        <w:rPr>
          <w:lang w:eastAsia="ar-SA"/>
        </w:rPr>
        <w:fldChar w:fldCharType="separate"/>
      </w:r>
      <w:r w:rsidR="00E6352E">
        <w:rPr>
          <w:noProof/>
          <w:lang w:eastAsia="ar-SA"/>
        </w:rPr>
        <w:t>43</w:t>
      </w:r>
      <w:r>
        <w:rPr>
          <w:lang w:eastAsia="ar-SA"/>
        </w:rPr>
        <w:fldChar w:fldCharType="end"/>
      </w:r>
      <w:r>
        <w:rPr>
          <w:lang w:eastAsia="ar-SA"/>
        </w:rPr>
        <w:t xml:space="preserve"> before completing the worksheets in this section. </w:t>
      </w:r>
    </w:p>
    <w:p w:rsidR="00D863AD" w:rsidRDefault="00D863AD" w:rsidP="00D863AD">
      <w:pPr>
        <w:pStyle w:val="BodyText"/>
      </w:pPr>
      <w:r>
        <w:t xml:space="preserve">For every RAC cluster in your SuperCluster, you provided client network, network recipe, and VLAN tagging information in </w:t>
      </w:r>
      <w:r>
        <w:fldChar w:fldCharType="begin"/>
      </w:r>
      <w:r>
        <w:instrText xml:space="preserve"> REF Ref_Chapter_RAC_Wkshts \h </w:instrText>
      </w:r>
      <w:r>
        <w:fldChar w:fldCharType="separate"/>
      </w:r>
      <w:r w:rsidR="00E6352E">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r>
        <w:t>. Any Database Domain or database zone that is a member of a RAC cluster automatically gets assigned IP addresses from that RAC cluster’s client access network and has that cluster’s network recipe and VLAN tagging information. Therefore:</w:t>
      </w:r>
    </w:p>
    <w:p w:rsidR="00D863AD" w:rsidRDefault="00D863AD" w:rsidP="00D863AD">
      <w:pPr>
        <w:pStyle w:val="ListBullet"/>
      </w:pPr>
      <w:r>
        <w:t>If an LDom is a member of a RAC cluster, enter that RAC cluster number here. It will automatically get IP addresses from that RAC cluster’s client access network and will use that cluster’s network recipe and VLAN tagging information.</w:t>
      </w:r>
    </w:p>
    <w:p w:rsidR="00831A45" w:rsidRDefault="00831A45" w:rsidP="00831A45">
      <w:pPr>
        <w:pStyle w:val="ListBullet"/>
        <w:numPr>
          <w:ilvl w:val="0"/>
          <w:numId w:val="0"/>
        </w:numPr>
        <w:ind w:left="2160"/>
      </w:pPr>
    </w:p>
    <w:p w:rsidR="00D863AD" w:rsidRDefault="00D863AD" w:rsidP="00D863AD">
      <w:pPr>
        <w:pStyle w:val="ListBullet"/>
      </w:pPr>
      <w:r>
        <w:t xml:space="preserve">If </w:t>
      </w:r>
      <w:r w:rsidRPr="00B0389B">
        <w:t>an</w:t>
      </w:r>
      <w:r>
        <w:t xml:space="preserve"> LDom is </w:t>
      </w:r>
      <w:r w:rsidRPr="008279E9">
        <w:rPr>
          <w:i/>
        </w:rPr>
        <w:t>not</w:t>
      </w:r>
      <w:r>
        <w:t xml:space="preserve"> a member of a RAC cluster, enter the following:</w:t>
      </w:r>
    </w:p>
    <w:p w:rsidR="00D863AD" w:rsidRDefault="00D863AD" w:rsidP="00D863AD">
      <w:pPr>
        <w:pStyle w:val="ListBullet"/>
        <w:numPr>
          <w:ilvl w:val="1"/>
          <w:numId w:val="1"/>
        </w:numPr>
      </w:pPr>
      <w:r>
        <w:t>Client network number that you want to use for this LDom</w:t>
      </w:r>
    </w:p>
    <w:p w:rsidR="00D863AD" w:rsidRDefault="00D863AD" w:rsidP="00D863AD">
      <w:pPr>
        <w:pStyle w:val="ListBullet"/>
        <w:numPr>
          <w:ilvl w:val="1"/>
          <w:numId w:val="1"/>
        </w:numPr>
      </w:pPr>
      <w:r>
        <w:t>Network recipe that you want to use for this LDom</w:t>
      </w:r>
    </w:p>
    <w:p w:rsidR="00D863AD" w:rsidRDefault="00D863AD" w:rsidP="00D863AD">
      <w:pPr>
        <w:pStyle w:val="ListBullet"/>
        <w:numPr>
          <w:ilvl w:val="1"/>
          <w:numId w:val="1"/>
        </w:numPr>
      </w:pPr>
      <w:r>
        <w:t>VLAN tagging information, if necessary, for this LDom</w:t>
      </w:r>
    </w:p>
    <w:p w:rsidR="00D1643E" w:rsidRDefault="00D1643E" w:rsidP="00D1643E">
      <w:pPr>
        <w:pStyle w:val="BodyText"/>
      </w:pPr>
    </w:p>
    <w:p w:rsidR="00D1643E" w:rsidRDefault="00D1643E"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126</w:t>
      </w:r>
      <w:r w:rsidR="006009CC">
        <w:fldChar w:fldCharType="end"/>
      </w:r>
      <w:r w:rsidR="00EA5B67">
        <w:t xml:space="preserve"> -- </w:t>
      </w:r>
      <w:r>
        <w:t>PDomain 1 In Compute Server 2 Configuration</w:t>
      </w:r>
      <w:r w:rsidRPr="00702EC9">
        <w:t xml:space="preserve"> Worksheet</w:t>
      </w:r>
      <w:r>
        <w:t>: One CMIOU</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tblGrid>
      <w:tr w:rsidR="00D1643E" w:rsidTr="005A6662">
        <w:tc>
          <w:tcPr>
            <w:tcW w:w="4116" w:type="dxa"/>
            <w:tcBorders>
              <w:bottom w:val="single" w:sz="4" w:space="0" w:color="auto"/>
            </w:tcBorders>
          </w:tcPr>
          <w:p w:rsidR="00D1643E" w:rsidRPr="001C2D6C" w:rsidRDefault="00D1643E" w:rsidP="00EC5036">
            <w:pPr>
              <w:pStyle w:val="TableHead0"/>
              <w:jc w:val="center"/>
              <w:rPr>
                <w:b w:val="0"/>
                <w:bCs w:val="0"/>
              </w:rPr>
            </w:pPr>
            <w:r w:rsidRPr="001C2D6C">
              <w:rPr>
                <w:b w:val="0"/>
                <w:bCs w:val="0"/>
              </w:rPr>
              <w:t xml:space="preserve">Type of Domain on </w:t>
            </w:r>
            <w:r>
              <w:rPr>
                <w:b w:val="0"/>
                <w:bCs w:val="0"/>
              </w:rPr>
              <w:t xml:space="preserve">PDomain </w:t>
            </w:r>
            <w:r w:rsidR="00EC5036">
              <w:rPr>
                <w:b w:val="0"/>
                <w:bCs w:val="0"/>
              </w:rPr>
              <w:t>1</w:t>
            </w:r>
            <w:r w:rsidRPr="001C2D6C">
              <w:rPr>
                <w:b w:val="0"/>
                <w:bCs w:val="0"/>
              </w:rPr>
              <w:t xml:space="preserve"> on Compute Server </w:t>
            </w:r>
            <w:r w:rsidR="00EC5036">
              <w:rPr>
                <w:b w:val="0"/>
                <w:bCs w:val="0"/>
              </w:rPr>
              <w:t>2</w:t>
            </w:r>
          </w:p>
        </w:tc>
      </w:tr>
      <w:tr w:rsidR="00D1643E" w:rsidTr="005A6662">
        <w:tc>
          <w:tcPr>
            <w:tcW w:w="4116" w:type="dxa"/>
            <w:shd w:val="clear" w:color="auto" w:fill="FFFF00"/>
          </w:tcPr>
          <w:p w:rsidR="00D1643E" w:rsidRPr="003E1500" w:rsidRDefault="00D1643E" w:rsidP="005A6662">
            <w:pPr>
              <w:pStyle w:val="UserInput"/>
              <w:rPr>
                <w:color w:val="auto"/>
              </w:rPr>
            </w:pPr>
            <w:r>
              <w:rPr>
                <w:color w:val="auto"/>
              </w:rPr>
              <w:t>Cluster number:</w:t>
            </w:r>
            <w:r>
              <w:t xml:space="preserve"> </w:t>
            </w:r>
          </w:p>
          <w:p w:rsidR="00D1643E" w:rsidRPr="00B0389B" w:rsidRDefault="00D1643E" w:rsidP="005A6662">
            <w:pPr>
              <w:pStyle w:val="UserInput"/>
              <w:rPr>
                <w:i/>
                <w:color w:val="auto"/>
              </w:rPr>
            </w:pPr>
            <w:r w:rsidRPr="00B0389B">
              <w:rPr>
                <w:i/>
                <w:color w:val="auto"/>
              </w:rPr>
              <w:t>OR</w:t>
            </w:r>
            <w:r>
              <w:rPr>
                <w:i/>
                <w:color w:val="auto"/>
              </w:rPr>
              <w:t xml:space="preserve"> </w:t>
            </w:r>
          </w:p>
          <w:p w:rsidR="00D1643E" w:rsidRDefault="00D1643E" w:rsidP="005A6662">
            <w:pPr>
              <w:pStyle w:val="UserInput"/>
            </w:pPr>
            <w:r>
              <w:rPr>
                <w:color w:val="auto"/>
              </w:rPr>
              <w:t>Client network number:</w:t>
            </w:r>
            <w:r>
              <w:t xml:space="preserve"> </w:t>
            </w:r>
          </w:p>
          <w:p w:rsidR="00D1643E" w:rsidRPr="008279E9" w:rsidRDefault="00D1643E" w:rsidP="005A6662">
            <w:pPr>
              <w:pStyle w:val="UserInput"/>
            </w:pPr>
            <w:r>
              <w:rPr>
                <w:color w:val="auto"/>
              </w:rPr>
              <w:t>Network recipe:</w:t>
            </w:r>
            <w:r>
              <w:t xml:space="preserve"> </w:t>
            </w:r>
          </w:p>
          <w:p w:rsidR="00D1643E" w:rsidRPr="00206D3D" w:rsidRDefault="00D1643E" w:rsidP="005A6662">
            <w:pPr>
              <w:pStyle w:val="UserInput"/>
              <w:rPr>
                <w:color w:val="auto"/>
              </w:rPr>
            </w:pPr>
            <w:r>
              <w:rPr>
                <w:color w:val="auto"/>
              </w:rPr>
              <w:t>VLAN tag:</w:t>
            </w:r>
            <w:r>
              <w:t xml:space="preserve"> </w:t>
            </w:r>
          </w:p>
        </w:tc>
      </w:tr>
    </w:tbl>
    <w:p w:rsidR="00D1643E" w:rsidRDefault="00D1643E" w:rsidP="00B13206">
      <w:pPr>
        <w:pStyle w:val="BodyText"/>
      </w:pPr>
    </w:p>
    <w:p w:rsidR="00BC477A" w:rsidRDefault="00BC477A" w:rsidP="00BC477A">
      <w:pPr>
        <w:pStyle w:val="Head2"/>
      </w:pPr>
      <w:bookmarkStart w:id="308" w:name="Ref_Sec_PDomain1_CN2_1CMIOU_Zone_Wkshts"/>
      <w:r>
        <w:t>Database Zone Information</w:t>
      </w:r>
      <w:bookmarkEnd w:id="308"/>
    </w:p>
    <w:p w:rsidR="00BC477A" w:rsidRDefault="00BC477A" w:rsidP="00BC477A">
      <w:pPr>
        <w:pStyle w:val="Paragraph"/>
      </w:pPr>
      <w:r>
        <w:t>If this LDom is a Database Domain with zones, your Oracle installer can set up a maximum of eight zones on this Database Domain during the initial installation. Your Oracle installer will also set up the RAC clusters for the zones in this Database Domain, where multiple zones within this Database Domain could be clustered together, or could be clustered together with zones in other Database Domains.</w:t>
      </w:r>
    </w:p>
    <w:p w:rsidR="00BC477A" w:rsidRDefault="00BC477A" w:rsidP="00BC477A">
      <w:pPr>
        <w:pStyle w:val="Paragraph"/>
      </w:pPr>
      <w:r>
        <w:t xml:space="preserve">For every RAC cluster in your SuperCluster, you provided client network, network recipe, and VLAN tagging information in </w:t>
      </w:r>
      <w:r>
        <w:fldChar w:fldCharType="begin"/>
      </w:r>
      <w:r>
        <w:instrText xml:space="preserve"> REF Ref_Chapter_RAC_Wkshts \h </w:instrText>
      </w:r>
      <w:r>
        <w:fldChar w:fldCharType="separate"/>
      </w:r>
      <w:r w:rsidR="00E6352E">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r>
        <w:t>. Any database zone that is a member of a RAC cluster automatically gets assigned IP addresses from that RAC cluster’s client access network and has that cluster’s network recipe and VLAN tagging information.</w:t>
      </w:r>
    </w:p>
    <w:p w:rsidR="00BC477A" w:rsidRDefault="00BC477A" w:rsidP="00BC477A">
      <w:pPr>
        <w:pStyle w:val="Paragraph"/>
      </w:pPr>
      <w:r>
        <w:t xml:space="preserve">For each zone in this Database Domain, enter the RAC cluster number that you want that zone to be a member of.   </w:t>
      </w:r>
    </w:p>
    <w:p w:rsidR="00BC477A" w:rsidRPr="00542C7E" w:rsidRDefault="00EA5B67" w:rsidP="00EA5B67">
      <w:pPr>
        <w:pStyle w:val="TableTitle"/>
      </w:pPr>
      <w:r>
        <w:t xml:space="preserve">Table </w:t>
      </w:r>
      <w:r>
        <w:fldChar w:fldCharType="begin"/>
      </w:r>
      <w:r>
        <w:instrText xml:space="preserve"> SEQ Table \* ARABIC </w:instrText>
      </w:r>
      <w:r>
        <w:fldChar w:fldCharType="separate"/>
      </w:r>
      <w:r w:rsidR="00E6352E">
        <w:rPr>
          <w:noProof/>
        </w:rPr>
        <w:t>127</w:t>
      </w:r>
      <w:r>
        <w:fldChar w:fldCharType="end"/>
      </w:r>
      <w:r>
        <w:t xml:space="preserve"> -- Zone RAC Assignments</w:t>
      </w:r>
    </w:p>
    <w:tbl>
      <w:tblPr>
        <w:tblW w:w="0" w:type="auto"/>
        <w:tblInd w:w="1495" w:type="dxa"/>
        <w:tblLayout w:type="fixed"/>
        <w:tblCellMar>
          <w:top w:w="120" w:type="dxa"/>
          <w:left w:w="0" w:type="dxa"/>
          <w:bottom w:w="60" w:type="dxa"/>
          <w:right w:w="120" w:type="dxa"/>
        </w:tblCellMar>
        <w:tblLook w:val="0000" w:firstRow="0" w:lastRow="0" w:firstColumn="0" w:lastColumn="0" w:noHBand="0" w:noVBand="0"/>
      </w:tblPr>
      <w:tblGrid>
        <w:gridCol w:w="1801"/>
        <w:gridCol w:w="1927"/>
        <w:gridCol w:w="1927"/>
        <w:gridCol w:w="1927"/>
      </w:tblGrid>
      <w:tr w:rsidR="00BC477A" w:rsidRPr="00756125" w:rsidTr="0036322A">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BC477A" w:rsidRPr="00756125" w:rsidRDefault="00BC477A" w:rsidP="0036322A">
            <w:pPr>
              <w:pStyle w:val="TableHead"/>
              <w:rPr>
                <w:b w:val="0"/>
              </w:rPr>
            </w:pPr>
            <w:r>
              <w:rPr>
                <w:b w:val="0"/>
              </w:rPr>
              <w:t>Database Zones</w:t>
            </w:r>
          </w:p>
        </w:tc>
        <w:tc>
          <w:tcPr>
            <w:tcW w:w="1927" w:type="dxa"/>
            <w:tcBorders>
              <w:top w:val="single" w:sz="2" w:space="0" w:color="000000"/>
              <w:left w:val="single" w:sz="1" w:space="0" w:color="000000"/>
              <w:bottom w:val="single" w:sz="1" w:space="0" w:color="000000"/>
              <w:right w:val="single" w:sz="1" w:space="0" w:color="000000"/>
            </w:tcBorders>
            <w:shd w:val="clear" w:color="auto" w:fill="auto"/>
            <w:vAlign w:val="bottom"/>
          </w:tcPr>
          <w:p w:rsidR="00BC477A" w:rsidRPr="00756125" w:rsidRDefault="00BC477A" w:rsidP="0036322A">
            <w:pPr>
              <w:pStyle w:val="TableHead"/>
              <w:rPr>
                <w:b w:val="0"/>
              </w:rPr>
            </w:pPr>
            <w:r>
              <w:rPr>
                <w:b w:val="0"/>
              </w:rPr>
              <w:t>Cluster Number</w:t>
            </w:r>
          </w:p>
        </w:tc>
        <w:tc>
          <w:tcPr>
            <w:tcW w:w="1927" w:type="dxa"/>
            <w:tcBorders>
              <w:top w:val="single" w:sz="2" w:space="0" w:color="000000"/>
              <w:left w:val="single" w:sz="1" w:space="0" w:color="000000"/>
              <w:bottom w:val="single" w:sz="2" w:space="0" w:color="000000"/>
              <w:right w:val="single" w:sz="1" w:space="0" w:color="000000"/>
            </w:tcBorders>
            <w:vAlign w:val="bottom"/>
          </w:tcPr>
          <w:p w:rsidR="00BC477A" w:rsidRPr="00756125" w:rsidRDefault="00BC477A" w:rsidP="0036322A">
            <w:pPr>
              <w:pStyle w:val="TableHead"/>
              <w:rPr>
                <w:b w:val="0"/>
              </w:rPr>
            </w:pPr>
            <w:r>
              <w:rPr>
                <w:b w:val="0"/>
              </w:rPr>
              <w:t>Database Zones</w:t>
            </w:r>
          </w:p>
        </w:tc>
        <w:tc>
          <w:tcPr>
            <w:tcW w:w="1927" w:type="dxa"/>
            <w:tcBorders>
              <w:top w:val="single" w:sz="2" w:space="0" w:color="000000"/>
              <w:left w:val="single" w:sz="1" w:space="0" w:color="000000"/>
              <w:bottom w:val="single" w:sz="1" w:space="0" w:color="000000"/>
              <w:right w:val="single" w:sz="1" w:space="0" w:color="000000"/>
            </w:tcBorders>
            <w:vAlign w:val="bottom"/>
          </w:tcPr>
          <w:p w:rsidR="00BC477A" w:rsidRPr="00756125" w:rsidRDefault="00BC477A" w:rsidP="0036322A">
            <w:pPr>
              <w:pStyle w:val="TableHead"/>
              <w:rPr>
                <w:b w:val="0"/>
              </w:rPr>
            </w:pPr>
            <w:r>
              <w:rPr>
                <w:b w:val="0"/>
              </w:rPr>
              <w:t>Cluster Number</w:t>
            </w:r>
          </w:p>
        </w:tc>
      </w:tr>
      <w:tr w:rsidR="00BC477A"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BC477A" w:rsidRDefault="00BC477A" w:rsidP="0036322A">
            <w:pPr>
              <w:pStyle w:val="TableBodyText"/>
            </w:pPr>
            <w:r>
              <w:t>Zone 1</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BC477A" w:rsidRPr="00756125" w:rsidRDefault="00BC477A"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BC477A" w:rsidRDefault="00BC477A" w:rsidP="0036322A">
            <w:pPr>
              <w:pStyle w:val="TableBodyText"/>
            </w:pPr>
            <w:r>
              <w:t>Zone 5</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BC477A" w:rsidRPr="00756125" w:rsidRDefault="00BC477A" w:rsidP="0036322A">
            <w:pPr>
              <w:pStyle w:val="UserInput"/>
              <w:rPr>
                <w:b w:val="0"/>
                <w:shd w:val="clear" w:color="auto" w:fill="FFFF00"/>
              </w:rPr>
            </w:pPr>
          </w:p>
        </w:tc>
      </w:tr>
      <w:tr w:rsidR="00BC477A"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BC477A" w:rsidRDefault="00BC477A" w:rsidP="0036322A">
            <w:pPr>
              <w:pStyle w:val="TableBodyText"/>
            </w:pPr>
            <w:r>
              <w:t>Zone 2</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BC477A" w:rsidRPr="00756125" w:rsidRDefault="00BC477A"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BC477A" w:rsidRDefault="00BC477A" w:rsidP="0036322A">
            <w:pPr>
              <w:pStyle w:val="TableBodyText"/>
            </w:pPr>
            <w:r>
              <w:t>Zone 6</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BC477A" w:rsidRPr="00756125" w:rsidRDefault="00BC477A" w:rsidP="0036322A">
            <w:pPr>
              <w:pStyle w:val="UserInput"/>
              <w:rPr>
                <w:b w:val="0"/>
                <w:shd w:val="clear" w:color="auto" w:fill="FFFF00"/>
              </w:rPr>
            </w:pPr>
          </w:p>
        </w:tc>
      </w:tr>
      <w:tr w:rsidR="00BC477A"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BC477A" w:rsidRDefault="00BC477A" w:rsidP="0036322A">
            <w:pPr>
              <w:pStyle w:val="TableBodyText"/>
            </w:pPr>
            <w:r>
              <w:t>Zone 3</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BC477A" w:rsidRPr="00756125" w:rsidRDefault="00BC477A"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BC477A" w:rsidRDefault="00BC477A" w:rsidP="0036322A">
            <w:pPr>
              <w:pStyle w:val="TableBodyText"/>
            </w:pPr>
            <w:r>
              <w:t>Zone 7</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BC477A" w:rsidRPr="00756125" w:rsidRDefault="00BC477A" w:rsidP="0036322A">
            <w:pPr>
              <w:pStyle w:val="UserInput"/>
              <w:rPr>
                <w:b w:val="0"/>
                <w:shd w:val="clear" w:color="auto" w:fill="FFFF00"/>
              </w:rPr>
            </w:pPr>
          </w:p>
        </w:tc>
      </w:tr>
      <w:tr w:rsidR="00BC477A"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BC477A" w:rsidRDefault="00BC477A" w:rsidP="0036322A">
            <w:pPr>
              <w:pStyle w:val="TableBodyText"/>
            </w:pPr>
            <w:r>
              <w:t>Zone 4</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BC477A" w:rsidRPr="00756125" w:rsidRDefault="00BC477A"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BC477A" w:rsidRDefault="00BC477A" w:rsidP="0036322A">
            <w:pPr>
              <w:pStyle w:val="TableBodyText"/>
            </w:pPr>
            <w:r>
              <w:t>Zone 8</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BC477A" w:rsidRPr="00756125" w:rsidRDefault="00BC477A" w:rsidP="0036322A">
            <w:pPr>
              <w:pStyle w:val="UserInput"/>
              <w:rPr>
                <w:b w:val="0"/>
                <w:shd w:val="clear" w:color="auto" w:fill="FFFF00"/>
              </w:rPr>
            </w:pPr>
          </w:p>
        </w:tc>
      </w:tr>
    </w:tbl>
    <w:p w:rsidR="00BC477A" w:rsidRPr="00B13206" w:rsidRDefault="00BC477A" w:rsidP="00BC477A">
      <w:pPr>
        <w:pStyle w:val="BodyText"/>
        <w:ind w:left="0"/>
      </w:pPr>
    </w:p>
    <w:p w:rsidR="006F4687" w:rsidRDefault="006F4687" w:rsidP="006F4687">
      <w:pPr>
        <w:pStyle w:val="Head4"/>
        <w:rPr>
          <w:b/>
          <w:bCs/>
        </w:rPr>
      </w:pPr>
      <w:r w:rsidRPr="006B1A37">
        <w:rPr>
          <w:b/>
          <w:bCs/>
        </w:rPr>
        <w:t>What’s Next</w:t>
      </w:r>
    </w:p>
    <w:p w:rsidR="00F51936" w:rsidRPr="00F51936" w:rsidRDefault="00AD4382" w:rsidP="00B13206">
      <w:pPr>
        <w:pStyle w:val="BodyText"/>
      </w:pPr>
      <w:r>
        <w:t xml:space="preserve">Go to </w:t>
      </w:r>
      <w:r>
        <w:fldChar w:fldCharType="begin"/>
      </w:r>
      <w:r>
        <w:instrText xml:space="preserve"> REF Ref_Chapter_Gen_Config_Wkshts_Understand \h </w:instrText>
      </w:r>
      <w:r>
        <w:fldChar w:fldCharType="separate"/>
      </w:r>
      <w:r w:rsidR="00E6352E" w:rsidRPr="00756125">
        <w:t>Completing the General Configuration Worksheets</w:t>
      </w:r>
      <w:r>
        <w:fldChar w:fldCharType="end"/>
      </w:r>
      <w:r>
        <w:t xml:space="preserve"> on page </w:t>
      </w:r>
      <w:r>
        <w:fldChar w:fldCharType="begin"/>
      </w:r>
      <w:r>
        <w:instrText xml:space="preserve"> PAGEREF Ref_Chapter_Gen_Config_Wkshts_Understand \h </w:instrText>
      </w:r>
      <w:r>
        <w:fldChar w:fldCharType="separate"/>
      </w:r>
      <w:r w:rsidR="00E6352E">
        <w:rPr>
          <w:noProof/>
        </w:rPr>
        <w:t>159</w:t>
      </w:r>
      <w:r>
        <w:fldChar w:fldCharType="end"/>
      </w:r>
      <w:r w:rsidR="00F51936">
        <w:t>.</w:t>
      </w:r>
    </w:p>
    <w:p w:rsidR="006F4687" w:rsidRPr="00B13206" w:rsidRDefault="006F4687" w:rsidP="00B13206">
      <w:pPr>
        <w:pStyle w:val="BodyText"/>
      </w:pPr>
    </w:p>
    <w:p w:rsidR="006F4687" w:rsidRDefault="006F4687" w:rsidP="00FE7081">
      <w:pPr>
        <w:pStyle w:val="Head1"/>
      </w:pPr>
      <w:bookmarkStart w:id="309" w:name="_Ref456618623"/>
      <w:bookmarkStart w:id="310" w:name="_Ref456618628"/>
      <w:bookmarkStart w:id="311" w:name="_Toc520190773"/>
      <w:r>
        <w:t>PDomain With Two CMIOUs</w:t>
      </w:r>
      <w:bookmarkEnd w:id="309"/>
      <w:bookmarkEnd w:id="310"/>
      <w:bookmarkEnd w:id="311"/>
    </w:p>
    <w:p w:rsidR="006F4687" w:rsidRDefault="006F4687" w:rsidP="006F4687">
      <w:pPr>
        <w:pStyle w:val="BodyText"/>
        <w:rPr>
          <w:lang w:eastAsia="ar-SA"/>
        </w:rPr>
      </w:pPr>
      <w:r>
        <w:rPr>
          <w:lang w:eastAsia="ar-SA"/>
        </w:rPr>
        <w:t xml:space="preserve">Enter this configuration information if PDomain </w:t>
      </w:r>
      <w:r w:rsidR="00DA1EFD">
        <w:rPr>
          <w:lang w:eastAsia="ar-SA"/>
        </w:rPr>
        <w:t>1</w:t>
      </w:r>
      <w:r>
        <w:rPr>
          <w:lang w:eastAsia="ar-SA"/>
        </w:rPr>
        <w:t xml:space="preserve"> in compute server </w:t>
      </w:r>
      <w:r w:rsidR="00DA1EFD">
        <w:rPr>
          <w:lang w:eastAsia="ar-SA"/>
        </w:rPr>
        <w:t>2</w:t>
      </w:r>
      <w:r>
        <w:rPr>
          <w:lang w:eastAsia="ar-SA"/>
        </w:rPr>
        <w:t xml:space="preserve"> has two CMIOUs:</w:t>
      </w:r>
    </w:p>
    <w:p w:rsidR="006F4687" w:rsidRDefault="00234D00" w:rsidP="00234D00">
      <w:pPr>
        <w:pStyle w:val="ListBullet"/>
      </w:pPr>
      <w:r>
        <w:lastRenderedPageBreak/>
        <w:fldChar w:fldCharType="begin"/>
      </w:r>
      <w:r>
        <w:instrText xml:space="preserve"> REF Ref_Sec_PDomain1_CN2_2CMIOU_LDom_Wkshts \h </w:instrText>
      </w:r>
      <w:r>
        <w:fldChar w:fldCharType="separate"/>
      </w:r>
      <w:r w:rsidR="00E6352E">
        <w:t xml:space="preserve">LDom </w:t>
      </w:r>
      <w:r w:rsidR="00E6352E" w:rsidRPr="00C25515">
        <w:t>Configurations</w:t>
      </w:r>
      <w:r>
        <w:fldChar w:fldCharType="end"/>
      </w:r>
      <w:r>
        <w:t xml:space="preserve"> on page </w:t>
      </w:r>
      <w:r>
        <w:fldChar w:fldCharType="begin"/>
      </w:r>
      <w:r>
        <w:instrText xml:space="preserve"> PAGEREF Ref_Sec_PDomain1_CN2_2CMIOU_LDom_Wkshts \h </w:instrText>
      </w:r>
      <w:r>
        <w:fldChar w:fldCharType="separate"/>
      </w:r>
      <w:r w:rsidR="00E6352E">
        <w:rPr>
          <w:noProof/>
        </w:rPr>
        <w:t>148</w:t>
      </w:r>
      <w:r>
        <w:fldChar w:fldCharType="end"/>
      </w:r>
    </w:p>
    <w:p w:rsidR="00234D00" w:rsidRDefault="00234D00" w:rsidP="00234D00">
      <w:pPr>
        <w:pStyle w:val="ListBullet"/>
      </w:pPr>
      <w:r>
        <w:fldChar w:fldCharType="begin"/>
      </w:r>
      <w:r>
        <w:instrText xml:space="preserve"> REF Ref_Sec_PDomain1_CN2_2CMIOU_CPU_Wkshts \h </w:instrText>
      </w:r>
      <w:r>
        <w:fldChar w:fldCharType="separate"/>
      </w:r>
      <w:r w:rsidR="00E6352E">
        <w:t>CPU Resource Allocation</w:t>
      </w:r>
      <w:r>
        <w:fldChar w:fldCharType="end"/>
      </w:r>
      <w:r>
        <w:t xml:space="preserve"> on page </w:t>
      </w:r>
      <w:r>
        <w:fldChar w:fldCharType="begin"/>
      </w:r>
      <w:r>
        <w:instrText xml:space="preserve"> PAGEREF Ref_Sec_PDomain1_CN2_2CMIOU_CPU_Wkshts \h </w:instrText>
      </w:r>
      <w:r>
        <w:fldChar w:fldCharType="separate"/>
      </w:r>
      <w:r w:rsidR="00E6352E">
        <w:rPr>
          <w:noProof/>
        </w:rPr>
        <w:t>148</w:t>
      </w:r>
      <w:r>
        <w:fldChar w:fldCharType="end"/>
      </w:r>
    </w:p>
    <w:p w:rsidR="00234D00" w:rsidRDefault="00234D00" w:rsidP="00234D00">
      <w:pPr>
        <w:pStyle w:val="ListBullet"/>
      </w:pPr>
      <w:r>
        <w:fldChar w:fldCharType="begin"/>
      </w:r>
      <w:r>
        <w:instrText xml:space="preserve"> REF Ref_Sec_PDomain1_CN2_2CMIOU_Mem_Wkshts \h </w:instrText>
      </w:r>
      <w:r>
        <w:fldChar w:fldCharType="separate"/>
      </w:r>
      <w:r w:rsidR="00E6352E">
        <w:t>Memory Resource Allocation</w:t>
      </w:r>
      <w:r>
        <w:fldChar w:fldCharType="end"/>
      </w:r>
      <w:r>
        <w:t xml:space="preserve"> on page </w:t>
      </w:r>
      <w:r>
        <w:fldChar w:fldCharType="begin"/>
      </w:r>
      <w:r>
        <w:instrText xml:space="preserve"> PAGEREF Ref_Sec_PDomain1_CN2_2CMIOU_Mem_Wkshts \h </w:instrText>
      </w:r>
      <w:r>
        <w:fldChar w:fldCharType="separate"/>
      </w:r>
      <w:r w:rsidR="00E6352E">
        <w:rPr>
          <w:noProof/>
        </w:rPr>
        <w:t>149</w:t>
      </w:r>
      <w:r>
        <w:fldChar w:fldCharType="end"/>
      </w:r>
    </w:p>
    <w:p w:rsidR="00FE7492" w:rsidRDefault="00FE7492" w:rsidP="00234D00">
      <w:pPr>
        <w:pStyle w:val="ListBullet"/>
      </w:pPr>
      <w:r>
        <w:fldChar w:fldCharType="begin"/>
      </w:r>
      <w:r>
        <w:instrText xml:space="preserve"> REF Ref_Sec_PDomain1_CN2_2CMIOU_VLAN_Wkshts \h </w:instrText>
      </w:r>
      <w:r>
        <w:fldChar w:fldCharType="separate"/>
      </w:r>
      <w:r w:rsidR="00E6352E">
        <w:t>Client Access Network, Network Recipe, VLAN Tag and Cluster Information</w:t>
      </w:r>
      <w:r>
        <w:fldChar w:fldCharType="end"/>
      </w:r>
      <w:r>
        <w:t xml:space="preserve"> on page </w:t>
      </w:r>
      <w:r>
        <w:fldChar w:fldCharType="begin"/>
      </w:r>
      <w:r>
        <w:instrText xml:space="preserve"> PAGEREF Ref_Sec_PDomain1_CN2_2CMIOU_VLAN_Wkshts \h </w:instrText>
      </w:r>
      <w:r>
        <w:fldChar w:fldCharType="separate"/>
      </w:r>
      <w:r w:rsidR="00E6352E">
        <w:rPr>
          <w:noProof/>
        </w:rPr>
        <w:t>149</w:t>
      </w:r>
      <w:r>
        <w:fldChar w:fldCharType="end"/>
      </w:r>
    </w:p>
    <w:p w:rsidR="00545F5F" w:rsidRDefault="00545F5F" w:rsidP="00234D00">
      <w:pPr>
        <w:pStyle w:val="ListBullet"/>
      </w:pPr>
      <w:r>
        <w:fldChar w:fldCharType="begin"/>
      </w:r>
      <w:r>
        <w:instrText xml:space="preserve"> REF Ref_Sec_PDomain1_CN2_2CMIOU_Zone_Wkshts \h </w:instrText>
      </w:r>
      <w:r>
        <w:fldChar w:fldCharType="separate"/>
      </w:r>
      <w:r w:rsidR="00E6352E">
        <w:t>Database Zone Information</w:t>
      </w:r>
      <w:r>
        <w:fldChar w:fldCharType="end"/>
      </w:r>
      <w:r>
        <w:t xml:space="preserve"> on page </w:t>
      </w:r>
      <w:r>
        <w:fldChar w:fldCharType="begin"/>
      </w:r>
      <w:r>
        <w:instrText xml:space="preserve"> PAGEREF Ref_Sec_PDomain1_CN2_2CMIOU_Zone_Wkshts \h </w:instrText>
      </w:r>
      <w:r>
        <w:fldChar w:fldCharType="separate"/>
      </w:r>
      <w:r w:rsidR="00E6352E">
        <w:rPr>
          <w:noProof/>
        </w:rPr>
        <w:t>150</w:t>
      </w:r>
      <w:r>
        <w:fldChar w:fldCharType="end"/>
      </w:r>
    </w:p>
    <w:p w:rsidR="006F4687" w:rsidRDefault="006F4687" w:rsidP="006F4687">
      <w:pPr>
        <w:pStyle w:val="Head2"/>
      </w:pPr>
      <w:bookmarkStart w:id="312" w:name="Ref_Sec_PDomain1_CN2_2CMIOU_LDom_Wkshts"/>
      <w:r>
        <w:t xml:space="preserve">LDom </w:t>
      </w:r>
      <w:r w:rsidRPr="00C25515">
        <w:t>Configurations</w:t>
      </w:r>
      <w:bookmarkEnd w:id="312"/>
    </w:p>
    <w:p w:rsidR="006F4687" w:rsidRDefault="006F4687" w:rsidP="006F4687">
      <w:pPr>
        <w:pStyle w:val="BodyText"/>
        <w:rPr>
          <w:lang w:eastAsia="ar-SA"/>
        </w:rPr>
      </w:pPr>
      <w:r>
        <w:t xml:space="preserve">Read and understand the information in </w:t>
      </w:r>
      <w:r>
        <w:fldChar w:fldCharType="begin"/>
      </w:r>
      <w:r>
        <w:instrText xml:space="preserve"> REF Ref_Section_PDomain_Two_CMIOUs \h </w:instrText>
      </w:r>
      <w:r>
        <w:fldChar w:fldCharType="separate"/>
      </w:r>
      <w:r w:rsidR="00E6352E">
        <w:t>LDom Configurations For PDomains With Two CMIOUs</w:t>
      </w:r>
      <w:r>
        <w:fldChar w:fldCharType="end"/>
      </w:r>
      <w:r>
        <w:t xml:space="preserve"> </w:t>
      </w:r>
      <w:r>
        <w:rPr>
          <w:lang w:eastAsia="ar-SA"/>
        </w:rPr>
        <w:t xml:space="preserve">on page </w:t>
      </w:r>
      <w:r>
        <w:rPr>
          <w:lang w:eastAsia="ar-SA"/>
        </w:rPr>
        <w:fldChar w:fldCharType="begin"/>
      </w:r>
      <w:r>
        <w:rPr>
          <w:lang w:eastAsia="ar-SA"/>
        </w:rPr>
        <w:instrText xml:space="preserve"> PAGEREF Ref_Section_PDomain_Two_CMIOUs \h </w:instrText>
      </w:r>
      <w:r>
        <w:rPr>
          <w:lang w:eastAsia="ar-SA"/>
        </w:rPr>
      </w:r>
      <w:r>
        <w:rPr>
          <w:lang w:eastAsia="ar-SA"/>
        </w:rPr>
        <w:fldChar w:fldCharType="separate"/>
      </w:r>
      <w:r w:rsidR="00E6352E">
        <w:rPr>
          <w:noProof/>
          <w:lang w:eastAsia="ar-SA"/>
        </w:rPr>
        <w:t>20</w:t>
      </w:r>
      <w:r>
        <w:rPr>
          <w:lang w:eastAsia="ar-SA"/>
        </w:rPr>
        <w:fldChar w:fldCharType="end"/>
      </w:r>
      <w:r>
        <w:rPr>
          <w:lang w:eastAsia="ar-SA"/>
        </w:rPr>
        <w:t xml:space="preserve"> before completing the worksheets in this section.</w:t>
      </w:r>
    </w:p>
    <w:p w:rsidR="006F4687" w:rsidRDefault="006F4687" w:rsidP="006F4687">
      <w:pPr>
        <w:pStyle w:val="BodyText"/>
        <w:rPr>
          <w:lang w:eastAsia="ar-SA"/>
        </w:rPr>
      </w:pPr>
    </w:p>
    <w:p w:rsidR="006F4687" w:rsidRPr="00756125"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128</w:t>
      </w:r>
      <w:r w:rsidR="006009CC">
        <w:fldChar w:fldCharType="end"/>
      </w:r>
      <w:r w:rsidR="00EA5B67">
        <w:t xml:space="preserve"> -- </w:t>
      </w:r>
      <w:r w:rsidR="0086391F">
        <w:t xml:space="preserve">PDomain 1 In Compute Server 2 </w:t>
      </w:r>
      <w:r>
        <w:t>Configuration</w:t>
      </w:r>
      <w:r w:rsidRPr="00702EC9">
        <w:t xml:space="preserve"> Worksheet</w:t>
      </w:r>
      <w:r>
        <w:t>: Two CMIOUs</w:t>
      </w:r>
    </w:p>
    <w:tbl>
      <w:tblPr>
        <w:tblW w:w="863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630"/>
        <w:gridCol w:w="3962"/>
        <w:gridCol w:w="3318"/>
      </w:tblGrid>
      <w:tr w:rsidR="006F4687" w:rsidRPr="00756125" w:rsidTr="00EC55E6">
        <w:trPr>
          <w:trHeight w:val="300"/>
        </w:trPr>
        <w:tc>
          <w:tcPr>
            <w:tcW w:w="720" w:type="dxa"/>
            <w:tcBorders>
              <w:top w:val="single" w:sz="4" w:space="0" w:color="000000"/>
              <w:left w:val="single" w:sz="4" w:space="0" w:color="000000"/>
              <w:bottom w:val="nil"/>
              <w:right w:val="single" w:sz="4" w:space="0" w:color="000000"/>
            </w:tcBorders>
            <w:vAlign w:val="bottom"/>
          </w:tcPr>
          <w:p w:rsidR="006F4687" w:rsidRPr="00756125" w:rsidRDefault="006F4687" w:rsidP="00566167">
            <w:pPr>
              <w:pStyle w:val="TableHead0"/>
              <w:jc w:val="center"/>
              <w:rPr>
                <w:b w:val="0"/>
              </w:rPr>
            </w:pPr>
          </w:p>
        </w:tc>
        <w:tc>
          <w:tcPr>
            <w:tcW w:w="630" w:type="dxa"/>
            <w:tcBorders>
              <w:top w:val="single" w:sz="4" w:space="0" w:color="000000"/>
              <w:left w:val="nil"/>
              <w:bottom w:val="nil"/>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p>
        </w:tc>
        <w:tc>
          <w:tcPr>
            <w:tcW w:w="7280" w:type="dxa"/>
            <w:gridSpan w:val="2"/>
            <w:tcBorders>
              <w:top w:val="single" w:sz="4" w:space="0" w:color="000000"/>
              <w:left w:val="nil"/>
              <w:bottom w:val="nil"/>
              <w:right w:val="single" w:sz="4" w:space="0" w:color="000000"/>
            </w:tcBorders>
            <w:tcMar>
              <w:top w:w="120" w:type="dxa"/>
              <w:left w:w="0" w:type="dxa"/>
              <w:bottom w:w="60" w:type="dxa"/>
              <w:right w:w="120" w:type="dxa"/>
            </w:tcMar>
            <w:vAlign w:val="bottom"/>
          </w:tcPr>
          <w:p w:rsidR="006F4687" w:rsidRPr="00756125" w:rsidRDefault="006F4687" w:rsidP="00430E4C">
            <w:pPr>
              <w:pStyle w:val="TableHead0"/>
              <w:jc w:val="center"/>
              <w:rPr>
                <w:b w:val="0"/>
                <w:spacing w:val="1"/>
                <w:w w:val="100"/>
              </w:rPr>
            </w:pPr>
            <w:r w:rsidRPr="00756125">
              <w:rPr>
                <w:b w:val="0"/>
                <w:spacing w:val="1"/>
                <w:w w:val="100"/>
              </w:rPr>
              <w:t xml:space="preserve">Number and Type of Domains on </w:t>
            </w:r>
            <w:r>
              <w:rPr>
                <w:b w:val="0"/>
                <w:spacing w:val="1"/>
                <w:w w:val="100"/>
              </w:rPr>
              <w:t xml:space="preserve">PDomain </w:t>
            </w:r>
            <w:r w:rsidR="00430E4C">
              <w:rPr>
                <w:b w:val="0"/>
                <w:spacing w:val="1"/>
                <w:w w:val="100"/>
              </w:rPr>
              <w:t>1</w:t>
            </w:r>
            <w:r>
              <w:rPr>
                <w:b w:val="0"/>
                <w:spacing w:val="1"/>
                <w:w w:val="100"/>
              </w:rPr>
              <w:t xml:space="preserve"> in Compute Server</w:t>
            </w:r>
            <w:r w:rsidRPr="00756125">
              <w:rPr>
                <w:b w:val="0"/>
                <w:spacing w:val="1"/>
                <w:w w:val="100"/>
              </w:rPr>
              <w:t xml:space="preserve"> </w:t>
            </w:r>
            <w:r w:rsidR="00430E4C">
              <w:rPr>
                <w:b w:val="0"/>
                <w:spacing w:val="1"/>
                <w:w w:val="100"/>
              </w:rPr>
              <w:t>2</w:t>
            </w:r>
          </w:p>
        </w:tc>
      </w:tr>
      <w:tr w:rsidR="006F4687" w:rsidRPr="00756125" w:rsidTr="00EC55E6">
        <w:trPr>
          <w:trHeight w:val="300"/>
        </w:trPr>
        <w:tc>
          <w:tcPr>
            <w:tcW w:w="720" w:type="dxa"/>
            <w:tcBorders>
              <w:top w:val="nil"/>
              <w:left w:val="single" w:sz="4" w:space="0" w:color="000000"/>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Check One Box</w:t>
            </w: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sidRPr="00756125">
              <w:rPr>
                <w:b w:val="0"/>
                <w:spacing w:val="1"/>
                <w:w w:val="100"/>
              </w:rPr>
              <w:t>Config</w:t>
            </w:r>
          </w:p>
        </w:tc>
        <w:tc>
          <w:tcPr>
            <w:tcW w:w="3962"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sidRPr="00756125">
              <w:rPr>
                <w:b w:val="0"/>
                <w:spacing w:val="1"/>
                <w:w w:val="100"/>
              </w:rPr>
              <w:t>One</w:t>
            </w:r>
          </w:p>
        </w:tc>
        <w:tc>
          <w:tcPr>
            <w:tcW w:w="3318" w:type="dxa"/>
            <w:tcBorders>
              <w:top w:val="nil"/>
              <w:left w:val="single" w:sz="4" w:space="0" w:color="000000"/>
              <w:bottom w:val="single" w:sz="4" w:space="0" w:color="000000"/>
              <w:right w:val="single" w:sz="4" w:space="0" w:color="000000"/>
            </w:tcBorders>
            <w:vAlign w:val="bottom"/>
          </w:tcPr>
          <w:p w:rsidR="006F4687" w:rsidRPr="00756125" w:rsidRDefault="006F4687" w:rsidP="00566167">
            <w:pPr>
              <w:pStyle w:val="TableHead0"/>
              <w:jc w:val="center"/>
              <w:rPr>
                <w:b w:val="0"/>
              </w:rPr>
            </w:pPr>
            <w:r>
              <w:rPr>
                <w:b w:val="0"/>
                <w:spacing w:val="1"/>
                <w:w w:val="100"/>
              </w:rPr>
              <w:t>Two</w:t>
            </w: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z w:val="20"/>
                <w:szCs w:val="20"/>
              </w:rPr>
            </w:pPr>
          </w:p>
        </w:tc>
        <w:tc>
          <w:tcPr>
            <w:tcW w:w="630" w:type="dxa"/>
            <w:tcBorders>
              <w:top w:val="single" w:sz="4" w:space="0" w:color="000000"/>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Pr>
                <w:b w:val="0"/>
                <w:spacing w:val="1"/>
                <w:w w:val="100"/>
              </w:rPr>
              <w:t>U2-1</w:t>
            </w:r>
          </w:p>
        </w:tc>
        <w:tc>
          <w:tcPr>
            <w:tcW w:w="7280"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spacing w:val="1"/>
                <w:w w:val="100"/>
              </w:rPr>
            </w:pPr>
            <w:r>
              <w:rPr>
                <w:b w:val="0"/>
                <w:spacing w:val="1"/>
                <w:w w:val="100"/>
              </w:rPr>
              <w:t>U2-2</w:t>
            </w:r>
          </w:p>
        </w:tc>
        <w:tc>
          <w:tcPr>
            <w:tcW w:w="3962"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3318"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bl>
    <w:p w:rsidR="006F4687" w:rsidRDefault="006F4687" w:rsidP="006F4687">
      <w:pPr>
        <w:pStyle w:val="BodyText"/>
        <w:rPr>
          <w:lang w:eastAsia="ar-SA"/>
        </w:rPr>
      </w:pPr>
    </w:p>
    <w:p w:rsidR="006F4687" w:rsidRDefault="006F4687" w:rsidP="006F4687">
      <w:pPr>
        <w:pStyle w:val="Head2"/>
      </w:pPr>
      <w:bookmarkStart w:id="313" w:name="Ref_Sec_PDomain1_CN2_2CMIOU_CPU_Wkshts"/>
      <w:r>
        <w:t>CPU Resource Allocation</w:t>
      </w:r>
      <w:bookmarkEnd w:id="313"/>
    </w:p>
    <w:p w:rsidR="006F4687" w:rsidRDefault="006F4687" w:rsidP="006F4687">
      <w:pPr>
        <w:pStyle w:val="BodyText"/>
        <w:rPr>
          <w:lang w:eastAsia="ar-SA"/>
        </w:rPr>
      </w:pPr>
      <w:r>
        <w:t xml:space="preserve">Read and understand the information in </w:t>
      </w:r>
      <w:r>
        <w:fldChar w:fldCharType="begin"/>
      </w:r>
      <w:r>
        <w:instrText xml:space="preserve"> REF Ref_Section_CPU_Allo_2_Two_CMIOUs \h </w:instrText>
      </w:r>
      <w:r>
        <w:fldChar w:fldCharType="separate"/>
      </w:r>
      <w:r w:rsidR="00E6352E">
        <w:t>CPU Resource Allocation For PDomains With Two CMIOUs</w:t>
      </w:r>
      <w:r>
        <w:fldChar w:fldCharType="end"/>
      </w:r>
      <w:r>
        <w:t xml:space="preserve"> </w:t>
      </w:r>
      <w:r>
        <w:rPr>
          <w:lang w:eastAsia="ar-SA"/>
        </w:rPr>
        <w:t xml:space="preserve">on page </w:t>
      </w:r>
      <w:r>
        <w:rPr>
          <w:lang w:eastAsia="ar-SA"/>
        </w:rPr>
        <w:fldChar w:fldCharType="begin"/>
      </w:r>
      <w:r>
        <w:rPr>
          <w:lang w:eastAsia="ar-SA"/>
        </w:rPr>
        <w:instrText xml:space="preserve"> PAGEREF Ref_Section_CPU_Allo_2_Two_CMIOUs \h </w:instrText>
      </w:r>
      <w:r>
        <w:rPr>
          <w:lang w:eastAsia="ar-SA"/>
        </w:rPr>
      </w:r>
      <w:r>
        <w:rPr>
          <w:lang w:eastAsia="ar-SA"/>
        </w:rPr>
        <w:fldChar w:fldCharType="separate"/>
      </w:r>
      <w:r w:rsidR="00E6352E">
        <w:rPr>
          <w:noProof/>
          <w:lang w:eastAsia="ar-SA"/>
        </w:rPr>
        <w:t>30</w:t>
      </w:r>
      <w:r>
        <w:rPr>
          <w:lang w:eastAsia="ar-SA"/>
        </w:rPr>
        <w:fldChar w:fldCharType="end"/>
      </w:r>
      <w:r>
        <w:rPr>
          <w:lang w:eastAsia="ar-SA"/>
        </w:rPr>
        <w:t xml:space="preserve"> before completing the worksheets in this section.</w:t>
      </w:r>
    </w:p>
    <w:p w:rsidR="006F4687" w:rsidRDefault="006F4687" w:rsidP="006F4687">
      <w:pPr>
        <w:pStyle w:val="BodyText"/>
        <w:rPr>
          <w:lang w:eastAsia="ar-SA"/>
        </w:rPr>
      </w:pPr>
    </w:p>
    <w:p w:rsidR="006F4687"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129</w:t>
      </w:r>
      <w:r w:rsidR="006009CC">
        <w:fldChar w:fldCharType="end"/>
      </w:r>
      <w:r w:rsidR="00EA5B67">
        <w:t xml:space="preserve"> -- </w:t>
      </w:r>
      <w:r w:rsidR="0086391F">
        <w:t xml:space="preserve">PDomain 1 In Compute Server 2 </w:t>
      </w:r>
      <w:r>
        <w:t>Configuration</w:t>
      </w:r>
      <w:r w:rsidRPr="00702EC9">
        <w:t xml:space="preserve"> Worksheet</w:t>
      </w:r>
      <w:r>
        <w:t>: Two CMIOUs</w:t>
      </w:r>
    </w:p>
    <w:tbl>
      <w:tblPr>
        <w:tblW w:w="8136"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810"/>
        <w:gridCol w:w="2430"/>
        <w:gridCol w:w="2440"/>
        <w:gridCol w:w="1628"/>
      </w:tblGrid>
      <w:tr w:rsidR="006F4687" w:rsidRPr="00AC7436" w:rsidTr="00566167">
        <w:tc>
          <w:tcPr>
            <w:tcW w:w="828" w:type="dxa"/>
            <w:vMerge w:val="restart"/>
          </w:tcPr>
          <w:p w:rsidR="006F4687" w:rsidRPr="00AC7436" w:rsidRDefault="006F4687" w:rsidP="00566167">
            <w:pPr>
              <w:pStyle w:val="TableHead0"/>
              <w:jc w:val="center"/>
              <w:rPr>
                <w:b w:val="0"/>
                <w:bCs w:val="0"/>
                <w:spacing w:val="1"/>
                <w:w w:val="100"/>
              </w:rPr>
            </w:pPr>
          </w:p>
          <w:p w:rsidR="006F4687" w:rsidRPr="00AC7436" w:rsidRDefault="006F4687" w:rsidP="00566167">
            <w:pPr>
              <w:pStyle w:val="TableHead0"/>
              <w:jc w:val="center"/>
              <w:rPr>
                <w:b w:val="0"/>
                <w:bCs w:val="0"/>
                <w:spacing w:val="1"/>
                <w:w w:val="100"/>
              </w:rPr>
            </w:pPr>
          </w:p>
          <w:p w:rsidR="006F4687" w:rsidRPr="00AC7436" w:rsidRDefault="006F4687" w:rsidP="00566167">
            <w:pPr>
              <w:pStyle w:val="TableHead0"/>
              <w:jc w:val="center"/>
              <w:rPr>
                <w:b w:val="0"/>
                <w:bCs w:val="0"/>
                <w:spacing w:val="1"/>
                <w:w w:val="100"/>
              </w:rPr>
            </w:pPr>
            <w:r w:rsidRPr="00AC7436">
              <w:rPr>
                <w:b w:val="0"/>
                <w:bCs w:val="0"/>
                <w:spacing w:val="1"/>
                <w:w w:val="100"/>
              </w:rPr>
              <w:t>Check One Box</w:t>
            </w:r>
          </w:p>
        </w:tc>
        <w:tc>
          <w:tcPr>
            <w:tcW w:w="810" w:type="dxa"/>
            <w:vMerge w:val="restart"/>
          </w:tcPr>
          <w:p w:rsidR="006F4687" w:rsidRPr="00AC7436" w:rsidRDefault="006F4687" w:rsidP="00566167">
            <w:pPr>
              <w:pStyle w:val="TableHead0"/>
              <w:jc w:val="center"/>
              <w:rPr>
                <w:b w:val="0"/>
                <w:bCs w:val="0"/>
                <w:spacing w:val="1"/>
                <w:w w:val="100"/>
              </w:rPr>
            </w:pPr>
          </w:p>
          <w:p w:rsidR="006F4687" w:rsidRPr="00AC7436" w:rsidRDefault="006F4687" w:rsidP="00566167">
            <w:pPr>
              <w:pStyle w:val="TableHead0"/>
              <w:jc w:val="center"/>
              <w:rPr>
                <w:b w:val="0"/>
                <w:bCs w:val="0"/>
                <w:spacing w:val="1"/>
                <w:w w:val="100"/>
              </w:rPr>
            </w:pPr>
          </w:p>
          <w:p w:rsidR="006F4687" w:rsidRPr="00AC7436" w:rsidRDefault="006F4687" w:rsidP="00566167">
            <w:pPr>
              <w:pStyle w:val="TableHead0"/>
              <w:jc w:val="center"/>
              <w:rPr>
                <w:b w:val="0"/>
                <w:bCs w:val="0"/>
                <w:spacing w:val="1"/>
                <w:w w:val="100"/>
              </w:rPr>
            </w:pPr>
            <w:r w:rsidRPr="00AC7436">
              <w:rPr>
                <w:b w:val="0"/>
                <w:bCs w:val="0"/>
                <w:spacing w:val="1"/>
                <w:w w:val="100"/>
              </w:rPr>
              <w:t>Config</w:t>
            </w:r>
          </w:p>
        </w:tc>
        <w:tc>
          <w:tcPr>
            <w:tcW w:w="4870" w:type="dxa"/>
            <w:gridSpan w:val="2"/>
            <w:tcBorders>
              <w:bottom w:val="nil"/>
            </w:tcBorders>
            <w:vAlign w:val="bottom"/>
          </w:tcPr>
          <w:p w:rsidR="006F4687" w:rsidRPr="00AC7436" w:rsidRDefault="006F4687" w:rsidP="00430E4C">
            <w:pPr>
              <w:pStyle w:val="TableHead0"/>
              <w:jc w:val="center"/>
              <w:rPr>
                <w:b w:val="0"/>
                <w:bCs w:val="0"/>
                <w:spacing w:val="1"/>
                <w:w w:val="100"/>
              </w:rPr>
            </w:pPr>
            <w:r w:rsidRPr="00AC7436">
              <w:rPr>
                <w:b w:val="0"/>
                <w:bCs w:val="0"/>
                <w:spacing w:val="1"/>
                <w:w w:val="100"/>
              </w:rPr>
              <w:t xml:space="preserve">CPU Resource Allocation for </w:t>
            </w:r>
            <w:r>
              <w:rPr>
                <w:b w:val="0"/>
                <w:bCs w:val="0"/>
                <w:spacing w:val="1"/>
                <w:w w:val="100"/>
              </w:rPr>
              <w:t xml:space="preserve">PDomain </w:t>
            </w:r>
            <w:r w:rsidR="00430E4C">
              <w:rPr>
                <w:b w:val="0"/>
                <w:bCs w:val="0"/>
                <w:spacing w:val="1"/>
                <w:w w:val="100"/>
              </w:rPr>
              <w:t>1</w:t>
            </w:r>
            <w:r w:rsidRPr="00AC7436">
              <w:rPr>
                <w:b w:val="0"/>
                <w:bCs w:val="0"/>
                <w:spacing w:val="1"/>
                <w:w w:val="100"/>
              </w:rPr>
              <w:t xml:space="preserve"> in Compute Server </w:t>
            </w:r>
            <w:r w:rsidR="00430E4C">
              <w:rPr>
                <w:b w:val="0"/>
                <w:bCs w:val="0"/>
                <w:spacing w:val="1"/>
                <w:w w:val="100"/>
              </w:rPr>
              <w:t>2</w:t>
            </w:r>
          </w:p>
        </w:tc>
        <w:tc>
          <w:tcPr>
            <w:tcW w:w="1628" w:type="dxa"/>
            <w:vMerge w:val="restart"/>
          </w:tcPr>
          <w:p w:rsidR="006F4687" w:rsidRPr="00AC7436" w:rsidRDefault="006F4687" w:rsidP="00566167">
            <w:pPr>
              <w:pStyle w:val="TableHead0"/>
              <w:jc w:val="center"/>
              <w:rPr>
                <w:b w:val="0"/>
                <w:spacing w:val="1"/>
                <w:w w:val="100"/>
              </w:rPr>
            </w:pPr>
          </w:p>
          <w:p w:rsidR="006F4687" w:rsidRPr="00AC7436" w:rsidRDefault="006F4687" w:rsidP="00566167">
            <w:pPr>
              <w:pStyle w:val="TableHead0"/>
              <w:jc w:val="center"/>
              <w:rPr>
                <w:b w:val="0"/>
                <w:spacing w:val="1"/>
                <w:w w:val="100"/>
              </w:rPr>
            </w:pPr>
            <w:r w:rsidRPr="00AC7436">
              <w:rPr>
                <w:b w:val="0"/>
                <w:spacing w:val="1"/>
                <w:w w:val="100"/>
              </w:rPr>
              <w:t>Total Number of Cores</w:t>
            </w:r>
          </w:p>
        </w:tc>
      </w:tr>
      <w:tr w:rsidR="006F4687" w:rsidRPr="00AC7436" w:rsidTr="00566167">
        <w:tc>
          <w:tcPr>
            <w:tcW w:w="828" w:type="dxa"/>
            <w:vMerge/>
            <w:tcBorders>
              <w:bottom w:val="single" w:sz="4" w:space="0" w:color="auto"/>
            </w:tcBorders>
          </w:tcPr>
          <w:p w:rsidR="006F4687" w:rsidRPr="00AC7436" w:rsidRDefault="006F4687" w:rsidP="00566167">
            <w:pPr>
              <w:pStyle w:val="TableHead0"/>
              <w:jc w:val="center"/>
              <w:rPr>
                <w:b w:val="0"/>
                <w:bCs w:val="0"/>
                <w:spacing w:val="1"/>
                <w:w w:val="100"/>
              </w:rPr>
            </w:pPr>
          </w:p>
        </w:tc>
        <w:tc>
          <w:tcPr>
            <w:tcW w:w="810" w:type="dxa"/>
            <w:vMerge/>
          </w:tcPr>
          <w:p w:rsidR="006F4687" w:rsidRPr="00AC7436" w:rsidRDefault="006F4687" w:rsidP="00566167">
            <w:pPr>
              <w:pStyle w:val="TableHead0"/>
              <w:jc w:val="center"/>
              <w:rPr>
                <w:b w:val="0"/>
                <w:bCs w:val="0"/>
                <w:spacing w:val="1"/>
                <w:w w:val="100"/>
              </w:rPr>
            </w:pPr>
          </w:p>
        </w:tc>
        <w:tc>
          <w:tcPr>
            <w:tcW w:w="2430" w:type="dxa"/>
            <w:tcBorders>
              <w:top w:val="nil"/>
              <w:bottom w:val="single" w:sz="4" w:space="0" w:color="auto"/>
            </w:tcBorders>
            <w:vAlign w:val="bottom"/>
          </w:tcPr>
          <w:p w:rsidR="006F4687" w:rsidRPr="00AC7436" w:rsidRDefault="006F4687" w:rsidP="00566167">
            <w:pPr>
              <w:pStyle w:val="TableHead0"/>
              <w:jc w:val="center"/>
              <w:rPr>
                <w:b w:val="0"/>
                <w:bCs w:val="0"/>
                <w:spacing w:val="1"/>
                <w:w w:val="100"/>
              </w:rPr>
            </w:pPr>
            <w:r w:rsidRPr="00AC7436">
              <w:rPr>
                <w:b w:val="0"/>
                <w:bCs w:val="0"/>
                <w:spacing w:val="1"/>
                <w:w w:val="100"/>
              </w:rPr>
              <w:t>One</w:t>
            </w:r>
          </w:p>
        </w:tc>
        <w:tc>
          <w:tcPr>
            <w:tcW w:w="2440" w:type="dxa"/>
            <w:tcBorders>
              <w:top w:val="nil"/>
              <w:bottom w:val="single" w:sz="4" w:space="0" w:color="auto"/>
            </w:tcBorders>
            <w:vAlign w:val="bottom"/>
          </w:tcPr>
          <w:p w:rsidR="006F4687" w:rsidRPr="00AC7436" w:rsidRDefault="006F4687" w:rsidP="00566167">
            <w:pPr>
              <w:pStyle w:val="TableHead0"/>
              <w:jc w:val="center"/>
              <w:rPr>
                <w:b w:val="0"/>
                <w:bCs w:val="0"/>
                <w:spacing w:val="1"/>
                <w:w w:val="100"/>
              </w:rPr>
            </w:pPr>
            <w:r w:rsidRPr="00AC7436">
              <w:rPr>
                <w:b w:val="0"/>
                <w:bCs w:val="0"/>
                <w:spacing w:val="1"/>
                <w:w w:val="100"/>
              </w:rPr>
              <w:t>Two</w:t>
            </w:r>
          </w:p>
        </w:tc>
        <w:tc>
          <w:tcPr>
            <w:tcW w:w="1628" w:type="dxa"/>
            <w:vMerge/>
            <w:tcBorders>
              <w:bottom w:val="single" w:sz="4" w:space="0" w:color="auto"/>
            </w:tcBorders>
          </w:tcPr>
          <w:p w:rsidR="006F4687" w:rsidRPr="00AC7436" w:rsidRDefault="006F4687" w:rsidP="00566167">
            <w:pPr>
              <w:pStyle w:val="TableHead0"/>
              <w:jc w:val="center"/>
              <w:rPr>
                <w:b w:val="0"/>
                <w:spacing w:val="1"/>
                <w:w w:val="100"/>
              </w:rPr>
            </w:pPr>
          </w:p>
        </w:tc>
      </w:tr>
      <w:tr w:rsidR="006F4687" w:rsidTr="00566167">
        <w:tc>
          <w:tcPr>
            <w:tcW w:w="828" w:type="dxa"/>
            <w:shd w:val="clear" w:color="auto" w:fill="FFFF00"/>
            <w:vAlign w:val="bottom"/>
          </w:tcPr>
          <w:p w:rsidR="006F4687" w:rsidRPr="00AC7436" w:rsidRDefault="006F4687" w:rsidP="00566167">
            <w:pPr>
              <w:pStyle w:val="TableHead0"/>
              <w:jc w:val="center"/>
              <w:rPr>
                <w:b w:val="0"/>
                <w:color w:val="FF0000"/>
                <w:sz w:val="20"/>
                <w:szCs w:val="20"/>
              </w:rPr>
            </w:pPr>
          </w:p>
        </w:tc>
        <w:tc>
          <w:tcPr>
            <w:tcW w:w="810" w:type="dxa"/>
            <w:vAlign w:val="bottom"/>
          </w:tcPr>
          <w:p w:rsidR="006F4687" w:rsidRPr="00AC7436" w:rsidRDefault="006F4687" w:rsidP="00566167">
            <w:pPr>
              <w:pStyle w:val="TableHead0"/>
              <w:jc w:val="center"/>
              <w:rPr>
                <w:b w:val="0"/>
              </w:rPr>
            </w:pPr>
            <w:r>
              <w:rPr>
                <w:b w:val="0"/>
                <w:spacing w:val="1"/>
                <w:w w:val="100"/>
              </w:rPr>
              <w:t>U2-1</w:t>
            </w:r>
          </w:p>
        </w:tc>
        <w:tc>
          <w:tcPr>
            <w:tcW w:w="4870" w:type="dxa"/>
            <w:gridSpan w:val="2"/>
            <w:shd w:val="clear" w:color="auto" w:fill="FFFF00"/>
          </w:tcPr>
          <w:p w:rsidR="006F4687" w:rsidRDefault="006F4687" w:rsidP="00566167">
            <w:pPr>
              <w:pStyle w:val="BodyText"/>
              <w:ind w:left="0"/>
              <w:jc w:val="center"/>
            </w:pPr>
          </w:p>
        </w:tc>
        <w:tc>
          <w:tcPr>
            <w:tcW w:w="1628" w:type="dxa"/>
            <w:shd w:val="clear" w:color="auto" w:fill="FFFF00"/>
          </w:tcPr>
          <w:p w:rsidR="006F4687" w:rsidRDefault="006F4687" w:rsidP="00566167">
            <w:pPr>
              <w:pStyle w:val="BodyText"/>
              <w:ind w:left="0"/>
              <w:jc w:val="center"/>
            </w:pPr>
          </w:p>
        </w:tc>
      </w:tr>
      <w:tr w:rsidR="006F4687" w:rsidRPr="00AC7436" w:rsidTr="00566167">
        <w:tc>
          <w:tcPr>
            <w:tcW w:w="828" w:type="dxa"/>
            <w:tcBorders>
              <w:bottom w:val="single" w:sz="4" w:space="0" w:color="auto"/>
            </w:tcBorders>
            <w:shd w:val="clear" w:color="auto" w:fill="FFFF00"/>
            <w:vAlign w:val="bottom"/>
          </w:tcPr>
          <w:p w:rsidR="006F4687" w:rsidRPr="00AC7436" w:rsidRDefault="006F4687" w:rsidP="00566167">
            <w:pPr>
              <w:pStyle w:val="TableHead0"/>
              <w:jc w:val="center"/>
              <w:rPr>
                <w:b w:val="0"/>
                <w:bCs w:val="0"/>
                <w:color w:val="FF0000"/>
                <w:spacing w:val="1"/>
                <w:w w:val="100"/>
                <w:sz w:val="20"/>
                <w:szCs w:val="20"/>
              </w:rPr>
            </w:pPr>
          </w:p>
        </w:tc>
        <w:tc>
          <w:tcPr>
            <w:tcW w:w="810" w:type="dxa"/>
            <w:tcBorders>
              <w:bottom w:val="single" w:sz="4" w:space="0" w:color="auto"/>
            </w:tcBorders>
            <w:vAlign w:val="bottom"/>
          </w:tcPr>
          <w:p w:rsidR="006F4687" w:rsidRPr="00AC7436" w:rsidRDefault="006F4687" w:rsidP="00566167">
            <w:pPr>
              <w:pStyle w:val="TableHead0"/>
              <w:jc w:val="center"/>
              <w:rPr>
                <w:b w:val="0"/>
                <w:spacing w:val="1"/>
                <w:w w:val="100"/>
              </w:rPr>
            </w:pPr>
            <w:r>
              <w:rPr>
                <w:b w:val="0"/>
                <w:spacing w:val="1"/>
                <w:w w:val="100"/>
              </w:rPr>
              <w:t>U2-2</w:t>
            </w:r>
          </w:p>
        </w:tc>
        <w:tc>
          <w:tcPr>
            <w:tcW w:w="2430" w:type="dxa"/>
            <w:tcBorders>
              <w:bottom w:val="single" w:sz="4" w:space="0" w:color="auto"/>
            </w:tcBorders>
            <w:shd w:val="clear" w:color="auto" w:fill="FFFF00"/>
          </w:tcPr>
          <w:p w:rsidR="006F4687" w:rsidRPr="00AC7436" w:rsidRDefault="006F4687" w:rsidP="00566167">
            <w:pPr>
              <w:pStyle w:val="TableHead0"/>
              <w:jc w:val="center"/>
              <w:rPr>
                <w:rFonts w:ascii="Palatino Linotype" w:hAnsi="Palatino Linotype"/>
                <w:b w:val="0"/>
                <w:bCs w:val="0"/>
                <w:color w:val="FF0000"/>
                <w:spacing w:val="1"/>
                <w:w w:val="100"/>
                <w:sz w:val="20"/>
              </w:rPr>
            </w:pPr>
          </w:p>
        </w:tc>
        <w:tc>
          <w:tcPr>
            <w:tcW w:w="2440" w:type="dxa"/>
            <w:tcBorders>
              <w:bottom w:val="single" w:sz="4" w:space="0" w:color="auto"/>
            </w:tcBorders>
            <w:shd w:val="clear" w:color="auto" w:fill="FFFF00"/>
          </w:tcPr>
          <w:p w:rsidR="006F4687" w:rsidRDefault="006F4687" w:rsidP="00566167">
            <w:pPr>
              <w:pStyle w:val="BodyText"/>
              <w:ind w:left="0"/>
              <w:jc w:val="center"/>
            </w:pPr>
          </w:p>
        </w:tc>
        <w:tc>
          <w:tcPr>
            <w:tcW w:w="1628" w:type="dxa"/>
            <w:tcBorders>
              <w:bottom w:val="single" w:sz="4" w:space="0" w:color="auto"/>
            </w:tcBorders>
            <w:shd w:val="clear" w:color="auto" w:fill="FFFF00"/>
          </w:tcPr>
          <w:p w:rsidR="006F4687" w:rsidRPr="00AC7436" w:rsidRDefault="006F4687" w:rsidP="00566167">
            <w:pPr>
              <w:pStyle w:val="TableHead0"/>
              <w:jc w:val="center"/>
              <w:rPr>
                <w:rFonts w:ascii="Palatino Linotype" w:hAnsi="Palatino Linotype"/>
                <w:b w:val="0"/>
                <w:bCs w:val="0"/>
                <w:color w:val="FF0000"/>
                <w:sz w:val="20"/>
              </w:rPr>
            </w:pPr>
          </w:p>
        </w:tc>
      </w:tr>
      <w:tr w:rsidR="006F4687" w:rsidTr="00566167">
        <w:tc>
          <w:tcPr>
            <w:tcW w:w="6508" w:type="dxa"/>
            <w:gridSpan w:val="4"/>
            <w:shd w:val="clear" w:color="auto" w:fill="FFFFFF"/>
            <w:vAlign w:val="bottom"/>
          </w:tcPr>
          <w:p w:rsidR="006F4687" w:rsidRPr="00DD3615" w:rsidRDefault="006F4687" w:rsidP="00566167">
            <w:pPr>
              <w:pStyle w:val="BodyText"/>
              <w:ind w:left="0"/>
              <w:jc w:val="center"/>
            </w:pPr>
            <w:r w:rsidRPr="00DD3615">
              <w:rPr>
                <w:rFonts w:ascii="Palatino Linotype" w:hAnsi="Palatino Linotype"/>
                <w:b/>
                <w:color w:val="auto"/>
                <w:spacing w:val="1"/>
                <w:sz w:val="16"/>
                <w:szCs w:val="16"/>
              </w:rPr>
              <w:t>Note</w:t>
            </w:r>
            <w:r>
              <w:rPr>
                <w:rFonts w:ascii="Palatino Linotype" w:hAnsi="Palatino Linotype"/>
                <w:b/>
                <w:color w:val="auto"/>
                <w:spacing w:val="1"/>
                <w:sz w:val="16"/>
                <w:szCs w:val="16"/>
              </w:rPr>
              <w:t xml:space="preserve"> - </w:t>
            </w:r>
            <w:r w:rsidRPr="00DD3615">
              <w:rPr>
                <w:rFonts w:ascii="Palatino Linotype" w:hAnsi="Palatino Linotype"/>
                <w:color w:val="auto"/>
                <w:spacing w:val="1"/>
                <w:sz w:val="16"/>
                <w:szCs w:val="16"/>
              </w:rPr>
              <w:t>Total number of cores must be 64, unless some resources are parked.</w:t>
            </w:r>
          </w:p>
        </w:tc>
        <w:tc>
          <w:tcPr>
            <w:tcW w:w="1628" w:type="dxa"/>
            <w:shd w:val="clear" w:color="auto" w:fill="FFFFFF"/>
          </w:tcPr>
          <w:p w:rsidR="006F4687" w:rsidRPr="00AC7436" w:rsidRDefault="006F4687" w:rsidP="00566167">
            <w:pPr>
              <w:pStyle w:val="TableHead0"/>
              <w:jc w:val="center"/>
              <w:rPr>
                <w:rFonts w:ascii="Palatino Linotype" w:hAnsi="Palatino Linotype"/>
                <w:b w:val="0"/>
                <w:bCs w:val="0"/>
                <w:color w:val="FF0000"/>
                <w:sz w:val="20"/>
              </w:rPr>
            </w:pPr>
          </w:p>
        </w:tc>
      </w:tr>
    </w:tbl>
    <w:p w:rsidR="006F4687" w:rsidRDefault="006F4687" w:rsidP="0065699E">
      <w:pPr>
        <w:pStyle w:val="TableTitle"/>
      </w:pPr>
    </w:p>
    <w:p w:rsidR="006F4687" w:rsidRDefault="006F4687" w:rsidP="006F4687">
      <w:pPr>
        <w:pStyle w:val="Head2"/>
      </w:pPr>
      <w:bookmarkStart w:id="314" w:name="Ref_Sec_PDomain1_CN2_2CMIOU_Mem_Wkshts"/>
      <w:r>
        <w:t>Memory Resource Allocation</w:t>
      </w:r>
      <w:bookmarkEnd w:id="314"/>
    </w:p>
    <w:p w:rsidR="006F4687" w:rsidRDefault="006F4687" w:rsidP="006F4687">
      <w:pPr>
        <w:pStyle w:val="BodyText"/>
        <w:rPr>
          <w:lang w:eastAsia="ar-SA"/>
        </w:rPr>
      </w:pPr>
      <w:r>
        <w:t xml:space="preserve">Read and understand the information in </w:t>
      </w:r>
      <w:r>
        <w:fldChar w:fldCharType="begin"/>
      </w:r>
      <w:r>
        <w:instrText xml:space="preserve"> REF Ref_Section_Mem_Allo_Two_CMIOUs \h </w:instrText>
      </w:r>
      <w:r>
        <w:fldChar w:fldCharType="separate"/>
      </w:r>
      <w:r w:rsidR="00E6352E">
        <w:t>Memory Resource Allocation For PDomains With Two CMIOUs</w:t>
      </w:r>
      <w:r>
        <w:fldChar w:fldCharType="end"/>
      </w:r>
      <w:r>
        <w:t xml:space="preserve"> </w:t>
      </w:r>
      <w:r>
        <w:rPr>
          <w:lang w:eastAsia="ar-SA"/>
        </w:rPr>
        <w:t xml:space="preserve">on page </w:t>
      </w:r>
      <w:r>
        <w:rPr>
          <w:lang w:eastAsia="ar-SA"/>
        </w:rPr>
        <w:fldChar w:fldCharType="begin"/>
      </w:r>
      <w:r>
        <w:rPr>
          <w:lang w:eastAsia="ar-SA"/>
        </w:rPr>
        <w:instrText xml:space="preserve"> PAGEREF Ref_Section_Mem_Allo_Two_CMIOUs \h </w:instrText>
      </w:r>
      <w:r>
        <w:rPr>
          <w:lang w:eastAsia="ar-SA"/>
        </w:rPr>
      </w:r>
      <w:r>
        <w:rPr>
          <w:lang w:eastAsia="ar-SA"/>
        </w:rPr>
        <w:fldChar w:fldCharType="separate"/>
      </w:r>
      <w:r w:rsidR="00E6352E">
        <w:rPr>
          <w:noProof/>
          <w:lang w:eastAsia="ar-SA"/>
        </w:rPr>
        <w:t>40</w:t>
      </w:r>
      <w:r>
        <w:rPr>
          <w:lang w:eastAsia="ar-SA"/>
        </w:rPr>
        <w:fldChar w:fldCharType="end"/>
      </w:r>
      <w:r>
        <w:rPr>
          <w:lang w:eastAsia="ar-SA"/>
        </w:rPr>
        <w:t xml:space="preserve"> before completing the worksheets in this section.</w:t>
      </w:r>
    </w:p>
    <w:p w:rsidR="006F4687" w:rsidRPr="005549D2" w:rsidRDefault="006F4687" w:rsidP="006F4687">
      <w:pPr>
        <w:pStyle w:val="Paragraph"/>
      </w:pPr>
    </w:p>
    <w:p w:rsidR="006F4687"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130</w:t>
      </w:r>
      <w:r w:rsidR="006009CC">
        <w:fldChar w:fldCharType="end"/>
      </w:r>
      <w:r w:rsidR="00EA5B67">
        <w:t xml:space="preserve"> -- </w:t>
      </w:r>
      <w:r w:rsidR="0086391F">
        <w:t xml:space="preserve">PDomain 1 In Compute Server 2 </w:t>
      </w:r>
      <w:r>
        <w:t>Configuration</w:t>
      </w:r>
      <w:r w:rsidRPr="00702EC9">
        <w:t xml:space="preserve"> Worksheet</w:t>
      </w:r>
      <w:r>
        <w:t>: Two CMIOUs</w:t>
      </w:r>
    </w:p>
    <w:tbl>
      <w:tblPr>
        <w:tblW w:w="8136"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810"/>
        <w:gridCol w:w="2430"/>
        <w:gridCol w:w="2440"/>
        <w:gridCol w:w="1628"/>
      </w:tblGrid>
      <w:tr w:rsidR="006F4687" w:rsidRPr="00AC7436" w:rsidTr="00566167">
        <w:tc>
          <w:tcPr>
            <w:tcW w:w="828" w:type="dxa"/>
            <w:vMerge w:val="restart"/>
          </w:tcPr>
          <w:p w:rsidR="006F4687" w:rsidRPr="00AC7436" w:rsidRDefault="006F4687" w:rsidP="00566167">
            <w:pPr>
              <w:pStyle w:val="TableHead0"/>
              <w:jc w:val="center"/>
              <w:rPr>
                <w:b w:val="0"/>
                <w:bCs w:val="0"/>
                <w:spacing w:val="1"/>
                <w:w w:val="100"/>
              </w:rPr>
            </w:pPr>
          </w:p>
          <w:p w:rsidR="006F4687" w:rsidRPr="00AC7436" w:rsidRDefault="006F4687" w:rsidP="00566167">
            <w:pPr>
              <w:pStyle w:val="TableHead0"/>
              <w:jc w:val="center"/>
              <w:rPr>
                <w:b w:val="0"/>
                <w:bCs w:val="0"/>
                <w:spacing w:val="1"/>
                <w:w w:val="100"/>
              </w:rPr>
            </w:pPr>
          </w:p>
          <w:p w:rsidR="006F4687" w:rsidRPr="00AC7436" w:rsidRDefault="006F4687" w:rsidP="00566167">
            <w:pPr>
              <w:pStyle w:val="TableHead0"/>
              <w:jc w:val="center"/>
              <w:rPr>
                <w:b w:val="0"/>
                <w:bCs w:val="0"/>
                <w:spacing w:val="1"/>
                <w:w w:val="100"/>
              </w:rPr>
            </w:pPr>
            <w:r w:rsidRPr="00AC7436">
              <w:rPr>
                <w:b w:val="0"/>
                <w:bCs w:val="0"/>
                <w:spacing w:val="1"/>
                <w:w w:val="100"/>
              </w:rPr>
              <w:t>Check One Box</w:t>
            </w:r>
          </w:p>
        </w:tc>
        <w:tc>
          <w:tcPr>
            <w:tcW w:w="810" w:type="dxa"/>
            <w:vMerge w:val="restart"/>
          </w:tcPr>
          <w:p w:rsidR="006F4687" w:rsidRPr="00AC7436" w:rsidRDefault="006F4687" w:rsidP="00566167">
            <w:pPr>
              <w:pStyle w:val="TableHead0"/>
              <w:jc w:val="center"/>
              <w:rPr>
                <w:b w:val="0"/>
                <w:bCs w:val="0"/>
                <w:spacing w:val="1"/>
                <w:w w:val="100"/>
              </w:rPr>
            </w:pPr>
          </w:p>
          <w:p w:rsidR="006F4687" w:rsidRPr="00AC7436" w:rsidRDefault="006F4687" w:rsidP="00566167">
            <w:pPr>
              <w:pStyle w:val="TableHead0"/>
              <w:jc w:val="center"/>
              <w:rPr>
                <w:b w:val="0"/>
                <w:bCs w:val="0"/>
                <w:spacing w:val="1"/>
                <w:w w:val="100"/>
              </w:rPr>
            </w:pPr>
          </w:p>
          <w:p w:rsidR="006F4687" w:rsidRPr="00AC7436" w:rsidRDefault="006F4687" w:rsidP="00566167">
            <w:pPr>
              <w:pStyle w:val="TableHead0"/>
              <w:jc w:val="center"/>
              <w:rPr>
                <w:b w:val="0"/>
                <w:bCs w:val="0"/>
                <w:spacing w:val="1"/>
                <w:w w:val="100"/>
              </w:rPr>
            </w:pPr>
            <w:r w:rsidRPr="00AC7436">
              <w:rPr>
                <w:b w:val="0"/>
                <w:bCs w:val="0"/>
                <w:spacing w:val="1"/>
                <w:w w:val="100"/>
              </w:rPr>
              <w:t>Config</w:t>
            </w:r>
          </w:p>
        </w:tc>
        <w:tc>
          <w:tcPr>
            <w:tcW w:w="4870" w:type="dxa"/>
            <w:gridSpan w:val="2"/>
            <w:tcBorders>
              <w:bottom w:val="nil"/>
            </w:tcBorders>
            <w:vAlign w:val="bottom"/>
          </w:tcPr>
          <w:p w:rsidR="006F4687" w:rsidRPr="00AC7436" w:rsidRDefault="006F4687" w:rsidP="00430E4C">
            <w:pPr>
              <w:pStyle w:val="TableHead0"/>
              <w:jc w:val="center"/>
              <w:rPr>
                <w:b w:val="0"/>
                <w:bCs w:val="0"/>
                <w:spacing w:val="1"/>
                <w:w w:val="100"/>
              </w:rPr>
            </w:pPr>
            <w:r w:rsidRPr="00AC7436">
              <w:rPr>
                <w:b w:val="0"/>
                <w:bCs w:val="0"/>
                <w:spacing w:val="1"/>
                <w:w w:val="100"/>
              </w:rPr>
              <w:t xml:space="preserve">Memory Resource Allocation for </w:t>
            </w:r>
            <w:r>
              <w:rPr>
                <w:b w:val="0"/>
                <w:bCs w:val="0"/>
                <w:spacing w:val="1"/>
                <w:w w:val="100"/>
              </w:rPr>
              <w:t xml:space="preserve">PDomain </w:t>
            </w:r>
            <w:r w:rsidR="00430E4C">
              <w:rPr>
                <w:b w:val="0"/>
                <w:bCs w:val="0"/>
                <w:spacing w:val="1"/>
                <w:w w:val="100"/>
              </w:rPr>
              <w:t>1</w:t>
            </w:r>
            <w:r w:rsidRPr="00AC7436">
              <w:rPr>
                <w:b w:val="0"/>
                <w:bCs w:val="0"/>
                <w:spacing w:val="1"/>
                <w:w w:val="100"/>
              </w:rPr>
              <w:t xml:space="preserve"> in Compute Server </w:t>
            </w:r>
            <w:r w:rsidR="00430E4C">
              <w:rPr>
                <w:b w:val="0"/>
                <w:bCs w:val="0"/>
                <w:spacing w:val="1"/>
                <w:w w:val="100"/>
              </w:rPr>
              <w:t>2</w:t>
            </w:r>
          </w:p>
        </w:tc>
        <w:tc>
          <w:tcPr>
            <w:tcW w:w="1628" w:type="dxa"/>
            <w:vMerge w:val="restart"/>
          </w:tcPr>
          <w:p w:rsidR="006F4687" w:rsidRPr="00AC7436" w:rsidRDefault="006F4687" w:rsidP="00566167">
            <w:pPr>
              <w:pStyle w:val="TableHead0"/>
              <w:jc w:val="center"/>
              <w:rPr>
                <w:b w:val="0"/>
                <w:spacing w:val="1"/>
                <w:w w:val="100"/>
              </w:rPr>
            </w:pPr>
          </w:p>
          <w:p w:rsidR="006F4687" w:rsidRPr="00AC7436" w:rsidRDefault="006F4687" w:rsidP="00566167">
            <w:pPr>
              <w:pStyle w:val="TableHead0"/>
              <w:jc w:val="center"/>
              <w:rPr>
                <w:b w:val="0"/>
                <w:spacing w:val="1"/>
                <w:w w:val="100"/>
              </w:rPr>
            </w:pPr>
            <w:r w:rsidRPr="00AC7436">
              <w:rPr>
                <w:b w:val="0"/>
                <w:spacing w:val="1"/>
                <w:w w:val="100"/>
              </w:rPr>
              <w:t>Total Amount of Memory</w:t>
            </w:r>
          </w:p>
        </w:tc>
      </w:tr>
      <w:tr w:rsidR="006F4687" w:rsidRPr="00AC7436" w:rsidTr="00566167">
        <w:tc>
          <w:tcPr>
            <w:tcW w:w="828" w:type="dxa"/>
            <w:vMerge/>
            <w:tcBorders>
              <w:bottom w:val="single" w:sz="4" w:space="0" w:color="auto"/>
            </w:tcBorders>
          </w:tcPr>
          <w:p w:rsidR="006F4687" w:rsidRPr="00AC7436" w:rsidRDefault="006F4687" w:rsidP="00566167">
            <w:pPr>
              <w:pStyle w:val="TableHead0"/>
              <w:jc w:val="center"/>
              <w:rPr>
                <w:b w:val="0"/>
                <w:bCs w:val="0"/>
                <w:spacing w:val="1"/>
                <w:w w:val="100"/>
              </w:rPr>
            </w:pPr>
          </w:p>
        </w:tc>
        <w:tc>
          <w:tcPr>
            <w:tcW w:w="810" w:type="dxa"/>
            <w:vMerge/>
          </w:tcPr>
          <w:p w:rsidR="006F4687" w:rsidRPr="00AC7436" w:rsidRDefault="006F4687" w:rsidP="00566167">
            <w:pPr>
              <w:pStyle w:val="TableHead0"/>
              <w:jc w:val="center"/>
              <w:rPr>
                <w:b w:val="0"/>
                <w:bCs w:val="0"/>
                <w:spacing w:val="1"/>
                <w:w w:val="100"/>
              </w:rPr>
            </w:pPr>
          </w:p>
        </w:tc>
        <w:tc>
          <w:tcPr>
            <w:tcW w:w="2430" w:type="dxa"/>
            <w:tcBorders>
              <w:top w:val="nil"/>
              <w:bottom w:val="single" w:sz="4" w:space="0" w:color="auto"/>
            </w:tcBorders>
            <w:vAlign w:val="bottom"/>
          </w:tcPr>
          <w:p w:rsidR="006F4687" w:rsidRPr="00AC7436" w:rsidRDefault="006F4687" w:rsidP="00566167">
            <w:pPr>
              <w:pStyle w:val="TableHead0"/>
              <w:jc w:val="center"/>
              <w:rPr>
                <w:b w:val="0"/>
                <w:bCs w:val="0"/>
                <w:spacing w:val="1"/>
                <w:w w:val="100"/>
              </w:rPr>
            </w:pPr>
            <w:r w:rsidRPr="00AC7436">
              <w:rPr>
                <w:b w:val="0"/>
                <w:bCs w:val="0"/>
                <w:spacing w:val="1"/>
                <w:w w:val="100"/>
              </w:rPr>
              <w:t>One</w:t>
            </w:r>
          </w:p>
        </w:tc>
        <w:tc>
          <w:tcPr>
            <w:tcW w:w="2440" w:type="dxa"/>
            <w:tcBorders>
              <w:top w:val="nil"/>
              <w:bottom w:val="single" w:sz="4" w:space="0" w:color="auto"/>
            </w:tcBorders>
            <w:vAlign w:val="bottom"/>
          </w:tcPr>
          <w:p w:rsidR="006F4687" w:rsidRPr="00AC7436" w:rsidRDefault="006F4687" w:rsidP="00566167">
            <w:pPr>
              <w:pStyle w:val="TableHead0"/>
              <w:jc w:val="center"/>
              <w:rPr>
                <w:b w:val="0"/>
                <w:bCs w:val="0"/>
                <w:spacing w:val="1"/>
                <w:w w:val="100"/>
              </w:rPr>
            </w:pPr>
            <w:r w:rsidRPr="00AC7436">
              <w:rPr>
                <w:b w:val="0"/>
                <w:bCs w:val="0"/>
                <w:spacing w:val="1"/>
                <w:w w:val="100"/>
              </w:rPr>
              <w:t>Two</w:t>
            </w:r>
          </w:p>
        </w:tc>
        <w:tc>
          <w:tcPr>
            <w:tcW w:w="1628" w:type="dxa"/>
            <w:vMerge/>
            <w:tcBorders>
              <w:bottom w:val="single" w:sz="4" w:space="0" w:color="auto"/>
            </w:tcBorders>
          </w:tcPr>
          <w:p w:rsidR="006F4687" w:rsidRPr="00AC7436" w:rsidRDefault="006F4687" w:rsidP="00566167">
            <w:pPr>
              <w:pStyle w:val="TableHead0"/>
              <w:jc w:val="center"/>
              <w:rPr>
                <w:b w:val="0"/>
                <w:spacing w:val="1"/>
                <w:w w:val="100"/>
              </w:rPr>
            </w:pPr>
          </w:p>
        </w:tc>
      </w:tr>
      <w:tr w:rsidR="006F4687" w:rsidTr="00566167">
        <w:trPr>
          <w:trHeight w:val="485"/>
        </w:trPr>
        <w:tc>
          <w:tcPr>
            <w:tcW w:w="828" w:type="dxa"/>
            <w:shd w:val="clear" w:color="auto" w:fill="FFFF00"/>
            <w:vAlign w:val="bottom"/>
          </w:tcPr>
          <w:p w:rsidR="006F4687" w:rsidRPr="00AC7436" w:rsidRDefault="006F4687" w:rsidP="00566167">
            <w:pPr>
              <w:pStyle w:val="TableHead0"/>
              <w:jc w:val="center"/>
              <w:rPr>
                <w:b w:val="0"/>
                <w:color w:val="FF0000"/>
                <w:sz w:val="20"/>
                <w:szCs w:val="20"/>
              </w:rPr>
            </w:pPr>
          </w:p>
        </w:tc>
        <w:tc>
          <w:tcPr>
            <w:tcW w:w="810" w:type="dxa"/>
            <w:vAlign w:val="bottom"/>
          </w:tcPr>
          <w:p w:rsidR="006F4687" w:rsidRPr="00AC7436" w:rsidRDefault="006F4687" w:rsidP="00566167">
            <w:pPr>
              <w:pStyle w:val="TableHead0"/>
              <w:jc w:val="center"/>
              <w:rPr>
                <w:b w:val="0"/>
              </w:rPr>
            </w:pPr>
            <w:r>
              <w:rPr>
                <w:b w:val="0"/>
                <w:spacing w:val="1"/>
                <w:w w:val="100"/>
              </w:rPr>
              <w:t>U2-1</w:t>
            </w:r>
          </w:p>
        </w:tc>
        <w:tc>
          <w:tcPr>
            <w:tcW w:w="4870" w:type="dxa"/>
            <w:gridSpan w:val="2"/>
            <w:shd w:val="clear" w:color="auto" w:fill="FFFF00"/>
          </w:tcPr>
          <w:p w:rsidR="006F4687" w:rsidRDefault="006F4687" w:rsidP="00566167">
            <w:pPr>
              <w:pStyle w:val="BodyText"/>
              <w:ind w:left="0"/>
              <w:jc w:val="center"/>
            </w:pPr>
          </w:p>
        </w:tc>
        <w:tc>
          <w:tcPr>
            <w:tcW w:w="1628" w:type="dxa"/>
            <w:shd w:val="clear" w:color="auto" w:fill="FFFF00"/>
          </w:tcPr>
          <w:p w:rsidR="006F4687" w:rsidRDefault="006F4687" w:rsidP="00566167">
            <w:pPr>
              <w:pStyle w:val="BodyText"/>
              <w:ind w:left="0"/>
              <w:jc w:val="center"/>
            </w:pPr>
          </w:p>
        </w:tc>
      </w:tr>
      <w:tr w:rsidR="006F4687" w:rsidRPr="00AC7436" w:rsidTr="00566167">
        <w:trPr>
          <w:trHeight w:val="440"/>
        </w:trPr>
        <w:tc>
          <w:tcPr>
            <w:tcW w:w="828" w:type="dxa"/>
            <w:tcBorders>
              <w:bottom w:val="single" w:sz="4" w:space="0" w:color="auto"/>
            </w:tcBorders>
            <w:shd w:val="clear" w:color="auto" w:fill="FFFF00"/>
            <w:vAlign w:val="bottom"/>
          </w:tcPr>
          <w:p w:rsidR="006F4687" w:rsidRPr="00AC7436" w:rsidRDefault="006F4687" w:rsidP="00566167">
            <w:pPr>
              <w:pStyle w:val="TableHead0"/>
              <w:jc w:val="center"/>
              <w:rPr>
                <w:b w:val="0"/>
                <w:bCs w:val="0"/>
                <w:color w:val="FF0000"/>
                <w:spacing w:val="1"/>
                <w:w w:val="100"/>
                <w:sz w:val="20"/>
                <w:szCs w:val="20"/>
              </w:rPr>
            </w:pPr>
          </w:p>
        </w:tc>
        <w:tc>
          <w:tcPr>
            <w:tcW w:w="810" w:type="dxa"/>
            <w:tcBorders>
              <w:bottom w:val="single" w:sz="4" w:space="0" w:color="auto"/>
            </w:tcBorders>
            <w:vAlign w:val="bottom"/>
          </w:tcPr>
          <w:p w:rsidR="006F4687" w:rsidRPr="00AC7436" w:rsidRDefault="006F4687" w:rsidP="00566167">
            <w:pPr>
              <w:pStyle w:val="TableHead0"/>
              <w:jc w:val="center"/>
              <w:rPr>
                <w:b w:val="0"/>
                <w:spacing w:val="1"/>
                <w:w w:val="100"/>
              </w:rPr>
            </w:pPr>
            <w:r>
              <w:rPr>
                <w:b w:val="0"/>
                <w:spacing w:val="1"/>
                <w:w w:val="100"/>
              </w:rPr>
              <w:t>U2-2</w:t>
            </w:r>
          </w:p>
        </w:tc>
        <w:tc>
          <w:tcPr>
            <w:tcW w:w="2430" w:type="dxa"/>
            <w:tcBorders>
              <w:bottom w:val="single" w:sz="4" w:space="0" w:color="auto"/>
            </w:tcBorders>
            <w:shd w:val="clear" w:color="auto" w:fill="FFFF00"/>
          </w:tcPr>
          <w:p w:rsidR="006F4687" w:rsidRPr="00AC7436" w:rsidRDefault="006F4687" w:rsidP="00566167">
            <w:pPr>
              <w:pStyle w:val="TableHead0"/>
              <w:jc w:val="center"/>
              <w:rPr>
                <w:rFonts w:ascii="Palatino Linotype" w:hAnsi="Palatino Linotype"/>
                <w:b w:val="0"/>
                <w:bCs w:val="0"/>
                <w:color w:val="FF0000"/>
                <w:spacing w:val="1"/>
                <w:w w:val="100"/>
                <w:sz w:val="20"/>
              </w:rPr>
            </w:pPr>
          </w:p>
        </w:tc>
        <w:tc>
          <w:tcPr>
            <w:tcW w:w="2440" w:type="dxa"/>
            <w:tcBorders>
              <w:bottom w:val="single" w:sz="4" w:space="0" w:color="auto"/>
            </w:tcBorders>
            <w:shd w:val="clear" w:color="auto" w:fill="FFFF00"/>
          </w:tcPr>
          <w:p w:rsidR="006F4687" w:rsidRPr="00AC7436" w:rsidRDefault="006F4687" w:rsidP="00566167">
            <w:pPr>
              <w:pStyle w:val="TableHead0"/>
              <w:jc w:val="center"/>
              <w:rPr>
                <w:rFonts w:ascii="Palatino Linotype" w:hAnsi="Palatino Linotype"/>
                <w:b w:val="0"/>
                <w:bCs w:val="0"/>
                <w:color w:val="FF0000"/>
                <w:sz w:val="20"/>
              </w:rPr>
            </w:pPr>
          </w:p>
        </w:tc>
        <w:tc>
          <w:tcPr>
            <w:tcW w:w="1628" w:type="dxa"/>
            <w:tcBorders>
              <w:bottom w:val="single" w:sz="4" w:space="0" w:color="auto"/>
            </w:tcBorders>
            <w:shd w:val="clear" w:color="auto" w:fill="FFFF00"/>
          </w:tcPr>
          <w:p w:rsidR="006F4687" w:rsidRPr="00AC7436" w:rsidRDefault="006F4687" w:rsidP="00566167">
            <w:pPr>
              <w:pStyle w:val="TableHead0"/>
              <w:jc w:val="center"/>
              <w:rPr>
                <w:rFonts w:ascii="Palatino Linotype" w:hAnsi="Palatino Linotype"/>
                <w:b w:val="0"/>
                <w:bCs w:val="0"/>
                <w:color w:val="FF0000"/>
                <w:sz w:val="20"/>
              </w:rPr>
            </w:pPr>
          </w:p>
        </w:tc>
      </w:tr>
      <w:tr w:rsidR="006F4687" w:rsidTr="00566167">
        <w:tc>
          <w:tcPr>
            <w:tcW w:w="6508" w:type="dxa"/>
            <w:gridSpan w:val="4"/>
            <w:shd w:val="clear" w:color="auto" w:fill="FFFFFF"/>
            <w:vAlign w:val="bottom"/>
          </w:tcPr>
          <w:p w:rsidR="006F4687" w:rsidRPr="00DD3615" w:rsidRDefault="006F4687" w:rsidP="00485034">
            <w:pPr>
              <w:pStyle w:val="BodyText"/>
              <w:ind w:left="0"/>
              <w:jc w:val="center"/>
            </w:pPr>
            <w:r w:rsidRPr="00DD3615">
              <w:rPr>
                <w:rFonts w:ascii="Palatino Linotype" w:hAnsi="Palatino Linotype"/>
                <w:b/>
                <w:color w:val="auto"/>
                <w:spacing w:val="1"/>
                <w:sz w:val="16"/>
                <w:szCs w:val="16"/>
              </w:rPr>
              <w:t>Note</w:t>
            </w:r>
            <w:r>
              <w:rPr>
                <w:rFonts w:ascii="Palatino Linotype" w:hAnsi="Palatino Linotype"/>
                <w:b/>
                <w:color w:val="auto"/>
                <w:spacing w:val="1"/>
                <w:sz w:val="16"/>
                <w:szCs w:val="16"/>
              </w:rPr>
              <w:t xml:space="preserve"> - </w:t>
            </w:r>
            <w:r w:rsidRPr="00DD3615">
              <w:rPr>
                <w:rFonts w:ascii="Palatino Linotype" w:hAnsi="Palatino Linotype"/>
                <w:color w:val="auto"/>
                <w:spacing w:val="1"/>
                <w:sz w:val="16"/>
                <w:szCs w:val="16"/>
              </w:rPr>
              <w:t xml:space="preserve">Total amount of memory resources must be </w:t>
            </w:r>
            <w:r w:rsidR="00485034">
              <w:rPr>
                <w:rFonts w:ascii="Palatino Linotype" w:hAnsi="Palatino Linotype"/>
                <w:color w:val="auto"/>
                <w:spacing w:val="1"/>
                <w:sz w:val="16"/>
                <w:szCs w:val="16"/>
              </w:rPr>
              <w:t>1920</w:t>
            </w:r>
            <w:r w:rsidR="007B51C2">
              <w:rPr>
                <w:rFonts w:ascii="Palatino Linotype" w:hAnsi="Palatino Linotype"/>
                <w:color w:val="auto"/>
                <w:spacing w:val="1"/>
                <w:sz w:val="16"/>
                <w:szCs w:val="16"/>
              </w:rPr>
              <w:t xml:space="preserve"> GB (SuperCluster M8) or </w:t>
            </w:r>
            <w:r w:rsidR="00485034">
              <w:rPr>
                <w:rFonts w:ascii="Palatino Linotype" w:hAnsi="Palatino Linotype"/>
                <w:color w:val="auto"/>
                <w:spacing w:val="1"/>
                <w:sz w:val="16"/>
                <w:szCs w:val="16"/>
              </w:rPr>
              <w:t>960</w:t>
            </w:r>
            <w:r w:rsidR="007B51C2" w:rsidRPr="00DD3615">
              <w:rPr>
                <w:rFonts w:ascii="Palatino Linotype" w:hAnsi="Palatino Linotype"/>
                <w:color w:val="auto"/>
                <w:spacing w:val="1"/>
                <w:sz w:val="16"/>
                <w:szCs w:val="16"/>
              </w:rPr>
              <w:t xml:space="preserve"> GB</w:t>
            </w:r>
            <w:r w:rsidR="007B51C2">
              <w:rPr>
                <w:rFonts w:ascii="Palatino Linotype" w:hAnsi="Palatino Linotype"/>
                <w:color w:val="auto"/>
                <w:spacing w:val="1"/>
                <w:sz w:val="16"/>
                <w:szCs w:val="16"/>
              </w:rPr>
              <w:t xml:space="preserve"> (SuperCluster M7</w:t>
            </w:r>
            <w:r w:rsidRPr="00DD3615">
              <w:rPr>
                <w:rFonts w:ascii="Palatino Linotype" w:hAnsi="Palatino Linotype"/>
                <w:color w:val="auto"/>
                <w:spacing w:val="1"/>
                <w:sz w:val="16"/>
                <w:szCs w:val="16"/>
              </w:rPr>
              <w:t>), unless some resources are parked.</w:t>
            </w:r>
          </w:p>
        </w:tc>
        <w:tc>
          <w:tcPr>
            <w:tcW w:w="1628" w:type="dxa"/>
            <w:shd w:val="clear" w:color="auto" w:fill="FFFFFF"/>
          </w:tcPr>
          <w:p w:rsidR="006F4687" w:rsidRPr="00AC7436" w:rsidRDefault="006F4687" w:rsidP="00566167">
            <w:pPr>
              <w:pStyle w:val="TableHead0"/>
              <w:jc w:val="center"/>
              <w:rPr>
                <w:rFonts w:ascii="Palatino Linotype" w:hAnsi="Palatino Linotype"/>
                <w:b w:val="0"/>
                <w:bCs w:val="0"/>
                <w:color w:val="FF0000"/>
                <w:sz w:val="20"/>
              </w:rPr>
            </w:pPr>
          </w:p>
        </w:tc>
      </w:tr>
    </w:tbl>
    <w:p w:rsidR="006F4687" w:rsidRDefault="006F4687" w:rsidP="00EC5036">
      <w:pPr>
        <w:pStyle w:val="BodyText"/>
      </w:pPr>
    </w:p>
    <w:p w:rsidR="00EC5036" w:rsidRPr="005A18D8" w:rsidRDefault="00EC5036" w:rsidP="00EC5036">
      <w:pPr>
        <w:pStyle w:val="Head2"/>
      </w:pPr>
      <w:bookmarkStart w:id="315" w:name="Ref_Sec_PDomain1_CN2_2CMIOU_VLAN_Wkshts"/>
      <w:r>
        <w:t>Client Access Network, Network Recipe, VLAN Tag and Cluster Information</w:t>
      </w:r>
      <w:bookmarkEnd w:id="315"/>
    </w:p>
    <w:p w:rsidR="00D863AD" w:rsidRDefault="00D863AD" w:rsidP="00D863AD">
      <w:pPr>
        <w:pStyle w:val="BodyText"/>
        <w:rPr>
          <w:lang w:eastAsia="ar-SA"/>
        </w:rPr>
      </w:pPr>
      <w:r>
        <w:t xml:space="preserve">Read and understand the information in </w:t>
      </w:r>
      <w:r>
        <w:fldChar w:fldCharType="begin"/>
      </w:r>
      <w:r>
        <w:instrText xml:space="preserve"> REF Ref_Chapter_Client_Net_Recipes_VLAN \h </w:instrText>
      </w:r>
      <w:r>
        <w:fldChar w:fldCharType="separate"/>
      </w:r>
      <w:r w:rsidR="00E6352E">
        <w:t>Understanding Client Access Network, Network Recipe, VLAN Tag, and RAC Cluster Options</w:t>
      </w:r>
      <w:r>
        <w:fldChar w:fldCharType="end"/>
      </w:r>
      <w:r>
        <w:t xml:space="preserve"> </w:t>
      </w:r>
      <w:r>
        <w:rPr>
          <w:lang w:eastAsia="ar-SA"/>
        </w:rPr>
        <w:t xml:space="preserve">on page </w:t>
      </w:r>
      <w:r>
        <w:rPr>
          <w:lang w:eastAsia="ar-SA"/>
        </w:rPr>
        <w:fldChar w:fldCharType="begin"/>
      </w:r>
      <w:r>
        <w:rPr>
          <w:lang w:eastAsia="ar-SA"/>
        </w:rPr>
        <w:instrText xml:space="preserve"> PAGEREF Ref_Chapter_Client_Net_Recipes_VLAN \h </w:instrText>
      </w:r>
      <w:r>
        <w:rPr>
          <w:lang w:eastAsia="ar-SA"/>
        </w:rPr>
      </w:r>
      <w:r>
        <w:rPr>
          <w:lang w:eastAsia="ar-SA"/>
        </w:rPr>
        <w:fldChar w:fldCharType="separate"/>
      </w:r>
      <w:r w:rsidR="00E6352E">
        <w:rPr>
          <w:noProof/>
          <w:lang w:eastAsia="ar-SA"/>
        </w:rPr>
        <w:t>43</w:t>
      </w:r>
      <w:r>
        <w:rPr>
          <w:lang w:eastAsia="ar-SA"/>
        </w:rPr>
        <w:fldChar w:fldCharType="end"/>
      </w:r>
      <w:r>
        <w:rPr>
          <w:lang w:eastAsia="ar-SA"/>
        </w:rPr>
        <w:t xml:space="preserve"> before completing the worksheets in this section. </w:t>
      </w:r>
    </w:p>
    <w:p w:rsidR="00D863AD" w:rsidRDefault="00D863AD" w:rsidP="00D863AD">
      <w:pPr>
        <w:pStyle w:val="BodyText"/>
      </w:pPr>
      <w:r>
        <w:t xml:space="preserve">For every RAC cluster in your SuperCluster, you provided client network, network recipe, and VLAN tagging information in </w:t>
      </w:r>
      <w:r>
        <w:fldChar w:fldCharType="begin"/>
      </w:r>
      <w:r>
        <w:instrText xml:space="preserve"> REF Ref_Chapter_RAC_Wkshts \h </w:instrText>
      </w:r>
      <w:r>
        <w:fldChar w:fldCharType="separate"/>
      </w:r>
      <w:r w:rsidR="00E6352E">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r>
        <w:t>. Any Database Domain or database zone that is a member of a RAC cluster automatically gets assigned IP addresses from that RAC cluster’s client access network and has that cluster’s network recipe and VLAN tagging information. Therefore:</w:t>
      </w:r>
    </w:p>
    <w:p w:rsidR="00D863AD" w:rsidRDefault="00D863AD" w:rsidP="00D863AD">
      <w:pPr>
        <w:pStyle w:val="ListBullet"/>
      </w:pPr>
      <w:r>
        <w:t>If an LDom is a member of a RAC cluster, enter that RAC cluster number here. It will automatically get IP addresses from that RAC cluster’s client access network and will use that cluster’s network recipe and VLAN tagging information.</w:t>
      </w:r>
    </w:p>
    <w:p w:rsidR="00D863AD" w:rsidRDefault="00D863AD" w:rsidP="00D863AD">
      <w:pPr>
        <w:pStyle w:val="ListBullet"/>
      </w:pPr>
      <w:r>
        <w:t xml:space="preserve">If </w:t>
      </w:r>
      <w:r w:rsidRPr="00B0389B">
        <w:t>an</w:t>
      </w:r>
      <w:r>
        <w:t xml:space="preserve"> LDom is </w:t>
      </w:r>
      <w:r w:rsidRPr="008279E9">
        <w:rPr>
          <w:i/>
        </w:rPr>
        <w:t>not</w:t>
      </w:r>
      <w:r>
        <w:t xml:space="preserve"> a member of a RAC cluster, enter the following:</w:t>
      </w:r>
    </w:p>
    <w:p w:rsidR="00D863AD" w:rsidRDefault="00D863AD" w:rsidP="00D863AD">
      <w:pPr>
        <w:pStyle w:val="ListBullet"/>
        <w:numPr>
          <w:ilvl w:val="1"/>
          <w:numId w:val="1"/>
        </w:numPr>
      </w:pPr>
      <w:r>
        <w:t>Client network number that you want to use for this LDom</w:t>
      </w:r>
    </w:p>
    <w:p w:rsidR="00D863AD" w:rsidRDefault="00D863AD" w:rsidP="00D863AD">
      <w:pPr>
        <w:pStyle w:val="ListBullet"/>
        <w:numPr>
          <w:ilvl w:val="1"/>
          <w:numId w:val="1"/>
        </w:numPr>
      </w:pPr>
      <w:r>
        <w:t>Network recipe that you want to use for this LDom</w:t>
      </w:r>
    </w:p>
    <w:p w:rsidR="00D863AD" w:rsidRDefault="00D863AD" w:rsidP="00D863AD">
      <w:pPr>
        <w:pStyle w:val="ListBullet"/>
        <w:numPr>
          <w:ilvl w:val="1"/>
          <w:numId w:val="1"/>
        </w:numPr>
      </w:pPr>
      <w:r>
        <w:t>VLAN tagging information, if necessary, for this LDom</w:t>
      </w:r>
    </w:p>
    <w:p w:rsidR="00EC5036" w:rsidRDefault="002E1291" w:rsidP="002E1291">
      <w:pPr>
        <w:pStyle w:val="BodyText"/>
      </w:pPr>
      <w:r>
        <w:br w:type="page"/>
      </w:r>
    </w:p>
    <w:p w:rsidR="00EC5036" w:rsidRPr="00756125" w:rsidRDefault="00EC5036" w:rsidP="0065699E">
      <w:pPr>
        <w:pStyle w:val="TableTitle"/>
      </w:pPr>
      <w:r>
        <w:lastRenderedPageBreak/>
        <w:t xml:space="preserve">Table </w:t>
      </w:r>
      <w:r w:rsidR="006009CC">
        <w:fldChar w:fldCharType="begin"/>
      </w:r>
      <w:r w:rsidR="006009CC">
        <w:instrText xml:space="preserve"> SEQ Table \* ARABIC </w:instrText>
      </w:r>
      <w:r w:rsidR="006009CC">
        <w:fldChar w:fldCharType="separate"/>
      </w:r>
      <w:r w:rsidR="00E6352E">
        <w:rPr>
          <w:noProof/>
        </w:rPr>
        <w:t>131</w:t>
      </w:r>
      <w:r w:rsidR="006009CC">
        <w:fldChar w:fldCharType="end"/>
      </w:r>
      <w:r w:rsidR="00EA5B67">
        <w:t xml:space="preserve"> -- </w:t>
      </w:r>
      <w:r>
        <w:t>PDomain 1 in Compute Server 2 Configuration</w:t>
      </w:r>
      <w:r w:rsidRPr="00702EC9">
        <w:t xml:space="preserve"> Worksheet</w:t>
      </w:r>
      <w:r>
        <w:t>: Two CMIOUs</w:t>
      </w:r>
    </w:p>
    <w:tbl>
      <w:tblPr>
        <w:tblW w:w="872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630"/>
        <w:gridCol w:w="3962"/>
        <w:gridCol w:w="3408"/>
      </w:tblGrid>
      <w:tr w:rsidR="00EC5036" w:rsidRPr="00756125" w:rsidTr="00EC55E6">
        <w:trPr>
          <w:trHeight w:val="300"/>
        </w:trPr>
        <w:tc>
          <w:tcPr>
            <w:tcW w:w="720" w:type="dxa"/>
            <w:tcBorders>
              <w:top w:val="single" w:sz="4" w:space="0" w:color="000000"/>
              <w:left w:val="single" w:sz="4" w:space="0" w:color="000000"/>
              <w:bottom w:val="nil"/>
              <w:right w:val="single" w:sz="4" w:space="0" w:color="000000"/>
            </w:tcBorders>
            <w:vAlign w:val="bottom"/>
          </w:tcPr>
          <w:p w:rsidR="00EC5036" w:rsidRPr="00756125" w:rsidRDefault="00EC5036" w:rsidP="005A6662">
            <w:pPr>
              <w:pStyle w:val="TableHead0"/>
              <w:jc w:val="center"/>
              <w:rPr>
                <w:b w:val="0"/>
              </w:rPr>
            </w:pPr>
          </w:p>
        </w:tc>
        <w:tc>
          <w:tcPr>
            <w:tcW w:w="630" w:type="dxa"/>
            <w:tcBorders>
              <w:top w:val="single" w:sz="4" w:space="0" w:color="000000"/>
              <w:left w:val="nil"/>
              <w:bottom w:val="nil"/>
              <w:right w:val="single" w:sz="4" w:space="0" w:color="000000"/>
            </w:tcBorders>
            <w:tcMar>
              <w:top w:w="120" w:type="dxa"/>
              <w:left w:w="0" w:type="dxa"/>
              <w:bottom w:w="60" w:type="dxa"/>
              <w:right w:w="120" w:type="dxa"/>
            </w:tcMar>
            <w:vAlign w:val="bottom"/>
          </w:tcPr>
          <w:p w:rsidR="00EC5036" w:rsidRPr="00756125" w:rsidRDefault="00EC5036" w:rsidP="005A6662">
            <w:pPr>
              <w:pStyle w:val="TableHead0"/>
              <w:jc w:val="center"/>
              <w:rPr>
                <w:b w:val="0"/>
              </w:rPr>
            </w:pPr>
          </w:p>
        </w:tc>
        <w:tc>
          <w:tcPr>
            <w:tcW w:w="7370" w:type="dxa"/>
            <w:gridSpan w:val="2"/>
            <w:tcBorders>
              <w:top w:val="single" w:sz="4" w:space="0" w:color="000000"/>
              <w:left w:val="nil"/>
              <w:bottom w:val="nil"/>
              <w:right w:val="single" w:sz="4" w:space="0" w:color="000000"/>
            </w:tcBorders>
            <w:tcMar>
              <w:top w:w="120" w:type="dxa"/>
              <w:left w:w="0" w:type="dxa"/>
              <w:bottom w:w="60" w:type="dxa"/>
              <w:right w:w="120" w:type="dxa"/>
            </w:tcMar>
            <w:vAlign w:val="bottom"/>
          </w:tcPr>
          <w:p w:rsidR="00EC5036" w:rsidRPr="00756125" w:rsidRDefault="00EC5036" w:rsidP="00EC5036">
            <w:pPr>
              <w:pStyle w:val="TableHead0"/>
              <w:jc w:val="center"/>
              <w:rPr>
                <w:b w:val="0"/>
                <w:spacing w:val="1"/>
                <w:w w:val="100"/>
              </w:rPr>
            </w:pPr>
            <w:r w:rsidRPr="00756125">
              <w:rPr>
                <w:b w:val="0"/>
                <w:spacing w:val="1"/>
                <w:w w:val="100"/>
              </w:rPr>
              <w:t xml:space="preserve">Number and Type of Domains on </w:t>
            </w:r>
            <w:r>
              <w:rPr>
                <w:b w:val="0"/>
                <w:spacing w:val="1"/>
                <w:w w:val="100"/>
              </w:rPr>
              <w:t>PDomain 1 in Compute Server</w:t>
            </w:r>
            <w:r w:rsidRPr="00756125">
              <w:rPr>
                <w:b w:val="0"/>
                <w:spacing w:val="1"/>
                <w:w w:val="100"/>
              </w:rPr>
              <w:t xml:space="preserve"> </w:t>
            </w:r>
            <w:r>
              <w:rPr>
                <w:b w:val="0"/>
                <w:spacing w:val="1"/>
                <w:w w:val="100"/>
              </w:rPr>
              <w:t>2</w:t>
            </w:r>
          </w:p>
        </w:tc>
      </w:tr>
      <w:tr w:rsidR="00EC5036" w:rsidRPr="00756125" w:rsidTr="00EC55E6">
        <w:trPr>
          <w:trHeight w:val="300"/>
        </w:trPr>
        <w:tc>
          <w:tcPr>
            <w:tcW w:w="720" w:type="dxa"/>
            <w:tcBorders>
              <w:top w:val="nil"/>
              <w:left w:val="single" w:sz="4" w:space="0" w:color="000000"/>
              <w:bottom w:val="single" w:sz="4" w:space="0" w:color="000000"/>
              <w:right w:val="single" w:sz="4" w:space="0" w:color="000000"/>
            </w:tcBorders>
            <w:vAlign w:val="bottom"/>
          </w:tcPr>
          <w:p w:rsidR="00EC5036" w:rsidRPr="00756125" w:rsidRDefault="00EC5036" w:rsidP="005A6662">
            <w:pPr>
              <w:pStyle w:val="TableHead0"/>
              <w:jc w:val="center"/>
              <w:rPr>
                <w:b w:val="0"/>
              </w:rPr>
            </w:pPr>
            <w:r w:rsidRPr="00756125">
              <w:rPr>
                <w:b w:val="0"/>
                <w:spacing w:val="1"/>
                <w:w w:val="100"/>
              </w:rPr>
              <w:t>Check One Box</w:t>
            </w: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EC5036" w:rsidRPr="00756125" w:rsidRDefault="00EC5036" w:rsidP="005A6662">
            <w:pPr>
              <w:pStyle w:val="TableHead0"/>
              <w:jc w:val="center"/>
              <w:rPr>
                <w:b w:val="0"/>
              </w:rPr>
            </w:pPr>
            <w:r w:rsidRPr="00756125">
              <w:rPr>
                <w:b w:val="0"/>
                <w:spacing w:val="1"/>
                <w:w w:val="100"/>
              </w:rPr>
              <w:t>Config</w:t>
            </w:r>
          </w:p>
        </w:tc>
        <w:tc>
          <w:tcPr>
            <w:tcW w:w="3962"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EC5036" w:rsidRPr="00756125" w:rsidRDefault="00EC5036" w:rsidP="005A6662">
            <w:pPr>
              <w:pStyle w:val="TableHead0"/>
              <w:jc w:val="center"/>
              <w:rPr>
                <w:b w:val="0"/>
              </w:rPr>
            </w:pPr>
            <w:r w:rsidRPr="00756125">
              <w:rPr>
                <w:b w:val="0"/>
                <w:spacing w:val="1"/>
                <w:w w:val="100"/>
              </w:rPr>
              <w:t>One</w:t>
            </w:r>
          </w:p>
        </w:tc>
        <w:tc>
          <w:tcPr>
            <w:tcW w:w="3408" w:type="dxa"/>
            <w:tcBorders>
              <w:top w:val="nil"/>
              <w:left w:val="single" w:sz="4" w:space="0" w:color="000000"/>
              <w:bottom w:val="single" w:sz="4" w:space="0" w:color="000000"/>
              <w:right w:val="single" w:sz="4" w:space="0" w:color="000000"/>
            </w:tcBorders>
            <w:vAlign w:val="bottom"/>
          </w:tcPr>
          <w:p w:rsidR="00EC5036" w:rsidRPr="00756125" w:rsidRDefault="00EC5036" w:rsidP="005A6662">
            <w:pPr>
              <w:pStyle w:val="TableHead0"/>
              <w:jc w:val="center"/>
              <w:rPr>
                <w:b w:val="0"/>
              </w:rPr>
            </w:pPr>
            <w:r>
              <w:rPr>
                <w:b w:val="0"/>
                <w:spacing w:val="1"/>
                <w:w w:val="100"/>
              </w:rPr>
              <w:t>Two</w:t>
            </w:r>
          </w:p>
        </w:tc>
      </w:tr>
      <w:tr w:rsidR="00EC5036"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EC5036" w:rsidRPr="00756125" w:rsidRDefault="00EC5036" w:rsidP="005A6662">
            <w:pPr>
              <w:pStyle w:val="TableHead0"/>
              <w:jc w:val="center"/>
              <w:rPr>
                <w:b w:val="0"/>
                <w:color w:val="FF0000"/>
                <w:sz w:val="20"/>
                <w:szCs w:val="20"/>
              </w:rPr>
            </w:pPr>
          </w:p>
        </w:tc>
        <w:tc>
          <w:tcPr>
            <w:tcW w:w="630" w:type="dxa"/>
            <w:tcBorders>
              <w:top w:val="single" w:sz="4" w:space="0" w:color="000000"/>
              <w:left w:val="nil"/>
              <w:bottom w:val="single" w:sz="4" w:space="0" w:color="000000"/>
              <w:right w:val="single" w:sz="4" w:space="0" w:color="000000"/>
            </w:tcBorders>
            <w:tcMar>
              <w:top w:w="120" w:type="dxa"/>
              <w:left w:w="0" w:type="dxa"/>
              <w:bottom w:w="60" w:type="dxa"/>
              <w:right w:w="120" w:type="dxa"/>
            </w:tcMar>
            <w:vAlign w:val="bottom"/>
          </w:tcPr>
          <w:p w:rsidR="00EC5036" w:rsidRPr="00756125" w:rsidRDefault="00EC5036" w:rsidP="005A6662">
            <w:pPr>
              <w:pStyle w:val="TableHead0"/>
              <w:jc w:val="center"/>
              <w:rPr>
                <w:b w:val="0"/>
              </w:rPr>
            </w:pPr>
            <w:r>
              <w:rPr>
                <w:b w:val="0"/>
                <w:spacing w:val="1"/>
                <w:w w:val="100"/>
              </w:rPr>
              <w:t>U2-1</w:t>
            </w:r>
          </w:p>
        </w:tc>
        <w:tc>
          <w:tcPr>
            <w:tcW w:w="7370"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EC5036" w:rsidRPr="003E1500" w:rsidRDefault="00EC5036" w:rsidP="005A6662">
            <w:pPr>
              <w:pStyle w:val="UserInput"/>
              <w:rPr>
                <w:color w:val="auto"/>
              </w:rPr>
            </w:pPr>
            <w:r>
              <w:rPr>
                <w:color w:val="auto"/>
              </w:rPr>
              <w:t>Cluster number:</w:t>
            </w:r>
            <w:r>
              <w:t xml:space="preserve"> </w:t>
            </w:r>
          </w:p>
          <w:p w:rsidR="00EC5036" w:rsidRPr="00B0389B" w:rsidRDefault="00EC5036" w:rsidP="005A6662">
            <w:pPr>
              <w:pStyle w:val="UserInput"/>
              <w:rPr>
                <w:i/>
                <w:color w:val="auto"/>
              </w:rPr>
            </w:pPr>
            <w:r w:rsidRPr="00B0389B">
              <w:rPr>
                <w:i/>
                <w:color w:val="auto"/>
              </w:rPr>
              <w:t>OR</w:t>
            </w:r>
            <w:r>
              <w:rPr>
                <w:i/>
                <w:color w:val="auto"/>
              </w:rPr>
              <w:t xml:space="preserve"> </w:t>
            </w:r>
          </w:p>
          <w:p w:rsidR="00EC5036" w:rsidRDefault="00EC5036" w:rsidP="005A6662">
            <w:pPr>
              <w:pStyle w:val="UserInput"/>
            </w:pPr>
            <w:r>
              <w:rPr>
                <w:color w:val="auto"/>
              </w:rPr>
              <w:t>Client network number:</w:t>
            </w:r>
            <w:r>
              <w:t xml:space="preserve"> </w:t>
            </w:r>
          </w:p>
          <w:p w:rsidR="00EC5036" w:rsidRPr="008279E9" w:rsidRDefault="00EC5036" w:rsidP="005A6662">
            <w:pPr>
              <w:pStyle w:val="UserInput"/>
            </w:pPr>
            <w:r>
              <w:rPr>
                <w:color w:val="auto"/>
              </w:rPr>
              <w:t>Network recipe:</w:t>
            </w:r>
            <w:r>
              <w:t xml:space="preserve"> </w:t>
            </w:r>
          </w:p>
          <w:p w:rsidR="00EC5036" w:rsidRPr="00756125" w:rsidRDefault="00EC5036" w:rsidP="005A6662">
            <w:pPr>
              <w:pStyle w:val="UserInput"/>
              <w:rPr>
                <w:b w:val="0"/>
              </w:rPr>
            </w:pPr>
            <w:r>
              <w:rPr>
                <w:color w:val="auto"/>
              </w:rPr>
              <w:t>VLAN tag:</w:t>
            </w:r>
          </w:p>
        </w:tc>
      </w:tr>
      <w:tr w:rsidR="00EC5036"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EC5036" w:rsidRPr="00756125" w:rsidRDefault="00EC5036" w:rsidP="005A6662">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EC5036" w:rsidRPr="00756125" w:rsidRDefault="00EC5036" w:rsidP="005A6662">
            <w:pPr>
              <w:pStyle w:val="TableHead0"/>
              <w:jc w:val="center"/>
              <w:rPr>
                <w:b w:val="0"/>
                <w:spacing w:val="1"/>
                <w:w w:val="100"/>
              </w:rPr>
            </w:pPr>
            <w:r>
              <w:rPr>
                <w:b w:val="0"/>
                <w:spacing w:val="1"/>
                <w:w w:val="100"/>
              </w:rPr>
              <w:t>U2-2</w:t>
            </w:r>
          </w:p>
        </w:tc>
        <w:tc>
          <w:tcPr>
            <w:tcW w:w="3962"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EC5036" w:rsidRPr="003E1500" w:rsidRDefault="00EC5036" w:rsidP="005A6662">
            <w:pPr>
              <w:pStyle w:val="UserInput"/>
              <w:rPr>
                <w:color w:val="auto"/>
              </w:rPr>
            </w:pPr>
            <w:r>
              <w:rPr>
                <w:color w:val="auto"/>
              </w:rPr>
              <w:t>Cluster number:</w:t>
            </w:r>
            <w:r>
              <w:t xml:space="preserve"> </w:t>
            </w:r>
          </w:p>
          <w:p w:rsidR="00EC5036" w:rsidRPr="00B0389B" w:rsidRDefault="00EC5036" w:rsidP="005A6662">
            <w:pPr>
              <w:pStyle w:val="UserInput"/>
              <w:rPr>
                <w:i/>
                <w:color w:val="auto"/>
              </w:rPr>
            </w:pPr>
            <w:r w:rsidRPr="00B0389B">
              <w:rPr>
                <w:i/>
                <w:color w:val="auto"/>
              </w:rPr>
              <w:t>OR</w:t>
            </w:r>
            <w:r>
              <w:rPr>
                <w:i/>
                <w:color w:val="auto"/>
              </w:rPr>
              <w:t xml:space="preserve"> </w:t>
            </w:r>
          </w:p>
          <w:p w:rsidR="00EC5036" w:rsidRDefault="00EC5036" w:rsidP="005A6662">
            <w:pPr>
              <w:pStyle w:val="UserInput"/>
            </w:pPr>
            <w:r>
              <w:rPr>
                <w:color w:val="auto"/>
              </w:rPr>
              <w:t>Client network number:</w:t>
            </w:r>
            <w:r>
              <w:t xml:space="preserve"> </w:t>
            </w:r>
          </w:p>
          <w:p w:rsidR="00EC5036" w:rsidRPr="008279E9" w:rsidRDefault="00EC5036" w:rsidP="005A6662">
            <w:pPr>
              <w:pStyle w:val="UserInput"/>
            </w:pPr>
            <w:r>
              <w:rPr>
                <w:color w:val="auto"/>
              </w:rPr>
              <w:t>Network recipe:</w:t>
            </w:r>
            <w:r>
              <w:t xml:space="preserve"> </w:t>
            </w:r>
          </w:p>
          <w:p w:rsidR="00EC5036" w:rsidRPr="00756125" w:rsidRDefault="00EC5036" w:rsidP="005A6662">
            <w:pPr>
              <w:pStyle w:val="UserInput"/>
              <w:rPr>
                <w:b w:val="0"/>
              </w:rPr>
            </w:pPr>
            <w:r>
              <w:rPr>
                <w:color w:val="auto"/>
              </w:rPr>
              <w:t>VLAN tag:</w:t>
            </w:r>
          </w:p>
        </w:tc>
        <w:tc>
          <w:tcPr>
            <w:tcW w:w="3408" w:type="dxa"/>
            <w:tcBorders>
              <w:top w:val="single" w:sz="4" w:space="0" w:color="000000"/>
              <w:left w:val="single" w:sz="4" w:space="0" w:color="000000"/>
              <w:bottom w:val="single" w:sz="4" w:space="0" w:color="000000"/>
              <w:right w:val="single" w:sz="4" w:space="0" w:color="000000"/>
            </w:tcBorders>
            <w:shd w:val="clear" w:color="auto" w:fill="FFFF00"/>
          </w:tcPr>
          <w:p w:rsidR="00EC5036" w:rsidRPr="003E1500" w:rsidRDefault="00EC5036" w:rsidP="005A6662">
            <w:pPr>
              <w:pStyle w:val="UserInput"/>
              <w:rPr>
                <w:color w:val="auto"/>
              </w:rPr>
            </w:pPr>
            <w:r>
              <w:rPr>
                <w:color w:val="auto"/>
              </w:rPr>
              <w:t>Cluster number:</w:t>
            </w:r>
            <w:r>
              <w:t xml:space="preserve"> </w:t>
            </w:r>
          </w:p>
          <w:p w:rsidR="00EC5036" w:rsidRPr="00B0389B" w:rsidRDefault="00EC5036" w:rsidP="005A6662">
            <w:pPr>
              <w:pStyle w:val="UserInput"/>
              <w:rPr>
                <w:i/>
                <w:color w:val="auto"/>
              </w:rPr>
            </w:pPr>
            <w:r w:rsidRPr="00B0389B">
              <w:rPr>
                <w:i/>
                <w:color w:val="auto"/>
              </w:rPr>
              <w:t>OR</w:t>
            </w:r>
            <w:r>
              <w:rPr>
                <w:i/>
                <w:color w:val="auto"/>
              </w:rPr>
              <w:t xml:space="preserve"> </w:t>
            </w:r>
          </w:p>
          <w:p w:rsidR="00EC5036" w:rsidRDefault="00EC5036" w:rsidP="005A6662">
            <w:pPr>
              <w:pStyle w:val="UserInput"/>
            </w:pPr>
            <w:r>
              <w:rPr>
                <w:color w:val="auto"/>
              </w:rPr>
              <w:t>Client network number:</w:t>
            </w:r>
            <w:r>
              <w:t xml:space="preserve"> </w:t>
            </w:r>
          </w:p>
          <w:p w:rsidR="00EC5036" w:rsidRPr="008279E9" w:rsidRDefault="00EC5036" w:rsidP="005A6662">
            <w:pPr>
              <w:pStyle w:val="UserInput"/>
            </w:pPr>
            <w:r>
              <w:rPr>
                <w:color w:val="auto"/>
              </w:rPr>
              <w:t>Network recipe:</w:t>
            </w:r>
            <w:r>
              <w:t xml:space="preserve"> </w:t>
            </w:r>
          </w:p>
          <w:p w:rsidR="00EC5036" w:rsidRPr="00756125" w:rsidRDefault="00EC5036" w:rsidP="005A6662">
            <w:pPr>
              <w:pStyle w:val="UserInput"/>
              <w:rPr>
                <w:b w:val="0"/>
              </w:rPr>
            </w:pPr>
            <w:r>
              <w:rPr>
                <w:color w:val="auto"/>
              </w:rPr>
              <w:t>VLAN tag:</w:t>
            </w:r>
          </w:p>
        </w:tc>
      </w:tr>
    </w:tbl>
    <w:p w:rsidR="00EC5036" w:rsidRDefault="00EC5036" w:rsidP="00683DBB">
      <w:pPr>
        <w:pStyle w:val="BodyText"/>
      </w:pPr>
    </w:p>
    <w:p w:rsidR="00683DBB" w:rsidRDefault="00683DBB" w:rsidP="00683DBB">
      <w:pPr>
        <w:pStyle w:val="Head2"/>
      </w:pPr>
      <w:bookmarkStart w:id="316" w:name="Ref_Sec_PDomain1_CN2_2CMIOU_Zone_Wkshts"/>
      <w:r>
        <w:t>Database Zone Information</w:t>
      </w:r>
      <w:bookmarkEnd w:id="316"/>
    </w:p>
    <w:p w:rsidR="00683DBB" w:rsidRDefault="00683DBB" w:rsidP="00683DBB">
      <w:pPr>
        <w:pStyle w:val="Paragraph"/>
      </w:pPr>
      <w:r>
        <w:t>If this LDom is a Database Domain with zones, your Oracle installer can set up a maximum of eight zones on this Database Domain during the initial installation. Your Oracle installer will also set up the RAC clusters for the zones in this Database Domain, where multiple zones within this Database Domain could be clustered together, or could be clustered together with zones in other Database Domains.</w:t>
      </w:r>
    </w:p>
    <w:p w:rsidR="00683DBB" w:rsidRDefault="00683DBB" w:rsidP="00683DBB">
      <w:pPr>
        <w:pStyle w:val="Paragraph"/>
      </w:pPr>
      <w:r>
        <w:t xml:space="preserve">For every RAC cluster in your SuperCluster, you provided client network, network recipe, and VLAN tagging information in </w:t>
      </w:r>
      <w:r>
        <w:fldChar w:fldCharType="begin"/>
      </w:r>
      <w:r>
        <w:instrText xml:space="preserve"> REF Ref_Chapter_RAC_Wkshts \h </w:instrText>
      </w:r>
      <w:r>
        <w:fldChar w:fldCharType="separate"/>
      </w:r>
      <w:r w:rsidR="00E6352E">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r>
        <w:t>. Any database zone that is a member of a RAC cluster automatically gets assigned IP addresses from that RAC cluster’s client access network and has that cluster’s network recipe and VLAN tagging information.</w:t>
      </w:r>
    </w:p>
    <w:p w:rsidR="00683DBB" w:rsidRDefault="00683DBB" w:rsidP="00683DBB">
      <w:pPr>
        <w:pStyle w:val="Paragraph"/>
      </w:pPr>
      <w:r>
        <w:t xml:space="preserve">For each zone in this Database Domain, enter the RAC cluster number that you want that zone to be a member of.   </w:t>
      </w:r>
    </w:p>
    <w:p w:rsidR="00683DBB" w:rsidRPr="00542C7E" w:rsidRDefault="00EA5B67" w:rsidP="00EA5B67">
      <w:pPr>
        <w:pStyle w:val="TableTitle"/>
      </w:pPr>
      <w:r>
        <w:t xml:space="preserve">Table </w:t>
      </w:r>
      <w:r>
        <w:fldChar w:fldCharType="begin"/>
      </w:r>
      <w:r>
        <w:instrText xml:space="preserve"> SEQ Table \* ARABIC </w:instrText>
      </w:r>
      <w:r>
        <w:fldChar w:fldCharType="separate"/>
      </w:r>
      <w:r w:rsidR="00E6352E">
        <w:rPr>
          <w:noProof/>
        </w:rPr>
        <w:t>132</w:t>
      </w:r>
      <w:r>
        <w:fldChar w:fldCharType="end"/>
      </w:r>
      <w:r>
        <w:t xml:space="preserve"> -- Zone RAC Assignments</w:t>
      </w:r>
    </w:p>
    <w:tbl>
      <w:tblPr>
        <w:tblW w:w="0" w:type="auto"/>
        <w:tblInd w:w="1495" w:type="dxa"/>
        <w:tblLayout w:type="fixed"/>
        <w:tblCellMar>
          <w:top w:w="120" w:type="dxa"/>
          <w:left w:w="0" w:type="dxa"/>
          <w:bottom w:w="60" w:type="dxa"/>
          <w:right w:w="120" w:type="dxa"/>
        </w:tblCellMar>
        <w:tblLook w:val="0000" w:firstRow="0" w:lastRow="0" w:firstColumn="0" w:lastColumn="0" w:noHBand="0" w:noVBand="0"/>
      </w:tblPr>
      <w:tblGrid>
        <w:gridCol w:w="1801"/>
        <w:gridCol w:w="1927"/>
        <w:gridCol w:w="1927"/>
        <w:gridCol w:w="1927"/>
      </w:tblGrid>
      <w:tr w:rsidR="00683DBB" w:rsidRPr="00756125" w:rsidTr="0036322A">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683DBB" w:rsidRPr="00756125" w:rsidRDefault="00683DBB" w:rsidP="0036322A">
            <w:pPr>
              <w:pStyle w:val="TableHead"/>
              <w:rPr>
                <w:b w:val="0"/>
              </w:rPr>
            </w:pPr>
            <w:r>
              <w:rPr>
                <w:b w:val="0"/>
              </w:rPr>
              <w:t>Database Zones</w:t>
            </w:r>
          </w:p>
        </w:tc>
        <w:tc>
          <w:tcPr>
            <w:tcW w:w="1927" w:type="dxa"/>
            <w:tcBorders>
              <w:top w:val="single" w:sz="2" w:space="0" w:color="000000"/>
              <w:left w:val="single" w:sz="1" w:space="0" w:color="000000"/>
              <w:bottom w:val="single" w:sz="1" w:space="0" w:color="000000"/>
              <w:right w:val="single" w:sz="1" w:space="0" w:color="000000"/>
            </w:tcBorders>
            <w:shd w:val="clear" w:color="auto" w:fill="auto"/>
            <w:vAlign w:val="bottom"/>
          </w:tcPr>
          <w:p w:rsidR="00683DBB" w:rsidRPr="00756125" w:rsidRDefault="00683DBB" w:rsidP="0036322A">
            <w:pPr>
              <w:pStyle w:val="TableHead"/>
              <w:rPr>
                <w:b w:val="0"/>
              </w:rPr>
            </w:pPr>
            <w:r>
              <w:rPr>
                <w:b w:val="0"/>
              </w:rPr>
              <w:t>Cluster Number</w:t>
            </w:r>
          </w:p>
        </w:tc>
        <w:tc>
          <w:tcPr>
            <w:tcW w:w="1927" w:type="dxa"/>
            <w:tcBorders>
              <w:top w:val="single" w:sz="2" w:space="0" w:color="000000"/>
              <w:left w:val="single" w:sz="1" w:space="0" w:color="000000"/>
              <w:bottom w:val="single" w:sz="2" w:space="0" w:color="000000"/>
              <w:right w:val="single" w:sz="1" w:space="0" w:color="000000"/>
            </w:tcBorders>
            <w:vAlign w:val="bottom"/>
          </w:tcPr>
          <w:p w:rsidR="00683DBB" w:rsidRPr="00756125" w:rsidRDefault="00683DBB" w:rsidP="0036322A">
            <w:pPr>
              <w:pStyle w:val="TableHead"/>
              <w:rPr>
                <w:b w:val="0"/>
              </w:rPr>
            </w:pPr>
            <w:r>
              <w:rPr>
                <w:b w:val="0"/>
              </w:rPr>
              <w:t>Database Zones</w:t>
            </w:r>
          </w:p>
        </w:tc>
        <w:tc>
          <w:tcPr>
            <w:tcW w:w="1927" w:type="dxa"/>
            <w:tcBorders>
              <w:top w:val="single" w:sz="2" w:space="0" w:color="000000"/>
              <w:left w:val="single" w:sz="1" w:space="0" w:color="000000"/>
              <w:bottom w:val="single" w:sz="1" w:space="0" w:color="000000"/>
              <w:right w:val="single" w:sz="1" w:space="0" w:color="000000"/>
            </w:tcBorders>
            <w:vAlign w:val="bottom"/>
          </w:tcPr>
          <w:p w:rsidR="00683DBB" w:rsidRPr="00756125" w:rsidRDefault="00683DBB" w:rsidP="0036322A">
            <w:pPr>
              <w:pStyle w:val="TableHead"/>
              <w:rPr>
                <w:b w:val="0"/>
              </w:rPr>
            </w:pPr>
            <w:r>
              <w:rPr>
                <w:b w:val="0"/>
              </w:rPr>
              <w:t>Cluster Number</w:t>
            </w:r>
          </w:p>
        </w:tc>
      </w:tr>
      <w:tr w:rsidR="00683DBB"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683DBB" w:rsidRDefault="00683DBB" w:rsidP="0036322A">
            <w:pPr>
              <w:pStyle w:val="TableBodyText"/>
            </w:pPr>
            <w:r>
              <w:t>Zone 1</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683DBB" w:rsidRPr="00756125" w:rsidRDefault="00683DBB"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683DBB" w:rsidRDefault="00683DBB" w:rsidP="0036322A">
            <w:pPr>
              <w:pStyle w:val="TableBodyText"/>
            </w:pPr>
            <w:r>
              <w:t>Zone 5</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683DBB" w:rsidRPr="00756125" w:rsidRDefault="00683DBB" w:rsidP="0036322A">
            <w:pPr>
              <w:pStyle w:val="UserInput"/>
              <w:rPr>
                <w:b w:val="0"/>
                <w:shd w:val="clear" w:color="auto" w:fill="FFFF00"/>
              </w:rPr>
            </w:pPr>
          </w:p>
        </w:tc>
      </w:tr>
      <w:tr w:rsidR="00683DBB"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683DBB" w:rsidRDefault="00683DBB" w:rsidP="0036322A">
            <w:pPr>
              <w:pStyle w:val="TableBodyText"/>
            </w:pPr>
            <w:r>
              <w:t>Zone 2</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683DBB" w:rsidRPr="00756125" w:rsidRDefault="00683DBB"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683DBB" w:rsidRDefault="00683DBB" w:rsidP="0036322A">
            <w:pPr>
              <w:pStyle w:val="TableBodyText"/>
            </w:pPr>
            <w:r>
              <w:t>Zone 6</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683DBB" w:rsidRPr="00756125" w:rsidRDefault="00683DBB" w:rsidP="0036322A">
            <w:pPr>
              <w:pStyle w:val="UserInput"/>
              <w:rPr>
                <w:b w:val="0"/>
                <w:shd w:val="clear" w:color="auto" w:fill="FFFF00"/>
              </w:rPr>
            </w:pPr>
          </w:p>
        </w:tc>
      </w:tr>
      <w:tr w:rsidR="00683DBB"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683DBB" w:rsidRDefault="00683DBB" w:rsidP="0036322A">
            <w:pPr>
              <w:pStyle w:val="TableBodyText"/>
            </w:pPr>
            <w:r>
              <w:t>Zone 3</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683DBB" w:rsidRPr="00756125" w:rsidRDefault="00683DBB"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683DBB" w:rsidRDefault="00683DBB" w:rsidP="0036322A">
            <w:pPr>
              <w:pStyle w:val="TableBodyText"/>
            </w:pPr>
            <w:r>
              <w:t>Zone 7</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683DBB" w:rsidRPr="00756125" w:rsidRDefault="00683DBB" w:rsidP="0036322A">
            <w:pPr>
              <w:pStyle w:val="UserInput"/>
              <w:rPr>
                <w:b w:val="0"/>
                <w:shd w:val="clear" w:color="auto" w:fill="FFFF00"/>
              </w:rPr>
            </w:pPr>
          </w:p>
        </w:tc>
      </w:tr>
      <w:tr w:rsidR="00683DBB"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683DBB" w:rsidRDefault="00683DBB" w:rsidP="0036322A">
            <w:pPr>
              <w:pStyle w:val="TableBodyText"/>
            </w:pPr>
            <w:r>
              <w:t>Zone 4</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683DBB" w:rsidRPr="00756125" w:rsidRDefault="00683DBB"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683DBB" w:rsidRDefault="00683DBB" w:rsidP="0036322A">
            <w:pPr>
              <w:pStyle w:val="TableBodyText"/>
            </w:pPr>
            <w:r>
              <w:t>Zone 8</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683DBB" w:rsidRPr="00756125" w:rsidRDefault="00683DBB" w:rsidP="0036322A">
            <w:pPr>
              <w:pStyle w:val="UserInput"/>
              <w:rPr>
                <w:b w:val="0"/>
                <w:shd w:val="clear" w:color="auto" w:fill="FFFF00"/>
              </w:rPr>
            </w:pPr>
          </w:p>
        </w:tc>
      </w:tr>
    </w:tbl>
    <w:p w:rsidR="00683DBB" w:rsidRPr="00683DBB" w:rsidRDefault="00683DBB" w:rsidP="00683DBB">
      <w:pPr>
        <w:pStyle w:val="BodyText"/>
        <w:ind w:left="0"/>
      </w:pPr>
    </w:p>
    <w:p w:rsidR="006F4687" w:rsidRPr="00B13206" w:rsidRDefault="006F4687" w:rsidP="00B13206">
      <w:pPr>
        <w:pStyle w:val="Head4"/>
        <w:rPr>
          <w:b/>
          <w:bCs/>
        </w:rPr>
      </w:pPr>
      <w:r w:rsidRPr="00B13206">
        <w:rPr>
          <w:b/>
          <w:bCs/>
        </w:rPr>
        <w:lastRenderedPageBreak/>
        <w:t>What’s Next</w:t>
      </w:r>
    </w:p>
    <w:p w:rsidR="00B13206" w:rsidRPr="00F51936" w:rsidRDefault="00AD4382" w:rsidP="00B13206">
      <w:pPr>
        <w:pStyle w:val="BodyText"/>
      </w:pPr>
      <w:r>
        <w:t xml:space="preserve">Go to </w:t>
      </w:r>
      <w:r>
        <w:fldChar w:fldCharType="begin"/>
      </w:r>
      <w:r>
        <w:instrText xml:space="preserve"> REF Ref_Chapter_Gen_Config_Wkshts_Understand \h </w:instrText>
      </w:r>
      <w:r>
        <w:fldChar w:fldCharType="separate"/>
      </w:r>
      <w:r w:rsidR="00E6352E" w:rsidRPr="00756125">
        <w:t>Completing the General Configuration Worksheets</w:t>
      </w:r>
      <w:r>
        <w:fldChar w:fldCharType="end"/>
      </w:r>
      <w:r>
        <w:t xml:space="preserve"> on page </w:t>
      </w:r>
      <w:r>
        <w:fldChar w:fldCharType="begin"/>
      </w:r>
      <w:r>
        <w:instrText xml:space="preserve"> PAGEREF Ref_Chapter_Gen_Config_Wkshts_Understand \h </w:instrText>
      </w:r>
      <w:r>
        <w:fldChar w:fldCharType="separate"/>
      </w:r>
      <w:r w:rsidR="00E6352E">
        <w:rPr>
          <w:noProof/>
        </w:rPr>
        <w:t>159</w:t>
      </w:r>
      <w:r>
        <w:fldChar w:fldCharType="end"/>
      </w:r>
      <w:r w:rsidR="00B13206">
        <w:t>.</w:t>
      </w:r>
    </w:p>
    <w:p w:rsidR="00D74B6F" w:rsidRPr="00D74B6F" w:rsidRDefault="00D74B6F" w:rsidP="00B8397F">
      <w:pPr>
        <w:pStyle w:val="BodyText"/>
        <w:ind w:left="0"/>
      </w:pPr>
    </w:p>
    <w:p w:rsidR="006F4687" w:rsidRDefault="006F4687" w:rsidP="00FE7081">
      <w:pPr>
        <w:pStyle w:val="Head1"/>
      </w:pPr>
      <w:bookmarkStart w:id="317" w:name="_Ref456618634"/>
      <w:bookmarkStart w:id="318" w:name="_Ref456618640"/>
      <w:bookmarkStart w:id="319" w:name="_Toc520190774"/>
      <w:r>
        <w:t>PDomain With Three CMIOUs</w:t>
      </w:r>
      <w:bookmarkEnd w:id="317"/>
      <w:bookmarkEnd w:id="318"/>
      <w:bookmarkEnd w:id="319"/>
    </w:p>
    <w:p w:rsidR="006F4687" w:rsidRDefault="006F4687" w:rsidP="006F4687">
      <w:pPr>
        <w:pStyle w:val="BodyText"/>
        <w:rPr>
          <w:lang w:eastAsia="ar-SA"/>
        </w:rPr>
      </w:pPr>
      <w:r>
        <w:rPr>
          <w:lang w:eastAsia="ar-SA"/>
        </w:rPr>
        <w:t xml:space="preserve">Enter this configuration information if PDomain </w:t>
      </w:r>
      <w:r w:rsidR="00DA1EFD">
        <w:rPr>
          <w:lang w:eastAsia="ar-SA"/>
        </w:rPr>
        <w:t>1</w:t>
      </w:r>
      <w:r>
        <w:rPr>
          <w:lang w:eastAsia="ar-SA"/>
        </w:rPr>
        <w:t xml:space="preserve"> in compute server </w:t>
      </w:r>
      <w:r w:rsidR="00DA1EFD">
        <w:rPr>
          <w:lang w:eastAsia="ar-SA"/>
        </w:rPr>
        <w:t>2</w:t>
      </w:r>
      <w:r>
        <w:rPr>
          <w:lang w:eastAsia="ar-SA"/>
        </w:rPr>
        <w:t xml:space="preserve"> has three CMIOUs:</w:t>
      </w:r>
    </w:p>
    <w:p w:rsidR="006F4687" w:rsidRDefault="00234D00" w:rsidP="00234D00">
      <w:pPr>
        <w:pStyle w:val="ListBullet"/>
      </w:pPr>
      <w:r>
        <w:fldChar w:fldCharType="begin"/>
      </w:r>
      <w:r>
        <w:instrText xml:space="preserve"> REF Ref_Sec_PDomain1_CN2_3CMIOU_LDom_Wkshts \h </w:instrText>
      </w:r>
      <w:r>
        <w:fldChar w:fldCharType="separate"/>
      </w:r>
      <w:r w:rsidR="00E6352E">
        <w:t>LDom Configurations</w:t>
      </w:r>
      <w:r>
        <w:fldChar w:fldCharType="end"/>
      </w:r>
      <w:r>
        <w:t xml:space="preserve"> on page </w:t>
      </w:r>
      <w:r>
        <w:fldChar w:fldCharType="begin"/>
      </w:r>
      <w:r>
        <w:instrText xml:space="preserve"> PAGEREF Ref_Sec_PDomain1_CN2_3CMIOU_LDom_Wkshts \h </w:instrText>
      </w:r>
      <w:r>
        <w:fldChar w:fldCharType="separate"/>
      </w:r>
      <w:r w:rsidR="00E6352E">
        <w:rPr>
          <w:noProof/>
        </w:rPr>
        <w:t>151</w:t>
      </w:r>
      <w:r>
        <w:fldChar w:fldCharType="end"/>
      </w:r>
    </w:p>
    <w:p w:rsidR="00234D00" w:rsidRDefault="00234D00" w:rsidP="00234D00">
      <w:pPr>
        <w:pStyle w:val="ListBullet"/>
      </w:pPr>
      <w:r>
        <w:fldChar w:fldCharType="begin"/>
      </w:r>
      <w:r>
        <w:instrText xml:space="preserve"> REF Ref_Sec_PDomain1_CN2_3CMIOU_CPU_Wkshts \h </w:instrText>
      </w:r>
      <w:r>
        <w:fldChar w:fldCharType="separate"/>
      </w:r>
      <w:r w:rsidR="00E6352E">
        <w:t>CPU Resource Allocation</w:t>
      </w:r>
      <w:r>
        <w:fldChar w:fldCharType="end"/>
      </w:r>
      <w:r>
        <w:t xml:space="preserve"> on page </w:t>
      </w:r>
      <w:r>
        <w:fldChar w:fldCharType="begin"/>
      </w:r>
      <w:r>
        <w:instrText xml:space="preserve"> PAGEREF Ref_Sec_PDomain1_CN2_3CMIOU_CPU_Wkshts \h </w:instrText>
      </w:r>
      <w:r>
        <w:fldChar w:fldCharType="separate"/>
      </w:r>
      <w:r w:rsidR="00E6352E">
        <w:rPr>
          <w:noProof/>
        </w:rPr>
        <w:t>152</w:t>
      </w:r>
      <w:r>
        <w:fldChar w:fldCharType="end"/>
      </w:r>
    </w:p>
    <w:p w:rsidR="00234D00" w:rsidRDefault="00234D00" w:rsidP="00234D00">
      <w:pPr>
        <w:pStyle w:val="ListBullet"/>
      </w:pPr>
      <w:r>
        <w:fldChar w:fldCharType="begin"/>
      </w:r>
      <w:r>
        <w:instrText xml:space="preserve"> REF Ref_Sec_PDomain1_CN2_3CMIOU_Mem_Wkshts \h </w:instrText>
      </w:r>
      <w:r>
        <w:fldChar w:fldCharType="separate"/>
      </w:r>
      <w:r w:rsidR="00E6352E">
        <w:t>Memory Resource Allocation</w:t>
      </w:r>
      <w:r>
        <w:fldChar w:fldCharType="end"/>
      </w:r>
      <w:r>
        <w:t xml:space="preserve"> on page </w:t>
      </w:r>
      <w:r>
        <w:fldChar w:fldCharType="begin"/>
      </w:r>
      <w:r>
        <w:instrText xml:space="preserve"> PAGEREF Ref_Sec_PDomain1_CN2_3CMIOU_Mem_Wkshts \h </w:instrText>
      </w:r>
      <w:r>
        <w:fldChar w:fldCharType="separate"/>
      </w:r>
      <w:r w:rsidR="00E6352E">
        <w:rPr>
          <w:noProof/>
        </w:rPr>
        <w:t>152</w:t>
      </w:r>
      <w:r>
        <w:fldChar w:fldCharType="end"/>
      </w:r>
    </w:p>
    <w:p w:rsidR="00FE7492" w:rsidRDefault="00FE7492" w:rsidP="00234D00">
      <w:pPr>
        <w:pStyle w:val="ListBullet"/>
      </w:pPr>
      <w:r>
        <w:fldChar w:fldCharType="begin"/>
      </w:r>
      <w:r>
        <w:instrText xml:space="preserve"> REF Ref_Sec_PDomain1_CN2_3CMIOU_VLAN_Wkshts \h </w:instrText>
      </w:r>
      <w:r>
        <w:fldChar w:fldCharType="separate"/>
      </w:r>
      <w:r w:rsidR="00E6352E">
        <w:t>Client Access Network, Network Recipe, VLAN Tag and Cluster Information</w:t>
      </w:r>
      <w:r>
        <w:fldChar w:fldCharType="end"/>
      </w:r>
      <w:r>
        <w:t xml:space="preserve"> on page </w:t>
      </w:r>
      <w:r>
        <w:fldChar w:fldCharType="begin"/>
      </w:r>
      <w:r>
        <w:instrText xml:space="preserve"> PAGEREF Ref_Sec_PDomain1_CN2_3CMIOU_VLAN_Wkshts \h </w:instrText>
      </w:r>
      <w:r>
        <w:fldChar w:fldCharType="separate"/>
      </w:r>
      <w:r w:rsidR="00E6352E">
        <w:rPr>
          <w:noProof/>
        </w:rPr>
        <w:t>153</w:t>
      </w:r>
      <w:r>
        <w:fldChar w:fldCharType="end"/>
      </w:r>
    </w:p>
    <w:p w:rsidR="00107733" w:rsidRDefault="00107733" w:rsidP="00234D00">
      <w:pPr>
        <w:pStyle w:val="ListBullet"/>
      </w:pPr>
      <w:r>
        <w:fldChar w:fldCharType="begin"/>
      </w:r>
      <w:r>
        <w:instrText xml:space="preserve"> REF Ref_Sec_PDomain1_CN2_3CMIOU_Zone_Wkshts \h </w:instrText>
      </w:r>
      <w:r>
        <w:fldChar w:fldCharType="separate"/>
      </w:r>
      <w:r w:rsidR="00E6352E">
        <w:t>Database Zone Information</w:t>
      </w:r>
      <w:r>
        <w:fldChar w:fldCharType="end"/>
      </w:r>
      <w:r>
        <w:t xml:space="preserve"> on page </w:t>
      </w:r>
      <w:r>
        <w:fldChar w:fldCharType="begin"/>
      </w:r>
      <w:r>
        <w:instrText xml:space="preserve"> PAGEREF Ref_Sec_PDomain1_CN2_3CMIOU_Zone_Wkshts \h </w:instrText>
      </w:r>
      <w:r>
        <w:fldChar w:fldCharType="separate"/>
      </w:r>
      <w:r w:rsidR="00E6352E">
        <w:rPr>
          <w:noProof/>
        </w:rPr>
        <w:t>154</w:t>
      </w:r>
      <w:r>
        <w:fldChar w:fldCharType="end"/>
      </w:r>
    </w:p>
    <w:p w:rsidR="006F4687" w:rsidRPr="00756125" w:rsidRDefault="006F4687" w:rsidP="006F4687">
      <w:pPr>
        <w:pStyle w:val="Head2"/>
        <w:rPr>
          <w:w w:val="100"/>
        </w:rPr>
      </w:pPr>
      <w:bookmarkStart w:id="320" w:name="Ref_Sec_PDomain1_CN2_3CMIOU_LDom_Wkshts"/>
      <w:r>
        <w:t>LDom Configurations</w:t>
      </w:r>
      <w:bookmarkEnd w:id="320"/>
    </w:p>
    <w:p w:rsidR="006F4687" w:rsidRDefault="006F4687" w:rsidP="006F4687">
      <w:pPr>
        <w:pStyle w:val="BodyText"/>
        <w:rPr>
          <w:lang w:eastAsia="ar-SA"/>
        </w:rPr>
      </w:pPr>
      <w:r>
        <w:rPr>
          <w:lang w:eastAsia="ar-SA"/>
        </w:rPr>
        <w:t xml:space="preserve">Read and understand the information in </w:t>
      </w:r>
      <w:r>
        <w:rPr>
          <w:lang w:eastAsia="ar-SA"/>
        </w:rPr>
        <w:fldChar w:fldCharType="begin"/>
      </w:r>
      <w:r>
        <w:rPr>
          <w:lang w:eastAsia="ar-SA"/>
        </w:rPr>
        <w:instrText xml:space="preserve"> REF Ref_Section_PDomain_Three_CMIOUs \h </w:instrText>
      </w:r>
      <w:r>
        <w:rPr>
          <w:lang w:eastAsia="ar-SA"/>
        </w:rPr>
      </w:r>
      <w:r>
        <w:rPr>
          <w:lang w:eastAsia="ar-SA"/>
        </w:rPr>
        <w:fldChar w:fldCharType="separate"/>
      </w:r>
      <w:r w:rsidR="00E6352E">
        <w:t>LDom Configurations For PDomains With Three CMIOUs</w:t>
      </w:r>
      <w:r>
        <w:rPr>
          <w:lang w:eastAsia="ar-SA"/>
        </w:rPr>
        <w:fldChar w:fldCharType="end"/>
      </w:r>
      <w:r>
        <w:rPr>
          <w:lang w:eastAsia="ar-SA"/>
        </w:rPr>
        <w:t xml:space="preserve"> on page </w:t>
      </w:r>
      <w:r>
        <w:rPr>
          <w:lang w:eastAsia="ar-SA"/>
        </w:rPr>
        <w:fldChar w:fldCharType="begin"/>
      </w:r>
      <w:r>
        <w:rPr>
          <w:lang w:eastAsia="ar-SA"/>
        </w:rPr>
        <w:instrText xml:space="preserve"> PAGEREF Ref_Section_PDomain_Three_CMIOUs \h </w:instrText>
      </w:r>
      <w:r>
        <w:rPr>
          <w:lang w:eastAsia="ar-SA"/>
        </w:rPr>
      </w:r>
      <w:r>
        <w:rPr>
          <w:lang w:eastAsia="ar-SA"/>
        </w:rPr>
        <w:fldChar w:fldCharType="separate"/>
      </w:r>
      <w:r w:rsidR="00E6352E">
        <w:rPr>
          <w:noProof/>
          <w:lang w:eastAsia="ar-SA"/>
        </w:rPr>
        <w:t>22</w:t>
      </w:r>
      <w:r>
        <w:rPr>
          <w:lang w:eastAsia="ar-SA"/>
        </w:rPr>
        <w:fldChar w:fldCharType="end"/>
      </w:r>
      <w:r>
        <w:rPr>
          <w:lang w:eastAsia="ar-SA"/>
        </w:rPr>
        <w:t xml:space="preserve"> before completing the worksheets in this section.</w:t>
      </w:r>
    </w:p>
    <w:p w:rsidR="006F4687" w:rsidRDefault="006F4687" w:rsidP="006F4687">
      <w:pPr>
        <w:pStyle w:val="BodyText"/>
        <w:rPr>
          <w:lang w:eastAsia="ar-SA"/>
        </w:rPr>
      </w:pPr>
    </w:p>
    <w:p w:rsidR="006F4687" w:rsidRPr="00190203"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133</w:t>
      </w:r>
      <w:r w:rsidR="006009CC">
        <w:fldChar w:fldCharType="end"/>
      </w:r>
      <w:r w:rsidR="00EA5B67">
        <w:t xml:space="preserve"> -- </w:t>
      </w:r>
      <w:r w:rsidR="0086391F">
        <w:t xml:space="preserve">PDomain 1 In Compute Server 2 </w:t>
      </w:r>
      <w:r>
        <w:t>Configuration</w:t>
      </w:r>
      <w:r w:rsidRPr="00702EC9">
        <w:t xml:space="preserve"> Worksheet</w:t>
      </w:r>
      <w:r>
        <w:t>: Three CMIOUs</w:t>
      </w:r>
    </w:p>
    <w:tbl>
      <w:tblPr>
        <w:tblW w:w="854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725"/>
        <w:gridCol w:w="2520"/>
        <w:gridCol w:w="2700"/>
        <w:gridCol w:w="1875"/>
      </w:tblGrid>
      <w:tr w:rsidR="006F4687" w:rsidTr="00EC55E6">
        <w:trPr>
          <w:trHeight w:val="300"/>
        </w:trPr>
        <w:tc>
          <w:tcPr>
            <w:tcW w:w="720" w:type="dxa"/>
            <w:tcBorders>
              <w:top w:val="single" w:sz="4" w:space="0" w:color="000000"/>
              <w:left w:val="single" w:sz="4" w:space="0" w:color="000000"/>
              <w:bottom w:val="nil"/>
              <w:right w:val="single" w:sz="4" w:space="0" w:color="000000"/>
            </w:tcBorders>
            <w:vAlign w:val="bottom"/>
          </w:tcPr>
          <w:p w:rsidR="006F4687" w:rsidRPr="00A24FE4" w:rsidRDefault="006F4687" w:rsidP="00566167">
            <w:pPr>
              <w:pStyle w:val="TableHead0"/>
              <w:jc w:val="center"/>
            </w:pPr>
          </w:p>
        </w:tc>
        <w:tc>
          <w:tcPr>
            <w:tcW w:w="725" w:type="dxa"/>
            <w:tcBorders>
              <w:top w:val="single" w:sz="4" w:space="0" w:color="000000"/>
              <w:left w:val="nil"/>
              <w:bottom w:val="nil"/>
              <w:right w:val="single" w:sz="4" w:space="0" w:color="000000"/>
            </w:tcBorders>
            <w:vAlign w:val="bottom"/>
          </w:tcPr>
          <w:p w:rsidR="006F4687" w:rsidRPr="00756125" w:rsidRDefault="006F4687" w:rsidP="00566167">
            <w:pPr>
              <w:pStyle w:val="TableHead0"/>
              <w:jc w:val="center"/>
              <w:rPr>
                <w:b w:val="0"/>
              </w:rPr>
            </w:pPr>
          </w:p>
        </w:tc>
        <w:tc>
          <w:tcPr>
            <w:tcW w:w="7095" w:type="dxa"/>
            <w:gridSpan w:val="3"/>
            <w:tcBorders>
              <w:top w:val="single" w:sz="4" w:space="0" w:color="000000"/>
              <w:left w:val="single" w:sz="4" w:space="0" w:color="000000"/>
              <w:bottom w:val="nil"/>
              <w:right w:val="single" w:sz="4" w:space="0" w:color="000000"/>
            </w:tcBorders>
            <w:tcMar>
              <w:top w:w="120" w:type="dxa"/>
              <w:left w:w="0" w:type="dxa"/>
              <w:bottom w:w="60" w:type="dxa"/>
              <w:right w:w="120" w:type="dxa"/>
            </w:tcMar>
            <w:vAlign w:val="bottom"/>
          </w:tcPr>
          <w:p w:rsidR="006F4687" w:rsidRPr="00A24FE4" w:rsidRDefault="006F4687" w:rsidP="00430E4C">
            <w:pPr>
              <w:pStyle w:val="TableHead0"/>
              <w:jc w:val="center"/>
              <w:rPr>
                <w:spacing w:val="1"/>
                <w:w w:val="100"/>
              </w:rPr>
            </w:pPr>
            <w:r w:rsidRPr="00A24FE4">
              <w:rPr>
                <w:spacing w:val="1"/>
                <w:w w:val="100"/>
              </w:rPr>
              <w:t>Number</w:t>
            </w:r>
            <w:r>
              <w:rPr>
                <w:spacing w:val="1"/>
                <w:w w:val="100"/>
              </w:rPr>
              <w:t xml:space="preserve"> and Type</w:t>
            </w:r>
            <w:r w:rsidRPr="00A24FE4">
              <w:rPr>
                <w:spacing w:val="1"/>
                <w:w w:val="100"/>
              </w:rPr>
              <w:t xml:space="preserve"> of </w:t>
            </w:r>
            <w:r>
              <w:rPr>
                <w:spacing w:val="1"/>
                <w:w w:val="100"/>
              </w:rPr>
              <w:t>LDom</w:t>
            </w:r>
            <w:r w:rsidRPr="00A24FE4">
              <w:rPr>
                <w:spacing w:val="1"/>
                <w:w w:val="100"/>
              </w:rPr>
              <w:t xml:space="preserve">s on </w:t>
            </w:r>
            <w:r>
              <w:rPr>
                <w:spacing w:val="1"/>
                <w:w w:val="100"/>
              </w:rPr>
              <w:t xml:space="preserve">PDomain </w:t>
            </w:r>
            <w:r w:rsidR="00430E4C">
              <w:rPr>
                <w:spacing w:val="1"/>
                <w:w w:val="100"/>
              </w:rPr>
              <w:t>1</w:t>
            </w:r>
            <w:r>
              <w:rPr>
                <w:spacing w:val="1"/>
                <w:w w:val="100"/>
              </w:rPr>
              <w:t xml:space="preserve"> in Compute</w:t>
            </w:r>
            <w:r w:rsidRPr="00A24FE4">
              <w:rPr>
                <w:spacing w:val="1"/>
                <w:w w:val="100"/>
              </w:rPr>
              <w:t xml:space="preserve"> Server</w:t>
            </w:r>
            <w:r>
              <w:rPr>
                <w:spacing w:val="1"/>
                <w:w w:val="100"/>
              </w:rPr>
              <w:t xml:space="preserve"> </w:t>
            </w:r>
            <w:r w:rsidR="00430E4C">
              <w:rPr>
                <w:spacing w:val="1"/>
                <w:w w:val="100"/>
              </w:rPr>
              <w:t>2</w:t>
            </w:r>
          </w:p>
        </w:tc>
      </w:tr>
      <w:tr w:rsidR="006F4687" w:rsidTr="00EC55E6">
        <w:trPr>
          <w:trHeight w:val="300"/>
        </w:trPr>
        <w:tc>
          <w:tcPr>
            <w:tcW w:w="720" w:type="dxa"/>
            <w:tcBorders>
              <w:top w:val="nil"/>
              <w:left w:val="single" w:sz="4" w:space="0" w:color="000000"/>
              <w:bottom w:val="single" w:sz="4" w:space="0" w:color="000000"/>
              <w:right w:val="single" w:sz="4" w:space="0" w:color="000000"/>
            </w:tcBorders>
            <w:vAlign w:val="bottom"/>
          </w:tcPr>
          <w:p w:rsidR="006F4687" w:rsidRPr="00A24FE4" w:rsidRDefault="006F4687" w:rsidP="00566167">
            <w:pPr>
              <w:pStyle w:val="TableHead0"/>
              <w:jc w:val="center"/>
            </w:pPr>
            <w:r>
              <w:rPr>
                <w:spacing w:val="1"/>
                <w:w w:val="100"/>
              </w:rPr>
              <w:t>Check One Box</w:t>
            </w:r>
          </w:p>
        </w:tc>
        <w:tc>
          <w:tcPr>
            <w:tcW w:w="725" w:type="dxa"/>
            <w:tcBorders>
              <w:top w:val="nil"/>
              <w:left w:val="nil"/>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Config</w:t>
            </w:r>
          </w:p>
        </w:tc>
        <w:tc>
          <w:tcPr>
            <w:tcW w:w="252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6F4687" w:rsidRPr="00A24FE4" w:rsidRDefault="006F4687" w:rsidP="00566167">
            <w:pPr>
              <w:pStyle w:val="TableHead0"/>
              <w:jc w:val="center"/>
            </w:pPr>
            <w:r w:rsidRPr="00A24FE4">
              <w:rPr>
                <w:spacing w:val="1"/>
                <w:w w:val="100"/>
              </w:rPr>
              <w:t>One</w:t>
            </w:r>
          </w:p>
        </w:tc>
        <w:tc>
          <w:tcPr>
            <w:tcW w:w="270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6F4687" w:rsidRPr="00A24FE4" w:rsidRDefault="006F4687" w:rsidP="00566167">
            <w:pPr>
              <w:pStyle w:val="TableHead0"/>
              <w:jc w:val="center"/>
            </w:pPr>
            <w:r>
              <w:rPr>
                <w:spacing w:val="1"/>
                <w:w w:val="100"/>
              </w:rPr>
              <w:t>Two</w:t>
            </w:r>
          </w:p>
        </w:tc>
        <w:tc>
          <w:tcPr>
            <w:tcW w:w="1875" w:type="dxa"/>
            <w:tcBorders>
              <w:top w:val="nil"/>
              <w:left w:val="single" w:sz="4" w:space="0" w:color="000000"/>
              <w:bottom w:val="single" w:sz="4" w:space="0" w:color="000000"/>
              <w:right w:val="single" w:sz="4" w:space="0" w:color="000000"/>
            </w:tcBorders>
            <w:vAlign w:val="bottom"/>
          </w:tcPr>
          <w:p w:rsidR="006F4687" w:rsidRPr="00A24FE4" w:rsidRDefault="006F4687" w:rsidP="00566167">
            <w:pPr>
              <w:pStyle w:val="TableHead0"/>
              <w:jc w:val="center"/>
            </w:pPr>
            <w:r>
              <w:rPr>
                <w:spacing w:val="1"/>
                <w:w w:val="100"/>
              </w:rPr>
              <w:t>Three</w:t>
            </w:r>
          </w:p>
        </w:tc>
      </w:tr>
      <w:tr w:rsidR="006F4687"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D75DF4" w:rsidRDefault="006F4687" w:rsidP="00566167">
            <w:pPr>
              <w:pStyle w:val="TableHead0"/>
              <w:jc w:val="center"/>
              <w:rPr>
                <w:b w:val="0"/>
                <w:color w:val="FF00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756125" w:rsidRDefault="006F4687" w:rsidP="00566167">
            <w:pPr>
              <w:pStyle w:val="TableHead0"/>
              <w:jc w:val="center"/>
              <w:rPr>
                <w:b w:val="0"/>
              </w:rPr>
            </w:pPr>
            <w:r>
              <w:rPr>
                <w:b w:val="0"/>
                <w:spacing w:val="1"/>
                <w:w w:val="100"/>
              </w:rPr>
              <w:t>U3-1</w:t>
            </w:r>
          </w:p>
        </w:tc>
        <w:tc>
          <w:tcPr>
            <w:tcW w:w="7095" w:type="dxa"/>
            <w:gridSpan w:val="3"/>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D507FD" w:rsidRDefault="006F4687" w:rsidP="00566167">
            <w:pPr>
              <w:pStyle w:val="UserInput"/>
            </w:pPr>
          </w:p>
        </w:tc>
      </w:tr>
      <w:tr w:rsidR="006F4687"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D75DF4" w:rsidRDefault="006F4687" w:rsidP="00566167">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756125" w:rsidRDefault="006F4687" w:rsidP="00566167">
            <w:pPr>
              <w:pStyle w:val="TableHead0"/>
              <w:jc w:val="center"/>
              <w:rPr>
                <w:b w:val="0"/>
                <w:spacing w:val="1"/>
                <w:w w:val="100"/>
              </w:rPr>
            </w:pPr>
            <w:r>
              <w:rPr>
                <w:b w:val="0"/>
                <w:spacing w:val="1"/>
                <w:w w:val="100"/>
              </w:rPr>
              <w:t>U3-2</w:t>
            </w:r>
          </w:p>
        </w:tc>
        <w:tc>
          <w:tcPr>
            <w:tcW w:w="5220"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A24FE4" w:rsidRDefault="006F4687" w:rsidP="00566167">
            <w:pPr>
              <w:pStyle w:val="UserInput"/>
            </w:pPr>
          </w:p>
        </w:tc>
        <w:tc>
          <w:tcPr>
            <w:tcW w:w="1875" w:type="dxa"/>
            <w:tcBorders>
              <w:top w:val="single" w:sz="4" w:space="0" w:color="000000"/>
              <w:left w:val="single" w:sz="4" w:space="0" w:color="000000"/>
              <w:bottom w:val="single" w:sz="4" w:space="0" w:color="000000"/>
              <w:right w:val="single" w:sz="4" w:space="0" w:color="000000"/>
            </w:tcBorders>
            <w:shd w:val="clear" w:color="auto" w:fill="FFFF00"/>
          </w:tcPr>
          <w:p w:rsidR="006F4687" w:rsidRPr="00A24FE4" w:rsidRDefault="006F4687" w:rsidP="00566167">
            <w:pPr>
              <w:pStyle w:val="UserInput"/>
            </w:pPr>
          </w:p>
        </w:tc>
      </w:tr>
      <w:tr w:rsidR="006F4687"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D75DF4" w:rsidRDefault="006F4687" w:rsidP="00566167">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756125" w:rsidRDefault="006F4687" w:rsidP="00566167">
            <w:pPr>
              <w:pStyle w:val="TableHead0"/>
              <w:jc w:val="center"/>
              <w:rPr>
                <w:b w:val="0"/>
                <w:spacing w:val="1"/>
                <w:w w:val="100"/>
              </w:rPr>
            </w:pPr>
            <w:r>
              <w:rPr>
                <w:b w:val="0"/>
                <w:spacing w:val="1"/>
                <w:w w:val="100"/>
              </w:rPr>
              <w:t>U3-3</w:t>
            </w:r>
          </w:p>
        </w:tc>
        <w:tc>
          <w:tcPr>
            <w:tcW w:w="2520"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A24FE4" w:rsidRDefault="006F4687" w:rsidP="00566167">
            <w:pPr>
              <w:pStyle w:val="UserInput"/>
            </w:pPr>
          </w:p>
        </w:tc>
        <w:tc>
          <w:tcPr>
            <w:tcW w:w="2700" w:type="dxa"/>
            <w:tcBorders>
              <w:top w:val="single" w:sz="4" w:space="0" w:color="000000"/>
              <w:left w:val="single" w:sz="4" w:space="0" w:color="000000"/>
              <w:bottom w:val="single" w:sz="4" w:space="0" w:color="000000"/>
              <w:right w:val="single" w:sz="4" w:space="0" w:color="000000"/>
            </w:tcBorders>
            <w:shd w:val="clear" w:color="auto" w:fill="FFFF00"/>
          </w:tcPr>
          <w:p w:rsidR="006F4687" w:rsidRPr="00A24FE4" w:rsidRDefault="006F4687" w:rsidP="00566167">
            <w:pPr>
              <w:pStyle w:val="UserInput"/>
            </w:pPr>
          </w:p>
        </w:tc>
        <w:tc>
          <w:tcPr>
            <w:tcW w:w="1875" w:type="dxa"/>
            <w:tcBorders>
              <w:top w:val="single" w:sz="4" w:space="0" w:color="000000"/>
              <w:left w:val="single" w:sz="4" w:space="0" w:color="000000"/>
              <w:bottom w:val="single" w:sz="4" w:space="0" w:color="000000"/>
              <w:right w:val="single" w:sz="4" w:space="0" w:color="000000"/>
            </w:tcBorders>
            <w:shd w:val="clear" w:color="auto" w:fill="FFFF00"/>
          </w:tcPr>
          <w:p w:rsidR="006F4687" w:rsidRPr="00A24FE4" w:rsidRDefault="006F4687" w:rsidP="00566167">
            <w:pPr>
              <w:pStyle w:val="UserInput"/>
            </w:pPr>
          </w:p>
        </w:tc>
      </w:tr>
    </w:tbl>
    <w:p w:rsidR="007D42A4" w:rsidRDefault="007D42A4" w:rsidP="007D42A4">
      <w:pPr>
        <w:pStyle w:val="BodyText"/>
      </w:pPr>
    </w:p>
    <w:p w:rsidR="006F4687" w:rsidRPr="007D42A4" w:rsidRDefault="001B4EBD" w:rsidP="007D42A4">
      <w:pPr>
        <w:pStyle w:val="BodyText"/>
      </w:pPr>
      <w:r>
        <w:br w:type="page"/>
      </w:r>
    </w:p>
    <w:p w:rsidR="006F4687" w:rsidRDefault="006F4687" w:rsidP="006F4687">
      <w:pPr>
        <w:pStyle w:val="Head2"/>
      </w:pPr>
      <w:bookmarkStart w:id="321" w:name="Ref_Sec_PDomain1_CN2_3CMIOU_CPU_Wkshts"/>
      <w:r>
        <w:lastRenderedPageBreak/>
        <w:t>CPU Resource Allocation</w:t>
      </w:r>
      <w:bookmarkEnd w:id="321"/>
    </w:p>
    <w:p w:rsidR="006F4687" w:rsidRDefault="006F4687" w:rsidP="006F4687">
      <w:pPr>
        <w:pStyle w:val="BodyText"/>
        <w:rPr>
          <w:lang w:eastAsia="ar-SA"/>
        </w:rPr>
      </w:pPr>
      <w:r>
        <w:rPr>
          <w:lang w:eastAsia="ar-SA"/>
        </w:rPr>
        <w:t xml:space="preserve">Read and understand the information in </w:t>
      </w:r>
      <w:r>
        <w:rPr>
          <w:lang w:eastAsia="ar-SA"/>
        </w:rPr>
        <w:fldChar w:fldCharType="begin"/>
      </w:r>
      <w:r>
        <w:rPr>
          <w:lang w:eastAsia="ar-SA"/>
        </w:rPr>
        <w:instrText xml:space="preserve"> REF Ref_Section_CPU_Allo_2_Three_CMIOUs \h </w:instrText>
      </w:r>
      <w:r>
        <w:rPr>
          <w:lang w:eastAsia="ar-SA"/>
        </w:rPr>
      </w:r>
      <w:r>
        <w:rPr>
          <w:lang w:eastAsia="ar-SA"/>
        </w:rPr>
        <w:fldChar w:fldCharType="separate"/>
      </w:r>
      <w:r w:rsidR="00E6352E">
        <w:t>CPU Resource Allocation For PDomains With Three CMIOUs</w:t>
      </w:r>
      <w:r>
        <w:rPr>
          <w:lang w:eastAsia="ar-SA"/>
        </w:rPr>
        <w:fldChar w:fldCharType="end"/>
      </w:r>
      <w:r>
        <w:rPr>
          <w:lang w:eastAsia="ar-SA"/>
        </w:rPr>
        <w:t xml:space="preserve"> on page </w:t>
      </w:r>
      <w:r>
        <w:rPr>
          <w:lang w:eastAsia="ar-SA"/>
        </w:rPr>
        <w:fldChar w:fldCharType="begin"/>
      </w:r>
      <w:r>
        <w:rPr>
          <w:lang w:eastAsia="ar-SA"/>
        </w:rPr>
        <w:instrText xml:space="preserve"> PAGEREF Ref_Section_CPU_Allo_2_Three_CMIOUs \h </w:instrText>
      </w:r>
      <w:r>
        <w:rPr>
          <w:lang w:eastAsia="ar-SA"/>
        </w:rPr>
      </w:r>
      <w:r>
        <w:rPr>
          <w:lang w:eastAsia="ar-SA"/>
        </w:rPr>
        <w:fldChar w:fldCharType="separate"/>
      </w:r>
      <w:r w:rsidR="00E6352E">
        <w:rPr>
          <w:noProof/>
          <w:lang w:eastAsia="ar-SA"/>
        </w:rPr>
        <w:t>31</w:t>
      </w:r>
      <w:r>
        <w:rPr>
          <w:lang w:eastAsia="ar-SA"/>
        </w:rPr>
        <w:fldChar w:fldCharType="end"/>
      </w:r>
      <w:r>
        <w:rPr>
          <w:lang w:eastAsia="ar-SA"/>
        </w:rPr>
        <w:t xml:space="preserve">  before completing the worksheets in this section.</w:t>
      </w:r>
    </w:p>
    <w:p w:rsidR="006F4687" w:rsidRDefault="006F4687" w:rsidP="006F4687">
      <w:pPr>
        <w:pStyle w:val="BodyText"/>
        <w:rPr>
          <w:lang w:eastAsia="ar-SA"/>
        </w:rPr>
      </w:pPr>
    </w:p>
    <w:p w:rsidR="006F4687" w:rsidRPr="00190203"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134</w:t>
      </w:r>
      <w:r w:rsidR="006009CC">
        <w:fldChar w:fldCharType="end"/>
      </w:r>
      <w:r w:rsidR="00EA5B67">
        <w:t xml:space="preserve"> -- </w:t>
      </w:r>
      <w:r w:rsidR="0086391F">
        <w:t xml:space="preserve">PDomain 1 In Compute Server 2 </w:t>
      </w:r>
      <w:r>
        <w:t>Configuration</w:t>
      </w:r>
      <w:r w:rsidRPr="00702EC9">
        <w:t xml:space="preserve"> Worksheet</w:t>
      </w:r>
      <w:r>
        <w:t>: Three CMIOUs</w:t>
      </w:r>
    </w:p>
    <w:tbl>
      <w:tblPr>
        <w:tblW w:w="872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725"/>
        <w:gridCol w:w="2250"/>
        <w:gridCol w:w="2430"/>
        <w:gridCol w:w="1875"/>
        <w:gridCol w:w="720"/>
      </w:tblGrid>
      <w:tr w:rsidR="006F4687" w:rsidTr="00EC55E6">
        <w:trPr>
          <w:trHeight w:val="300"/>
        </w:trPr>
        <w:tc>
          <w:tcPr>
            <w:tcW w:w="720" w:type="dxa"/>
            <w:tcBorders>
              <w:top w:val="single" w:sz="4" w:space="0" w:color="000000"/>
              <w:left w:val="single" w:sz="4" w:space="0" w:color="000000"/>
              <w:bottom w:val="nil"/>
              <w:right w:val="single" w:sz="4" w:space="0" w:color="000000"/>
            </w:tcBorders>
            <w:vAlign w:val="bottom"/>
          </w:tcPr>
          <w:p w:rsidR="006F4687" w:rsidRPr="00A24FE4" w:rsidRDefault="006F4687" w:rsidP="00566167">
            <w:pPr>
              <w:pStyle w:val="TableHead0"/>
              <w:jc w:val="center"/>
            </w:pPr>
          </w:p>
        </w:tc>
        <w:tc>
          <w:tcPr>
            <w:tcW w:w="725" w:type="dxa"/>
            <w:tcBorders>
              <w:top w:val="single" w:sz="4" w:space="0" w:color="000000"/>
              <w:left w:val="nil"/>
              <w:bottom w:val="nil"/>
              <w:right w:val="single" w:sz="4" w:space="0" w:color="000000"/>
            </w:tcBorders>
            <w:vAlign w:val="bottom"/>
          </w:tcPr>
          <w:p w:rsidR="006F4687" w:rsidRPr="00756125" w:rsidRDefault="006F4687" w:rsidP="00566167">
            <w:pPr>
              <w:pStyle w:val="TableHead0"/>
              <w:jc w:val="center"/>
              <w:rPr>
                <w:b w:val="0"/>
              </w:rPr>
            </w:pPr>
          </w:p>
        </w:tc>
        <w:tc>
          <w:tcPr>
            <w:tcW w:w="6555" w:type="dxa"/>
            <w:gridSpan w:val="3"/>
            <w:tcBorders>
              <w:top w:val="single" w:sz="4" w:space="0" w:color="000000"/>
              <w:left w:val="single" w:sz="4" w:space="0" w:color="000000"/>
              <w:bottom w:val="nil"/>
              <w:right w:val="single" w:sz="4" w:space="0" w:color="000000"/>
            </w:tcBorders>
            <w:tcMar>
              <w:top w:w="120" w:type="dxa"/>
              <w:left w:w="0" w:type="dxa"/>
              <w:bottom w:w="60" w:type="dxa"/>
              <w:right w:w="120" w:type="dxa"/>
            </w:tcMar>
            <w:vAlign w:val="bottom"/>
          </w:tcPr>
          <w:p w:rsidR="006F4687" w:rsidRPr="00A24FE4" w:rsidRDefault="006F4687" w:rsidP="00430E4C">
            <w:pPr>
              <w:pStyle w:val="TableHead0"/>
              <w:jc w:val="center"/>
              <w:rPr>
                <w:spacing w:val="1"/>
                <w:w w:val="100"/>
              </w:rPr>
            </w:pPr>
            <w:r>
              <w:rPr>
                <w:b w:val="0"/>
                <w:spacing w:val="1"/>
                <w:w w:val="100"/>
              </w:rPr>
              <w:t>CPU Resource Allocation for</w:t>
            </w:r>
            <w:r w:rsidRPr="00756125">
              <w:rPr>
                <w:b w:val="0"/>
                <w:spacing w:val="1"/>
                <w:w w:val="100"/>
              </w:rPr>
              <w:t xml:space="preserve"> </w:t>
            </w:r>
            <w:r>
              <w:rPr>
                <w:b w:val="0"/>
                <w:spacing w:val="1"/>
                <w:w w:val="100"/>
              </w:rPr>
              <w:t xml:space="preserve">PDomain </w:t>
            </w:r>
            <w:r w:rsidR="00430E4C">
              <w:rPr>
                <w:b w:val="0"/>
                <w:spacing w:val="1"/>
                <w:w w:val="100"/>
              </w:rPr>
              <w:t>1</w:t>
            </w:r>
            <w:r>
              <w:rPr>
                <w:b w:val="0"/>
                <w:spacing w:val="1"/>
                <w:w w:val="100"/>
              </w:rPr>
              <w:t xml:space="preserve"> in Compute Server </w:t>
            </w:r>
            <w:r w:rsidR="00430E4C">
              <w:rPr>
                <w:b w:val="0"/>
                <w:spacing w:val="1"/>
                <w:w w:val="100"/>
              </w:rPr>
              <w:t>2</w:t>
            </w:r>
          </w:p>
        </w:tc>
        <w:tc>
          <w:tcPr>
            <w:tcW w:w="720" w:type="dxa"/>
            <w:tcBorders>
              <w:top w:val="single" w:sz="4" w:space="0" w:color="000000"/>
              <w:left w:val="single" w:sz="4" w:space="0" w:color="000000"/>
              <w:bottom w:val="nil"/>
              <w:right w:val="single" w:sz="4" w:space="0" w:color="000000"/>
            </w:tcBorders>
          </w:tcPr>
          <w:p w:rsidR="006F4687" w:rsidRDefault="006F4687" w:rsidP="00566167">
            <w:pPr>
              <w:pStyle w:val="TableHead0"/>
              <w:jc w:val="center"/>
              <w:rPr>
                <w:b w:val="0"/>
                <w:spacing w:val="1"/>
                <w:w w:val="100"/>
              </w:rPr>
            </w:pPr>
          </w:p>
        </w:tc>
      </w:tr>
      <w:tr w:rsidR="006F4687" w:rsidTr="00EC55E6">
        <w:trPr>
          <w:trHeight w:val="300"/>
        </w:trPr>
        <w:tc>
          <w:tcPr>
            <w:tcW w:w="720" w:type="dxa"/>
            <w:tcBorders>
              <w:top w:val="nil"/>
              <w:left w:val="single" w:sz="4" w:space="0" w:color="000000"/>
              <w:bottom w:val="single" w:sz="4" w:space="0" w:color="000000"/>
              <w:right w:val="single" w:sz="4" w:space="0" w:color="000000"/>
            </w:tcBorders>
            <w:vAlign w:val="bottom"/>
          </w:tcPr>
          <w:p w:rsidR="006F4687" w:rsidRPr="00A24FE4" w:rsidRDefault="006F4687" w:rsidP="00566167">
            <w:pPr>
              <w:pStyle w:val="TableHead0"/>
              <w:jc w:val="center"/>
            </w:pPr>
            <w:r>
              <w:rPr>
                <w:spacing w:val="1"/>
                <w:w w:val="100"/>
              </w:rPr>
              <w:t>Check One Box</w:t>
            </w:r>
          </w:p>
        </w:tc>
        <w:tc>
          <w:tcPr>
            <w:tcW w:w="725" w:type="dxa"/>
            <w:tcBorders>
              <w:top w:val="nil"/>
              <w:left w:val="nil"/>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Config</w:t>
            </w:r>
          </w:p>
        </w:tc>
        <w:tc>
          <w:tcPr>
            <w:tcW w:w="225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6F4687" w:rsidRPr="00A24FE4" w:rsidRDefault="006F4687" w:rsidP="00566167">
            <w:pPr>
              <w:pStyle w:val="TableHead0"/>
              <w:jc w:val="center"/>
            </w:pPr>
            <w:r w:rsidRPr="00A24FE4">
              <w:rPr>
                <w:spacing w:val="1"/>
                <w:w w:val="100"/>
              </w:rPr>
              <w:t>One</w:t>
            </w:r>
          </w:p>
        </w:tc>
        <w:tc>
          <w:tcPr>
            <w:tcW w:w="243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6F4687" w:rsidRPr="00A24FE4" w:rsidRDefault="006F4687" w:rsidP="00566167">
            <w:pPr>
              <w:pStyle w:val="TableHead0"/>
              <w:jc w:val="center"/>
            </w:pPr>
            <w:r>
              <w:rPr>
                <w:spacing w:val="1"/>
                <w:w w:val="100"/>
              </w:rPr>
              <w:t>Two</w:t>
            </w:r>
          </w:p>
        </w:tc>
        <w:tc>
          <w:tcPr>
            <w:tcW w:w="1875" w:type="dxa"/>
            <w:tcBorders>
              <w:top w:val="nil"/>
              <w:left w:val="single" w:sz="4" w:space="0" w:color="000000"/>
              <w:bottom w:val="single" w:sz="4" w:space="0" w:color="000000"/>
              <w:right w:val="single" w:sz="4" w:space="0" w:color="000000"/>
            </w:tcBorders>
            <w:vAlign w:val="bottom"/>
          </w:tcPr>
          <w:p w:rsidR="006F4687" w:rsidRPr="00A24FE4" w:rsidRDefault="006F4687" w:rsidP="00566167">
            <w:pPr>
              <w:pStyle w:val="TableHead0"/>
              <w:jc w:val="center"/>
            </w:pPr>
            <w:r>
              <w:rPr>
                <w:spacing w:val="1"/>
                <w:w w:val="100"/>
              </w:rPr>
              <w:t>Three</w:t>
            </w:r>
          </w:p>
        </w:tc>
        <w:tc>
          <w:tcPr>
            <w:tcW w:w="720" w:type="dxa"/>
            <w:tcBorders>
              <w:top w:val="nil"/>
              <w:left w:val="single" w:sz="4" w:space="0" w:color="000000"/>
              <w:bottom w:val="single" w:sz="4" w:space="0" w:color="000000"/>
              <w:right w:val="single" w:sz="4" w:space="0" w:color="000000"/>
            </w:tcBorders>
          </w:tcPr>
          <w:p w:rsidR="006F4687" w:rsidRDefault="006F4687" w:rsidP="00566167">
            <w:pPr>
              <w:pStyle w:val="TableHead0"/>
              <w:jc w:val="center"/>
              <w:rPr>
                <w:spacing w:val="1"/>
                <w:w w:val="100"/>
              </w:rPr>
            </w:pPr>
            <w:r w:rsidRPr="00756125">
              <w:rPr>
                <w:b w:val="0"/>
                <w:spacing w:val="1"/>
                <w:w w:val="100"/>
              </w:rPr>
              <w:t xml:space="preserve">Total Number of </w:t>
            </w:r>
            <w:r>
              <w:rPr>
                <w:b w:val="0"/>
                <w:spacing w:val="1"/>
                <w:w w:val="100"/>
              </w:rPr>
              <w:t>Cores</w:t>
            </w:r>
          </w:p>
        </w:tc>
      </w:tr>
      <w:tr w:rsidR="006F4687"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D75DF4" w:rsidRDefault="006F4687" w:rsidP="00566167">
            <w:pPr>
              <w:pStyle w:val="TableHead0"/>
              <w:jc w:val="center"/>
              <w:rPr>
                <w:b w:val="0"/>
                <w:color w:val="FF00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756125" w:rsidRDefault="006F4687" w:rsidP="00566167">
            <w:pPr>
              <w:pStyle w:val="TableHead0"/>
              <w:jc w:val="center"/>
              <w:rPr>
                <w:b w:val="0"/>
              </w:rPr>
            </w:pPr>
            <w:r>
              <w:rPr>
                <w:b w:val="0"/>
                <w:spacing w:val="1"/>
                <w:w w:val="100"/>
              </w:rPr>
              <w:t>U3-1</w:t>
            </w:r>
          </w:p>
        </w:tc>
        <w:tc>
          <w:tcPr>
            <w:tcW w:w="6555" w:type="dxa"/>
            <w:gridSpan w:val="3"/>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D507FD" w:rsidRDefault="006F4687" w:rsidP="00566167">
            <w:pPr>
              <w:pStyle w:val="UserInput"/>
            </w:pP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rsidR="006F4687" w:rsidRPr="00D507FD" w:rsidRDefault="006F4687" w:rsidP="00566167">
            <w:pPr>
              <w:pStyle w:val="UserInput"/>
            </w:pPr>
          </w:p>
        </w:tc>
      </w:tr>
      <w:tr w:rsidR="006F4687"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D75DF4" w:rsidRDefault="006F4687" w:rsidP="00566167">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756125" w:rsidRDefault="006F4687" w:rsidP="00566167">
            <w:pPr>
              <w:pStyle w:val="TableHead0"/>
              <w:jc w:val="center"/>
              <w:rPr>
                <w:b w:val="0"/>
                <w:spacing w:val="1"/>
                <w:w w:val="100"/>
              </w:rPr>
            </w:pPr>
            <w:r>
              <w:rPr>
                <w:b w:val="0"/>
                <w:spacing w:val="1"/>
                <w:w w:val="100"/>
              </w:rPr>
              <w:t>U3-2</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A24FE4" w:rsidRDefault="006F4687" w:rsidP="00566167">
            <w:pPr>
              <w:pStyle w:val="UserInput"/>
            </w:pPr>
          </w:p>
        </w:tc>
        <w:tc>
          <w:tcPr>
            <w:tcW w:w="1875" w:type="dxa"/>
            <w:tcBorders>
              <w:top w:val="single" w:sz="4" w:space="0" w:color="000000"/>
              <w:left w:val="single" w:sz="4" w:space="0" w:color="000000"/>
              <w:bottom w:val="single" w:sz="4" w:space="0" w:color="000000"/>
              <w:right w:val="single" w:sz="4" w:space="0" w:color="000000"/>
            </w:tcBorders>
            <w:shd w:val="clear" w:color="auto" w:fill="FFFF00"/>
          </w:tcPr>
          <w:p w:rsidR="006F4687" w:rsidRPr="00A24FE4" w:rsidRDefault="006F4687" w:rsidP="00566167">
            <w:pPr>
              <w:pStyle w:val="UserInput"/>
            </w:pP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rsidR="006F4687" w:rsidRPr="00A24FE4" w:rsidRDefault="006F4687" w:rsidP="00566167">
            <w:pPr>
              <w:pStyle w:val="UserInput"/>
            </w:pPr>
          </w:p>
        </w:tc>
      </w:tr>
      <w:tr w:rsidR="006F4687"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D75DF4" w:rsidRDefault="006F4687" w:rsidP="00566167">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756125" w:rsidRDefault="006F4687" w:rsidP="00566167">
            <w:pPr>
              <w:pStyle w:val="TableHead0"/>
              <w:jc w:val="center"/>
              <w:rPr>
                <w:b w:val="0"/>
                <w:spacing w:val="1"/>
                <w:w w:val="100"/>
              </w:rPr>
            </w:pPr>
            <w:r>
              <w:rPr>
                <w:b w:val="0"/>
                <w:spacing w:val="1"/>
                <w:w w:val="100"/>
              </w:rPr>
              <w:t>U3-3</w:t>
            </w:r>
          </w:p>
        </w:tc>
        <w:tc>
          <w:tcPr>
            <w:tcW w:w="2250"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A24FE4" w:rsidRDefault="006F4687" w:rsidP="00566167">
            <w:pPr>
              <w:pStyle w:val="UserInput"/>
            </w:pPr>
          </w:p>
        </w:tc>
        <w:tc>
          <w:tcPr>
            <w:tcW w:w="2430" w:type="dxa"/>
            <w:tcBorders>
              <w:top w:val="single" w:sz="4" w:space="0" w:color="000000"/>
              <w:left w:val="single" w:sz="4" w:space="0" w:color="000000"/>
              <w:bottom w:val="single" w:sz="4" w:space="0" w:color="000000"/>
              <w:right w:val="single" w:sz="4" w:space="0" w:color="000000"/>
            </w:tcBorders>
            <w:shd w:val="clear" w:color="auto" w:fill="FFFF00"/>
          </w:tcPr>
          <w:p w:rsidR="006F4687" w:rsidRPr="00A24FE4" w:rsidRDefault="006F4687" w:rsidP="00566167">
            <w:pPr>
              <w:pStyle w:val="UserInput"/>
            </w:pPr>
          </w:p>
        </w:tc>
        <w:tc>
          <w:tcPr>
            <w:tcW w:w="1875" w:type="dxa"/>
            <w:tcBorders>
              <w:top w:val="single" w:sz="4" w:space="0" w:color="000000"/>
              <w:left w:val="single" w:sz="4" w:space="0" w:color="000000"/>
              <w:bottom w:val="single" w:sz="4" w:space="0" w:color="000000"/>
              <w:right w:val="single" w:sz="4" w:space="0" w:color="000000"/>
            </w:tcBorders>
            <w:shd w:val="clear" w:color="auto" w:fill="FFFF00"/>
          </w:tcPr>
          <w:p w:rsidR="006F4687" w:rsidRPr="00A24FE4" w:rsidRDefault="006F4687" w:rsidP="00566167">
            <w:pPr>
              <w:pStyle w:val="UserInput"/>
            </w:pP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rsidR="006F4687" w:rsidRPr="0036268C" w:rsidRDefault="006F4687" w:rsidP="00566167">
            <w:pPr>
              <w:pStyle w:val="TableBodyText"/>
              <w:jc w:val="center"/>
              <w:rPr>
                <w:color w:val="FF0000"/>
                <w:sz w:val="20"/>
                <w:szCs w:val="20"/>
              </w:rPr>
            </w:pPr>
          </w:p>
        </w:tc>
      </w:tr>
      <w:tr w:rsidR="006F4687" w:rsidTr="00EC55E6">
        <w:trPr>
          <w:trHeight w:val="320"/>
        </w:trPr>
        <w:tc>
          <w:tcPr>
            <w:tcW w:w="8000" w:type="dxa"/>
            <w:gridSpan w:val="5"/>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8B3F80" w:rsidRDefault="006F4687" w:rsidP="00566167">
            <w:pPr>
              <w:pStyle w:val="TableBodyText"/>
              <w:jc w:val="center"/>
              <w:rPr>
                <w:color w:val="FF0000"/>
                <w:sz w:val="20"/>
                <w:szCs w:val="20"/>
              </w:rPr>
            </w:pPr>
            <w:r w:rsidRPr="008B3F80">
              <w:rPr>
                <w:rFonts w:ascii="Palatino Linotype" w:hAnsi="Palatino Linotype"/>
                <w:spacing w:val="1"/>
                <w:sz w:val="16"/>
                <w:szCs w:val="16"/>
              </w:rPr>
              <w:t>Note - Total number of cores must be 96, unless some resources are parked.</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6F4687" w:rsidRPr="0036268C" w:rsidRDefault="006F4687" w:rsidP="00566167">
            <w:pPr>
              <w:pStyle w:val="TableBodyText"/>
              <w:jc w:val="center"/>
              <w:rPr>
                <w:color w:val="FF0000"/>
                <w:sz w:val="20"/>
                <w:szCs w:val="20"/>
              </w:rPr>
            </w:pPr>
          </w:p>
        </w:tc>
      </w:tr>
    </w:tbl>
    <w:p w:rsidR="006F4687" w:rsidRDefault="006F4687" w:rsidP="006F4687">
      <w:pPr>
        <w:pStyle w:val="BodyText"/>
        <w:rPr>
          <w:lang w:eastAsia="ar-SA"/>
        </w:rPr>
      </w:pPr>
    </w:p>
    <w:p w:rsidR="006F4687" w:rsidRDefault="006F4687" w:rsidP="006F4687">
      <w:pPr>
        <w:pStyle w:val="Head2"/>
      </w:pPr>
      <w:bookmarkStart w:id="322" w:name="Ref_Sec_PDomain1_CN2_3CMIOU_Mem_Wkshts"/>
      <w:r>
        <w:t>Memory Resource Allocation</w:t>
      </w:r>
      <w:bookmarkEnd w:id="322"/>
    </w:p>
    <w:p w:rsidR="006F4687" w:rsidRDefault="006F4687" w:rsidP="006F4687">
      <w:pPr>
        <w:pStyle w:val="BodyText"/>
        <w:rPr>
          <w:lang w:eastAsia="ar-SA"/>
        </w:rPr>
      </w:pPr>
      <w:r>
        <w:rPr>
          <w:lang w:eastAsia="ar-SA"/>
        </w:rPr>
        <w:t xml:space="preserve">Read and understand the information in </w:t>
      </w:r>
      <w:r>
        <w:rPr>
          <w:lang w:eastAsia="ar-SA"/>
        </w:rPr>
        <w:fldChar w:fldCharType="begin"/>
      </w:r>
      <w:r>
        <w:rPr>
          <w:lang w:eastAsia="ar-SA"/>
        </w:rPr>
        <w:instrText xml:space="preserve"> REF Ref_Section_Mem_Allo_Three_CMIOUs \h </w:instrText>
      </w:r>
      <w:r>
        <w:rPr>
          <w:lang w:eastAsia="ar-SA"/>
        </w:rPr>
      </w:r>
      <w:r>
        <w:rPr>
          <w:lang w:eastAsia="ar-SA"/>
        </w:rPr>
        <w:fldChar w:fldCharType="separate"/>
      </w:r>
      <w:r w:rsidR="00E6352E">
        <w:t>Memory Resource Allocation For PDomains With Three CMIOUs</w:t>
      </w:r>
      <w:r>
        <w:rPr>
          <w:lang w:eastAsia="ar-SA"/>
        </w:rPr>
        <w:fldChar w:fldCharType="end"/>
      </w:r>
      <w:r>
        <w:rPr>
          <w:lang w:eastAsia="ar-SA"/>
        </w:rPr>
        <w:t xml:space="preserve"> on page </w:t>
      </w:r>
      <w:r>
        <w:rPr>
          <w:lang w:eastAsia="ar-SA"/>
        </w:rPr>
        <w:fldChar w:fldCharType="begin"/>
      </w:r>
      <w:r>
        <w:rPr>
          <w:lang w:eastAsia="ar-SA"/>
        </w:rPr>
        <w:instrText xml:space="preserve"> PAGEREF Ref_Section_Mem_Allo_Three_CMIOUs \h </w:instrText>
      </w:r>
      <w:r>
        <w:rPr>
          <w:lang w:eastAsia="ar-SA"/>
        </w:rPr>
      </w:r>
      <w:r>
        <w:rPr>
          <w:lang w:eastAsia="ar-SA"/>
        </w:rPr>
        <w:fldChar w:fldCharType="separate"/>
      </w:r>
      <w:r w:rsidR="00E6352E">
        <w:rPr>
          <w:noProof/>
          <w:lang w:eastAsia="ar-SA"/>
        </w:rPr>
        <w:t>40</w:t>
      </w:r>
      <w:r>
        <w:rPr>
          <w:lang w:eastAsia="ar-SA"/>
        </w:rPr>
        <w:fldChar w:fldCharType="end"/>
      </w:r>
      <w:r>
        <w:rPr>
          <w:lang w:eastAsia="ar-SA"/>
        </w:rPr>
        <w:t xml:space="preserve"> before completing the worksheets in this section.</w:t>
      </w:r>
    </w:p>
    <w:p w:rsidR="006F4687" w:rsidRDefault="006F4687" w:rsidP="006F4687">
      <w:pPr>
        <w:pStyle w:val="BodyText"/>
        <w:rPr>
          <w:lang w:eastAsia="ar-SA"/>
        </w:rPr>
      </w:pPr>
    </w:p>
    <w:p w:rsidR="006F4687" w:rsidRPr="00190203"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135</w:t>
      </w:r>
      <w:r w:rsidR="006009CC">
        <w:fldChar w:fldCharType="end"/>
      </w:r>
      <w:r w:rsidR="00EA5B67">
        <w:t xml:space="preserve"> -- </w:t>
      </w:r>
      <w:r w:rsidR="0086391F">
        <w:t xml:space="preserve">PDomain 1 In Compute Server 2 </w:t>
      </w:r>
      <w:r>
        <w:t>Configuration</w:t>
      </w:r>
      <w:r w:rsidRPr="00702EC9">
        <w:t xml:space="preserve"> Worksheet</w:t>
      </w:r>
      <w:r>
        <w:t>: Three CMIOUs</w:t>
      </w:r>
    </w:p>
    <w:tbl>
      <w:tblPr>
        <w:tblW w:w="872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725"/>
        <w:gridCol w:w="2250"/>
        <w:gridCol w:w="2430"/>
        <w:gridCol w:w="1875"/>
        <w:gridCol w:w="720"/>
      </w:tblGrid>
      <w:tr w:rsidR="006F4687" w:rsidTr="00EC55E6">
        <w:trPr>
          <w:trHeight w:val="300"/>
        </w:trPr>
        <w:tc>
          <w:tcPr>
            <w:tcW w:w="720" w:type="dxa"/>
            <w:tcBorders>
              <w:top w:val="single" w:sz="4" w:space="0" w:color="000000"/>
              <w:left w:val="single" w:sz="4" w:space="0" w:color="000000"/>
              <w:bottom w:val="nil"/>
              <w:right w:val="single" w:sz="4" w:space="0" w:color="000000"/>
            </w:tcBorders>
            <w:vAlign w:val="bottom"/>
          </w:tcPr>
          <w:p w:rsidR="006F4687" w:rsidRPr="00A24FE4" w:rsidRDefault="006F4687" w:rsidP="00566167">
            <w:pPr>
              <w:pStyle w:val="TableHead0"/>
              <w:jc w:val="center"/>
            </w:pPr>
          </w:p>
        </w:tc>
        <w:tc>
          <w:tcPr>
            <w:tcW w:w="725" w:type="dxa"/>
            <w:tcBorders>
              <w:top w:val="single" w:sz="4" w:space="0" w:color="000000"/>
              <w:left w:val="nil"/>
              <w:bottom w:val="nil"/>
              <w:right w:val="single" w:sz="4" w:space="0" w:color="000000"/>
            </w:tcBorders>
            <w:vAlign w:val="bottom"/>
          </w:tcPr>
          <w:p w:rsidR="006F4687" w:rsidRPr="00756125" w:rsidRDefault="006F4687" w:rsidP="00566167">
            <w:pPr>
              <w:pStyle w:val="TableHead0"/>
              <w:jc w:val="center"/>
              <w:rPr>
                <w:b w:val="0"/>
              </w:rPr>
            </w:pPr>
          </w:p>
        </w:tc>
        <w:tc>
          <w:tcPr>
            <w:tcW w:w="6555" w:type="dxa"/>
            <w:gridSpan w:val="3"/>
            <w:tcBorders>
              <w:top w:val="single" w:sz="4" w:space="0" w:color="000000"/>
              <w:left w:val="single" w:sz="4" w:space="0" w:color="000000"/>
              <w:bottom w:val="nil"/>
              <w:right w:val="single" w:sz="4" w:space="0" w:color="000000"/>
            </w:tcBorders>
            <w:tcMar>
              <w:top w:w="120" w:type="dxa"/>
              <w:left w:w="0" w:type="dxa"/>
              <w:bottom w:w="60" w:type="dxa"/>
              <w:right w:w="120" w:type="dxa"/>
            </w:tcMar>
            <w:vAlign w:val="bottom"/>
          </w:tcPr>
          <w:p w:rsidR="006F4687" w:rsidRPr="00A24FE4" w:rsidRDefault="006F4687" w:rsidP="00430E4C">
            <w:pPr>
              <w:pStyle w:val="TableHead0"/>
              <w:jc w:val="center"/>
              <w:rPr>
                <w:spacing w:val="1"/>
                <w:w w:val="100"/>
              </w:rPr>
            </w:pPr>
            <w:r>
              <w:rPr>
                <w:b w:val="0"/>
                <w:spacing w:val="1"/>
                <w:w w:val="100"/>
              </w:rPr>
              <w:t>Memory Resource Allocation for</w:t>
            </w:r>
            <w:r w:rsidRPr="00756125">
              <w:rPr>
                <w:b w:val="0"/>
                <w:spacing w:val="1"/>
                <w:w w:val="100"/>
              </w:rPr>
              <w:t xml:space="preserve"> </w:t>
            </w:r>
            <w:r>
              <w:rPr>
                <w:b w:val="0"/>
                <w:spacing w:val="1"/>
                <w:w w:val="100"/>
              </w:rPr>
              <w:t xml:space="preserve">PDomain </w:t>
            </w:r>
            <w:r w:rsidR="00430E4C">
              <w:rPr>
                <w:b w:val="0"/>
                <w:spacing w:val="1"/>
                <w:w w:val="100"/>
              </w:rPr>
              <w:t>1</w:t>
            </w:r>
            <w:r>
              <w:rPr>
                <w:b w:val="0"/>
                <w:spacing w:val="1"/>
                <w:w w:val="100"/>
              </w:rPr>
              <w:t xml:space="preserve"> in Compute Server </w:t>
            </w:r>
            <w:r w:rsidR="00430E4C">
              <w:rPr>
                <w:b w:val="0"/>
                <w:spacing w:val="1"/>
                <w:w w:val="100"/>
              </w:rPr>
              <w:t>2</w:t>
            </w:r>
          </w:p>
        </w:tc>
        <w:tc>
          <w:tcPr>
            <w:tcW w:w="720" w:type="dxa"/>
            <w:tcBorders>
              <w:top w:val="single" w:sz="4" w:space="0" w:color="000000"/>
              <w:left w:val="single" w:sz="4" w:space="0" w:color="000000"/>
              <w:bottom w:val="nil"/>
              <w:right w:val="single" w:sz="4" w:space="0" w:color="000000"/>
            </w:tcBorders>
          </w:tcPr>
          <w:p w:rsidR="006F4687" w:rsidRDefault="006F4687" w:rsidP="00566167">
            <w:pPr>
              <w:pStyle w:val="TableHead0"/>
              <w:jc w:val="center"/>
              <w:rPr>
                <w:b w:val="0"/>
                <w:spacing w:val="1"/>
                <w:w w:val="100"/>
              </w:rPr>
            </w:pPr>
          </w:p>
        </w:tc>
      </w:tr>
      <w:tr w:rsidR="006F4687" w:rsidTr="00EC55E6">
        <w:trPr>
          <w:trHeight w:val="300"/>
        </w:trPr>
        <w:tc>
          <w:tcPr>
            <w:tcW w:w="720" w:type="dxa"/>
            <w:tcBorders>
              <w:top w:val="nil"/>
              <w:left w:val="single" w:sz="4" w:space="0" w:color="000000"/>
              <w:bottom w:val="single" w:sz="4" w:space="0" w:color="000000"/>
              <w:right w:val="single" w:sz="4" w:space="0" w:color="000000"/>
            </w:tcBorders>
            <w:vAlign w:val="bottom"/>
          </w:tcPr>
          <w:p w:rsidR="006F4687" w:rsidRPr="00A24FE4" w:rsidRDefault="006F4687" w:rsidP="00566167">
            <w:pPr>
              <w:pStyle w:val="TableHead0"/>
              <w:jc w:val="center"/>
            </w:pPr>
            <w:r>
              <w:rPr>
                <w:spacing w:val="1"/>
                <w:w w:val="100"/>
              </w:rPr>
              <w:t>Check One Box</w:t>
            </w:r>
          </w:p>
        </w:tc>
        <w:tc>
          <w:tcPr>
            <w:tcW w:w="725" w:type="dxa"/>
            <w:tcBorders>
              <w:top w:val="nil"/>
              <w:left w:val="nil"/>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Config</w:t>
            </w:r>
          </w:p>
        </w:tc>
        <w:tc>
          <w:tcPr>
            <w:tcW w:w="225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6F4687" w:rsidRPr="00A24FE4" w:rsidRDefault="006F4687" w:rsidP="00566167">
            <w:pPr>
              <w:pStyle w:val="TableHead0"/>
              <w:jc w:val="center"/>
            </w:pPr>
            <w:r w:rsidRPr="00A24FE4">
              <w:rPr>
                <w:spacing w:val="1"/>
                <w:w w:val="100"/>
              </w:rPr>
              <w:t>One</w:t>
            </w:r>
          </w:p>
        </w:tc>
        <w:tc>
          <w:tcPr>
            <w:tcW w:w="243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6F4687" w:rsidRPr="00A24FE4" w:rsidRDefault="006F4687" w:rsidP="00566167">
            <w:pPr>
              <w:pStyle w:val="TableHead0"/>
              <w:jc w:val="center"/>
            </w:pPr>
            <w:r>
              <w:rPr>
                <w:spacing w:val="1"/>
                <w:w w:val="100"/>
              </w:rPr>
              <w:t>Two</w:t>
            </w:r>
          </w:p>
        </w:tc>
        <w:tc>
          <w:tcPr>
            <w:tcW w:w="1875" w:type="dxa"/>
            <w:tcBorders>
              <w:top w:val="nil"/>
              <w:left w:val="single" w:sz="4" w:space="0" w:color="000000"/>
              <w:bottom w:val="single" w:sz="4" w:space="0" w:color="000000"/>
              <w:right w:val="single" w:sz="4" w:space="0" w:color="000000"/>
            </w:tcBorders>
            <w:vAlign w:val="bottom"/>
          </w:tcPr>
          <w:p w:rsidR="006F4687" w:rsidRPr="00A24FE4" w:rsidRDefault="006F4687" w:rsidP="00566167">
            <w:pPr>
              <w:pStyle w:val="TableHead0"/>
              <w:jc w:val="center"/>
            </w:pPr>
            <w:r>
              <w:rPr>
                <w:spacing w:val="1"/>
                <w:w w:val="100"/>
              </w:rPr>
              <w:t>Three</w:t>
            </w:r>
          </w:p>
        </w:tc>
        <w:tc>
          <w:tcPr>
            <w:tcW w:w="720" w:type="dxa"/>
            <w:tcBorders>
              <w:top w:val="nil"/>
              <w:left w:val="single" w:sz="4" w:space="0" w:color="000000"/>
              <w:bottom w:val="single" w:sz="4" w:space="0" w:color="000000"/>
              <w:right w:val="single" w:sz="4" w:space="0" w:color="000000"/>
            </w:tcBorders>
          </w:tcPr>
          <w:p w:rsidR="006F4687" w:rsidRDefault="006F4687" w:rsidP="00566167">
            <w:pPr>
              <w:pStyle w:val="TableHead0"/>
              <w:jc w:val="center"/>
              <w:rPr>
                <w:spacing w:val="1"/>
                <w:w w:val="100"/>
              </w:rPr>
            </w:pPr>
            <w:r w:rsidRPr="00756125">
              <w:rPr>
                <w:b w:val="0"/>
                <w:spacing w:val="1"/>
                <w:w w:val="100"/>
              </w:rPr>
              <w:t xml:space="preserve">Total </w:t>
            </w:r>
            <w:r>
              <w:rPr>
                <w:b w:val="0"/>
                <w:spacing w:val="1"/>
                <w:w w:val="100"/>
              </w:rPr>
              <w:t xml:space="preserve">Amount of </w:t>
            </w:r>
            <w:r w:rsidR="003760EA">
              <w:rPr>
                <w:b w:val="0"/>
                <w:spacing w:val="1"/>
                <w:w w:val="100"/>
              </w:rPr>
              <w:t>Memory</w:t>
            </w:r>
          </w:p>
        </w:tc>
      </w:tr>
      <w:tr w:rsidR="006F4687"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D75DF4" w:rsidRDefault="006F4687" w:rsidP="00566167">
            <w:pPr>
              <w:pStyle w:val="TableHead0"/>
              <w:jc w:val="center"/>
              <w:rPr>
                <w:b w:val="0"/>
                <w:color w:val="FF00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756125" w:rsidRDefault="006F4687" w:rsidP="00566167">
            <w:pPr>
              <w:pStyle w:val="TableHead0"/>
              <w:jc w:val="center"/>
              <w:rPr>
                <w:b w:val="0"/>
              </w:rPr>
            </w:pPr>
            <w:r>
              <w:rPr>
                <w:b w:val="0"/>
                <w:spacing w:val="1"/>
                <w:w w:val="100"/>
              </w:rPr>
              <w:t>U3-1</w:t>
            </w:r>
          </w:p>
        </w:tc>
        <w:tc>
          <w:tcPr>
            <w:tcW w:w="6555" w:type="dxa"/>
            <w:gridSpan w:val="3"/>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D507FD" w:rsidRDefault="006F4687" w:rsidP="00566167">
            <w:pPr>
              <w:pStyle w:val="UserInput"/>
            </w:pP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rsidR="006F4687" w:rsidRPr="00D507FD" w:rsidRDefault="006F4687" w:rsidP="00566167">
            <w:pPr>
              <w:pStyle w:val="UserInput"/>
            </w:pPr>
          </w:p>
        </w:tc>
      </w:tr>
      <w:tr w:rsidR="006F4687"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D75DF4" w:rsidRDefault="006F4687" w:rsidP="00566167">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756125" w:rsidRDefault="006F4687" w:rsidP="00566167">
            <w:pPr>
              <w:pStyle w:val="TableHead0"/>
              <w:jc w:val="center"/>
              <w:rPr>
                <w:b w:val="0"/>
                <w:spacing w:val="1"/>
                <w:w w:val="100"/>
              </w:rPr>
            </w:pPr>
            <w:r>
              <w:rPr>
                <w:b w:val="0"/>
                <w:spacing w:val="1"/>
                <w:w w:val="100"/>
              </w:rPr>
              <w:t>U3-2</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A24FE4" w:rsidRDefault="006F4687" w:rsidP="00566167">
            <w:pPr>
              <w:pStyle w:val="UserInput"/>
            </w:pPr>
          </w:p>
        </w:tc>
        <w:tc>
          <w:tcPr>
            <w:tcW w:w="1875" w:type="dxa"/>
            <w:tcBorders>
              <w:top w:val="single" w:sz="4" w:space="0" w:color="000000"/>
              <w:left w:val="single" w:sz="4" w:space="0" w:color="000000"/>
              <w:bottom w:val="single" w:sz="4" w:space="0" w:color="000000"/>
              <w:right w:val="single" w:sz="4" w:space="0" w:color="000000"/>
            </w:tcBorders>
            <w:shd w:val="clear" w:color="auto" w:fill="FFFF00"/>
          </w:tcPr>
          <w:p w:rsidR="006F4687" w:rsidRPr="00A24FE4" w:rsidRDefault="006F4687" w:rsidP="00566167">
            <w:pPr>
              <w:pStyle w:val="UserInput"/>
            </w:pP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rsidR="006F4687" w:rsidRPr="00A24FE4" w:rsidRDefault="006F4687" w:rsidP="00566167">
            <w:pPr>
              <w:pStyle w:val="UserInput"/>
            </w:pPr>
          </w:p>
        </w:tc>
      </w:tr>
      <w:tr w:rsidR="006F4687"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D75DF4" w:rsidRDefault="006F4687" w:rsidP="00566167">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756125" w:rsidRDefault="006F4687" w:rsidP="00566167">
            <w:pPr>
              <w:pStyle w:val="TableHead0"/>
              <w:jc w:val="center"/>
              <w:rPr>
                <w:b w:val="0"/>
                <w:spacing w:val="1"/>
                <w:w w:val="100"/>
              </w:rPr>
            </w:pPr>
            <w:r>
              <w:rPr>
                <w:b w:val="0"/>
                <w:spacing w:val="1"/>
                <w:w w:val="100"/>
              </w:rPr>
              <w:t>U3-3</w:t>
            </w:r>
          </w:p>
        </w:tc>
        <w:tc>
          <w:tcPr>
            <w:tcW w:w="2250"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A24FE4" w:rsidRDefault="006F4687" w:rsidP="00566167">
            <w:pPr>
              <w:pStyle w:val="UserInput"/>
            </w:pPr>
          </w:p>
        </w:tc>
        <w:tc>
          <w:tcPr>
            <w:tcW w:w="2430" w:type="dxa"/>
            <w:tcBorders>
              <w:top w:val="single" w:sz="4" w:space="0" w:color="000000"/>
              <w:left w:val="single" w:sz="4" w:space="0" w:color="000000"/>
              <w:bottom w:val="single" w:sz="4" w:space="0" w:color="000000"/>
              <w:right w:val="single" w:sz="4" w:space="0" w:color="000000"/>
            </w:tcBorders>
            <w:shd w:val="clear" w:color="auto" w:fill="FFFF00"/>
          </w:tcPr>
          <w:p w:rsidR="006F4687" w:rsidRPr="00A24FE4" w:rsidRDefault="006F4687" w:rsidP="00566167">
            <w:pPr>
              <w:pStyle w:val="UserInput"/>
            </w:pPr>
          </w:p>
        </w:tc>
        <w:tc>
          <w:tcPr>
            <w:tcW w:w="1875" w:type="dxa"/>
            <w:tcBorders>
              <w:top w:val="single" w:sz="4" w:space="0" w:color="000000"/>
              <w:left w:val="single" w:sz="4" w:space="0" w:color="000000"/>
              <w:bottom w:val="single" w:sz="4" w:space="0" w:color="000000"/>
              <w:right w:val="single" w:sz="4" w:space="0" w:color="000000"/>
            </w:tcBorders>
            <w:shd w:val="clear" w:color="auto" w:fill="FFFF00"/>
          </w:tcPr>
          <w:p w:rsidR="006F4687" w:rsidRPr="00A24FE4" w:rsidRDefault="006F4687" w:rsidP="00566167">
            <w:pPr>
              <w:pStyle w:val="UserInput"/>
            </w:pP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rsidR="006F4687" w:rsidRPr="0036268C" w:rsidRDefault="006F4687" w:rsidP="00566167">
            <w:pPr>
              <w:pStyle w:val="TableBodyText"/>
              <w:jc w:val="center"/>
              <w:rPr>
                <w:color w:val="FF0000"/>
                <w:sz w:val="20"/>
                <w:szCs w:val="20"/>
              </w:rPr>
            </w:pPr>
          </w:p>
        </w:tc>
      </w:tr>
      <w:tr w:rsidR="006F4687" w:rsidTr="00EC55E6">
        <w:trPr>
          <w:trHeight w:val="320"/>
        </w:trPr>
        <w:tc>
          <w:tcPr>
            <w:tcW w:w="8000" w:type="dxa"/>
            <w:gridSpan w:val="5"/>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8B3F80" w:rsidRDefault="006F4687" w:rsidP="00485034">
            <w:pPr>
              <w:pStyle w:val="TableBodyText"/>
              <w:jc w:val="center"/>
              <w:rPr>
                <w:color w:val="FF0000"/>
                <w:sz w:val="20"/>
                <w:szCs w:val="20"/>
              </w:rPr>
            </w:pPr>
            <w:r w:rsidRPr="008B3F80">
              <w:rPr>
                <w:rFonts w:ascii="Palatino Linotype" w:hAnsi="Palatino Linotype"/>
                <w:spacing w:val="1"/>
                <w:sz w:val="16"/>
                <w:szCs w:val="16"/>
              </w:rPr>
              <w:t xml:space="preserve">Note - Total amount of memory must be </w:t>
            </w:r>
            <w:r w:rsidR="00485034">
              <w:rPr>
                <w:rFonts w:ascii="Palatino Linotype" w:hAnsi="Palatino Linotype"/>
                <w:spacing w:val="1"/>
                <w:sz w:val="16"/>
                <w:szCs w:val="16"/>
              </w:rPr>
              <w:t>2880</w:t>
            </w:r>
            <w:r w:rsidR="008B3F80">
              <w:rPr>
                <w:rFonts w:ascii="Palatino Linotype" w:hAnsi="Palatino Linotype"/>
                <w:spacing w:val="1"/>
                <w:sz w:val="16"/>
                <w:szCs w:val="16"/>
              </w:rPr>
              <w:t xml:space="preserve"> GB (SuperCluster M8) or</w:t>
            </w:r>
            <w:r w:rsidR="008B3F80" w:rsidRPr="009A0F7D">
              <w:rPr>
                <w:rFonts w:ascii="Palatino Linotype" w:hAnsi="Palatino Linotype"/>
                <w:spacing w:val="1"/>
                <w:sz w:val="16"/>
                <w:szCs w:val="16"/>
              </w:rPr>
              <w:t xml:space="preserve"> </w:t>
            </w:r>
            <w:r w:rsidR="00485034">
              <w:rPr>
                <w:rFonts w:ascii="Palatino Linotype" w:hAnsi="Palatino Linotype"/>
                <w:spacing w:val="1"/>
                <w:sz w:val="16"/>
                <w:szCs w:val="16"/>
              </w:rPr>
              <w:t>1440</w:t>
            </w:r>
            <w:r w:rsidR="008B3F80" w:rsidRPr="009A0F7D">
              <w:rPr>
                <w:rFonts w:ascii="Palatino Linotype" w:hAnsi="Palatino Linotype"/>
                <w:spacing w:val="1"/>
                <w:sz w:val="16"/>
                <w:szCs w:val="16"/>
              </w:rPr>
              <w:t xml:space="preserve"> GB</w:t>
            </w:r>
            <w:r w:rsidR="008B3F80">
              <w:rPr>
                <w:rFonts w:ascii="Palatino Linotype" w:hAnsi="Palatino Linotype"/>
                <w:spacing w:val="1"/>
                <w:sz w:val="16"/>
                <w:szCs w:val="16"/>
              </w:rPr>
              <w:t xml:space="preserve"> (SuperCluster M7</w:t>
            </w:r>
            <w:r w:rsidRPr="008B3F80">
              <w:rPr>
                <w:rFonts w:ascii="Palatino Linotype" w:hAnsi="Palatino Linotype"/>
                <w:spacing w:val="1"/>
                <w:sz w:val="16"/>
                <w:szCs w:val="16"/>
              </w:rPr>
              <w:t>), unless some resources are parked.</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6F4687" w:rsidRPr="0036268C" w:rsidRDefault="006F4687" w:rsidP="00566167">
            <w:pPr>
              <w:pStyle w:val="TableBodyText"/>
              <w:jc w:val="center"/>
              <w:rPr>
                <w:color w:val="FF0000"/>
                <w:sz w:val="20"/>
                <w:szCs w:val="20"/>
              </w:rPr>
            </w:pPr>
          </w:p>
        </w:tc>
      </w:tr>
    </w:tbl>
    <w:p w:rsidR="006F4687" w:rsidRDefault="006F4687" w:rsidP="006F4687">
      <w:pPr>
        <w:pStyle w:val="BodyText"/>
      </w:pPr>
    </w:p>
    <w:p w:rsidR="00430E4C" w:rsidRPr="005A18D8" w:rsidRDefault="00430E4C" w:rsidP="00430E4C">
      <w:pPr>
        <w:pStyle w:val="Head2"/>
      </w:pPr>
      <w:bookmarkStart w:id="323" w:name="Ref_Sec_PDomain1_CN2_3CMIOU_VLAN_Wkshts"/>
      <w:r>
        <w:lastRenderedPageBreak/>
        <w:t>Client Access Network, Network Recipe, VLAN Tag and Cluster Information</w:t>
      </w:r>
      <w:bookmarkEnd w:id="323"/>
    </w:p>
    <w:p w:rsidR="00D863AD" w:rsidRDefault="00D863AD" w:rsidP="00D863AD">
      <w:pPr>
        <w:pStyle w:val="BodyText"/>
        <w:rPr>
          <w:lang w:eastAsia="ar-SA"/>
        </w:rPr>
      </w:pPr>
      <w:r>
        <w:t xml:space="preserve">Read and understand the information in </w:t>
      </w:r>
      <w:r>
        <w:fldChar w:fldCharType="begin"/>
      </w:r>
      <w:r>
        <w:instrText xml:space="preserve"> REF Ref_Chapter_Client_Net_Recipes_VLAN \h </w:instrText>
      </w:r>
      <w:r>
        <w:fldChar w:fldCharType="separate"/>
      </w:r>
      <w:r w:rsidR="00E6352E">
        <w:t>Understanding Client Access Network, Network Recipe, VLAN Tag, and RAC Cluster Options</w:t>
      </w:r>
      <w:r>
        <w:fldChar w:fldCharType="end"/>
      </w:r>
      <w:r>
        <w:t xml:space="preserve"> </w:t>
      </w:r>
      <w:r>
        <w:rPr>
          <w:lang w:eastAsia="ar-SA"/>
        </w:rPr>
        <w:t xml:space="preserve">on page </w:t>
      </w:r>
      <w:r>
        <w:rPr>
          <w:lang w:eastAsia="ar-SA"/>
        </w:rPr>
        <w:fldChar w:fldCharType="begin"/>
      </w:r>
      <w:r>
        <w:rPr>
          <w:lang w:eastAsia="ar-SA"/>
        </w:rPr>
        <w:instrText xml:space="preserve"> PAGEREF Ref_Chapter_Client_Net_Recipes_VLAN \h </w:instrText>
      </w:r>
      <w:r>
        <w:rPr>
          <w:lang w:eastAsia="ar-SA"/>
        </w:rPr>
      </w:r>
      <w:r>
        <w:rPr>
          <w:lang w:eastAsia="ar-SA"/>
        </w:rPr>
        <w:fldChar w:fldCharType="separate"/>
      </w:r>
      <w:r w:rsidR="00E6352E">
        <w:rPr>
          <w:noProof/>
          <w:lang w:eastAsia="ar-SA"/>
        </w:rPr>
        <w:t>43</w:t>
      </w:r>
      <w:r>
        <w:rPr>
          <w:lang w:eastAsia="ar-SA"/>
        </w:rPr>
        <w:fldChar w:fldCharType="end"/>
      </w:r>
      <w:r>
        <w:rPr>
          <w:lang w:eastAsia="ar-SA"/>
        </w:rPr>
        <w:t xml:space="preserve"> before completing the worksheets in this section. </w:t>
      </w:r>
    </w:p>
    <w:p w:rsidR="00D863AD" w:rsidRDefault="00D863AD" w:rsidP="00D863AD">
      <w:pPr>
        <w:pStyle w:val="BodyText"/>
      </w:pPr>
      <w:r>
        <w:t xml:space="preserve">For every RAC cluster in your SuperCluster, you provided client network, network recipe, and VLAN tagging information in </w:t>
      </w:r>
      <w:r>
        <w:fldChar w:fldCharType="begin"/>
      </w:r>
      <w:r>
        <w:instrText xml:space="preserve"> REF Ref_Chapter_RAC_Wkshts \h </w:instrText>
      </w:r>
      <w:r>
        <w:fldChar w:fldCharType="separate"/>
      </w:r>
      <w:r w:rsidR="00E6352E">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r>
        <w:t>. Any Database Domain or database zone that is a member of a RAC cluster automatically gets assigned IP addresses from that RAC cluster’s client access network and has that cluster’s network recipe and VLAN tagging information. Therefore:</w:t>
      </w:r>
    </w:p>
    <w:p w:rsidR="00D863AD" w:rsidRDefault="00D863AD" w:rsidP="00D863AD">
      <w:pPr>
        <w:pStyle w:val="ListBullet"/>
      </w:pPr>
      <w:r>
        <w:t>If an LDom is a member of a RAC cluster, enter that RAC cluster number here. It will automatically get IP addresses from that RAC cluster’s client access network and will use that cluster’s network recipe and VLAN tagging information.</w:t>
      </w:r>
    </w:p>
    <w:p w:rsidR="00D863AD" w:rsidRDefault="00D863AD" w:rsidP="00D863AD">
      <w:pPr>
        <w:pStyle w:val="ListBullet"/>
      </w:pPr>
      <w:r>
        <w:t xml:space="preserve">If </w:t>
      </w:r>
      <w:r w:rsidRPr="00B0389B">
        <w:t>an</w:t>
      </w:r>
      <w:r>
        <w:t xml:space="preserve"> LDom is </w:t>
      </w:r>
      <w:r w:rsidRPr="008279E9">
        <w:rPr>
          <w:i/>
        </w:rPr>
        <w:t>not</w:t>
      </w:r>
      <w:r>
        <w:t xml:space="preserve"> a member of a RAC cluster, enter the following:</w:t>
      </w:r>
    </w:p>
    <w:p w:rsidR="00D863AD" w:rsidRDefault="00D863AD" w:rsidP="00D863AD">
      <w:pPr>
        <w:pStyle w:val="ListBullet"/>
        <w:numPr>
          <w:ilvl w:val="1"/>
          <w:numId w:val="1"/>
        </w:numPr>
      </w:pPr>
      <w:r>
        <w:t>Client network number that you want to use for this LDom</w:t>
      </w:r>
    </w:p>
    <w:p w:rsidR="00D863AD" w:rsidRDefault="00D863AD" w:rsidP="00D863AD">
      <w:pPr>
        <w:pStyle w:val="ListBullet"/>
        <w:numPr>
          <w:ilvl w:val="1"/>
          <w:numId w:val="1"/>
        </w:numPr>
      </w:pPr>
      <w:r>
        <w:t>Network recipe that you want to use for this LDom</w:t>
      </w:r>
    </w:p>
    <w:p w:rsidR="00D863AD" w:rsidRDefault="00D863AD" w:rsidP="00D863AD">
      <w:pPr>
        <w:pStyle w:val="ListBullet"/>
        <w:numPr>
          <w:ilvl w:val="1"/>
          <w:numId w:val="1"/>
        </w:numPr>
      </w:pPr>
      <w:r>
        <w:t>VLAN tagging information, if necessary, for this LDom</w:t>
      </w:r>
    </w:p>
    <w:p w:rsidR="00430E4C" w:rsidRDefault="00430E4C" w:rsidP="00430E4C">
      <w:pPr>
        <w:pStyle w:val="BodyText"/>
        <w:ind w:left="0"/>
        <w:rPr>
          <w:lang w:eastAsia="ar-SA"/>
        </w:rPr>
      </w:pPr>
    </w:p>
    <w:p w:rsidR="00430E4C" w:rsidRPr="00190203" w:rsidRDefault="00430E4C"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136</w:t>
      </w:r>
      <w:r w:rsidR="006009CC">
        <w:fldChar w:fldCharType="end"/>
      </w:r>
      <w:r w:rsidR="00EA5B67">
        <w:t xml:space="preserve"> -- </w:t>
      </w:r>
      <w:r>
        <w:t>PDomain 1 in Compute Server 2 Configuration</w:t>
      </w:r>
      <w:r w:rsidRPr="00702EC9">
        <w:t xml:space="preserve"> Worksheet</w:t>
      </w:r>
      <w:r>
        <w:t>: Three CMIOUs</w:t>
      </w:r>
    </w:p>
    <w:tbl>
      <w:tblPr>
        <w:tblW w:w="863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725"/>
        <w:gridCol w:w="2520"/>
        <w:gridCol w:w="2700"/>
        <w:gridCol w:w="1965"/>
      </w:tblGrid>
      <w:tr w:rsidR="00430E4C" w:rsidTr="00EC55E6">
        <w:trPr>
          <w:trHeight w:val="300"/>
        </w:trPr>
        <w:tc>
          <w:tcPr>
            <w:tcW w:w="720" w:type="dxa"/>
            <w:tcBorders>
              <w:top w:val="single" w:sz="4" w:space="0" w:color="000000"/>
              <w:left w:val="single" w:sz="4" w:space="0" w:color="000000"/>
              <w:bottom w:val="nil"/>
              <w:right w:val="single" w:sz="4" w:space="0" w:color="000000"/>
            </w:tcBorders>
            <w:vAlign w:val="bottom"/>
          </w:tcPr>
          <w:p w:rsidR="00430E4C" w:rsidRPr="00A24FE4" w:rsidRDefault="00430E4C" w:rsidP="005A6662">
            <w:pPr>
              <w:pStyle w:val="TableHead0"/>
              <w:jc w:val="center"/>
            </w:pPr>
          </w:p>
        </w:tc>
        <w:tc>
          <w:tcPr>
            <w:tcW w:w="725" w:type="dxa"/>
            <w:tcBorders>
              <w:top w:val="single" w:sz="4" w:space="0" w:color="000000"/>
              <w:left w:val="nil"/>
              <w:bottom w:val="nil"/>
              <w:right w:val="single" w:sz="4" w:space="0" w:color="000000"/>
            </w:tcBorders>
            <w:vAlign w:val="bottom"/>
          </w:tcPr>
          <w:p w:rsidR="00430E4C" w:rsidRPr="00756125" w:rsidRDefault="00430E4C" w:rsidP="005A6662">
            <w:pPr>
              <w:pStyle w:val="TableHead0"/>
              <w:jc w:val="center"/>
              <w:rPr>
                <w:b w:val="0"/>
              </w:rPr>
            </w:pPr>
          </w:p>
        </w:tc>
        <w:tc>
          <w:tcPr>
            <w:tcW w:w="7185" w:type="dxa"/>
            <w:gridSpan w:val="3"/>
            <w:tcBorders>
              <w:top w:val="single" w:sz="4" w:space="0" w:color="000000"/>
              <w:left w:val="single" w:sz="4" w:space="0" w:color="000000"/>
              <w:bottom w:val="nil"/>
              <w:right w:val="single" w:sz="4" w:space="0" w:color="000000"/>
            </w:tcBorders>
            <w:tcMar>
              <w:top w:w="120" w:type="dxa"/>
              <w:left w:w="0" w:type="dxa"/>
              <w:bottom w:w="60" w:type="dxa"/>
              <w:right w:w="120" w:type="dxa"/>
            </w:tcMar>
            <w:vAlign w:val="bottom"/>
          </w:tcPr>
          <w:p w:rsidR="00430E4C" w:rsidRPr="00A24FE4" w:rsidRDefault="00430E4C" w:rsidP="00430E4C">
            <w:pPr>
              <w:pStyle w:val="TableHead0"/>
              <w:jc w:val="center"/>
              <w:rPr>
                <w:spacing w:val="1"/>
                <w:w w:val="100"/>
              </w:rPr>
            </w:pPr>
            <w:r w:rsidRPr="00A24FE4">
              <w:rPr>
                <w:spacing w:val="1"/>
                <w:w w:val="100"/>
              </w:rPr>
              <w:t>Number</w:t>
            </w:r>
            <w:r>
              <w:rPr>
                <w:spacing w:val="1"/>
                <w:w w:val="100"/>
              </w:rPr>
              <w:t xml:space="preserve"> and Type</w:t>
            </w:r>
            <w:r w:rsidRPr="00A24FE4">
              <w:rPr>
                <w:spacing w:val="1"/>
                <w:w w:val="100"/>
              </w:rPr>
              <w:t xml:space="preserve"> of </w:t>
            </w:r>
            <w:r>
              <w:rPr>
                <w:spacing w:val="1"/>
                <w:w w:val="100"/>
              </w:rPr>
              <w:t>LDom</w:t>
            </w:r>
            <w:r w:rsidRPr="00A24FE4">
              <w:rPr>
                <w:spacing w:val="1"/>
                <w:w w:val="100"/>
              </w:rPr>
              <w:t xml:space="preserve">s on </w:t>
            </w:r>
            <w:r>
              <w:rPr>
                <w:spacing w:val="1"/>
                <w:w w:val="100"/>
              </w:rPr>
              <w:t>PDomain 1 in Compute</w:t>
            </w:r>
            <w:r w:rsidRPr="00A24FE4">
              <w:rPr>
                <w:spacing w:val="1"/>
                <w:w w:val="100"/>
              </w:rPr>
              <w:t xml:space="preserve"> Server</w:t>
            </w:r>
            <w:r>
              <w:rPr>
                <w:spacing w:val="1"/>
                <w:w w:val="100"/>
              </w:rPr>
              <w:t xml:space="preserve"> 2</w:t>
            </w:r>
          </w:p>
        </w:tc>
      </w:tr>
      <w:tr w:rsidR="00430E4C" w:rsidTr="00EC55E6">
        <w:trPr>
          <w:trHeight w:val="300"/>
        </w:trPr>
        <w:tc>
          <w:tcPr>
            <w:tcW w:w="720" w:type="dxa"/>
            <w:tcBorders>
              <w:top w:val="nil"/>
              <w:left w:val="single" w:sz="4" w:space="0" w:color="000000"/>
              <w:bottom w:val="single" w:sz="4" w:space="0" w:color="000000"/>
              <w:right w:val="single" w:sz="4" w:space="0" w:color="000000"/>
            </w:tcBorders>
            <w:vAlign w:val="bottom"/>
          </w:tcPr>
          <w:p w:rsidR="00430E4C" w:rsidRPr="00A24FE4" w:rsidRDefault="00430E4C" w:rsidP="005A6662">
            <w:pPr>
              <w:pStyle w:val="TableHead0"/>
              <w:jc w:val="center"/>
            </w:pPr>
            <w:r>
              <w:rPr>
                <w:spacing w:val="1"/>
                <w:w w:val="100"/>
              </w:rPr>
              <w:t>Check One Box</w:t>
            </w:r>
          </w:p>
        </w:tc>
        <w:tc>
          <w:tcPr>
            <w:tcW w:w="725" w:type="dxa"/>
            <w:tcBorders>
              <w:top w:val="nil"/>
              <w:left w:val="nil"/>
              <w:bottom w:val="single" w:sz="4" w:space="0" w:color="000000"/>
              <w:right w:val="single" w:sz="4" w:space="0" w:color="000000"/>
            </w:tcBorders>
            <w:vAlign w:val="bottom"/>
          </w:tcPr>
          <w:p w:rsidR="00430E4C" w:rsidRPr="00756125" w:rsidRDefault="00430E4C" w:rsidP="005A6662">
            <w:pPr>
              <w:pStyle w:val="TableHead0"/>
              <w:jc w:val="center"/>
              <w:rPr>
                <w:b w:val="0"/>
              </w:rPr>
            </w:pPr>
            <w:r w:rsidRPr="00756125">
              <w:rPr>
                <w:b w:val="0"/>
                <w:spacing w:val="1"/>
                <w:w w:val="100"/>
              </w:rPr>
              <w:t>Config</w:t>
            </w:r>
          </w:p>
        </w:tc>
        <w:tc>
          <w:tcPr>
            <w:tcW w:w="252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430E4C" w:rsidRPr="00A24FE4" w:rsidRDefault="00430E4C" w:rsidP="005A6662">
            <w:pPr>
              <w:pStyle w:val="TableHead0"/>
              <w:jc w:val="center"/>
            </w:pPr>
            <w:r w:rsidRPr="00A24FE4">
              <w:rPr>
                <w:spacing w:val="1"/>
                <w:w w:val="100"/>
              </w:rPr>
              <w:t>One</w:t>
            </w:r>
          </w:p>
        </w:tc>
        <w:tc>
          <w:tcPr>
            <w:tcW w:w="270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430E4C" w:rsidRPr="00A24FE4" w:rsidRDefault="00430E4C" w:rsidP="005A6662">
            <w:pPr>
              <w:pStyle w:val="TableHead0"/>
              <w:jc w:val="center"/>
            </w:pPr>
            <w:r>
              <w:rPr>
                <w:spacing w:val="1"/>
                <w:w w:val="100"/>
              </w:rPr>
              <w:t>Two</w:t>
            </w:r>
          </w:p>
        </w:tc>
        <w:tc>
          <w:tcPr>
            <w:tcW w:w="1965" w:type="dxa"/>
            <w:tcBorders>
              <w:top w:val="nil"/>
              <w:left w:val="single" w:sz="4" w:space="0" w:color="000000"/>
              <w:bottom w:val="single" w:sz="4" w:space="0" w:color="000000"/>
              <w:right w:val="single" w:sz="4" w:space="0" w:color="000000"/>
            </w:tcBorders>
            <w:vAlign w:val="bottom"/>
          </w:tcPr>
          <w:p w:rsidR="00430E4C" w:rsidRPr="00A24FE4" w:rsidRDefault="00430E4C" w:rsidP="005A6662">
            <w:pPr>
              <w:pStyle w:val="TableHead0"/>
              <w:jc w:val="center"/>
            </w:pPr>
            <w:r>
              <w:rPr>
                <w:spacing w:val="1"/>
                <w:w w:val="100"/>
              </w:rPr>
              <w:t>Three</w:t>
            </w:r>
          </w:p>
        </w:tc>
      </w:tr>
      <w:tr w:rsidR="00430E4C"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430E4C" w:rsidRPr="00D75DF4" w:rsidRDefault="00430E4C" w:rsidP="005A6662">
            <w:pPr>
              <w:pStyle w:val="TableHead0"/>
              <w:jc w:val="center"/>
              <w:rPr>
                <w:b w:val="0"/>
                <w:color w:val="FF00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30E4C" w:rsidRPr="00756125" w:rsidRDefault="00430E4C" w:rsidP="005A6662">
            <w:pPr>
              <w:pStyle w:val="TableHead0"/>
              <w:jc w:val="center"/>
              <w:rPr>
                <w:b w:val="0"/>
              </w:rPr>
            </w:pPr>
            <w:r>
              <w:rPr>
                <w:b w:val="0"/>
                <w:spacing w:val="1"/>
                <w:w w:val="100"/>
              </w:rPr>
              <w:t>U3-1</w:t>
            </w:r>
          </w:p>
        </w:tc>
        <w:tc>
          <w:tcPr>
            <w:tcW w:w="7185" w:type="dxa"/>
            <w:gridSpan w:val="3"/>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430E4C" w:rsidRPr="003E1500" w:rsidRDefault="00430E4C" w:rsidP="005A6662">
            <w:pPr>
              <w:pStyle w:val="UserInput"/>
              <w:rPr>
                <w:color w:val="auto"/>
              </w:rPr>
            </w:pPr>
            <w:r>
              <w:rPr>
                <w:color w:val="auto"/>
              </w:rPr>
              <w:t>Cluster number:</w:t>
            </w:r>
            <w:r>
              <w:t xml:space="preserve"> </w:t>
            </w:r>
          </w:p>
          <w:p w:rsidR="00430E4C" w:rsidRPr="00B0389B" w:rsidRDefault="00430E4C" w:rsidP="005A6662">
            <w:pPr>
              <w:pStyle w:val="UserInput"/>
              <w:rPr>
                <w:i/>
                <w:color w:val="auto"/>
              </w:rPr>
            </w:pPr>
            <w:r w:rsidRPr="00B0389B">
              <w:rPr>
                <w:i/>
                <w:color w:val="auto"/>
              </w:rPr>
              <w:t>OR</w:t>
            </w:r>
            <w:r>
              <w:rPr>
                <w:i/>
                <w:color w:val="auto"/>
              </w:rPr>
              <w:t xml:space="preserve"> </w:t>
            </w:r>
          </w:p>
          <w:p w:rsidR="00430E4C" w:rsidRDefault="00430E4C" w:rsidP="005A6662">
            <w:pPr>
              <w:pStyle w:val="UserInput"/>
            </w:pPr>
            <w:r>
              <w:rPr>
                <w:color w:val="auto"/>
              </w:rPr>
              <w:t>Client network number:</w:t>
            </w:r>
            <w:r>
              <w:t xml:space="preserve"> </w:t>
            </w:r>
          </w:p>
          <w:p w:rsidR="00430E4C" w:rsidRPr="008279E9" w:rsidRDefault="00430E4C" w:rsidP="005A6662">
            <w:pPr>
              <w:pStyle w:val="UserInput"/>
            </w:pPr>
            <w:r>
              <w:rPr>
                <w:color w:val="auto"/>
              </w:rPr>
              <w:t>Network recipe:</w:t>
            </w:r>
            <w:r>
              <w:t xml:space="preserve"> </w:t>
            </w:r>
          </w:p>
          <w:p w:rsidR="00430E4C" w:rsidRPr="00D507FD" w:rsidRDefault="00430E4C" w:rsidP="005A6662">
            <w:pPr>
              <w:pStyle w:val="UserInput"/>
            </w:pPr>
            <w:r>
              <w:rPr>
                <w:color w:val="auto"/>
              </w:rPr>
              <w:t>VLAN tag:</w:t>
            </w:r>
          </w:p>
        </w:tc>
      </w:tr>
      <w:tr w:rsidR="00430E4C"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430E4C" w:rsidRPr="00D75DF4" w:rsidRDefault="00430E4C" w:rsidP="005A6662">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30E4C" w:rsidRPr="00756125" w:rsidRDefault="00430E4C" w:rsidP="005A6662">
            <w:pPr>
              <w:pStyle w:val="TableHead0"/>
              <w:jc w:val="center"/>
              <w:rPr>
                <w:b w:val="0"/>
                <w:spacing w:val="1"/>
                <w:w w:val="100"/>
              </w:rPr>
            </w:pPr>
            <w:r>
              <w:rPr>
                <w:b w:val="0"/>
                <w:spacing w:val="1"/>
                <w:w w:val="100"/>
              </w:rPr>
              <w:t>U3-2</w:t>
            </w:r>
          </w:p>
        </w:tc>
        <w:tc>
          <w:tcPr>
            <w:tcW w:w="5220"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430E4C" w:rsidRPr="003E1500" w:rsidRDefault="00430E4C" w:rsidP="005A6662">
            <w:pPr>
              <w:pStyle w:val="UserInput"/>
              <w:rPr>
                <w:color w:val="auto"/>
              </w:rPr>
            </w:pPr>
            <w:r>
              <w:rPr>
                <w:color w:val="auto"/>
              </w:rPr>
              <w:t>Cluster number:</w:t>
            </w:r>
            <w:r>
              <w:t xml:space="preserve"> </w:t>
            </w:r>
          </w:p>
          <w:p w:rsidR="00430E4C" w:rsidRPr="00B0389B" w:rsidRDefault="00430E4C" w:rsidP="005A6662">
            <w:pPr>
              <w:pStyle w:val="UserInput"/>
              <w:rPr>
                <w:i/>
                <w:color w:val="auto"/>
              </w:rPr>
            </w:pPr>
            <w:r w:rsidRPr="00B0389B">
              <w:rPr>
                <w:i/>
                <w:color w:val="auto"/>
              </w:rPr>
              <w:t>OR</w:t>
            </w:r>
            <w:r>
              <w:rPr>
                <w:i/>
                <w:color w:val="auto"/>
              </w:rPr>
              <w:t xml:space="preserve"> </w:t>
            </w:r>
          </w:p>
          <w:p w:rsidR="00430E4C" w:rsidRDefault="00430E4C" w:rsidP="005A6662">
            <w:pPr>
              <w:pStyle w:val="UserInput"/>
            </w:pPr>
            <w:r>
              <w:rPr>
                <w:color w:val="auto"/>
              </w:rPr>
              <w:t>Client network number:</w:t>
            </w:r>
            <w:r>
              <w:t xml:space="preserve"> </w:t>
            </w:r>
          </w:p>
          <w:p w:rsidR="00430E4C" w:rsidRPr="008279E9" w:rsidRDefault="00430E4C" w:rsidP="005A6662">
            <w:pPr>
              <w:pStyle w:val="UserInput"/>
            </w:pPr>
            <w:r>
              <w:rPr>
                <w:color w:val="auto"/>
              </w:rPr>
              <w:t>Network recipe:</w:t>
            </w:r>
            <w:r>
              <w:t xml:space="preserve"> </w:t>
            </w:r>
          </w:p>
          <w:p w:rsidR="00430E4C" w:rsidRPr="00A24FE4" w:rsidRDefault="00430E4C" w:rsidP="005A6662">
            <w:pPr>
              <w:pStyle w:val="UserInput"/>
            </w:pPr>
            <w:r>
              <w:rPr>
                <w:color w:val="auto"/>
              </w:rPr>
              <w:t>VLAN tag:</w:t>
            </w:r>
          </w:p>
        </w:tc>
        <w:tc>
          <w:tcPr>
            <w:tcW w:w="1965" w:type="dxa"/>
            <w:tcBorders>
              <w:top w:val="single" w:sz="4" w:space="0" w:color="000000"/>
              <w:left w:val="single" w:sz="4" w:space="0" w:color="000000"/>
              <w:bottom w:val="single" w:sz="4" w:space="0" w:color="000000"/>
              <w:right w:val="single" w:sz="4" w:space="0" w:color="000000"/>
            </w:tcBorders>
            <w:shd w:val="clear" w:color="auto" w:fill="FFFF00"/>
          </w:tcPr>
          <w:p w:rsidR="00430E4C" w:rsidRPr="003E1500" w:rsidRDefault="00430E4C" w:rsidP="005A6662">
            <w:pPr>
              <w:pStyle w:val="UserInput"/>
              <w:rPr>
                <w:color w:val="auto"/>
              </w:rPr>
            </w:pPr>
            <w:r>
              <w:rPr>
                <w:color w:val="auto"/>
              </w:rPr>
              <w:t>Cluster number:</w:t>
            </w:r>
            <w:r>
              <w:t xml:space="preserve"> </w:t>
            </w:r>
          </w:p>
          <w:p w:rsidR="00430E4C" w:rsidRPr="00B0389B" w:rsidRDefault="00430E4C" w:rsidP="005A6662">
            <w:pPr>
              <w:pStyle w:val="UserInput"/>
              <w:rPr>
                <w:i/>
                <w:color w:val="auto"/>
              </w:rPr>
            </w:pPr>
            <w:r w:rsidRPr="00B0389B">
              <w:rPr>
                <w:i/>
                <w:color w:val="auto"/>
              </w:rPr>
              <w:t>OR</w:t>
            </w:r>
            <w:r>
              <w:rPr>
                <w:i/>
                <w:color w:val="auto"/>
              </w:rPr>
              <w:t xml:space="preserve"> </w:t>
            </w:r>
          </w:p>
          <w:p w:rsidR="00430E4C" w:rsidRDefault="00430E4C" w:rsidP="005A6662">
            <w:pPr>
              <w:pStyle w:val="UserInput"/>
            </w:pPr>
            <w:r>
              <w:rPr>
                <w:color w:val="auto"/>
              </w:rPr>
              <w:t>Client network number:</w:t>
            </w:r>
            <w:r>
              <w:t xml:space="preserve"> </w:t>
            </w:r>
          </w:p>
          <w:p w:rsidR="00430E4C" w:rsidRPr="008279E9" w:rsidRDefault="00430E4C" w:rsidP="005A6662">
            <w:pPr>
              <w:pStyle w:val="UserInput"/>
            </w:pPr>
            <w:r>
              <w:rPr>
                <w:color w:val="auto"/>
              </w:rPr>
              <w:t>Network recipe:</w:t>
            </w:r>
            <w:r>
              <w:t xml:space="preserve"> </w:t>
            </w:r>
          </w:p>
          <w:p w:rsidR="00430E4C" w:rsidRPr="00A24FE4" w:rsidRDefault="00430E4C" w:rsidP="005A6662">
            <w:pPr>
              <w:pStyle w:val="UserInput"/>
            </w:pPr>
            <w:r>
              <w:rPr>
                <w:color w:val="auto"/>
              </w:rPr>
              <w:t>VLAN tag:</w:t>
            </w:r>
          </w:p>
        </w:tc>
      </w:tr>
      <w:tr w:rsidR="00430E4C"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430E4C" w:rsidRPr="00D75DF4" w:rsidRDefault="00430E4C" w:rsidP="005A6662">
            <w:pPr>
              <w:pStyle w:val="TableHead0"/>
              <w:jc w:val="center"/>
              <w:rPr>
                <w:b w:val="0"/>
                <w:color w:val="FF0000"/>
                <w:spacing w:val="1"/>
                <w:w w:val="100"/>
                <w:sz w:val="20"/>
                <w:szCs w:val="20"/>
              </w:rPr>
            </w:pPr>
          </w:p>
        </w:tc>
        <w:tc>
          <w:tcPr>
            <w:tcW w:w="72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30E4C" w:rsidRPr="00756125" w:rsidRDefault="00430E4C" w:rsidP="005A6662">
            <w:pPr>
              <w:pStyle w:val="TableHead0"/>
              <w:jc w:val="center"/>
              <w:rPr>
                <w:b w:val="0"/>
                <w:spacing w:val="1"/>
                <w:w w:val="100"/>
              </w:rPr>
            </w:pPr>
            <w:r>
              <w:rPr>
                <w:b w:val="0"/>
                <w:spacing w:val="1"/>
                <w:w w:val="100"/>
              </w:rPr>
              <w:t>U3-3</w:t>
            </w:r>
          </w:p>
        </w:tc>
        <w:tc>
          <w:tcPr>
            <w:tcW w:w="2520"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430E4C" w:rsidRPr="003E1500" w:rsidRDefault="00430E4C" w:rsidP="005A6662">
            <w:pPr>
              <w:pStyle w:val="UserInput"/>
              <w:rPr>
                <w:color w:val="auto"/>
              </w:rPr>
            </w:pPr>
            <w:r>
              <w:rPr>
                <w:color w:val="auto"/>
              </w:rPr>
              <w:t>Cluster number:</w:t>
            </w:r>
            <w:r>
              <w:t xml:space="preserve"> </w:t>
            </w:r>
          </w:p>
          <w:p w:rsidR="00430E4C" w:rsidRPr="00B0389B" w:rsidRDefault="00430E4C" w:rsidP="005A6662">
            <w:pPr>
              <w:pStyle w:val="UserInput"/>
              <w:rPr>
                <w:i/>
                <w:color w:val="auto"/>
              </w:rPr>
            </w:pPr>
            <w:r w:rsidRPr="00B0389B">
              <w:rPr>
                <w:i/>
                <w:color w:val="auto"/>
              </w:rPr>
              <w:t>OR</w:t>
            </w:r>
            <w:r>
              <w:rPr>
                <w:i/>
                <w:color w:val="auto"/>
              </w:rPr>
              <w:t xml:space="preserve"> </w:t>
            </w:r>
          </w:p>
          <w:p w:rsidR="00430E4C" w:rsidRDefault="00430E4C" w:rsidP="005A6662">
            <w:pPr>
              <w:pStyle w:val="UserInput"/>
            </w:pPr>
            <w:r>
              <w:rPr>
                <w:color w:val="auto"/>
              </w:rPr>
              <w:t>Client network number:</w:t>
            </w:r>
            <w:r>
              <w:t xml:space="preserve"> </w:t>
            </w:r>
          </w:p>
          <w:p w:rsidR="00430E4C" w:rsidRPr="008279E9" w:rsidRDefault="00430E4C" w:rsidP="005A6662">
            <w:pPr>
              <w:pStyle w:val="UserInput"/>
            </w:pPr>
            <w:r>
              <w:rPr>
                <w:color w:val="auto"/>
              </w:rPr>
              <w:t>Network recipe:</w:t>
            </w:r>
            <w:r>
              <w:t xml:space="preserve"> </w:t>
            </w:r>
          </w:p>
          <w:p w:rsidR="00430E4C" w:rsidRPr="00A24FE4" w:rsidRDefault="00430E4C" w:rsidP="005A6662">
            <w:pPr>
              <w:pStyle w:val="UserInput"/>
            </w:pPr>
            <w:r>
              <w:rPr>
                <w:color w:val="auto"/>
              </w:rPr>
              <w:t>VLAN tag:</w:t>
            </w:r>
          </w:p>
        </w:tc>
        <w:tc>
          <w:tcPr>
            <w:tcW w:w="2700" w:type="dxa"/>
            <w:tcBorders>
              <w:top w:val="single" w:sz="4" w:space="0" w:color="000000"/>
              <w:left w:val="single" w:sz="4" w:space="0" w:color="000000"/>
              <w:bottom w:val="single" w:sz="4" w:space="0" w:color="000000"/>
              <w:right w:val="single" w:sz="4" w:space="0" w:color="000000"/>
            </w:tcBorders>
            <w:shd w:val="clear" w:color="auto" w:fill="FFFF00"/>
          </w:tcPr>
          <w:p w:rsidR="00430E4C" w:rsidRPr="003E1500" w:rsidRDefault="00430E4C" w:rsidP="005A6662">
            <w:pPr>
              <w:pStyle w:val="UserInput"/>
              <w:rPr>
                <w:color w:val="auto"/>
              </w:rPr>
            </w:pPr>
            <w:r>
              <w:rPr>
                <w:color w:val="auto"/>
              </w:rPr>
              <w:t>Cluster number:</w:t>
            </w:r>
            <w:r>
              <w:t xml:space="preserve"> </w:t>
            </w:r>
          </w:p>
          <w:p w:rsidR="00430E4C" w:rsidRPr="00B0389B" w:rsidRDefault="00430E4C" w:rsidP="005A6662">
            <w:pPr>
              <w:pStyle w:val="UserInput"/>
              <w:rPr>
                <w:i/>
                <w:color w:val="auto"/>
              </w:rPr>
            </w:pPr>
            <w:r w:rsidRPr="00B0389B">
              <w:rPr>
                <w:i/>
                <w:color w:val="auto"/>
              </w:rPr>
              <w:t>OR</w:t>
            </w:r>
            <w:r>
              <w:rPr>
                <w:i/>
                <w:color w:val="auto"/>
              </w:rPr>
              <w:t xml:space="preserve"> </w:t>
            </w:r>
          </w:p>
          <w:p w:rsidR="00430E4C" w:rsidRDefault="00430E4C" w:rsidP="005A6662">
            <w:pPr>
              <w:pStyle w:val="UserInput"/>
            </w:pPr>
            <w:r>
              <w:rPr>
                <w:color w:val="auto"/>
              </w:rPr>
              <w:t>Client network number:</w:t>
            </w:r>
            <w:r>
              <w:t xml:space="preserve"> </w:t>
            </w:r>
          </w:p>
          <w:p w:rsidR="00430E4C" w:rsidRPr="008279E9" w:rsidRDefault="00430E4C" w:rsidP="005A6662">
            <w:pPr>
              <w:pStyle w:val="UserInput"/>
            </w:pPr>
            <w:r>
              <w:rPr>
                <w:color w:val="auto"/>
              </w:rPr>
              <w:t>Network recipe:</w:t>
            </w:r>
            <w:r>
              <w:t xml:space="preserve"> </w:t>
            </w:r>
          </w:p>
          <w:p w:rsidR="00430E4C" w:rsidRPr="00A24FE4" w:rsidRDefault="00430E4C" w:rsidP="005A6662">
            <w:pPr>
              <w:pStyle w:val="UserInput"/>
            </w:pPr>
            <w:r>
              <w:rPr>
                <w:color w:val="auto"/>
              </w:rPr>
              <w:t>VLAN tag:</w:t>
            </w:r>
          </w:p>
        </w:tc>
        <w:tc>
          <w:tcPr>
            <w:tcW w:w="1965" w:type="dxa"/>
            <w:tcBorders>
              <w:top w:val="single" w:sz="4" w:space="0" w:color="000000"/>
              <w:left w:val="single" w:sz="4" w:space="0" w:color="000000"/>
              <w:bottom w:val="single" w:sz="4" w:space="0" w:color="000000"/>
              <w:right w:val="single" w:sz="4" w:space="0" w:color="000000"/>
            </w:tcBorders>
            <w:shd w:val="clear" w:color="auto" w:fill="FFFF00"/>
          </w:tcPr>
          <w:p w:rsidR="00430E4C" w:rsidRPr="003E1500" w:rsidRDefault="00430E4C" w:rsidP="005A6662">
            <w:pPr>
              <w:pStyle w:val="UserInput"/>
              <w:rPr>
                <w:color w:val="auto"/>
              </w:rPr>
            </w:pPr>
            <w:r>
              <w:rPr>
                <w:color w:val="auto"/>
              </w:rPr>
              <w:t>Cluster number:</w:t>
            </w:r>
            <w:r>
              <w:t xml:space="preserve"> </w:t>
            </w:r>
          </w:p>
          <w:p w:rsidR="00430E4C" w:rsidRPr="00B0389B" w:rsidRDefault="00430E4C" w:rsidP="005A6662">
            <w:pPr>
              <w:pStyle w:val="UserInput"/>
              <w:rPr>
                <w:i/>
                <w:color w:val="auto"/>
              </w:rPr>
            </w:pPr>
            <w:r w:rsidRPr="00B0389B">
              <w:rPr>
                <w:i/>
                <w:color w:val="auto"/>
              </w:rPr>
              <w:t>OR</w:t>
            </w:r>
            <w:r>
              <w:rPr>
                <w:i/>
                <w:color w:val="auto"/>
              </w:rPr>
              <w:t xml:space="preserve"> </w:t>
            </w:r>
          </w:p>
          <w:p w:rsidR="00430E4C" w:rsidRDefault="00430E4C" w:rsidP="005A6662">
            <w:pPr>
              <w:pStyle w:val="UserInput"/>
            </w:pPr>
            <w:r>
              <w:rPr>
                <w:color w:val="auto"/>
              </w:rPr>
              <w:t>Client network number:</w:t>
            </w:r>
            <w:r>
              <w:t xml:space="preserve"> </w:t>
            </w:r>
          </w:p>
          <w:p w:rsidR="00430E4C" w:rsidRPr="008279E9" w:rsidRDefault="00430E4C" w:rsidP="005A6662">
            <w:pPr>
              <w:pStyle w:val="UserInput"/>
            </w:pPr>
            <w:r>
              <w:rPr>
                <w:color w:val="auto"/>
              </w:rPr>
              <w:t>Network recipe:</w:t>
            </w:r>
            <w:r>
              <w:t xml:space="preserve"> </w:t>
            </w:r>
          </w:p>
          <w:p w:rsidR="00430E4C" w:rsidRPr="00A24FE4" w:rsidRDefault="00430E4C" w:rsidP="005A6662">
            <w:pPr>
              <w:pStyle w:val="UserInput"/>
            </w:pPr>
            <w:r>
              <w:rPr>
                <w:color w:val="auto"/>
              </w:rPr>
              <w:t>VLAN tag:</w:t>
            </w:r>
          </w:p>
        </w:tc>
      </w:tr>
    </w:tbl>
    <w:p w:rsidR="00430E4C" w:rsidRDefault="00430E4C" w:rsidP="00430E4C">
      <w:pPr>
        <w:pStyle w:val="BodyText"/>
      </w:pPr>
    </w:p>
    <w:p w:rsidR="00430E4C" w:rsidRDefault="00430E4C" w:rsidP="006F4687">
      <w:pPr>
        <w:pStyle w:val="BodyText"/>
      </w:pPr>
    </w:p>
    <w:p w:rsidR="00A17107" w:rsidRDefault="00A17107" w:rsidP="00A17107">
      <w:pPr>
        <w:pStyle w:val="Head2"/>
      </w:pPr>
      <w:bookmarkStart w:id="324" w:name="Ref_Sec_PDomain1_CN2_3CMIOU_Zone_Wkshts"/>
      <w:r>
        <w:lastRenderedPageBreak/>
        <w:t>Database Zone Information</w:t>
      </w:r>
      <w:bookmarkEnd w:id="324"/>
    </w:p>
    <w:p w:rsidR="00A17107" w:rsidRDefault="00A17107" w:rsidP="00A17107">
      <w:pPr>
        <w:pStyle w:val="Paragraph"/>
      </w:pPr>
      <w:r>
        <w:t>If this LDom is a Database Domain with zones, your Oracle installer can set up a maximum of eight zones on this Database Domain during the initial installation. Your Oracle installer will also set up the RAC clusters for the zones in this Database Domain, where multiple zones within this Database Domain could be clustered together, or could be clustered together with zones in other Database Domains.</w:t>
      </w:r>
    </w:p>
    <w:p w:rsidR="00A17107" w:rsidRDefault="00A17107" w:rsidP="00A17107">
      <w:pPr>
        <w:pStyle w:val="Paragraph"/>
      </w:pPr>
      <w:r>
        <w:t xml:space="preserve">For every RAC cluster in your SuperCluster, you provided client network, network recipe, and VLAN tagging information in </w:t>
      </w:r>
      <w:r>
        <w:fldChar w:fldCharType="begin"/>
      </w:r>
      <w:r>
        <w:instrText xml:space="preserve"> REF Ref_Chapter_RAC_Wkshts \h </w:instrText>
      </w:r>
      <w:r>
        <w:fldChar w:fldCharType="separate"/>
      </w:r>
      <w:r w:rsidR="00E6352E">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r>
        <w:t>. Any database zone that is a member of a RAC cluster automatically gets assigned IP addresses from that RAC cluster’s client access network and has that cluster’s network recipe and VLAN tagging information.</w:t>
      </w:r>
    </w:p>
    <w:p w:rsidR="00A17107" w:rsidRDefault="00A17107" w:rsidP="00A17107">
      <w:pPr>
        <w:pStyle w:val="Paragraph"/>
      </w:pPr>
      <w:r>
        <w:t xml:space="preserve">For each zone in this Database Domain, enter the RAC cluster number that you want that zone to be a member of.   </w:t>
      </w:r>
    </w:p>
    <w:p w:rsidR="00A17107" w:rsidRPr="00542C7E" w:rsidRDefault="00EA5B67" w:rsidP="00EA5B67">
      <w:pPr>
        <w:pStyle w:val="TableTitle"/>
      </w:pPr>
      <w:r>
        <w:t xml:space="preserve">Table </w:t>
      </w:r>
      <w:r>
        <w:fldChar w:fldCharType="begin"/>
      </w:r>
      <w:r>
        <w:instrText xml:space="preserve"> SEQ Table \* ARABIC </w:instrText>
      </w:r>
      <w:r>
        <w:fldChar w:fldCharType="separate"/>
      </w:r>
      <w:r w:rsidR="00E6352E">
        <w:rPr>
          <w:noProof/>
        </w:rPr>
        <w:t>137</w:t>
      </w:r>
      <w:r>
        <w:fldChar w:fldCharType="end"/>
      </w:r>
      <w:r>
        <w:t xml:space="preserve"> -- Zone RAC Assignments</w:t>
      </w:r>
    </w:p>
    <w:tbl>
      <w:tblPr>
        <w:tblW w:w="0" w:type="auto"/>
        <w:tblInd w:w="1495" w:type="dxa"/>
        <w:tblLayout w:type="fixed"/>
        <w:tblCellMar>
          <w:top w:w="120" w:type="dxa"/>
          <w:left w:w="0" w:type="dxa"/>
          <w:bottom w:w="60" w:type="dxa"/>
          <w:right w:w="120" w:type="dxa"/>
        </w:tblCellMar>
        <w:tblLook w:val="0000" w:firstRow="0" w:lastRow="0" w:firstColumn="0" w:lastColumn="0" w:noHBand="0" w:noVBand="0"/>
      </w:tblPr>
      <w:tblGrid>
        <w:gridCol w:w="1801"/>
        <w:gridCol w:w="1927"/>
        <w:gridCol w:w="1927"/>
        <w:gridCol w:w="1927"/>
      </w:tblGrid>
      <w:tr w:rsidR="00A17107" w:rsidRPr="00756125" w:rsidTr="0036322A">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17107" w:rsidRPr="00756125" w:rsidRDefault="00A17107" w:rsidP="0036322A">
            <w:pPr>
              <w:pStyle w:val="TableHead"/>
              <w:rPr>
                <w:b w:val="0"/>
              </w:rPr>
            </w:pPr>
            <w:r>
              <w:rPr>
                <w:b w:val="0"/>
              </w:rPr>
              <w:t>Database Zones</w:t>
            </w:r>
          </w:p>
        </w:tc>
        <w:tc>
          <w:tcPr>
            <w:tcW w:w="1927" w:type="dxa"/>
            <w:tcBorders>
              <w:top w:val="single" w:sz="2" w:space="0" w:color="000000"/>
              <w:left w:val="single" w:sz="1" w:space="0" w:color="000000"/>
              <w:bottom w:val="single" w:sz="1" w:space="0" w:color="000000"/>
              <w:right w:val="single" w:sz="1" w:space="0" w:color="000000"/>
            </w:tcBorders>
            <w:shd w:val="clear" w:color="auto" w:fill="auto"/>
            <w:vAlign w:val="bottom"/>
          </w:tcPr>
          <w:p w:rsidR="00A17107" w:rsidRPr="00756125" w:rsidRDefault="00A17107" w:rsidP="0036322A">
            <w:pPr>
              <w:pStyle w:val="TableHead"/>
              <w:rPr>
                <w:b w:val="0"/>
              </w:rPr>
            </w:pPr>
            <w:r>
              <w:rPr>
                <w:b w:val="0"/>
              </w:rPr>
              <w:t>Cluster Number</w:t>
            </w:r>
          </w:p>
        </w:tc>
        <w:tc>
          <w:tcPr>
            <w:tcW w:w="1927" w:type="dxa"/>
            <w:tcBorders>
              <w:top w:val="single" w:sz="2" w:space="0" w:color="000000"/>
              <w:left w:val="single" w:sz="1" w:space="0" w:color="000000"/>
              <w:bottom w:val="single" w:sz="2" w:space="0" w:color="000000"/>
              <w:right w:val="single" w:sz="1" w:space="0" w:color="000000"/>
            </w:tcBorders>
            <w:vAlign w:val="bottom"/>
          </w:tcPr>
          <w:p w:rsidR="00A17107" w:rsidRPr="00756125" w:rsidRDefault="00A17107" w:rsidP="0036322A">
            <w:pPr>
              <w:pStyle w:val="TableHead"/>
              <w:rPr>
                <w:b w:val="0"/>
              </w:rPr>
            </w:pPr>
            <w:r>
              <w:rPr>
                <w:b w:val="0"/>
              </w:rPr>
              <w:t>Database Zones</w:t>
            </w:r>
          </w:p>
        </w:tc>
        <w:tc>
          <w:tcPr>
            <w:tcW w:w="1927" w:type="dxa"/>
            <w:tcBorders>
              <w:top w:val="single" w:sz="2" w:space="0" w:color="000000"/>
              <w:left w:val="single" w:sz="1" w:space="0" w:color="000000"/>
              <w:bottom w:val="single" w:sz="1" w:space="0" w:color="000000"/>
              <w:right w:val="single" w:sz="1" w:space="0" w:color="000000"/>
            </w:tcBorders>
            <w:vAlign w:val="bottom"/>
          </w:tcPr>
          <w:p w:rsidR="00A17107" w:rsidRPr="00756125" w:rsidRDefault="00A17107" w:rsidP="0036322A">
            <w:pPr>
              <w:pStyle w:val="TableHead"/>
              <w:rPr>
                <w:b w:val="0"/>
              </w:rPr>
            </w:pPr>
            <w:r>
              <w:rPr>
                <w:b w:val="0"/>
              </w:rPr>
              <w:t>Cluster Number</w:t>
            </w:r>
          </w:p>
        </w:tc>
      </w:tr>
      <w:tr w:rsidR="00A17107"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17107" w:rsidRDefault="00A17107" w:rsidP="0036322A">
            <w:pPr>
              <w:pStyle w:val="TableBodyText"/>
            </w:pPr>
            <w:r>
              <w:t>Zone 1</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A17107" w:rsidRPr="00756125" w:rsidRDefault="00A17107"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A17107" w:rsidRDefault="00A17107" w:rsidP="0036322A">
            <w:pPr>
              <w:pStyle w:val="TableBodyText"/>
            </w:pPr>
            <w:r>
              <w:t>Zone 5</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A17107" w:rsidRPr="00756125" w:rsidRDefault="00A17107" w:rsidP="0036322A">
            <w:pPr>
              <w:pStyle w:val="UserInput"/>
              <w:rPr>
                <w:b w:val="0"/>
                <w:shd w:val="clear" w:color="auto" w:fill="FFFF00"/>
              </w:rPr>
            </w:pPr>
          </w:p>
        </w:tc>
      </w:tr>
      <w:tr w:rsidR="00A17107"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17107" w:rsidRDefault="00A17107" w:rsidP="0036322A">
            <w:pPr>
              <w:pStyle w:val="TableBodyText"/>
            </w:pPr>
            <w:r>
              <w:t>Zone 2</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A17107" w:rsidRPr="00756125" w:rsidRDefault="00A17107"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A17107" w:rsidRDefault="00A17107" w:rsidP="0036322A">
            <w:pPr>
              <w:pStyle w:val="TableBodyText"/>
            </w:pPr>
            <w:r>
              <w:t>Zone 6</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A17107" w:rsidRPr="00756125" w:rsidRDefault="00A17107" w:rsidP="0036322A">
            <w:pPr>
              <w:pStyle w:val="UserInput"/>
              <w:rPr>
                <w:b w:val="0"/>
                <w:shd w:val="clear" w:color="auto" w:fill="FFFF00"/>
              </w:rPr>
            </w:pPr>
          </w:p>
        </w:tc>
      </w:tr>
      <w:tr w:rsidR="00A17107"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17107" w:rsidRDefault="00A17107" w:rsidP="0036322A">
            <w:pPr>
              <w:pStyle w:val="TableBodyText"/>
            </w:pPr>
            <w:r>
              <w:t>Zone 3</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A17107" w:rsidRPr="00756125" w:rsidRDefault="00A17107"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A17107" w:rsidRDefault="00A17107" w:rsidP="0036322A">
            <w:pPr>
              <w:pStyle w:val="TableBodyText"/>
            </w:pPr>
            <w:r>
              <w:t>Zone 7</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A17107" w:rsidRPr="00756125" w:rsidRDefault="00A17107" w:rsidP="0036322A">
            <w:pPr>
              <w:pStyle w:val="UserInput"/>
              <w:rPr>
                <w:b w:val="0"/>
                <w:shd w:val="clear" w:color="auto" w:fill="FFFF00"/>
              </w:rPr>
            </w:pPr>
          </w:p>
        </w:tc>
      </w:tr>
      <w:tr w:rsidR="00A17107"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17107" w:rsidRDefault="00A17107" w:rsidP="0036322A">
            <w:pPr>
              <w:pStyle w:val="TableBodyText"/>
            </w:pPr>
            <w:r>
              <w:t>Zone 4</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A17107" w:rsidRPr="00756125" w:rsidRDefault="00A17107"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A17107" w:rsidRDefault="00A17107" w:rsidP="0036322A">
            <w:pPr>
              <w:pStyle w:val="TableBodyText"/>
            </w:pPr>
            <w:r>
              <w:t>Zone 8</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A17107" w:rsidRPr="00756125" w:rsidRDefault="00A17107" w:rsidP="0036322A">
            <w:pPr>
              <w:pStyle w:val="UserInput"/>
              <w:rPr>
                <w:b w:val="0"/>
                <w:shd w:val="clear" w:color="auto" w:fill="FFFF00"/>
              </w:rPr>
            </w:pPr>
          </w:p>
        </w:tc>
      </w:tr>
    </w:tbl>
    <w:p w:rsidR="00430E4C" w:rsidRDefault="00430E4C" w:rsidP="00A17107">
      <w:pPr>
        <w:pStyle w:val="BodyText"/>
        <w:ind w:left="0"/>
      </w:pPr>
    </w:p>
    <w:p w:rsidR="006F4687" w:rsidRPr="006B1A37" w:rsidRDefault="006F4687" w:rsidP="006F4687">
      <w:pPr>
        <w:pStyle w:val="Head4"/>
        <w:rPr>
          <w:b/>
          <w:bCs/>
        </w:rPr>
      </w:pPr>
      <w:r w:rsidRPr="006B1A37">
        <w:rPr>
          <w:b/>
          <w:bCs/>
        </w:rPr>
        <w:t>What’s Next</w:t>
      </w:r>
    </w:p>
    <w:p w:rsidR="00B13206" w:rsidRPr="00F51936" w:rsidRDefault="00AD4382" w:rsidP="00B13206">
      <w:pPr>
        <w:pStyle w:val="BodyText"/>
      </w:pPr>
      <w:r>
        <w:t xml:space="preserve">Go to </w:t>
      </w:r>
      <w:r>
        <w:fldChar w:fldCharType="begin"/>
      </w:r>
      <w:r>
        <w:instrText xml:space="preserve"> REF Ref_Chapter_Gen_Config_Wkshts_Understand \h </w:instrText>
      </w:r>
      <w:r>
        <w:fldChar w:fldCharType="separate"/>
      </w:r>
      <w:r w:rsidR="00E6352E" w:rsidRPr="00756125">
        <w:t>Completing the General Configuration Worksheets</w:t>
      </w:r>
      <w:r>
        <w:fldChar w:fldCharType="end"/>
      </w:r>
      <w:r>
        <w:t xml:space="preserve"> on page </w:t>
      </w:r>
      <w:r>
        <w:fldChar w:fldCharType="begin"/>
      </w:r>
      <w:r>
        <w:instrText xml:space="preserve"> PAGEREF Ref_Chapter_Gen_Config_Wkshts_Understand \h </w:instrText>
      </w:r>
      <w:r>
        <w:fldChar w:fldCharType="separate"/>
      </w:r>
      <w:r w:rsidR="00E6352E">
        <w:rPr>
          <w:noProof/>
        </w:rPr>
        <w:t>159</w:t>
      </w:r>
      <w:r>
        <w:fldChar w:fldCharType="end"/>
      </w:r>
      <w:r w:rsidR="00B13206">
        <w:t>.</w:t>
      </w:r>
    </w:p>
    <w:p w:rsidR="006F4687" w:rsidRDefault="006F4687" w:rsidP="006F4687">
      <w:pPr>
        <w:pStyle w:val="BodyText"/>
        <w:rPr>
          <w:lang w:eastAsia="ar-SA"/>
        </w:rPr>
      </w:pPr>
    </w:p>
    <w:p w:rsidR="006F4687" w:rsidRDefault="006F4687" w:rsidP="006F4687">
      <w:pPr>
        <w:pStyle w:val="BodyText"/>
        <w:rPr>
          <w:lang w:eastAsia="ar-SA"/>
        </w:rPr>
      </w:pPr>
    </w:p>
    <w:p w:rsidR="006F4687" w:rsidRDefault="006F4687" w:rsidP="00FE7081">
      <w:pPr>
        <w:pStyle w:val="Head1"/>
      </w:pPr>
      <w:bookmarkStart w:id="325" w:name="_Ref456618646"/>
      <w:bookmarkStart w:id="326" w:name="_Ref456618652"/>
      <w:bookmarkStart w:id="327" w:name="_Toc520190775"/>
      <w:r>
        <w:t>PDomain With Four CMIOUs</w:t>
      </w:r>
      <w:bookmarkEnd w:id="325"/>
      <w:bookmarkEnd w:id="326"/>
      <w:bookmarkEnd w:id="327"/>
    </w:p>
    <w:p w:rsidR="006F4687" w:rsidRDefault="006F4687" w:rsidP="006F4687">
      <w:pPr>
        <w:pStyle w:val="BodyText"/>
        <w:rPr>
          <w:lang w:eastAsia="ar-SA"/>
        </w:rPr>
      </w:pPr>
      <w:r>
        <w:rPr>
          <w:lang w:eastAsia="ar-SA"/>
        </w:rPr>
        <w:t xml:space="preserve">Enter this configuration information if PDomain </w:t>
      </w:r>
      <w:r w:rsidR="00DA1EFD">
        <w:rPr>
          <w:lang w:eastAsia="ar-SA"/>
        </w:rPr>
        <w:t>1</w:t>
      </w:r>
      <w:r>
        <w:rPr>
          <w:lang w:eastAsia="ar-SA"/>
        </w:rPr>
        <w:t xml:space="preserve"> in compute server </w:t>
      </w:r>
      <w:r w:rsidR="00DA1EFD">
        <w:rPr>
          <w:lang w:eastAsia="ar-SA"/>
        </w:rPr>
        <w:t>2</w:t>
      </w:r>
      <w:r>
        <w:rPr>
          <w:lang w:eastAsia="ar-SA"/>
        </w:rPr>
        <w:t xml:space="preserve"> has four CMIOUs:</w:t>
      </w:r>
    </w:p>
    <w:p w:rsidR="006F4687" w:rsidRDefault="00234D00" w:rsidP="00234D00">
      <w:pPr>
        <w:pStyle w:val="ListBullet"/>
      </w:pPr>
      <w:r>
        <w:fldChar w:fldCharType="begin"/>
      </w:r>
      <w:r>
        <w:instrText xml:space="preserve"> REF Ref_Sec_PDomain1_CN2_4CMIOU_LDom_Wkshts \h </w:instrText>
      </w:r>
      <w:r>
        <w:fldChar w:fldCharType="separate"/>
      </w:r>
      <w:r w:rsidR="00E6352E">
        <w:t>LDom Configurations</w:t>
      </w:r>
      <w:r>
        <w:fldChar w:fldCharType="end"/>
      </w:r>
      <w:r>
        <w:t xml:space="preserve"> on page </w:t>
      </w:r>
      <w:r>
        <w:fldChar w:fldCharType="begin"/>
      </w:r>
      <w:r>
        <w:instrText xml:space="preserve"> PAGEREF Ref_Sec_PDomain1_CN2_4CMIOU_LDom_Wkshts \h </w:instrText>
      </w:r>
      <w:r>
        <w:fldChar w:fldCharType="separate"/>
      </w:r>
      <w:r w:rsidR="00E6352E">
        <w:rPr>
          <w:noProof/>
        </w:rPr>
        <w:t>155</w:t>
      </w:r>
      <w:r>
        <w:fldChar w:fldCharType="end"/>
      </w:r>
    </w:p>
    <w:p w:rsidR="00234D00" w:rsidRDefault="00234D00" w:rsidP="00234D00">
      <w:pPr>
        <w:pStyle w:val="ListBullet"/>
      </w:pPr>
      <w:r>
        <w:fldChar w:fldCharType="begin"/>
      </w:r>
      <w:r>
        <w:instrText xml:space="preserve"> REF Ref_Sec_PDomain1_CN2_4CMIOU_CPU_Wkshts \h </w:instrText>
      </w:r>
      <w:r>
        <w:fldChar w:fldCharType="separate"/>
      </w:r>
      <w:r w:rsidR="00E6352E">
        <w:t>CPU Resource Allocation</w:t>
      </w:r>
      <w:r>
        <w:fldChar w:fldCharType="end"/>
      </w:r>
      <w:r>
        <w:t xml:space="preserve"> on page </w:t>
      </w:r>
      <w:r>
        <w:fldChar w:fldCharType="begin"/>
      </w:r>
      <w:r>
        <w:instrText xml:space="preserve"> PAGEREF Ref_Sec_PDomain1_CN2_4CMIOU_CPU_Wkshts \h </w:instrText>
      </w:r>
      <w:r>
        <w:fldChar w:fldCharType="separate"/>
      </w:r>
      <w:r w:rsidR="00E6352E">
        <w:rPr>
          <w:noProof/>
        </w:rPr>
        <w:t>155</w:t>
      </w:r>
      <w:r>
        <w:fldChar w:fldCharType="end"/>
      </w:r>
    </w:p>
    <w:p w:rsidR="00234D00" w:rsidRDefault="00234D00" w:rsidP="00234D00">
      <w:pPr>
        <w:pStyle w:val="ListBullet"/>
      </w:pPr>
      <w:r>
        <w:fldChar w:fldCharType="begin"/>
      </w:r>
      <w:r>
        <w:instrText xml:space="preserve"> REF Ref_Sec_PDomain1_CN2_4CMIOU_Mem_Wkshts \h </w:instrText>
      </w:r>
      <w:r>
        <w:fldChar w:fldCharType="separate"/>
      </w:r>
      <w:r w:rsidR="00E6352E">
        <w:t>Memory Resource Allocation</w:t>
      </w:r>
      <w:r>
        <w:fldChar w:fldCharType="end"/>
      </w:r>
      <w:r>
        <w:t xml:space="preserve"> on page </w:t>
      </w:r>
      <w:r>
        <w:fldChar w:fldCharType="begin"/>
      </w:r>
      <w:r>
        <w:instrText xml:space="preserve"> PAGEREF Ref_Sec_PDomain1_CN2_4CMIOU_Mem_Wkshts \h </w:instrText>
      </w:r>
      <w:r>
        <w:fldChar w:fldCharType="separate"/>
      </w:r>
      <w:r w:rsidR="00E6352E">
        <w:rPr>
          <w:noProof/>
        </w:rPr>
        <w:t>156</w:t>
      </w:r>
      <w:r>
        <w:fldChar w:fldCharType="end"/>
      </w:r>
    </w:p>
    <w:p w:rsidR="00FE7492" w:rsidRDefault="00FE7492" w:rsidP="00234D00">
      <w:pPr>
        <w:pStyle w:val="ListBullet"/>
      </w:pPr>
      <w:r>
        <w:fldChar w:fldCharType="begin"/>
      </w:r>
      <w:r>
        <w:instrText xml:space="preserve"> REF Ref_Sec_PDomain1_CN2_4CMIOU_VLAN_Wkshts \h </w:instrText>
      </w:r>
      <w:r>
        <w:fldChar w:fldCharType="separate"/>
      </w:r>
      <w:r w:rsidR="00E6352E">
        <w:t>Client Access Network, Network Recipe, VLAN Tag and Cluster Information</w:t>
      </w:r>
      <w:r>
        <w:fldChar w:fldCharType="end"/>
      </w:r>
      <w:r>
        <w:t xml:space="preserve"> on page </w:t>
      </w:r>
      <w:r>
        <w:fldChar w:fldCharType="begin"/>
      </w:r>
      <w:r>
        <w:instrText xml:space="preserve"> PAGEREF Ref_Sec_PDomain1_CN2_4CMIOU_VLAN_Wkshts \h </w:instrText>
      </w:r>
      <w:r>
        <w:fldChar w:fldCharType="separate"/>
      </w:r>
      <w:r w:rsidR="00E6352E">
        <w:rPr>
          <w:noProof/>
        </w:rPr>
        <w:t>156</w:t>
      </w:r>
      <w:r>
        <w:fldChar w:fldCharType="end"/>
      </w:r>
    </w:p>
    <w:p w:rsidR="006C19DA" w:rsidRDefault="006C19DA" w:rsidP="00234D00">
      <w:pPr>
        <w:pStyle w:val="ListBullet"/>
      </w:pPr>
      <w:r>
        <w:fldChar w:fldCharType="begin"/>
      </w:r>
      <w:r>
        <w:instrText xml:space="preserve"> REF Ref_Sec_PDomain1_CN2_4CMIOU_Zone_Wkshts \h </w:instrText>
      </w:r>
      <w:r>
        <w:fldChar w:fldCharType="separate"/>
      </w:r>
      <w:r w:rsidR="00E6352E">
        <w:t>Database Zone Information</w:t>
      </w:r>
      <w:r>
        <w:fldChar w:fldCharType="end"/>
      </w:r>
      <w:r>
        <w:t xml:space="preserve"> on page </w:t>
      </w:r>
      <w:r>
        <w:fldChar w:fldCharType="begin"/>
      </w:r>
      <w:r>
        <w:instrText xml:space="preserve"> PAGEREF Ref_Sec_PDomain1_CN2_4CMIOU_Zone_Wkshts \h </w:instrText>
      </w:r>
      <w:r>
        <w:fldChar w:fldCharType="separate"/>
      </w:r>
      <w:r w:rsidR="00E6352E">
        <w:rPr>
          <w:noProof/>
        </w:rPr>
        <w:t>157</w:t>
      </w:r>
      <w:r>
        <w:fldChar w:fldCharType="end"/>
      </w:r>
    </w:p>
    <w:p w:rsidR="006C19DA" w:rsidRDefault="006C19DA" w:rsidP="006C19DA">
      <w:pPr>
        <w:pStyle w:val="BodyText"/>
      </w:pPr>
    </w:p>
    <w:p w:rsidR="00CC2A56" w:rsidRDefault="00CC2A56" w:rsidP="006C19DA">
      <w:pPr>
        <w:pStyle w:val="BodyText"/>
      </w:pPr>
    </w:p>
    <w:p w:rsidR="00CC2A56" w:rsidRDefault="00CC2A56" w:rsidP="006C19DA">
      <w:pPr>
        <w:pStyle w:val="BodyText"/>
      </w:pPr>
    </w:p>
    <w:p w:rsidR="006F4687" w:rsidRDefault="006F4687" w:rsidP="006F4687">
      <w:pPr>
        <w:pStyle w:val="Head2"/>
      </w:pPr>
      <w:bookmarkStart w:id="328" w:name="Ref_Sec_PDomain1_CN2_4CMIOU_LDom_Wkshts"/>
      <w:r>
        <w:lastRenderedPageBreak/>
        <w:t>LDom Configurations</w:t>
      </w:r>
      <w:bookmarkEnd w:id="328"/>
    </w:p>
    <w:p w:rsidR="006F4687" w:rsidRDefault="006F4687" w:rsidP="006F4687">
      <w:pPr>
        <w:pStyle w:val="BodyText"/>
        <w:rPr>
          <w:lang w:eastAsia="ar-SA"/>
        </w:rPr>
      </w:pPr>
      <w:r>
        <w:rPr>
          <w:lang w:eastAsia="ar-SA"/>
        </w:rPr>
        <w:t xml:space="preserve">Read and understand the information in </w:t>
      </w:r>
      <w:r>
        <w:rPr>
          <w:lang w:eastAsia="ar-SA"/>
        </w:rPr>
        <w:fldChar w:fldCharType="begin"/>
      </w:r>
      <w:r>
        <w:rPr>
          <w:lang w:eastAsia="ar-SA"/>
        </w:rPr>
        <w:instrText xml:space="preserve"> REF Ref_Section_PDomain_Four_CMIOUs \h </w:instrText>
      </w:r>
      <w:r>
        <w:rPr>
          <w:lang w:eastAsia="ar-SA"/>
        </w:rPr>
      </w:r>
      <w:r>
        <w:rPr>
          <w:lang w:eastAsia="ar-SA"/>
        </w:rPr>
        <w:fldChar w:fldCharType="separate"/>
      </w:r>
      <w:r w:rsidR="00E6352E">
        <w:t>LDom Configurations For PDomains With Four CMIOUs</w:t>
      </w:r>
      <w:r>
        <w:rPr>
          <w:lang w:eastAsia="ar-SA"/>
        </w:rPr>
        <w:fldChar w:fldCharType="end"/>
      </w:r>
      <w:r>
        <w:rPr>
          <w:lang w:eastAsia="ar-SA"/>
        </w:rPr>
        <w:t xml:space="preserve"> on page </w:t>
      </w:r>
      <w:r>
        <w:rPr>
          <w:lang w:eastAsia="ar-SA"/>
        </w:rPr>
        <w:fldChar w:fldCharType="begin"/>
      </w:r>
      <w:r>
        <w:rPr>
          <w:lang w:eastAsia="ar-SA"/>
        </w:rPr>
        <w:instrText xml:space="preserve"> PAGEREF Ref_Section_PDomain_Four_CMIOUs \h </w:instrText>
      </w:r>
      <w:r>
        <w:rPr>
          <w:lang w:eastAsia="ar-SA"/>
        </w:rPr>
      </w:r>
      <w:r>
        <w:rPr>
          <w:lang w:eastAsia="ar-SA"/>
        </w:rPr>
        <w:fldChar w:fldCharType="separate"/>
      </w:r>
      <w:r w:rsidR="00E6352E">
        <w:rPr>
          <w:noProof/>
          <w:lang w:eastAsia="ar-SA"/>
        </w:rPr>
        <w:t>24</w:t>
      </w:r>
      <w:r>
        <w:rPr>
          <w:lang w:eastAsia="ar-SA"/>
        </w:rPr>
        <w:fldChar w:fldCharType="end"/>
      </w:r>
      <w:r>
        <w:rPr>
          <w:lang w:eastAsia="ar-SA"/>
        </w:rPr>
        <w:t xml:space="preserve"> before completing the worksheets in this section.</w:t>
      </w:r>
    </w:p>
    <w:p w:rsidR="006F4687" w:rsidRDefault="006F4687" w:rsidP="006F4687">
      <w:pPr>
        <w:pStyle w:val="BodyText"/>
        <w:rPr>
          <w:lang w:eastAsia="ar-SA"/>
        </w:rPr>
      </w:pPr>
    </w:p>
    <w:p w:rsidR="006F4687" w:rsidRPr="00756125"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138</w:t>
      </w:r>
      <w:r w:rsidR="006009CC">
        <w:fldChar w:fldCharType="end"/>
      </w:r>
      <w:r w:rsidR="00EA5B67">
        <w:t xml:space="preserve"> -- </w:t>
      </w:r>
      <w:r w:rsidR="0086391F">
        <w:t xml:space="preserve">PDomain 1 In Compute Server 2 </w:t>
      </w:r>
      <w:r>
        <w:t>Configuration</w:t>
      </w:r>
      <w:r w:rsidRPr="00702EC9">
        <w:t xml:space="preserve"> Worksheet</w:t>
      </w:r>
      <w:r>
        <w:t>: Four CMIOUs</w:t>
      </w:r>
    </w:p>
    <w:tbl>
      <w:tblPr>
        <w:tblW w:w="863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630"/>
        <w:gridCol w:w="1981"/>
        <w:gridCol w:w="1981"/>
        <w:gridCol w:w="1981"/>
        <w:gridCol w:w="1337"/>
      </w:tblGrid>
      <w:tr w:rsidR="006F4687" w:rsidRPr="00756125" w:rsidTr="00EC55E6">
        <w:trPr>
          <w:trHeight w:val="300"/>
        </w:trPr>
        <w:tc>
          <w:tcPr>
            <w:tcW w:w="720" w:type="dxa"/>
            <w:tcBorders>
              <w:top w:val="single" w:sz="4" w:space="0" w:color="000000"/>
              <w:left w:val="single" w:sz="4" w:space="0" w:color="000000"/>
              <w:bottom w:val="nil"/>
              <w:right w:val="single" w:sz="4" w:space="0" w:color="000000"/>
            </w:tcBorders>
            <w:vAlign w:val="bottom"/>
          </w:tcPr>
          <w:p w:rsidR="006F4687" w:rsidRPr="00756125" w:rsidRDefault="006F4687" w:rsidP="00566167">
            <w:pPr>
              <w:pStyle w:val="TableHead0"/>
              <w:jc w:val="center"/>
              <w:rPr>
                <w:b w:val="0"/>
              </w:rPr>
            </w:pPr>
          </w:p>
        </w:tc>
        <w:tc>
          <w:tcPr>
            <w:tcW w:w="630" w:type="dxa"/>
            <w:tcBorders>
              <w:top w:val="single" w:sz="4" w:space="0" w:color="000000"/>
              <w:left w:val="nil"/>
              <w:bottom w:val="nil"/>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p>
        </w:tc>
        <w:tc>
          <w:tcPr>
            <w:tcW w:w="7280" w:type="dxa"/>
            <w:gridSpan w:val="4"/>
            <w:tcBorders>
              <w:top w:val="single" w:sz="4" w:space="0" w:color="000000"/>
              <w:left w:val="nil"/>
              <w:bottom w:val="nil"/>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spacing w:val="1"/>
                <w:w w:val="100"/>
              </w:rPr>
            </w:pPr>
            <w:r w:rsidRPr="00756125">
              <w:rPr>
                <w:b w:val="0"/>
                <w:spacing w:val="1"/>
                <w:w w:val="100"/>
              </w:rPr>
              <w:t xml:space="preserve">Number and Type of Domains on </w:t>
            </w:r>
            <w:r>
              <w:rPr>
                <w:b w:val="0"/>
                <w:spacing w:val="1"/>
                <w:w w:val="100"/>
              </w:rPr>
              <w:t>PDomain 0 in Compute Server</w:t>
            </w:r>
            <w:r w:rsidRPr="00756125">
              <w:rPr>
                <w:b w:val="0"/>
                <w:spacing w:val="1"/>
                <w:w w:val="100"/>
              </w:rPr>
              <w:t xml:space="preserve"> </w:t>
            </w:r>
            <w:r>
              <w:rPr>
                <w:b w:val="0"/>
                <w:spacing w:val="1"/>
                <w:w w:val="100"/>
              </w:rPr>
              <w:t>1</w:t>
            </w:r>
          </w:p>
        </w:tc>
      </w:tr>
      <w:tr w:rsidR="006F4687" w:rsidRPr="00756125" w:rsidTr="00EC55E6">
        <w:trPr>
          <w:trHeight w:val="300"/>
        </w:trPr>
        <w:tc>
          <w:tcPr>
            <w:tcW w:w="720" w:type="dxa"/>
            <w:tcBorders>
              <w:top w:val="nil"/>
              <w:left w:val="single" w:sz="4" w:space="0" w:color="000000"/>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Check One Box</w:t>
            </w: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sidRPr="00756125">
              <w:rPr>
                <w:b w:val="0"/>
                <w:spacing w:val="1"/>
                <w:w w:val="100"/>
              </w:rPr>
              <w:t>Config</w:t>
            </w:r>
          </w:p>
        </w:tc>
        <w:tc>
          <w:tcPr>
            <w:tcW w:w="1981"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sidRPr="00756125">
              <w:rPr>
                <w:b w:val="0"/>
                <w:spacing w:val="1"/>
                <w:w w:val="100"/>
              </w:rPr>
              <w:t>One</w:t>
            </w:r>
          </w:p>
        </w:tc>
        <w:tc>
          <w:tcPr>
            <w:tcW w:w="1981"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sidRPr="00756125">
              <w:rPr>
                <w:b w:val="0"/>
                <w:spacing w:val="1"/>
                <w:w w:val="100"/>
              </w:rPr>
              <w:t>Two</w:t>
            </w:r>
          </w:p>
        </w:tc>
        <w:tc>
          <w:tcPr>
            <w:tcW w:w="1981" w:type="dxa"/>
            <w:tcBorders>
              <w:top w:val="nil"/>
              <w:left w:val="single" w:sz="4" w:space="0" w:color="000000"/>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Three</w:t>
            </w:r>
          </w:p>
        </w:tc>
        <w:tc>
          <w:tcPr>
            <w:tcW w:w="1337" w:type="dxa"/>
            <w:tcBorders>
              <w:top w:val="nil"/>
              <w:left w:val="single" w:sz="4" w:space="0" w:color="000000"/>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Four</w:t>
            </w: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z w:val="20"/>
                <w:szCs w:val="20"/>
              </w:rPr>
            </w:pPr>
          </w:p>
        </w:tc>
        <w:tc>
          <w:tcPr>
            <w:tcW w:w="630" w:type="dxa"/>
            <w:tcBorders>
              <w:top w:val="single" w:sz="4" w:space="0" w:color="000000"/>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Pr>
                <w:b w:val="0"/>
                <w:spacing w:val="1"/>
                <w:w w:val="100"/>
              </w:rPr>
              <w:t>U4-1</w:t>
            </w:r>
          </w:p>
        </w:tc>
        <w:tc>
          <w:tcPr>
            <w:tcW w:w="7280" w:type="dxa"/>
            <w:gridSpan w:val="4"/>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spacing w:val="1"/>
                <w:w w:val="100"/>
              </w:rPr>
            </w:pPr>
            <w:r>
              <w:rPr>
                <w:b w:val="0"/>
                <w:spacing w:val="1"/>
                <w:w w:val="100"/>
              </w:rPr>
              <w:t>U4-2</w:t>
            </w:r>
          </w:p>
        </w:tc>
        <w:tc>
          <w:tcPr>
            <w:tcW w:w="3962"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3318" w:type="dxa"/>
            <w:gridSpan w:val="2"/>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spacing w:val="1"/>
                <w:w w:val="100"/>
              </w:rPr>
            </w:pPr>
            <w:r>
              <w:rPr>
                <w:b w:val="0"/>
                <w:spacing w:val="1"/>
                <w:w w:val="100"/>
              </w:rPr>
              <w:t>U4-3</w:t>
            </w:r>
          </w:p>
        </w:tc>
        <w:tc>
          <w:tcPr>
            <w:tcW w:w="3962"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spacing w:val="1"/>
                <w:w w:val="100"/>
              </w:rPr>
            </w:pPr>
            <w:r>
              <w:rPr>
                <w:b w:val="0"/>
                <w:spacing w:val="1"/>
                <w:w w:val="100"/>
              </w:rPr>
              <w:t>U4-4</w:t>
            </w:r>
          </w:p>
        </w:tc>
        <w:tc>
          <w:tcPr>
            <w:tcW w:w="1981"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bl>
    <w:p w:rsidR="005D29DC" w:rsidRDefault="005D29DC" w:rsidP="005D29DC">
      <w:pPr>
        <w:pStyle w:val="BodyText"/>
      </w:pPr>
    </w:p>
    <w:p w:rsidR="00DF2240" w:rsidRPr="005D29DC" w:rsidRDefault="00DF2240" w:rsidP="005D29DC">
      <w:pPr>
        <w:pStyle w:val="BodyText"/>
      </w:pPr>
    </w:p>
    <w:p w:rsidR="006F4687" w:rsidRDefault="006F4687" w:rsidP="00EF5DD0">
      <w:pPr>
        <w:pStyle w:val="Head2"/>
        <w:spacing w:before="0"/>
      </w:pPr>
      <w:bookmarkStart w:id="329" w:name="Ref_Sec_PDomain1_CN2_4CMIOU_CPU_Wkshts"/>
      <w:r>
        <w:t>CPU Resource Allocation</w:t>
      </w:r>
      <w:bookmarkEnd w:id="329"/>
    </w:p>
    <w:p w:rsidR="006F4687" w:rsidRDefault="006F4687" w:rsidP="00EF5DD0">
      <w:pPr>
        <w:pStyle w:val="BodyText"/>
        <w:rPr>
          <w:lang w:eastAsia="ar-SA"/>
        </w:rPr>
      </w:pPr>
      <w:r>
        <w:rPr>
          <w:lang w:eastAsia="ar-SA"/>
        </w:rPr>
        <w:t xml:space="preserve">Read and understand the information in </w:t>
      </w:r>
      <w:r>
        <w:rPr>
          <w:lang w:eastAsia="ar-SA"/>
        </w:rPr>
        <w:fldChar w:fldCharType="begin"/>
      </w:r>
      <w:r>
        <w:rPr>
          <w:lang w:eastAsia="ar-SA"/>
        </w:rPr>
        <w:instrText xml:space="preserve"> REF Ref_Section_CPU_Allo_2_Four_CMIOUs \h </w:instrText>
      </w:r>
      <w:r>
        <w:rPr>
          <w:lang w:eastAsia="ar-SA"/>
        </w:rPr>
      </w:r>
      <w:r>
        <w:rPr>
          <w:lang w:eastAsia="ar-SA"/>
        </w:rPr>
        <w:fldChar w:fldCharType="separate"/>
      </w:r>
      <w:r w:rsidR="00E6352E">
        <w:t>CPU Resource Allocation For PDomains With Four CMIOUs</w:t>
      </w:r>
      <w:r>
        <w:rPr>
          <w:lang w:eastAsia="ar-SA"/>
        </w:rPr>
        <w:fldChar w:fldCharType="end"/>
      </w:r>
      <w:r>
        <w:rPr>
          <w:lang w:eastAsia="ar-SA"/>
        </w:rPr>
        <w:t xml:space="preserve"> on page </w:t>
      </w:r>
      <w:r>
        <w:rPr>
          <w:lang w:eastAsia="ar-SA"/>
        </w:rPr>
        <w:fldChar w:fldCharType="begin"/>
      </w:r>
      <w:r>
        <w:rPr>
          <w:lang w:eastAsia="ar-SA"/>
        </w:rPr>
        <w:instrText xml:space="preserve"> PAGEREF Ref_Section_CPU_Allo_2_Four_CMIOUs \h </w:instrText>
      </w:r>
      <w:r>
        <w:rPr>
          <w:lang w:eastAsia="ar-SA"/>
        </w:rPr>
      </w:r>
      <w:r>
        <w:rPr>
          <w:lang w:eastAsia="ar-SA"/>
        </w:rPr>
        <w:fldChar w:fldCharType="separate"/>
      </w:r>
      <w:r w:rsidR="00E6352E">
        <w:rPr>
          <w:noProof/>
          <w:lang w:eastAsia="ar-SA"/>
        </w:rPr>
        <w:t>33</w:t>
      </w:r>
      <w:r>
        <w:rPr>
          <w:lang w:eastAsia="ar-SA"/>
        </w:rPr>
        <w:fldChar w:fldCharType="end"/>
      </w:r>
      <w:r>
        <w:rPr>
          <w:lang w:eastAsia="ar-SA"/>
        </w:rPr>
        <w:t xml:space="preserve"> before completing the worksheets in this section.</w:t>
      </w:r>
    </w:p>
    <w:p w:rsidR="006F4687" w:rsidRPr="00756125"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139</w:t>
      </w:r>
      <w:r w:rsidR="006009CC">
        <w:fldChar w:fldCharType="end"/>
      </w:r>
      <w:r w:rsidR="00EA5B67">
        <w:t xml:space="preserve"> -- </w:t>
      </w:r>
      <w:r w:rsidR="0086391F">
        <w:t xml:space="preserve">PDomain 1 In Compute Server 2 </w:t>
      </w:r>
      <w:r>
        <w:t>Configuration</w:t>
      </w:r>
      <w:r w:rsidRPr="00702EC9">
        <w:t xml:space="preserve"> Worksheet</w:t>
      </w:r>
      <w:r>
        <w:t xml:space="preserve">: Four CMIOUs </w:t>
      </w:r>
    </w:p>
    <w:tbl>
      <w:tblPr>
        <w:tblW w:w="863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630"/>
        <w:gridCol w:w="1715"/>
        <w:gridCol w:w="1620"/>
        <w:gridCol w:w="1620"/>
        <w:gridCol w:w="1530"/>
        <w:gridCol w:w="795"/>
      </w:tblGrid>
      <w:tr w:rsidR="006F4687" w:rsidRPr="00756125" w:rsidTr="00EC55E6">
        <w:trPr>
          <w:trHeight w:val="300"/>
        </w:trPr>
        <w:tc>
          <w:tcPr>
            <w:tcW w:w="720" w:type="dxa"/>
            <w:tcBorders>
              <w:top w:val="single" w:sz="4" w:space="0" w:color="000000"/>
              <w:left w:val="single" w:sz="4" w:space="0" w:color="000000"/>
              <w:bottom w:val="nil"/>
              <w:right w:val="single" w:sz="4" w:space="0" w:color="000000"/>
            </w:tcBorders>
            <w:vAlign w:val="bottom"/>
          </w:tcPr>
          <w:p w:rsidR="006F4687" w:rsidRPr="00756125" w:rsidRDefault="006F4687" w:rsidP="00566167">
            <w:pPr>
              <w:pStyle w:val="TableHead0"/>
              <w:jc w:val="center"/>
              <w:rPr>
                <w:b w:val="0"/>
              </w:rPr>
            </w:pPr>
          </w:p>
        </w:tc>
        <w:tc>
          <w:tcPr>
            <w:tcW w:w="630" w:type="dxa"/>
            <w:tcBorders>
              <w:top w:val="single" w:sz="4" w:space="0" w:color="000000"/>
              <w:left w:val="nil"/>
              <w:bottom w:val="nil"/>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p>
        </w:tc>
        <w:tc>
          <w:tcPr>
            <w:tcW w:w="6485" w:type="dxa"/>
            <w:gridSpan w:val="4"/>
            <w:tcBorders>
              <w:top w:val="single" w:sz="4" w:space="0" w:color="000000"/>
              <w:left w:val="nil"/>
              <w:bottom w:val="nil"/>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spacing w:val="1"/>
                <w:w w:val="100"/>
              </w:rPr>
            </w:pPr>
            <w:r>
              <w:rPr>
                <w:b w:val="0"/>
                <w:spacing w:val="1"/>
                <w:w w:val="100"/>
              </w:rPr>
              <w:t>CPU Resource Allocation for</w:t>
            </w:r>
            <w:r w:rsidRPr="00756125">
              <w:rPr>
                <w:b w:val="0"/>
                <w:spacing w:val="1"/>
                <w:w w:val="100"/>
              </w:rPr>
              <w:t xml:space="preserve"> </w:t>
            </w:r>
            <w:r>
              <w:rPr>
                <w:b w:val="0"/>
                <w:spacing w:val="1"/>
                <w:w w:val="100"/>
              </w:rPr>
              <w:t>PDomain 0 in Compute Server 1</w:t>
            </w:r>
          </w:p>
        </w:tc>
        <w:tc>
          <w:tcPr>
            <w:tcW w:w="795" w:type="dxa"/>
            <w:tcBorders>
              <w:top w:val="single" w:sz="4" w:space="0" w:color="000000"/>
              <w:left w:val="nil"/>
              <w:bottom w:val="nil"/>
              <w:right w:val="single" w:sz="4" w:space="0" w:color="000000"/>
            </w:tcBorders>
          </w:tcPr>
          <w:p w:rsidR="006F4687" w:rsidRPr="00756125" w:rsidRDefault="006F4687" w:rsidP="00566167">
            <w:pPr>
              <w:pStyle w:val="TableHead0"/>
              <w:jc w:val="center"/>
              <w:rPr>
                <w:b w:val="0"/>
                <w:spacing w:val="1"/>
                <w:w w:val="100"/>
              </w:rPr>
            </w:pPr>
          </w:p>
        </w:tc>
      </w:tr>
      <w:tr w:rsidR="006F4687" w:rsidRPr="00756125" w:rsidTr="00EC55E6">
        <w:trPr>
          <w:trHeight w:val="300"/>
        </w:trPr>
        <w:tc>
          <w:tcPr>
            <w:tcW w:w="720" w:type="dxa"/>
            <w:tcBorders>
              <w:top w:val="nil"/>
              <w:left w:val="single" w:sz="4" w:space="0" w:color="000000"/>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Check One Box</w:t>
            </w: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sidRPr="00756125">
              <w:rPr>
                <w:b w:val="0"/>
                <w:spacing w:val="1"/>
                <w:w w:val="100"/>
              </w:rPr>
              <w:t>Config</w:t>
            </w:r>
          </w:p>
        </w:tc>
        <w:tc>
          <w:tcPr>
            <w:tcW w:w="1715"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sidRPr="00756125">
              <w:rPr>
                <w:b w:val="0"/>
                <w:spacing w:val="1"/>
                <w:w w:val="100"/>
              </w:rPr>
              <w:t>One</w:t>
            </w:r>
          </w:p>
        </w:tc>
        <w:tc>
          <w:tcPr>
            <w:tcW w:w="162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sidRPr="00756125">
              <w:rPr>
                <w:b w:val="0"/>
                <w:spacing w:val="1"/>
                <w:w w:val="100"/>
              </w:rPr>
              <w:t>Two</w:t>
            </w:r>
          </w:p>
        </w:tc>
        <w:tc>
          <w:tcPr>
            <w:tcW w:w="1620" w:type="dxa"/>
            <w:tcBorders>
              <w:top w:val="nil"/>
              <w:left w:val="single" w:sz="4" w:space="0" w:color="000000"/>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Three</w:t>
            </w:r>
          </w:p>
        </w:tc>
        <w:tc>
          <w:tcPr>
            <w:tcW w:w="1530" w:type="dxa"/>
            <w:tcBorders>
              <w:top w:val="nil"/>
              <w:left w:val="single" w:sz="4" w:space="0" w:color="000000"/>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Four</w:t>
            </w:r>
          </w:p>
        </w:tc>
        <w:tc>
          <w:tcPr>
            <w:tcW w:w="795" w:type="dxa"/>
            <w:tcBorders>
              <w:top w:val="nil"/>
              <w:left w:val="single" w:sz="4" w:space="0" w:color="000000"/>
              <w:bottom w:val="single" w:sz="4" w:space="0" w:color="000000"/>
              <w:right w:val="single" w:sz="4" w:space="0" w:color="000000"/>
            </w:tcBorders>
          </w:tcPr>
          <w:p w:rsidR="006F4687" w:rsidRPr="00756125" w:rsidRDefault="006F4687" w:rsidP="00566167">
            <w:pPr>
              <w:pStyle w:val="TableHead0"/>
              <w:jc w:val="center"/>
              <w:rPr>
                <w:b w:val="0"/>
                <w:spacing w:val="1"/>
                <w:w w:val="100"/>
              </w:rPr>
            </w:pPr>
            <w:r w:rsidRPr="00756125">
              <w:rPr>
                <w:b w:val="0"/>
                <w:spacing w:val="1"/>
                <w:w w:val="100"/>
              </w:rPr>
              <w:t xml:space="preserve">Total Number of </w:t>
            </w:r>
            <w:r>
              <w:rPr>
                <w:b w:val="0"/>
                <w:spacing w:val="1"/>
                <w:w w:val="100"/>
              </w:rPr>
              <w:t>Cores</w:t>
            </w: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z w:val="20"/>
                <w:szCs w:val="20"/>
              </w:rPr>
            </w:pPr>
          </w:p>
        </w:tc>
        <w:tc>
          <w:tcPr>
            <w:tcW w:w="630" w:type="dxa"/>
            <w:tcBorders>
              <w:top w:val="single" w:sz="4" w:space="0" w:color="000000"/>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Pr>
                <w:b w:val="0"/>
                <w:spacing w:val="1"/>
                <w:w w:val="100"/>
              </w:rPr>
              <w:t>U4-1</w:t>
            </w:r>
          </w:p>
        </w:tc>
        <w:tc>
          <w:tcPr>
            <w:tcW w:w="6485" w:type="dxa"/>
            <w:gridSpan w:val="4"/>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795"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spacing w:val="1"/>
                <w:w w:val="100"/>
              </w:rPr>
            </w:pPr>
            <w:r>
              <w:rPr>
                <w:b w:val="0"/>
                <w:spacing w:val="1"/>
                <w:w w:val="100"/>
              </w:rPr>
              <w:t>U4-2</w:t>
            </w:r>
          </w:p>
        </w:tc>
        <w:tc>
          <w:tcPr>
            <w:tcW w:w="3335"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795"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spacing w:val="1"/>
                <w:w w:val="100"/>
              </w:rPr>
            </w:pPr>
            <w:r>
              <w:rPr>
                <w:b w:val="0"/>
                <w:spacing w:val="1"/>
                <w:w w:val="100"/>
              </w:rPr>
              <w:t>U4-3</w:t>
            </w:r>
          </w:p>
        </w:tc>
        <w:tc>
          <w:tcPr>
            <w:tcW w:w="3335"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795"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spacing w:val="1"/>
                <w:w w:val="100"/>
              </w:rPr>
            </w:pPr>
            <w:r>
              <w:rPr>
                <w:b w:val="0"/>
                <w:spacing w:val="1"/>
                <w:w w:val="100"/>
              </w:rPr>
              <w:t>U4-4</w:t>
            </w:r>
          </w:p>
        </w:tc>
        <w:tc>
          <w:tcPr>
            <w:tcW w:w="1715"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795"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r w:rsidR="006F4687" w:rsidRPr="00756125" w:rsidTr="00EC55E6">
        <w:trPr>
          <w:trHeight w:val="320"/>
        </w:trPr>
        <w:tc>
          <w:tcPr>
            <w:tcW w:w="7835" w:type="dxa"/>
            <w:gridSpan w:val="6"/>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756125" w:rsidRDefault="006F4687" w:rsidP="00566167">
            <w:pPr>
              <w:pStyle w:val="UserInput"/>
              <w:rPr>
                <w:rFonts w:ascii="Palatino Linotype" w:hAnsi="Palatino Linotype"/>
                <w:b w:val="0"/>
                <w:color w:val="auto"/>
                <w:sz w:val="16"/>
                <w:szCs w:val="16"/>
              </w:rPr>
            </w:pPr>
            <w:r w:rsidRPr="00DD3615">
              <w:rPr>
                <w:rFonts w:ascii="Palatino Linotype" w:hAnsi="Palatino Linotype"/>
                <w:color w:val="auto"/>
                <w:spacing w:val="1"/>
                <w:w w:val="100"/>
                <w:sz w:val="16"/>
                <w:szCs w:val="16"/>
              </w:rPr>
              <w:t>Note</w:t>
            </w:r>
            <w:r>
              <w:rPr>
                <w:rFonts w:ascii="Palatino Linotype" w:hAnsi="Palatino Linotype"/>
                <w:b w:val="0"/>
                <w:color w:val="auto"/>
                <w:spacing w:val="1"/>
                <w:w w:val="100"/>
                <w:sz w:val="16"/>
                <w:szCs w:val="16"/>
              </w:rPr>
              <w:t xml:space="preserve"> - Total n</w:t>
            </w:r>
            <w:r w:rsidRPr="00756125">
              <w:rPr>
                <w:rFonts w:ascii="Palatino Linotype" w:hAnsi="Palatino Linotype"/>
                <w:b w:val="0"/>
                <w:color w:val="auto"/>
                <w:spacing w:val="1"/>
                <w:w w:val="100"/>
                <w:sz w:val="16"/>
                <w:szCs w:val="16"/>
              </w:rPr>
              <w:t xml:space="preserve">umber of </w:t>
            </w:r>
            <w:r>
              <w:rPr>
                <w:rFonts w:ascii="Palatino Linotype" w:hAnsi="Palatino Linotype"/>
                <w:b w:val="0"/>
                <w:color w:val="auto"/>
                <w:spacing w:val="1"/>
                <w:w w:val="100"/>
                <w:sz w:val="16"/>
                <w:szCs w:val="16"/>
              </w:rPr>
              <w:t>cores</w:t>
            </w:r>
            <w:r w:rsidRPr="00756125">
              <w:rPr>
                <w:rFonts w:ascii="Palatino Linotype" w:hAnsi="Palatino Linotype"/>
                <w:b w:val="0"/>
                <w:color w:val="auto"/>
                <w:spacing w:val="1"/>
                <w:w w:val="100"/>
                <w:sz w:val="16"/>
                <w:szCs w:val="16"/>
              </w:rPr>
              <w:t xml:space="preserve"> </w:t>
            </w:r>
            <w:r>
              <w:rPr>
                <w:rFonts w:ascii="Palatino Linotype" w:hAnsi="Palatino Linotype"/>
                <w:b w:val="0"/>
                <w:color w:val="auto"/>
                <w:spacing w:val="1"/>
                <w:w w:val="100"/>
                <w:sz w:val="16"/>
                <w:szCs w:val="16"/>
              </w:rPr>
              <w:t>must b</w:t>
            </w:r>
            <w:r w:rsidRPr="00756125">
              <w:rPr>
                <w:rFonts w:ascii="Palatino Linotype" w:hAnsi="Palatino Linotype"/>
                <w:b w:val="0"/>
                <w:color w:val="auto"/>
                <w:spacing w:val="1"/>
                <w:w w:val="100"/>
                <w:sz w:val="16"/>
                <w:szCs w:val="16"/>
              </w:rPr>
              <w:t xml:space="preserve">e </w:t>
            </w:r>
            <w:r>
              <w:rPr>
                <w:rFonts w:ascii="Palatino Linotype" w:hAnsi="Palatino Linotype"/>
                <w:b w:val="0"/>
                <w:color w:val="auto"/>
                <w:spacing w:val="1"/>
                <w:w w:val="100"/>
                <w:sz w:val="16"/>
                <w:szCs w:val="16"/>
              </w:rPr>
              <w:t>128, unless some resources are p</w:t>
            </w:r>
            <w:r w:rsidRPr="00756125">
              <w:rPr>
                <w:rFonts w:ascii="Palatino Linotype" w:hAnsi="Palatino Linotype"/>
                <w:b w:val="0"/>
                <w:color w:val="auto"/>
                <w:spacing w:val="1"/>
                <w:w w:val="100"/>
                <w:sz w:val="16"/>
                <w:szCs w:val="16"/>
              </w:rPr>
              <w:t>arked</w:t>
            </w:r>
            <w:r>
              <w:rPr>
                <w:rFonts w:ascii="Palatino Linotype" w:hAnsi="Palatino Linotype"/>
                <w:b w:val="0"/>
                <w:color w:val="auto"/>
                <w:spacing w:val="1"/>
                <w:w w:val="100"/>
                <w:sz w:val="16"/>
                <w:szCs w:val="16"/>
              </w:rPr>
              <w:t>.</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Pr>
          <w:p w:rsidR="006F4687" w:rsidRPr="00756125" w:rsidRDefault="006F4687" w:rsidP="00566167">
            <w:pPr>
              <w:pStyle w:val="UserInput"/>
              <w:rPr>
                <w:b w:val="0"/>
              </w:rPr>
            </w:pPr>
          </w:p>
        </w:tc>
      </w:tr>
    </w:tbl>
    <w:p w:rsidR="00C26111" w:rsidRDefault="00C26111" w:rsidP="00C26111">
      <w:pPr>
        <w:pStyle w:val="BodyText"/>
      </w:pPr>
    </w:p>
    <w:p w:rsidR="006F4687" w:rsidRPr="00C26111" w:rsidRDefault="00C26111" w:rsidP="00C26111">
      <w:pPr>
        <w:pStyle w:val="BodyText"/>
      </w:pPr>
      <w:r>
        <w:br w:type="page"/>
      </w:r>
    </w:p>
    <w:p w:rsidR="006F4687" w:rsidRDefault="006F4687" w:rsidP="006F4687">
      <w:pPr>
        <w:pStyle w:val="Head2"/>
      </w:pPr>
      <w:bookmarkStart w:id="330" w:name="Ref_Sec_PDomain1_CN2_4CMIOU_Mem_Wkshts"/>
      <w:r>
        <w:lastRenderedPageBreak/>
        <w:t>Memory Resource Allocation</w:t>
      </w:r>
      <w:bookmarkEnd w:id="330"/>
    </w:p>
    <w:p w:rsidR="006F4687" w:rsidRPr="00E43A1F" w:rsidRDefault="006F4687" w:rsidP="00EF5DD0">
      <w:pPr>
        <w:pStyle w:val="BodyText"/>
        <w:rPr>
          <w:lang w:eastAsia="ar-SA"/>
        </w:rPr>
      </w:pPr>
      <w:r>
        <w:rPr>
          <w:lang w:eastAsia="ar-SA"/>
        </w:rPr>
        <w:t xml:space="preserve">Read and understand the information in </w:t>
      </w:r>
      <w:r>
        <w:rPr>
          <w:lang w:eastAsia="ar-SA"/>
        </w:rPr>
        <w:fldChar w:fldCharType="begin"/>
      </w:r>
      <w:r>
        <w:rPr>
          <w:lang w:eastAsia="ar-SA"/>
        </w:rPr>
        <w:instrText xml:space="preserve"> REF Ref_Section_Mem_Allo_Four_CMIOUs \h </w:instrText>
      </w:r>
      <w:r>
        <w:rPr>
          <w:lang w:eastAsia="ar-SA"/>
        </w:rPr>
      </w:r>
      <w:r>
        <w:rPr>
          <w:lang w:eastAsia="ar-SA"/>
        </w:rPr>
        <w:fldChar w:fldCharType="separate"/>
      </w:r>
      <w:r w:rsidR="00E6352E">
        <w:t>Memory Resource Allocation For PDomains With Four CMIOUs</w:t>
      </w:r>
      <w:r>
        <w:rPr>
          <w:lang w:eastAsia="ar-SA"/>
        </w:rPr>
        <w:fldChar w:fldCharType="end"/>
      </w:r>
      <w:r>
        <w:rPr>
          <w:lang w:eastAsia="ar-SA"/>
        </w:rPr>
        <w:t xml:space="preserve"> on page </w:t>
      </w:r>
      <w:r>
        <w:rPr>
          <w:lang w:eastAsia="ar-SA"/>
        </w:rPr>
        <w:fldChar w:fldCharType="begin"/>
      </w:r>
      <w:r>
        <w:rPr>
          <w:lang w:eastAsia="ar-SA"/>
        </w:rPr>
        <w:instrText xml:space="preserve"> PAGEREF Ref_Section_Mem_Allo_Four_CMIOUs \h </w:instrText>
      </w:r>
      <w:r>
        <w:rPr>
          <w:lang w:eastAsia="ar-SA"/>
        </w:rPr>
      </w:r>
      <w:r>
        <w:rPr>
          <w:lang w:eastAsia="ar-SA"/>
        </w:rPr>
        <w:fldChar w:fldCharType="separate"/>
      </w:r>
      <w:r w:rsidR="00E6352E">
        <w:rPr>
          <w:noProof/>
          <w:lang w:eastAsia="ar-SA"/>
        </w:rPr>
        <w:t>42</w:t>
      </w:r>
      <w:r>
        <w:rPr>
          <w:lang w:eastAsia="ar-SA"/>
        </w:rPr>
        <w:fldChar w:fldCharType="end"/>
      </w:r>
      <w:r>
        <w:rPr>
          <w:lang w:eastAsia="ar-SA"/>
        </w:rPr>
        <w:t xml:space="preserve"> before completing the worksheets in this section.</w:t>
      </w:r>
    </w:p>
    <w:p w:rsidR="006F4687" w:rsidRPr="00756125" w:rsidRDefault="006F4687" w:rsidP="0065699E">
      <w:pPr>
        <w:pStyle w:val="TableTitle"/>
      </w:pPr>
      <w:r>
        <w:t xml:space="preserve">Table </w:t>
      </w:r>
      <w:r w:rsidR="006009CC">
        <w:fldChar w:fldCharType="begin"/>
      </w:r>
      <w:r w:rsidR="006009CC">
        <w:instrText xml:space="preserve"> SEQ Table \* ARABIC </w:instrText>
      </w:r>
      <w:r w:rsidR="006009CC">
        <w:fldChar w:fldCharType="separate"/>
      </w:r>
      <w:r w:rsidR="00E6352E">
        <w:rPr>
          <w:noProof/>
        </w:rPr>
        <w:t>140</w:t>
      </w:r>
      <w:r w:rsidR="006009CC">
        <w:fldChar w:fldCharType="end"/>
      </w:r>
      <w:r w:rsidR="00EA5B67">
        <w:t xml:space="preserve"> -- </w:t>
      </w:r>
      <w:r w:rsidR="0086391F">
        <w:t xml:space="preserve">PDomain 1 In Compute Server 2 </w:t>
      </w:r>
      <w:r>
        <w:t>Configuration</w:t>
      </w:r>
      <w:r w:rsidRPr="00702EC9">
        <w:t xml:space="preserve"> Worksheet</w:t>
      </w:r>
      <w:r>
        <w:t>: Four CMIOUs</w:t>
      </w:r>
    </w:p>
    <w:tbl>
      <w:tblPr>
        <w:tblW w:w="872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630"/>
        <w:gridCol w:w="1715"/>
        <w:gridCol w:w="1620"/>
        <w:gridCol w:w="1620"/>
        <w:gridCol w:w="1530"/>
        <w:gridCol w:w="885"/>
      </w:tblGrid>
      <w:tr w:rsidR="006F4687" w:rsidRPr="00756125" w:rsidTr="00EC55E6">
        <w:trPr>
          <w:trHeight w:val="300"/>
        </w:trPr>
        <w:tc>
          <w:tcPr>
            <w:tcW w:w="720" w:type="dxa"/>
            <w:tcBorders>
              <w:top w:val="single" w:sz="4" w:space="0" w:color="000000"/>
              <w:left w:val="single" w:sz="4" w:space="0" w:color="000000"/>
              <w:bottom w:val="nil"/>
              <w:right w:val="single" w:sz="4" w:space="0" w:color="000000"/>
            </w:tcBorders>
            <w:vAlign w:val="bottom"/>
          </w:tcPr>
          <w:p w:rsidR="006F4687" w:rsidRPr="00756125" w:rsidRDefault="006F4687" w:rsidP="00566167">
            <w:pPr>
              <w:pStyle w:val="TableHead0"/>
              <w:jc w:val="center"/>
              <w:rPr>
                <w:b w:val="0"/>
              </w:rPr>
            </w:pPr>
          </w:p>
        </w:tc>
        <w:tc>
          <w:tcPr>
            <w:tcW w:w="630" w:type="dxa"/>
            <w:tcBorders>
              <w:top w:val="single" w:sz="4" w:space="0" w:color="000000"/>
              <w:left w:val="nil"/>
              <w:bottom w:val="nil"/>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p>
        </w:tc>
        <w:tc>
          <w:tcPr>
            <w:tcW w:w="6485" w:type="dxa"/>
            <w:gridSpan w:val="4"/>
            <w:tcBorders>
              <w:top w:val="single" w:sz="4" w:space="0" w:color="000000"/>
              <w:left w:val="nil"/>
              <w:bottom w:val="nil"/>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spacing w:val="1"/>
                <w:w w:val="100"/>
              </w:rPr>
            </w:pPr>
            <w:r>
              <w:rPr>
                <w:b w:val="0"/>
                <w:spacing w:val="1"/>
                <w:w w:val="100"/>
              </w:rPr>
              <w:t>Memory Resource Allocation for</w:t>
            </w:r>
            <w:r w:rsidRPr="00756125">
              <w:rPr>
                <w:b w:val="0"/>
                <w:spacing w:val="1"/>
                <w:w w:val="100"/>
              </w:rPr>
              <w:t xml:space="preserve"> </w:t>
            </w:r>
            <w:r>
              <w:rPr>
                <w:b w:val="0"/>
                <w:spacing w:val="1"/>
                <w:w w:val="100"/>
              </w:rPr>
              <w:t>PDomain 0 in Compute Server 1</w:t>
            </w:r>
          </w:p>
        </w:tc>
        <w:tc>
          <w:tcPr>
            <w:tcW w:w="885" w:type="dxa"/>
            <w:tcBorders>
              <w:top w:val="single" w:sz="4" w:space="0" w:color="000000"/>
              <w:left w:val="nil"/>
              <w:bottom w:val="nil"/>
              <w:right w:val="single" w:sz="4" w:space="0" w:color="000000"/>
            </w:tcBorders>
          </w:tcPr>
          <w:p w:rsidR="006F4687" w:rsidRPr="00756125" w:rsidRDefault="006F4687" w:rsidP="00566167">
            <w:pPr>
              <w:pStyle w:val="TableHead0"/>
              <w:jc w:val="center"/>
              <w:rPr>
                <w:b w:val="0"/>
                <w:spacing w:val="1"/>
                <w:w w:val="100"/>
              </w:rPr>
            </w:pPr>
          </w:p>
        </w:tc>
      </w:tr>
      <w:tr w:rsidR="006F4687" w:rsidRPr="00756125" w:rsidTr="00EC55E6">
        <w:trPr>
          <w:trHeight w:val="300"/>
        </w:trPr>
        <w:tc>
          <w:tcPr>
            <w:tcW w:w="720" w:type="dxa"/>
            <w:tcBorders>
              <w:top w:val="nil"/>
              <w:left w:val="single" w:sz="4" w:space="0" w:color="000000"/>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Check One Box</w:t>
            </w: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sidRPr="00756125">
              <w:rPr>
                <w:b w:val="0"/>
                <w:spacing w:val="1"/>
                <w:w w:val="100"/>
              </w:rPr>
              <w:t>Config</w:t>
            </w:r>
          </w:p>
        </w:tc>
        <w:tc>
          <w:tcPr>
            <w:tcW w:w="1715"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sidRPr="00756125">
              <w:rPr>
                <w:b w:val="0"/>
                <w:spacing w:val="1"/>
                <w:w w:val="100"/>
              </w:rPr>
              <w:t>One</w:t>
            </w:r>
          </w:p>
        </w:tc>
        <w:tc>
          <w:tcPr>
            <w:tcW w:w="1620"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sidRPr="00756125">
              <w:rPr>
                <w:b w:val="0"/>
                <w:spacing w:val="1"/>
                <w:w w:val="100"/>
              </w:rPr>
              <w:t>Two</w:t>
            </w:r>
          </w:p>
        </w:tc>
        <w:tc>
          <w:tcPr>
            <w:tcW w:w="1620" w:type="dxa"/>
            <w:tcBorders>
              <w:top w:val="nil"/>
              <w:left w:val="single" w:sz="4" w:space="0" w:color="000000"/>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Three</w:t>
            </w:r>
          </w:p>
        </w:tc>
        <w:tc>
          <w:tcPr>
            <w:tcW w:w="1530" w:type="dxa"/>
            <w:tcBorders>
              <w:top w:val="nil"/>
              <w:left w:val="single" w:sz="4" w:space="0" w:color="000000"/>
              <w:bottom w:val="single" w:sz="4" w:space="0" w:color="000000"/>
              <w:right w:val="single" w:sz="4" w:space="0" w:color="000000"/>
            </w:tcBorders>
            <w:vAlign w:val="bottom"/>
          </w:tcPr>
          <w:p w:rsidR="006F4687" w:rsidRPr="00756125" w:rsidRDefault="006F4687" w:rsidP="00566167">
            <w:pPr>
              <w:pStyle w:val="TableHead0"/>
              <w:jc w:val="center"/>
              <w:rPr>
                <w:b w:val="0"/>
              </w:rPr>
            </w:pPr>
            <w:r w:rsidRPr="00756125">
              <w:rPr>
                <w:b w:val="0"/>
                <w:spacing w:val="1"/>
                <w:w w:val="100"/>
              </w:rPr>
              <w:t>Four</w:t>
            </w:r>
          </w:p>
        </w:tc>
        <w:tc>
          <w:tcPr>
            <w:tcW w:w="885" w:type="dxa"/>
            <w:tcBorders>
              <w:top w:val="nil"/>
              <w:left w:val="single" w:sz="4" w:space="0" w:color="000000"/>
              <w:bottom w:val="single" w:sz="4" w:space="0" w:color="000000"/>
              <w:right w:val="single" w:sz="4" w:space="0" w:color="000000"/>
            </w:tcBorders>
          </w:tcPr>
          <w:p w:rsidR="006F4687" w:rsidRPr="00756125" w:rsidRDefault="006F4687" w:rsidP="00566167">
            <w:pPr>
              <w:pStyle w:val="TableHead0"/>
              <w:jc w:val="center"/>
              <w:rPr>
                <w:b w:val="0"/>
                <w:spacing w:val="1"/>
                <w:w w:val="100"/>
              </w:rPr>
            </w:pPr>
            <w:r w:rsidRPr="00756125">
              <w:rPr>
                <w:b w:val="0"/>
                <w:spacing w:val="1"/>
                <w:w w:val="100"/>
              </w:rPr>
              <w:t xml:space="preserve">Total </w:t>
            </w:r>
            <w:r>
              <w:rPr>
                <w:b w:val="0"/>
                <w:spacing w:val="1"/>
                <w:w w:val="100"/>
              </w:rPr>
              <w:t>Amount of Memory</w:t>
            </w: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z w:val="20"/>
                <w:szCs w:val="20"/>
              </w:rPr>
            </w:pPr>
          </w:p>
        </w:tc>
        <w:tc>
          <w:tcPr>
            <w:tcW w:w="630" w:type="dxa"/>
            <w:tcBorders>
              <w:top w:val="single" w:sz="4" w:space="0" w:color="000000"/>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rPr>
            </w:pPr>
            <w:r>
              <w:rPr>
                <w:b w:val="0"/>
                <w:spacing w:val="1"/>
                <w:w w:val="100"/>
              </w:rPr>
              <w:t>U4-1</w:t>
            </w:r>
          </w:p>
        </w:tc>
        <w:tc>
          <w:tcPr>
            <w:tcW w:w="6485" w:type="dxa"/>
            <w:gridSpan w:val="4"/>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885"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spacing w:val="1"/>
                <w:w w:val="100"/>
              </w:rPr>
            </w:pPr>
            <w:r>
              <w:rPr>
                <w:b w:val="0"/>
                <w:spacing w:val="1"/>
                <w:w w:val="100"/>
              </w:rPr>
              <w:t>U4-2</w:t>
            </w:r>
          </w:p>
        </w:tc>
        <w:tc>
          <w:tcPr>
            <w:tcW w:w="3335"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885"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spacing w:val="1"/>
                <w:w w:val="100"/>
              </w:rPr>
            </w:pPr>
            <w:r>
              <w:rPr>
                <w:b w:val="0"/>
                <w:spacing w:val="1"/>
                <w:w w:val="100"/>
              </w:rPr>
              <w:t>U4-3</w:t>
            </w:r>
          </w:p>
        </w:tc>
        <w:tc>
          <w:tcPr>
            <w:tcW w:w="3335"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885"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r w:rsidR="006F4687"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6F4687" w:rsidRPr="00756125" w:rsidRDefault="006F4687" w:rsidP="00566167">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6F4687" w:rsidRPr="00756125" w:rsidRDefault="006F4687" w:rsidP="00566167">
            <w:pPr>
              <w:pStyle w:val="TableHead0"/>
              <w:jc w:val="center"/>
              <w:rPr>
                <w:b w:val="0"/>
                <w:spacing w:val="1"/>
                <w:w w:val="100"/>
              </w:rPr>
            </w:pPr>
            <w:r>
              <w:rPr>
                <w:b w:val="0"/>
                <w:spacing w:val="1"/>
                <w:w w:val="100"/>
              </w:rPr>
              <w:t>U4-4</w:t>
            </w:r>
          </w:p>
        </w:tc>
        <w:tc>
          <w:tcPr>
            <w:tcW w:w="1715"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6F4687" w:rsidRPr="00756125" w:rsidRDefault="006F4687" w:rsidP="00566167">
            <w:pPr>
              <w:pStyle w:val="UserInput"/>
              <w:rPr>
                <w:b w:val="0"/>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c>
          <w:tcPr>
            <w:tcW w:w="885" w:type="dxa"/>
            <w:tcBorders>
              <w:top w:val="single" w:sz="4" w:space="0" w:color="000000"/>
              <w:left w:val="single" w:sz="4" w:space="0" w:color="000000"/>
              <w:bottom w:val="single" w:sz="4" w:space="0" w:color="000000"/>
              <w:right w:val="single" w:sz="4" w:space="0" w:color="000000"/>
            </w:tcBorders>
            <w:shd w:val="clear" w:color="auto" w:fill="FFFF00"/>
          </w:tcPr>
          <w:p w:rsidR="006F4687" w:rsidRPr="00756125" w:rsidRDefault="006F4687" w:rsidP="00566167">
            <w:pPr>
              <w:pStyle w:val="UserInput"/>
              <w:rPr>
                <w:b w:val="0"/>
              </w:rPr>
            </w:pPr>
          </w:p>
        </w:tc>
      </w:tr>
      <w:tr w:rsidR="006F4687" w:rsidRPr="00756125" w:rsidTr="00EC55E6">
        <w:trPr>
          <w:trHeight w:val="320"/>
        </w:trPr>
        <w:tc>
          <w:tcPr>
            <w:tcW w:w="7835" w:type="dxa"/>
            <w:gridSpan w:val="6"/>
            <w:tcBorders>
              <w:top w:val="single" w:sz="4" w:space="0" w:color="000000"/>
              <w:left w:val="single" w:sz="4" w:space="0" w:color="000000"/>
              <w:bottom w:val="single" w:sz="4" w:space="0" w:color="000000"/>
              <w:right w:val="single" w:sz="4" w:space="0" w:color="000000"/>
            </w:tcBorders>
            <w:shd w:val="clear" w:color="auto" w:fill="FFFFFF"/>
            <w:vAlign w:val="bottom"/>
          </w:tcPr>
          <w:p w:rsidR="006F4687" w:rsidRPr="00756125" w:rsidRDefault="006F4687" w:rsidP="00485034">
            <w:pPr>
              <w:pStyle w:val="UserInput"/>
              <w:rPr>
                <w:rFonts w:ascii="Palatino Linotype" w:hAnsi="Palatino Linotype"/>
                <w:b w:val="0"/>
                <w:color w:val="auto"/>
                <w:sz w:val="16"/>
                <w:szCs w:val="16"/>
              </w:rPr>
            </w:pPr>
            <w:r w:rsidRPr="00DD3615">
              <w:rPr>
                <w:rFonts w:ascii="Palatino Linotype" w:hAnsi="Palatino Linotype"/>
                <w:color w:val="auto"/>
                <w:spacing w:val="1"/>
                <w:w w:val="100"/>
                <w:sz w:val="16"/>
                <w:szCs w:val="16"/>
              </w:rPr>
              <w:t>Note</w:t>
            </w:r>
            <w:r>
              <w:rPr>
                <w:rFonts w:ascii="Palatino Linotype" w:hAnsi="Palatino Linotype"/>
                <w:b w:val="0"/>
                <w:color w:val="auto"/>
                <w:spacing w:val="1"/>
                <w:w w:val="100"/>
                <w:sz w:val="16"/>
                <w:szCs w:val="16"/>
              </w:rPr>
              <w:t xml:space="preserve"> - </w:t>
            </w:r>
            <w:r w:rsidRPr="00756125">
              <w:rPr>
                <w:rFonts w:ascii="Palatino Linotype" w:hAnsi="Palatino Linotype"/>
                <w:b w:val="0"/>
                <w:color w:val="auto"/>
                <w:spacing w:val="1"/>
                <w:w w:val="100"/>
                <w:sz w:val="16"/>
                <w:szCs w:val="16"/>
              </w:rPr>
              <w:t xml:space="preserve">Total </w:t>
            </w:r>
            <w:r>
              <w:rPr>
                <w:rFonts w:ascii="Palatino Linotype" w:hAnsi="Palatino Linotype"/>
                <w:b w:val="0"/>
                <w:color w:val="auto"/>
                <w:spacing w:val="1"/>
                <w:w w:val="100"/>
                <w:sz w:val="16"/>
                <w:szCs w:val="16"/>
              </w:rPr>
              <w:t>amount of memory resources</w:t>
            </w:r>
            <w:r w:rsidRPr="00756125">
              <w:rPr>
                <w:rFonts w:ascii="Palatino Linotype" w:hAnsi="Palatino Linotype"/>
                <w:b w:val="0"/>
                <w:color w:val="auto"/>
                <w:spacing w:val="1"/>
                <w:w w:val="100"/>
                <w:sz w:val="16"/>
                <w:szCs w:val="16"/>
              </w:rPr>
              <w:t xml:space="preserve"> </w:t>
            </w:r>
            <w:r>
              <w:rPr>
                <w:rFonts w:ascii="Palatino Linotype" w:hAnsi="Palatino Linotype"/>
                <w:b w:val="0"/>
                <w:color w:val="auto"/>
                <w:spacing w:val="1"/>
                <w:w w:val="100"/>
                <w:sz w:val="16"/>
                <w:szCs w:val="16"/>
              </w:rPr>
              <w:t>must b</w:t>
            </w:r>
            <w:r w:rsidRPr="00756125">
              <w:rPr>
                <w:rFonts w:ascii="Palatino Linotype" w:hAnsi="Palatino Linotype"/>
                <w:b w:val="0"/>
                <w:color w:val="auto"/>
                <w:spacing w:val="1"/>
                <w:w w:val="100"/>
                <w:sz w:val="16"/>
                <w:szCs w:val="16"/>
              </w:rPr>
              <w:t xml:space="preserve">e </w:t>
            </w:r>
            <w:r w:rsidR="00485034">
              <w:rPr>
                <w:rFonts w:ascii="Palatino Linotype" w:hAnsi="Palatino Linotype"/>
                <w:b w:val="0"/>
                <w:color w:val="auto"/>
                <w:spacing w:val="1"/>
                <w:w w:val="100"/>
                <w:sz w:val="16"/>
                <w:szCs w:val="16"/>
              </w:rPr>
              <w:t>3840</w:t>
            </w:r>
            <w:r w:rsidR="00403E26">
              <w:rPr>
                <w:rFonts w:ascii="Palatino Linotype" w:hAnsi="Palatino Linotype"/>
                <w:b w:val="0"/>
                <w:color w:val="auto"/>
                <w:spacing w:val="1"/>
                <w:w w:val="100"/>
                <w:sz w:val="16"/>
                <w:szCs w:val="16"/>
              </w:rPr>
              <w:t xml:space="preserve"> (SuperCluster M8) or </w:t>
            </w:r>
            <w:r w:rsidR="00485034">
              <w:rPr>
                <w:rFonts w:ascii="Palatino Linotype" w:hAnsi="Palatino Linotype"/>
                <w:b w:val="0"/>
                <w:color w:val="auto"/>
                <w:spacing w:val="1"/>
                <w:w w:val="100"/>
                <w:sz w:val="16"/>
                <w:szCs w:val="16"/>
              </w:rPr>
              <w:t>1980</w:t>
            </w:r>
            <w:r w:rsidR="00403E26">
              <w:rPr>
                <w:rFonts w:ascii="Palatino Linotype" w:hAnsi="Palatino Linotype"/>
                <w:b w:val="0"/>
                <w:color w:val="auto"/>
                <w:spacing w:val="1"/>
                <w:w w:val="100"/>
                <w:sz w:val="16"/>
                <w:szCs w:val="16"/>
              </w:rPr>
              <w:t xml:space="preserve"> GB (SuperCluster M7</w:t>
            </w:r>
            <w:r>
              <w:rPr>
                <w:rFonts w:ascii="Palatino Linotype" w:hAnsi="Palatino Linotype"/>
                <w:b w:val="0"/>
                <w:color w:val="auto"/>
                <w:spacing w:val="1"/>
                <w:w w:val="100"/>
                <w:sz w:val="16"/>
                <w:szCs w:val="16"/>
              </w:rPr>
              <w:t>)</w:t>
            </w:r>
            <w:r w:rsidRPr="00756125">
              <w:rPr>
                <w:rFonts w:ascii="Palatino Linotype" w:hAnsi="Palatino Linotype"/>
                <w:b w:val="0"/>
                <w:color w:val="auto"/>
                <w:spacing w:val="1"/>
                <w:w w:val="100"/>
                <w:sz w:val="16"/>
                <w:szCs w:val="16"/>
              </w:rPr>
              <w:t xml:space="preserve">, </w:t>
            </w:r>
            <w:r>
              <w:rPr>
                <w:rFonts w:ascii="Palatino Linotype" w:hAnsi="Palatino Linotype"/>
                <w:b w:val="0"/>
                <w:color w:val="auto"/>
                <w:spacing w:val="1"/>
                <w:w w:val="100"/>
                <w:sz w:val="16"/>
                <w:szCs w:val="16"/>
              </w:rPr>
              <w:t>u</w:t>
            </w:r>
            <w:r w:rsidRPr="00756125">
              <w:rPr>
                <w:rFonts w:ascii="Palatino Linotype" w:hAnsi="Palatino Linotype"/>
                <w:b w:val="0"/>
                <w:color w:val="auto"/>
                <w:spacing w:val="1"/>
                <w:w w:val="100"/>
                <w:sz w:val="16"/>
                <w:szCs w:val="16"/>
              </w:rPr>
              <w:t xml:space="preserve">nless </w:t>
            </w:r>
            <w:r>
              <w:rPr>
                <w:rFonts w:ascii="Palatino Linotype" w:hAnsi="Palatino Linotype"/>
                <w:b w:val="0"/>
                <w:color w:val="auto"/>
                <w:spacing w:val="1"/>
                <w:w w:val="100"/>
                <w:sz w:val="16"/>
                <w:szCs w:val="16"/>
              </w:rPr>
              <w:t>s</w:t>
            </w:r>
            <w:r w:rsidRPr="00756125">
              <w:rPr>
                <w:rFonts w:ascii="Palatino Linotype" w:hAnsi="Palatino Linotype"/>
                <w:b w:val="0"/>
                <w:color w:val="auto"/>
                <w:spacing w:val="1"/>
                <w:w w:val="100"/>
                <w:sz w:val="16"/>
                <w:szCs w:val="16"/>
              </w:rPr>
              <w:t xml:space="preserve">ome </w:t>
            </w:r>
            <w:r>
              <w:rPr>
                <w:rFonts w:ascii="Palatino Linotype" w:hAnsi="Palatino Linotype"/>
                <w:b w:val="0"/>
                <w:color w:val="auto"/>
                <w:spacing w:val="1"/>
                <w:w w:val="100"/>
                <w:sz w:val="16"/>
                <w:szCs w:val="16"/>
              </w:rPr>
              <w:t>r</w:t>
            </w:r>
            <w:r w:rsidRPr="00756125">
              <w:rPr>
                <w:rFonts w:ascii="Palatino Linotype" w:hAnsi="Palatino Linotype"/>
                <w:b w:val="0"/>
                <w:color w:val="auto"/>
                <w:spacing w:val="1"/>
                <w:w w:val="100"/>
                <w:sz w:val="16"/>
                <w:szCs w:val="16"/>
              </w:rPr>
              <w:t xml:space="preserve">esources are </w:t>
            </w:r>
            <w:r>
              <w:rPr>
                <w:rFonts w:ascii="Palatino Linotype" w:hAnsi="Palatino Linotype"/>
                <w:b w:val="0"/>
                <w:color w:val="auto"/>
                <w:spacing w:val="1"/>
                <w:w w:val="100"/>
                <w:sz w:val="16"/>
                <w:szCs w:val="16"/>
              </w:rPr>
              <w:t>p</w:t>
            </w:r>
            <w:r w:rsidRPr="00756125">
              <w:rPr>
                <w:rFonts w:ascii="Palatino Linotype" w:hAnsi="Palatino Linotype"/>
                <w:b w:val="0"/>
                <w:color w:val="auto"/>
                <w:spacing w:val="1"/>
                <w:w w:val="100"/>
                <w:sz w:val="16"/>
                <w:szCs w:val="16"/>
              </w:rPr>
              <w:t>arked</w:t>
            </w:r>
            <w:r>
              <w:rPr>
                <w:rFonts w:ascii="Palatino Linotype" w:hAnsi="Palatino Linotype"/>
                <w:b w:val="0"/>
                <w:color w:val="auto"/>
                <w:spacing w:val="1"/>
                <w:w w:val="100"/>
                <w:sz w:val="16"/>
                <w:szCs w:val="16"/>
              </w:rPr>
              <w:t>.</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Pr>
          <w:p w:rsidR="006F4687" w:rsidRPr="00756125" w:rsidRDefault="006F4687" w:rsidP="00566167">
            <w:pPr>
              <w:pStyle w:val="UserInput"/>
              <w:rPr>
                <w:b w:val="0"/>
              </w:rPr>
            </w:pPr>
          </w:p>
        </w:tc>
      </w:tr>
    </w:tbl>
    <w:p w:rsidR="005A1BFB" w:rsidRPr="00174CF5" w:rsidRDefault="005A1BFB" w:rsidP="00C26111">
      <w:pPr>
        <w:pStyle w:val="BodyText"/>
        <w:ind w:left="0"/>
      </w:pPr>
    </w:p>
    <w:p w:rsidR="005A1BFB" w:rsidRPr="005A18D8" w:rsidRDefault="005A1BFB" w:rsidP="005A1BFB">
      <w:pPr>
        <w:pStyle w:val="Head2"/>
      </w:pPr>
      <w:bookmarkStart w:id="331" w:name="Ref_Sec_PDomain1_CN2_4CMIOU_VLAN_Wkshts"/>
      <w:r>
        <w:t>Client Access Network, Network Recipe, VLAN Tag and Cluster Information</w:t>
      </w:r>
      <w:bookmarkEnd w:id="331"/>
    </w:p>
    <w:p w:rsidR="00D863AD" w:rsidRDefault="00D863AD" w:rsidP="00D863AD">
      <w:pPr>
        <w:pStyle w:val="BodyText"/>
        <w:rPr>
          <w:lang w:eastAsia="ar-SA"/>
        </w:rPr>
      </w:pPr>
      <w:r>
        <w:t xml:space="preserve">Read and understand the information in </w:t>
      </w:r>
      <w:r>
        <w:fldChar w:fldCharType="begin"/>
      </w:r>
      <w:r>
        <w:instrText xml:space="preserve"> REF Ref_Chapter_Client_Net_Recipes_VLAN \h </w:instrText>
      </w:r>
      <w:r>
        <w:fldChar w:fldCharType="separate"/>
      </w:r>
      <w:r w:rsidR="00E6352E">
        <w:t>Understanding Client Access Network, Network Recipe, VLAN Tag, and RAC Cluster Options</w:t>
      </w:r>
      <w:r>
        <w:fldChar w:fldCharType="end"/>
      </w:r>
      <w:r>
        <w:t xml:space="preserve"> </w:t>
      </w:r>
      <w:r>
        <w:rPr>
          <w:lang w:eastAsia="ar-SA"/>
        </w:rPr>
        <w:t xml:space="preserve">on page </w:t>
      </w:r>
      <w:r>
        <w:rPr>
          <w:lang w:eastAsia="ar-SA"/>
        </w:rPr>
        <w:fldChar w:fldCharType="begin"/>
      </w:r>
      <w:r>
        <w:rPr>
          <w:lang w:eastAsia="ar-SA"/>
        </w:rPr>
        <w:instrText xml:space="preserve"> PAGEREF Ref_Chapter_Client_Net_Recipes_VLAN \h </w:instrText>
      </w:r>
      <w:r>
        <w:rPr>
          <w:lang w:eastAsia="ar-SA"/>
        </w:rPr>
      </w:r>
      <w:r>
        <w:rPr>
          <w:lang w:eastAsia="ar-SA"/>
        </w:rPr>
        <w:fldChar w:fldCharType="separate"/>
      </w:r>
      <w:r w:rsidR="00E6352E">
        <w:rPr>
          <w:noProof/>
          <w:lang w:eastAsia="ar-SA"/>
        </w:rPr>
        <w:t>43</w:t>
      </w:r>
      <w:r>
        <w:rPr>
          <w:lang w:eastAsia="ar-SA"/>
        </w:rPr>
        <w:fldChar w:fldCharType="end"/>
      </w:r>
      <w:r>
        <w:rPr>
          <w:lang w:eastAsia="ar-SA"/>
        </w:rPr>
        <w:t xml:space="preserve"> before completing the worksheets in this section. </w:t>
      </w:r>
    </w:p>
    <w:p w:rsidR="00D863AD" w:rsidRDefault="00D863AD" w:rsidP="00D863AD">
      <w:pPr>
        <w:pStyle w:val="BodyText"/>
      </w:pPr>
      <w:r>
        <w:t xml:space="preserve">For every RAC cluster in your SuperCluster, you provided client network, network recipe, and VLAN tagging information in </w:t>
      </w:r>
      <w:r>
        <w:fldChar w:fldCharType="begin"/>
      </w:r>
      <w:r>
        <w:instrText xml:space="preserve"> REF Ref_Chapter_RAC_Wkshts \h </w:instrText>
      </w:r>
      <w:r>
        <w:fldChar w:fldCharType="separate"/>
      </w:r>
      <w:r w:rsidR="00E6352E">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r>
        <w:t>. Any Database Domain or database zone that is a member of a RAC cluster automatically gets assigned IP addresses from that RAC cluster’s client access network and has that cluster’s network recipe and VLAN tagging information. Therefore:</w:t>
      </w:r>
    </w:p>
    <w:p w:rsidR="00D863AD" w:rsidRDefault="00D863AD" w:rsidP="00D863AD">
      <w:pPr>
        <w:pStyle w:val="ListBullet"/>
      </w:pPr>
      <w:r>
        <w:t>If an LDom is a member of a RAC cluster, enter that RAC cluster number here. It will automatically get IP addresses from that RAC cluster’s client access network and will use that cluster’s network recipe and VLAN tagging information.</w:t>
      </w:r>
    </w:p>
    <w:p w:rsidR="00D863AD" w:rsidRDefault="00D863AD" w:rsidP="00D863AD">
      <w:pPr>
        <w:pStyle w:val="ListBullet"/>
      </w:pPr>
      <w:r>
        <w:t xml:space="preserve">If </w:t>
      </w:r>
      <w:r w:rsidRPr="00B0389B">
        <w:t>an</w:t>
      </w:r>
      <w:r>
        <w:t xml:space="preserve"> LDom is </w:t>
      </w:r>
      <w:r w:rsidRPr="008279E9">
        <w:rPr>
          <w:i/>
        </w:rPr>
        <w:t>not</w:t>
      </w:r>
      <w:r>
        <w:t xml:space="preserve"> a member of a RAC cluster, enter the following:</w:t>
      </w:r>
    </w:p>
    <w:p w:rsidR="00D863AD" w:rsidRDefault="00D863AD" w:rsidP="00D863AD">
      <w:pPr>
        <w:pStyle w:val="ListBullet"/>
        <w:numPr>
          <w:ilvl w:val="1"/>
          <w:numId w:val="1"/>
        </w:numPr>
      </w:pPr>
      <w:r>
        <w:t>Client network number that you want to use for this LDom</w:t>
      </w:r>
    </w:p>
    <w:p w:rsidR="00D863AD" w:rsidRDefault="00D863AD" w:rsidP="00D863AD">
      <w:pPr>
        <w:pStyle w:val="ListBullet"/>
        <w:numPr>
          <w:ilvl w:val="1"/>
          <w:numId w:val="1"/>
        </w:numPr>
      </w:pPr>
      <w:r>
        <w:t>Network recipe that you want to use for this LDom</w:t>
      </w:r>
    </w:p>
    <w:p w:rsidR="00D863AD" w:rsidRDefault="00D863AD" w:rsidP="00D863AD">
      <w:pPr>
        <w:pStyle w:val="ListBullet"/>
        <w:numPr>
          <w:ilvl w:val="1"/>
          <w:numId w:val="1"/>
        </w:numPr>
      </w:pPr>
      <w:r>
        <w:t>VLAN tagging information, if necessary, for this LDom</w:t>
      </w:r>
    </w:p>
    <w:p w:rsidR="00CC2A56" w:rsidRDefault="00CC2A56" w:rsidP="00CC2A56">
      <w:pPr>
        <w:pStyle w:val="ListBullet"/>
        <w:numPr>
          <w:ilvl w:val="0"/>
          <w:numId w:val="0"/>
        </w:numPr>
        <w:ind w:left="2880"/>
      </w:pPr>
    </w:p>
    <w:p w:rsidR="005A1BFB" w:rsidRDefault="005A1BFB" w:rsidP="005A1BFB">
      <w:pPr>
        <w:pStyle w:val="BodyText"/>
        <w:ind w:left="0"/>
        <w:rPr>
          <w:lang w:eastAsia="ar-SA"/>
        </w:rPr>
      </w:pPr>
    </w:p>
    <w:p w:rsidR="005A1BFB" w:rsidRPr="00756125" w:rsidRDefault="005A1BFB" w:rsidP="0065699E">
      <w:pPr>
        <w:pStyle w:val="TableTitle"/>
      </w:pPr>
      <w:r>
        <w:lastRenderedPageBreak/>
        <w:t xml:space="preserve">Table </w:t>
      </w:r>
      <w:r w:rsidR="006009CC">
        <w:fldChar w:fldCharType="begin"/>
      </w:r>
      <w:r w:rsidR="006009CC">
        <w:instrText xml:space="preserve"> SEQ Table \* ARABIC </w:instrText>
      </w:r>
      <w:r w:rsidR="006009CC">
        <w:fldChar w:fldCharType="separate"/>
      </w:r>
      <w:r w:rsidR="00E6352E">
        <w:rPr>
          <w:noProof/>
        </w:rPr>
        <w:t>141</w:t>
      </w:r>
      <w:r w:rsidR="006009CC">
        <w:fldChar w:fldCharType="end"/>
      </w:r>
      <w:r w:rsidR="00EA5B67">
        <w:t xml:space="preserve"> -- </w:t>
      </w:r>
      <w:r>
        <w:t>PDomain 1 in Compute Server 2 Configuration</w:t>
      </w:r>
      <w:r w:rsidRPr="00702EC9">
        <w:t xml:space="preserve"> Worksheet</w:t>
      </w:r>
      <w:r>
        <w:t>: Four CMIOUs</w:t>
      </w:r>
    </w:p>
    <w:tbl>
      <w:tblPr>
        <w:tblW w:w="8630" w:type="dxa"/>
        <w:tblInd w:w="1445" w:type="dxa"/>
        <w:tblLayout w:type="fixed"/>
        <w:tblCellMar>
          <w:top w:w="120" w:type="dxa"/>
          <w:left w:w="0" w:type="dxa"/>
          <w:bottom w:w="40" w:type="dxa"/>
          <w:right w:w="120" w:type="dxa"/>
        </w:tblCellMar>
        <w:tblLook w:val="0000" w:firstRow="0" w:lastRow="0" w:firstColumn="0" w:lastColumn="0" w:noHBand="0" w:noVBand="0"/>
      </w:tblPr>
      <w:tblGrid>
        <w:gridCol w:w="720"/>
        <w:gridCol w:w="630"/>
        <w:gridCol w:w="1981"/>
        <w:gridCol w:w="1981"/>
        <w:gridCol w:w="1981"/>
        <w:gridCol w:w="1337"/>
      </w:tblGrid>
      <w:tr w:rsidR="005A1BFB" w:rsidRPr="00756125" w:rsidTr="00EC55E6">
        <w:trPr>
          <w:trHeight w:val="300"/>
        </w:trPr>
        <w:tc>
          <w:tcPr>
            <w:tcW w:w="720" w:type="dxa"/>
            <w:tcBorders>
              <w:top w:val="single" w:sz="4" w:space="0" w:color="000000"/>
              <w:left w:val="single" w:sz="4" w:space="0" w:color="000000"/>
              <w:bottom w:val="nil"/>
              <w:right w:val="single" w:sz="4" w:space="0" w:color="000000"/>
            </w:tcBorders>
            <w:vAlign w:val="bottom"/>
          </w:tcPr>
          <w:p w:rsidR="005A1BFB" w:rsidRPr="00756125" w:rsidRDefault="005A1BFB" w:rsidP="005A6662">
            <w:pPr>
              <w:pStyle w:val="TableHead0"/>
              <w:jc w:val="center"/>
              <w:rPr>
                <w:b w:val="0"/>
              </w:rPr>
            </w:pPr>
          </w:p>
        </w:tc>
        <w:tc>
          <w:tcPr>
            <w:tcW w:w="630" w:type="dxa"/>
            <w:tcBorders>
              <w:top w:val="single" w:sz="4" w:space="0" w:color="000000"/>
              <w:left w:val="nil"/>
              <w:bottom w:val="nil"/>
              <w:right w:val="single" w:sz="4" w:space="0" w:color="000000"/>
            </w:tcBorders>
            <w:tcMar>
              <w:top w:w="120" w:type="dxa"/>
              <w:left w:w="0" w:type="dxa"/>
              <w:bottom w:w="60" w:type="dxa"/>
              <w:right w:w="120" w:type="dxa"/>
            </w:tcMar>
            <w:vAlign w:val="bottom"/>
          </w:tcPr>
          <w:p w:rsidR="005A1BFB" w:rsidRPr="00756125" w:rsidRDefault="005A1BFB" w:rsidP="005A6662">
            <w:pPr>
              <w:pStyle w:val="TableHead0"/>
              <w:jc w:val="center"/>
              <w:rPr>
                <w:b w:val="0"/>
              </w:rPr>
            </w:pPr>
          </w:p>
        </w:tc>
        <w:tc>
          <w:tcPr>
            <w:tcW w:w="7280" w:type="dxa"/>
            <w:gridSpan w:val="4"/>
            <w:tcBorders>
              <w:top w:val="single" w:sz="4" w:space="0" w:color="000000"/>
              <w:left w:val="nil"/>
              <w:bottom w:val="nil"/>
              <w:right w:val="single" w:sz="4" w:space="0" w:color="000000"/>
            </w:tcBorders>
            <w:tcMar>
              <w:top w:w="120" w:type="dxa"/>
              <w:left w:w="0" w:type="dxa"/>
              <w:bottom w:w="60" w:type="dxa"/>
              <w:right w:w="120" w:type="dxa"/>
            </w:tcMar>
            <w:vAlign w:val="bottom"/>
          </w:tcPr>
          <w:p w:rsidR="005A1BFB" w:rsidRPr="00756125" w:rsidRDefault="005A1BFB" w:rsidP="005A1BFB">
            <w:pPr>
              <w:pStyle w:val="TableHead0"/>
              <w:jc w:val="center"/>
              <w:rPr>
                <w:b w:val="0"/>
                <w:spacing w:val="1"/>
                <w:w w:val="100"/>
              </w:rPr>
            </w:pPr>
            <w:r w:rsidRPr="00756125">
              <w:rPr>
                <w:b w:val="0"/>
                <w:spacing w:val="1"/>
                <w:w w:val="100"/>
              </w:rPr>
              <w:t xml:space="preserve">Number and Type of Domains on </w:t>
            </w:r>
            <w:r>
              <w:rPr>
                <w:b w:val="0"/>
                <w:spacing w:val="1"/>
                <w:w w:val="100"/>
              </w:rPr>
              <w:t>PDomain 1 in Compute Server</w:t>
            </w:r>
            <w:r w:rsidRPr="00756125">
              <w:rPr>
                <w:b w:val="0"/>
                <w:spacing w:val="1"/>
                <w:w w:val="100"/>
              </w:rPr>
              <w:t xml:space="preserve"> </w:t>
            </w:r>
            <w:r>
              <w:rPr>
                <w:b w:val="0"/>
                <w:spacing w:val="1"/>
                <w:w w:val="100"/>
              </w:rPr>
              <w:t>2</w:t>
            </w:r>
          </w:p>
        </w:tc>
      </w:tr>
      <w:tr w:rsidR="005A1BFB" w:rsidRPr="00756125" w:rsidTr="00EC55E6">
        <w:trPr>
          <w:trHeight w:val="300"/>
        </w:trPr>
        <w:tc>
          <w:tcPr>
            <w:tcW w:w="720" w:type="dxa"/>
            <w:tcBorders>
              <w:top w:val="nil"/>
              <w:left w:val="single" w:sz="4" w:space="0" w:color="000000"/>
              <w:bottom w:val="single" w:sz="4" w:space="0" w:color="000000"/>
              <w:right w:val="single" w:sz="4" w:space="0" w:color="000000"/>
            </w:tcBorders>
            <w:vAlign w:val="bottom"/>
          </w:tcPr>
          <w:p w:rsidR="005A1BFB" w:rsidRPr="00756125" w:rsidRDefault="005A1BFB" w:rsidP="005A6662">
            <w:pPr>
              <w:pStyle w:val="TableHead0"/>
              <w:jc w:val="center"/>
              <w:rPr>
                <w:b w:val="0"/>
              </w:rPr>
            </w:pPr>
            <w:r w:rsidRPr="00756125">
              <w:rPr>
                <w:b w:val="0"/>
                <w:spacing w:val="1"/>
                <w:w w:val="100"/>
              </w:rPr>
              <w:t>Check One Box</w:t>
            </w: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5A1BFB" w:rsidRPr="00756125" w:rsidRDefault="005A1BFB" w:rsidP="005A6662">
            <w:pPr>
              <w:pStyle w:val="TableHead0"/>
              <w:jc w:val="center"/>
              <w:rPr>
                <w:b w:val="0"/>
              </w:rPr>
            </w:pPr>
            <w:r w:rsidRPr="00756125">
              <w:rPr>
                <w:b w:val="0"/>
                <w:spacing w:val="1"/>
                <w:w w:val="100"/>
              </w:rPr>
              <w:t>Config</w:t>
            </w:r>
          </w:p>
        </w:tc>
        <w:tc>
          <w:tcPr>
            <w:tcW w:w="1981"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5A1BFB" w:rsidRPr="00756125" w:rsidRDefault="005A1BFB" w:rsidP="005A6662">
            <w:pPr>
              <w:pStyle w:val="TableHead0"/>
              <w:jc w:val="center"/>
              <w:rPr>
                <w:b w:val="0"/>
              </w:rPr>
            </w:pPr>
            <w:r w:rsidRPr="00756125">
              <w:rPr>
                <w:b w:val="0"/>
                <w:spacing w:val="1"/>
                <w:w w:val="100"/>
              </w:rPr>
              <w:t>One</w:t>
            </w:r>
          </w:p>
        </w:tc>
        <w:tc>
          <w:tcPr>
            <w:tcW w:w="1981" w:type="dxa"/>
            <w:tcBorders>
              <w:top w:val="nil"/>
              <w:left w:val="single" w:sz="4" w:space="0" w:color="000000"/>
              <w:bottom w:val="single" w:sz="4" w:space="0" w:color="000000"/>
              <w:right w:val="single" w:sz="4" w:space="0" w:color="000000"/>
            </w:tcBorders>
            <w:tcMar>
              <w:top w:w="120" w:type="dxa"/>
              <w:left w:w="0" w:type="dxa"/>
              <w:bottom w:w="60" w:type="dxa"/>
              <w:right w:w="120" w:type="dxa"/>
            </w:tcMar>
            <w:vAlign w:val="bottom"/>
          </w:tcPr>
          <w:p w:rsidR="005A1BFB" w:rsidRPr="00756125" w:rsidRDefault="005A1BFB" w:rsidP="005A6662">
            <w:pPr>
              <w:pStyle w:val="TableHead0"/>
              <w:jc w:val="center"/>
              <w:rPr>
                <w:b w:val="0"/>
              </w:rPr>
            </w:pPr>
            <w:r w:rsidRPr="00756125">
              <w:rPr>
                <w:b w:val="0"/>
                <w:spacing w:val="1"/>
                <w:w w:val="100"/>
              </w:rPr>
              <w:t>Two</w:t>
            </w:r>
          </w:p>
        </w:tc>
        <w:tc>
          <w:tcPr>
            <w:tcW w:w="1981" w:type="dxa"/>
            <w:tcBorders>
              <w:top w:val="nil"/>
              <w:left w:val="single" w:sz="4" w:space="0" w:color="000000"/>
              <w:bottom w:val="single" w:sz="4" w:space="0" w:color="000000"/>
              <w:right w:val="single" w:sz="4" w:space="0" w:color="000000"/>
            </w:tcBorders>
            <w:vAlign w:val="bottom"/>
          </w:tcPr>
          <w:p w:rsidR="005A1BFB" w:rsidRPr="00756125" w:rsidRDefault="005A1BFB" w:rsidP="005A6662">
            <w:pPr>
              <w:pStyle w:val="TableHead0"/>
              <w:jc w:val="center"/>
              <w:rPr>
                <w:b w:val="0"/>
              </w:rPr>
            </w:pPr>
            <w:r w:rsidRPr="00756125">
              <w:rPr>
                <w:b w:val="0"/>
                <w:spacing w:val="1"/>
                <w:w w:val="100"/>
              </w:rPr>
              <w:t>Three</w:t>
            </w:r>
          </w:p>
        </w:tc>
        <w:tc>
          <w:tcPr>
            <w:tcW w:w="1337" w:type="dxa"/>
            <w:tcBorders>
              <w:top w:val="nil"/>
              <w:left w:val="single" w:sz="4" w:space="0" w:color="000000"/>
              <w:bottom w:val="single" w:sz="4" w:space="0" w:color="000000"/>
              <w:right w:val="single" w:sz="4" w:space="0" w:color="000000"/>
            </w:tcBorders>
            <w:vAlign w:val="bottom"/>
          </w:tcPr>
          <w:p w:rsidR="005A1BFB" w:rsidRPr="00756125" w:rsidRDefault="005A1BFB" w:rsidP="005A6662">
            <w:pPr>
              <w:pStyle w:val="TableHead0"/>
              <w:jc w:val="center"/>
              <w:rPr>
                <w:b w:val="0"/>
              </w:rPr>
            </w:pPr>
            <w:r w:rsidRPr="00756125">
              <w:rPr>
                <w:b w:val="0"/>
                <w:spacing w:val="1"/>
                <w:w w:val="100"/>
              </w:rPr>
              <w:t>Four</w:t>
            </w:r>
          </w:p>
        </w:tc>
      </w:tr>
      <w:tr w:rsidR="005A1BFB"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5A1BFB" w:rsidRPr="00756125" w:rsidRDefault="005A1BFB" w:rsidP="005A6662">
            <w:pPr>
              <w:pStyle w:val="TableHead0"/>
              <w:jc w:val="center"/>
              <w:rPr>
                <w:b w:val="0"/>
                <w:color w:val="FF0000"/>
                <w:sz w:val="20"/>
                <w:szCs w:val="20"/>
              </w:rPr>
            </w:pPr>
          </w:p>
        </w:tc>
        <w:tc>
          <w:tcPr>
            <w:tcW w:w="630" w:type="dxa"/>
            <w:tcBorders>
              <w:top w:val="single" w:sz="4" w:space="0" w:color="000000"/>
              <w:left w:val="nil"/>
              <w:bottom w:val="single" w:sz="4" w:space="0" w:color="000000"/>
              <w:right w:val="single" w:sz="4" w:space="0" w:color="000000"/>
            </w:tcBorders>
            <w:tcMar>
              <w:top w:w="120" w:type="dxa"/>
              <w:left w:w="0" w:type="dxa"/>
              <w:bottom w:w="60" w:type="dxa"/>
              <w:right w:w="120" w:type="dxa"/>
            </w:tcMar>
            <w:vAlign w:val="bottom"/>
          </w:tcPr>
          <w:p w:rsidR="005A1BFB" w:rsidRPr="00756125" w:rsidRDefault="005A1BFB" w:rsidP="005A6662">
            <w:pPr>
              <w:pStyle w:val="TableHead0"/>
              <w:jc w:val="center"/>
              <w:rPr>
                <w:b w:val="0"/>
              </w:rPr>
            </w:pPr>
            <w:r>
              <w:rPr>
                <w:b w:val="0"/>
                <w:spacing w:val="1"/>
                <w:w w:val="100"/>
              </w:rPr>
              <w:t>U4-1</w:t>
            </w:r>
          </w:p>
        </w:tc>
        <w:tc>
          <w:tcPr>
            <w:tcW w:w="7280" w:type="dxa"/>
            <w:gridSpan w:val="4"/>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5A1BFB" w:rsidRPr="003E1500" w:rsidRDefault="005A1BFB" w:rsidP="005A6662">
            <w:pPr>
              <w:pStyle w:val="UserInput"/>
              <w:rPr>
                <w:color w:val="auto"/>
              </w:rPr>
            </w:pPr>
            <w:r>
              <w:rPr>
                <w:color w:val="auto"/>
              </w:rPr>
              <w:t>Cluster number:</w:t>
            </w:r>
            <w:r>
              <w:t xml:space="preserve"> </w:t>
            </w:r>
          </w:p>
          <w:p w:rsidR="005A1BFB" w:rsidRPr="00B0389B" w:rsidRDefault="005A1BFB" w:rsidP="005A6662">
            <w:pPr>
              <w:pStyle w:val="UserInput"/>
              <w:rPr>
                <w:i/>
                <w:color w:val="auto"/>
              </w:rPr>
            </w:pPr>
            <w:r w:rsidRPr="00B0389B">
              <w:rPr>
                <w:i/>
                <w:color w:val="auto"/>
              </w:rPr>
              <w:t>OR</w:t>
            </w:r>
            <w:r>
              <w:rPr>
                <w:i/>
                <w:color w:val="auto"/>
              </w:rPr>
              <w:t xml:space="preserve"> </w:t>
            </w:r>
          </w:p>
          <w:p w:rsidR="005A1BFB" w:rsidRDefault="005A1BFB" w:rsidP="005A6662">
            <w:pPr>
              <w:pStyle w:val="UserInput"/>
            </w:pPr>
            <w:r>
              <w:rPr>
                <w:color w:val="auto"/>
              </w:rPr>
              <w:t>Client network number:</w:t>
            </w:r>
            <w:r>
              <w:t xml:space="preserve"> </w:t>
            </w:r>
          </w:p>
          <w:p w:rsidR="005A1BFB" w:rsidRPr="008279E9" w:rsidRDefault="005A1BFB" w:rsidP="005A6662">
            <w:pPr>
              <w:pStyle w:val="UserInput"/>
            </w:pPr>
            <w:r>
              <w:rPr>
                <w:color w:val="auto"/>
              </w:rPr>
              <w:t>Network recipe:</w:t>
            </w:r>
            <w:r>
              <w:t xml:space="preserve"> </w:t>
            </w:r>
          </w:p>
          <w:p w:rsidR="005A1BFB" w:rsidRPr="00756125" w:rsidRDefault="005A1BFB" w:rsidP="005A6662">
            <w:pPr>
              <w:pStyle w:val="UserInput"/>
              <w:rPr>
                <w:b w:val="0"/>
              </w:rPr>
            </w:pPr>
            <w:r>
              <w:rPr>
                <w:color w:val="auto"/>
              </w:rPr>
              <w:t>VLAN tag:</w:t>
            </w:r>
          </w:p>
        </w:tc>
      </w:tr>
      <w:tr w:rsidR="005A1BFB"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5A1BFB" w:rsidRPr="00756125" w:rsidRDefault="005A1BFB" w:rsidP="005A6662">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5A1BFB" w:rsidRPr="00756125" w:rsidRDefault="005A1BFB" w:rsidP="005A6662">
            <w:pPr>
              <w:pStyle w:val="TableHead0"/>
              <w:jc w:val="center"/>
              <w:rPr>
                <w:b w:val="0"/>
                <w:spacing w:val="1"/>
                <w:w w:val="100"/>
              </w:rPr>
            </w:pPr>
            <w:r>
              <w:rPr>
                <w:b w:val="0"/>
                <w:spacing w:val="1"/>
                <w:w w:val="100"/>
              </w:rPr>
              <w:t>U4-2</w:t>
            </w:r>
          </w:p>
        </w:tc>
        <w:tc>
          <w:tcPr>
            <w:tcW w:w="3962"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5A1BFB" w:rsidRPr="003E1500" w:rsidRDefault="005A1BFB" w:rsidP="005A6662">
            <w:pPr>
              <w:pStyle w:val="UserInput"/>
              <w:rPr>
                <w:color w:val="auto"/>
              </w:rPr>
            </w:pPr>
            <w:r>
              <w:rPr>
                <w:color w:val="auto"/>
              </w:rPr>
              <w:t>Cluster number:</w:t>
            </w:r>
            <w:r>
              <w:t xml:space="preserve"> </w:t>
            </w:r>
          </w:p>
          <w:p w:rsidR="005A1BFB" w:rsidRPr="00B0389B" w:rsidRDefault="005A1BFB" w:rsidP="005A6662">
            <w:pPr>
              <w:pStyle w:val="UserInput"/>
              <w:rPr>
                <w:i/>
                <w:color w:val="auto"/>
              </w:rPr>
            </w:pPr>
            <w:r w:rsidRPr="00B0389B">
              <w:rPr>
                <w:i/>
                <w:color w:val="auto"/>
              </w:rPr>
              <w:t>OR</w:t>
            </w:r>
            <w:r>
              <w:rPr>
                <w:i/>
                <w:color w:val="auto"/>
              </w:rPr>
              <w:t xml:space="preserve"> </w:t>
            </w:r>
          </w:p>
          <w:p w:rsidR="005A1BFB" w:rsidRDefault="005A1BFB" w:rsidP="005A6662">
            <w:pPr>
              <w:pStyle w:val="UserInput"/>
            </w:pPr>
            <w:r>
              <w:rPr>
                <w:color w:val="auto"/>
              </w:rPr>
              <w:t>Client network number:</w:t>
            </w:r>
            <w:r>
              <w:t xml:space="preserve"> </w:t>
            </w:r>
          </w:p>
          <w:p w:rsidR="005A1BFB" w:rsidRPr="008279E9" w:rsidRDefault="005A1BFB" w:rsidP="005A6662">
            <w:pPr>
              <w:pStyle w:val="UserInput"/>
            </w:pPr>
            <w:r>
              <w:rPr>
                <w:color w:val="auto"/>
              </w:rPr>
              <w:t>Network recipe:</w:t>
            </w:r>
            <w:r>
              <w:t xml:space="preserve"> </w:t>
            </w:r>
          </w:p>
          <w:p w:rsidR="005A1BFB" w:rsidRPr="00756125" w:rsidRDefault="005A1BFB" w:rsidP="005A6662">
            <w:pPr>
              <w:pStyle w:val="UserInput"/>
              <w:rPr>
                <w:b w:val="0"/>
              </w:rPr>
            </w:pPr>
            <w:r>
              <w:rPr>
                <w:color w:val="auto"/>
              </w:rPr>
              <w:t>VLAN tag:</w:t>
            </w:r>
          </w:p>
        </w:tc>
        <w:tc>
          <w:tcPr>
            <w:tcW w:w="3318" w:type="dxa"/>
            <w:gridSpan w:val="2"/>
            <w:tcBorders>
              <w:top w:val="single" w:sz="4" w:space="0" w:color="000000"/>
              <w:left w:val="single" w:sz="4" w:space="0" w:color="000000"/>
              <w:bottom w:val="single" w:sz="4" w:space="0" w:color="000000"/>
              <w:right w:val="single" w:sz="4" w:space="0" w:color="000000"/>
            </w:tcBorders>
            <w:shd w:val="clear" w:color="auto" w:fill="FFFF00"/>
          </w:tcPr>
          <w:p w:rsidR="005A1BFB" w:rsidRPr="003E1500" w:rsidRDefault="005A1BFB" w:rsidP="005A6662">
            <w:pPr>
              <w:pStyle w:val="UserInput"/>
              <w:rPr>
                <w:color w:val="auto"/>
              </w:rPr>
            </w:pPr>
            <w:r>
              <w:rPr>
                <w:color w:val="auto"/>
              </w:rPr>
              <w:t>Cluster number:</w:t>
            </w:r>
            <w:r>
              <w:t xml:space="preserve"> </w:t>
            </w:r>
          </w:p>
          <w:p w:rsidR="005A1BFB" w:rsidRPr="00B0389B" w:rsidRDefault="005A1BFB" w:rsidP="005A6662">
            <w:pPr>
              <w:pStyle w:val="UserInput"/>
              <w:rPr>
                <w:i/>
                <w:color w:val="auto"/>
              </w:rPr>
            </w:pPr>
            <w:r w:rsidRPr="00B0389B">
              <w:rPr>
                <w:i/>
                <w:color w:val="auto"/>
              </w:rPr>
              <w:t>OR</w:t>
            </w:r>
            <w:r>
              <w:rPr>
                <w:i/>
                <w:color w:val="auto"/>
              </w:rPr>
              <w:t xml:space="preserve"> </w:t>
            </w:r>
          </w:p>
          <w:p w:rsidR="005A1BFB" w:rsidRDefault="005A1BFB" w:rsidP="005A6662">
            <w:pPr>
              <w:pStyle w:val="UserInput"/>
            </w:pPr>
            <w:r>
              <w:rPr>
                <w:color w:val="auto"/>
              </w:rPr>
              <w:t>Client network number:</w:t>
            </w:r>
            <w:r>
              <w:t xml:space="preserve"> </w:t>
            </w:r>
          </w:p>
          <w:p w:rsidR="005A1BFB" w:rsidRPr="008279E9" w:rsidRDefault="005A1BFB" w:rsidP="005A6662">
            <w:pPr>
              <w:pStyle w:val="UserInput"/>
            </w:pPr>
            <w:r>
              <w:rPr>
                <w:color w:val="auto"/>
              </w:rPr>
              <w:t>Network recipe:</w:t>
            </w:r>
            <w:r>
              <w:t xml:space="preserve"> </w:t>
            </w:r>
          </w:p>
          <w:p w:rsidR="005A1BFB" w:rsidRPr="00756125" w:rsidRDefault="005A1BFB" w:rsidP="005A6662">
            <w:pPr>
              <w:pStyle w:val="UserInput"/>
              <w:rPr>
                <w:b w:val="0"/>
              </w:rPr>
            </w:pPr>
            <w:r>
              <w:rPr>
                <w:color w:val="auto"/>
              </w:rPr>
              <w:t>VLAN tag:</w:t>
            </w:r>
          </w:p>
        </w:tc>
      </w:tr>
      <w:tr w:rsidR="005A1BFB"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5A1BFB" w:rsidRPr="00756125" w:rsidRDefault="005A1BFB" w:rsidP="005A6662">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5A1BFB" w:rsidRPr="00756125" w:rsidRDefault="005A1BFB" w:rsidP="005A6662">
            <w:pPr>
              <w:pStyle w:val="TableHead0"/>
              <w:jc w:val="center"/>
              <w:rPr>
                <w:b w:val="0"/>
                <w:spacing w:val="1"/>
                <w:w w:val="100"/>
              </w:rPr>
            </w:pPr>
            <w:r>
              <w:rPr>
                <w:b w:val="0"/>
                <w:spacing w:val="1"/>
                <w:w w:val="100"/>
              </w:rPr>
              <w:t>U4-3</w:t>
            </w:r>
          </w:p>
        </w:tc>
        <w:tc>
          <w:tcPr>
            <w:tcW w:w="3962" w:type="dxa"/>
            <w:gridSpan w:val="2"/>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5A1BFB" w:rsidRPr="003E1500" w:rsidRDefault="005A1BFB" w:rsidP="005A6662">
            <w:pPr>
              <w:pStyle w:val="UserInput"/>
              <w:rPr>
                <w:color w:val="auto"/>
              </w:rPr>
            </w:pPr>
            <w:r>
              <w:rPr>
                <w:color w:val="auto"/>
              </w:rPr>
              <w:t>Cluster number:</w:t>
            </w:r>
            <w:r>
              <w:t xml:space="preserve"> </w:t>
            </w:r>
          </w:p>
          <w:p w:rsidR="005A1BFB" w:rsidRPr="00B0389B" w:rsidRDefault="005A1BFB" w:rsidP="005A6662">
            <w:pPr>
              <w:pStyle w:val="UserInput"/>
              <w:rPr>
                <w:i/>
                <w:color w:val="auto"/>
              </w:rPr>
            </w:pPr>
            <w:r w:rsidRPr="00B0389B">
              <w:rPr>
                <w:i/>
                <w:color w:val="auto"/>
              </w:rPr>
              <w:t>OR</w:t>
            </w:r>
            <w:r>
              <w:rPr>
                <w:i/>
                <w:color w:val="auto"/>
              </w:rPr>
              <w:t xml:space="preserve"> </w:t>
            </w:r>
          </w:p>
          <w:p w:rsidR="005A1BFB" w:rsidRDefault="005A1BFB" w:rsidP="005A6662">
            <w:pPr>
              <w:pStyle w:val="UserInput"/>
            </w:pPr>
            <w:r>
              <w:rPr>
                <w:color w:val="auto"/>
              </w:rPr>
              <w:t>Client network number:</w:t>
            </w:r>
            <w:r>
              <w:t xml:space="preserve"> </w:t>
            </w:r>
          </w:p>
          <w:p w:rsidR="005A1BFB" w:rsidRPr="008279E9" w:rsidRDefault="005A1BFB" w:rsidP="005A6662">
            <w:pPr>
              <w:pStyle w:val="UserInput"/>
            </w:pPr>
            <w:r>
              <w:rPr>
                <w:color w:val="auto"/>
              </w:rPr>
              <w:t>Network recipe:</w:t>
            </w:r>
            <w:r>
              <w:t xml:space="preserve"> </w:t>
            </w:r>
          </w:p>
          <w:p w:rsidR="005A1BFB" w:rsidRPr="00756125" w:rsidRDefault="005A1BFB" w:rsidP="005A6662">
            <w:pPr>
              <w:pStyle w:val="UserInput"/>
              <w:rPr>
                <w:b w:val="0"/>
              </w:rPr>
            </w:pPr>
            <w:r>
              <w:rPr>
                <w:color w:val="auto"/>
              </w:rPr>
              <w:t>VLAN tag:</w:t>
            </w:r>
          </w:p>
        </w:tc>
        <w:tc>
          <w:tcPr>
            <w:tcW w:w="1981" w:type="dxa"/>
            <w:tcBorders>
              <w:top w:val="single" w:sz="4" w:space="0" w:color="000000"/>
              <w:left w:val="single" w:sz="4" w:space="0" w:color="000000"/>
              <w:bottom w:val="single" w:sz="4" w:space="0" w:color="000000"/>
              <w:right w:val="single" w:sz="4" w:space="0" w:color="000000"/>
            </w:tcBorders>
            <w:shd w:val="clear" w:color="auto" w:fill="FFFF00"/>
          </w:tcPr>
          <w:p w:rsidR="005A1BFB" w:rsidRPr="003E1500" w:rsidRDefault="005A1BFB" w:rsidP="005A6662">
            <w:pPr>
              <w:pStyle w:val="UserInput"/>
              <w:rPr>
                <w:color w:val="auto"/>
              </w:rPr>
            </w:pPr>
            <w:r>
              <w:rPr>
                <w:color w:val="auto"/>
              </w:rPr>
              <w:t>Cluster number:</w:t>
            </w:r>
            <w:r>
              <w:t xml:space="preserve"> </w:t>
            </w:r>
          </w:p>
          <w:p w:rsidR="005A1BFB" w:rsidRPr="00B0389B" w:rsidRDefault="005A1BFB" w:rsidP="005A6662">
            <w:pPr>
              <w:pStyle w:val="UserInput"/>
              <w:rPr>
                <w:i/>
                <w:color w:val="auto"/>
              </w:rPr>
            </w:pPr>
            <w:r w:rsidRPr="00B0389B">
              <w:rPr>
                <w:i/>
                <w:color w:val="auto"/>
              </w:rPr>
              <w:t>OR</w:t>
            </w:r>
            <w:r>
              <w:rPr>
                <w:i/>
                <w:color w:val="auto"/>
              </w:rPr>
              <w:t xml:space="preserve"> </w:t>
            </w:r>
          </w:p>
          <w:p w:rsidR="005A1BFB" w:rsidRDefault="005A1BFB" w:rsidP="005A6662">
            <w:pPr>
              <w:pStyle w:val="UserInput"/>
            </w:pPr>
            <w:r>
              <w:rPr>
                <w:color w:val="auto"/>
              </w:rPr>
              <w:t>Client network number:</w:t>
            </w:r>
            <w:r>
              <w:t xml:space="preserve"> </w:t>
            </w:r>
          </w:p>
          <w:p w:rsidR="005A1BFB" w:rsidRPr="008279E9" w:rsidRDefault="005A1BFB" w:rsidP="005A6662">
            <w:pPr>
              <w:pStyle w:val="UserInput"/>
            </w:pPr>
            <w:r>
              <w:rPr>
                <w:color w:val="auto"/>
              </w:rPr>
              <w:t>Network recipe:</w:t>
            </w:r>
            <w:r>
              <w:t xml:space="preserve"> </w:t>
            </w:r>
          </w:p>
          <w:p w:rsidR="005A1BFB" w:rsidRPr="00756125" w:rsidRDefault="005A1BFB" w:rsidP="005A6662">
            <w:pPr>
              <w:pStyle w:val="UserInput"/>
              <w:rPr>
                <w:b w:val="0"/>
              </w:rPr>
            </w:pPr>
            <w:r>
              <w:rPr>
                <w:color w:val="auto"/>
              </w:rPr>
              <w:t>VLAN tag:</w:t>
            </w:r>
          </w:p>
        </w:tc>
        <w:tc>
          <w:tcPr>
            <w:tcW w:w="1337" w:type="dxa"/>
            <w:tcBorders>
              <w:top w:val="single" w:sz="4" w:space="0" w:color="000000"/>
              <w:left w:val="single" w:sz="4" w:space="0" w:color="000000"/>
              <w:bottom w:val="single" w:sz="4" w:space="0" w:color="000000"/>
              <w:right w:val="single" w:sz="4" w:space="0" w:color="000000"/>
            </w:tcBorders>
            <w:shd w:val="clear" w:color="auto" w:fill="FFFF00"/>
          </w:tcPr>
          <w:p w:rsidR="005A1BFB" w:rsidRPr="003E1500" w:rsidRDefault="005A1BFB" w:rsidP="005A6662">
            <w:pPr>
              <w:pStyle w:val="UserInput"/>
              <w:rPr>
                <w:color w:val="auto"/>
              </w:rPr>
            </w:pPr>
            <w:r>
              <w:rPr>
                <w:color w:val="auto"/>
              </w:rPr>
              <w:t>Cluster number:</w:t>
            </w:r>
            <w:r>
              <w:t xml:space="preserve"> </w:t>
            </w:r>
          </w:p>
          <w:p w:rsidR="005A1BFB" w:rsidRPr="00B0389B" w:rsidRDefault="005A1BFB" w:rsidP="005A6662">
            <w:pPr>
              <w:pStyle w:val="UserInput"/>
              <w:rPr>
                <w:i/>
                <w:color w:val="auto"/>
              </w:rPr>
            </w:pPr>
            <w:r w:rsidRPr="00B0389B">
              <w:rPr>
                <w:i/>
                <w:color w:val="auto"/>
              </w:rPr>
              <w:t>OR</w:t>
            </w:r>
            <w:r>
              <w:rPr>
                <w:i/>
                <w:color w:val="auto"/>
              </w:rPr>
              <w:t xml:space="preserve"> </w:t>
            </w:r>
          </w:p>
          <w:p w:rsidR="005A1BFB" w:rsidRDefault="005A1BFB" w:rsidP="005A6662">
            <w:pPr>
              <w:pStyle w:val="UserInput"/>
            </w:pPr>
            <w:r>
              <w:rPr>
                <w:color w:val="auto"/>
              </w:rPr>
              <w:t>Client network number:</w:t>
            </w:r>
            <w:r>
              <w:t xml:space="preserve"> </w:t>
            </w:r>
          </w:p>
          <w:p w:rsidR="005A1BFB" w:rsidRPr="008279E9" w:rsidRDefault="005A1BFB" w:rsidP="005A6662">
            <w:pPr>
              <w:pStyle w:val="UserInput"/>
            </w:pPr>
            <w:r>
              <w:rPr>
                <w:color w:val="auto"/>
              </w:rPr>
              <w:t>Network recipe:</w:t>
            </w:r>
            <w:r>
              <w:t xml:space="preserve"> </w:t>
            </w:r>
          </w:p>
          <w:p w:rsidR="005A1BFB" w:rsidRPr="00756125" w:rsidRDefault="005A1BFB" w:rsidP="005A6662">
            <w:pPr>
              <w:pStyle w:val="UserInput"/>
              <w:rPr>
                <w:b w:val="0"/>
              </w:rPr>
            </w:pPr>
            <w:r>
              <w:rPr>
                <w:color w:val="auto"/>
              </w:rPr>
              <w:t>VLAN tag:</w:t>
            </w:r>
          </w:p>
        </w:tc>
      </w:tr>
      <w:tr w:rsidR="005A1BFB" w:rsidRPr="00756125" w:rsidTr="00EC55E6">
        <w:trPr>
          <w:trHeight w:val="320"/>
        </w:trPr>
        <w:tc>
          <w:tcPr>
            <w:tcW w:w="72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5A1BFB" w:rsidRPr="00756125" w:rsidRDefault="005A1BFB" w:rsidP="005A6662">
            <w:pPr>
              <w:pStyle w:val="TableHead0"/>
              <w:jc w:val="center"/>
              <w:rPr>
                <w:b w:val="0"/>
                <w:color w:val="FF0000"/>
                <w:spacing w:val="1"/>
                <w:w w:val="100"/>
                <w:sz w:val="20"/>
                <w:szCs w:val="20"/>
              </w:rPr>
            </w:pPr>
          </w:p>
        </w:tc>
        <w:tc>
          <w:tcPr>
            <w:tcW w:w="630" w:type="dxa"/>
            <w:tcBorders>
              <w:top w:val="nil"/>
              <w:left w:val="nil"/>
              <w:bottom w:val="single" w:sz="4" w:space="0" w:color="000000"/>
              <w:right w:val="single" w:sz="4" w:space="0" w:color="000000"/>
            </w:tcBorders>
            <w:tcMar>
              <w:top w:w="120" w:type="dxa"/>
              <w:left w:w="0" w:type="dxa"/>
              <w:bottom w:w="60" w:type="dxa"/>
              <w:right w:w="120" w:type="dxa"/>
            </w:tcMar>
            <w:vAlign w:val="bottom"/>
          </w:tcPr>
          <w:p w:rsidR="005A1BFB" w:rsidRPr="00756125" w:rsidRDefault="005A1BFB" w:rsidP="005A6662">
            <w:pPr>
              <w:pStyle w:val="TableHead0"/>
              <w:jc w:val="center"/>
              <w:rPr>
                <w:b w:val="0"/>
                <w:spacing w:val="1"/>
                <w:w w:val="100"/>
              </w:rPr>
            </w:pPr>
            <w:r>
              <w:rPr>
                <w:b w:val="0"/>
                <w:spacing w:val="1"/>
                <w:w w:val="100"/>
              </w:rPr>
              <w:t>U4-4</w:t>
            </w:r>
          </w:p>
        </w:tc>
        <w:tc>
          <w:tcPr>
            <w:tcW w:w="1981"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5A1BFB" w:rsidRPr="003E1500" w:rsidRDefault="005A1BFB" w:rsidP="005A6662">
            <w:pPr>
              <w:pStyle w:val="UserInput"/>
              <w:rPr>
                <w:color w:val="auto"/>
              </w:rPr>
            </w:pPr>
            <w:r>
              <w:rPr>
                <w:color w:val="auto"/>
              </w:rPr>
              <w:t>Cluster number:</w:t>
            </w:r>
            <w:r>
              <w:t xml:space="preserve"> </w:t>
            </w:r>
          </w:p>
          <w:p w:rsidR="005A1BFB" w:rsidRPr="00B0389B" w:rsidRDefault="005A1BFB" w:rsidP="005A6662">
            <w:pPr>
              <w:pStyle w:val="UserInput"/>
              <w:rPr>
                <w:i/>
                <w:color w:val="auto"/>
              </w:rPr>
            </w:pPr>
            <w:r w:rsidRPr="00B0389B">
              <w:rPr>
                <w:i/>
                <w:color w:val="auto"/>
              </w:rPr>
              <w:t>OR</w:t>
            </w:r>
            <w:r>
              <w:rPr>
                <w:i/>
                <w:color w:val="auto"/>
              </w:rPr>
              <w:t xml:space="preserve"> </w:t>
            </w:r>
          </w:p>
          <w:p w:rsidR="005A1BFB" w:rsidRDefault="005A1BFB" w:rsidP="005A6662">
            <w:pPr>
              <w:pStyle w:val="UserInput"/>
            </w:pPr>
            <w:r>
              <w:rPr>
                <w:color w:val="auto"/>
              </w:rPr>
              <w:t>Client network number:</w:t>
            </w:r>
            <w:r>
              <w:t xml:space="preserve"> </w:t>
            </w:r>
          </w:p>
          <w:p w:rsidR="005A1BFB" w:rsidRPr="008279E9" w:rsidRDefault="005A1BFB" w:rsidP="005A6662">
            <w:pPr>
              <w:pStyle w:val="UserInput"/>
            </w:pPr>
            <w:r>
              <w:rPr>
                <w:color w:val="auto"/>
              </w:rPr>
              <w:t>Network recipe:</w:t>
            </w:r>
            <w:r>
              <w:t xml:space="preserve"> </w:t>
            </w:r>
          </w:p>
          <w:p w:rsidR="005A1BFB" w:rsidRPr="00756125" w:rsidRDefault="005A1BFB" w:rsidP="005A6662">
            <w:pPr>
              <w:pStyle w:val="UserInput"/>
              <w:rPr>
                <w:b w:val="0"/>
              </w:rPr>
            </w:pPr>
            <w:r>
              <w:rPr>
                <w:color w:val="auto"/>
              </w:rPr>
              <w:t>VLAN tag:</w:t>
            </w:r>
          </w:p>
        </w:tc>
        <w:tc>
          <w:tcPr>
            <w:tcW w:w="1981" w:type="dxa"/>
            <w:tcBorders>
              <w:top w:val="single" w:sz="4" w:space="0" w:color="000000"/>
              <w:left w:val="single" w:sz="4" w:space="0" w:color="000000"/>
              <w:bottom w:val="single" w:sz="4" w:space="0" w:color="000000"/>
              <w:right w:val="single" w:sz="4" w:space="0" w:color="000000"/>
            </w:tcBorders>
            <w:shd w:val="clear" w:color="auto" w:fill="FFFF00"/>
            <w:tcMar>
              <w:top w:w="120" w:type="dxa"/>
              <w:left w:w="0" w:type="dxa"/>
              <w:bottom w:w="40" w:type="dxa"/>
              <w:right w:w="120" w:type="dxa"/>
            </w:tcMar>
          </w:tcPr>
          <w:p w:rsidR="005A1BFB" w:rsidRPr="003E1500" w:rsidRDefault="005A1BFB" w:rsidP="005A6662">
            <w:pPr>
              <w:pStyle w:val="UserInput"/>
              <w:rPr>
                <w:color w:val="auto"/>
              </w:rPr>
            </w:pPr>
            <w:r>
              <w:rPr>
                <w:color w:val="auto"/>
              </w:rPr>
              <w:t>Cluster number:</w:t>
            </w:r>
            <w:r>
              <w:t xml:space="preserve"> </w:t>
            </w:r>
          </w:p>
          <w:p w:rsidR="005A1BFB" w:rsidRPr="00B0389B" w:rsidRDefault="005A1BFB" w:rsidP="005A6662">
            <w:pPr>
              <w:pStyle w:val="UserInput"/>
              <w:rPr>
                <w:i/>
                <w:color w:val="auto"/>
              </w:rPr>
            </w:pPr>
            <w:r w:rsidRPr="00B0389B">
              <w:rPr>
                <w:i/>
                <w:color w:val="auto"/>
              </w:rPr>
              <w:t>OR</w:t>
            </w:r>
            <w:r>
              <w:rPr>
                <w:i/>
                <w:color w:val="auto"/>
              </w:rPr>
              <w:t xml:space="preserve"> </w:t>
            </w:r>
          </w:p>
          <w:p w:rsidR="005A1BFB" w:rsidRDefault="005A1BFB" w:rsidP="005A6662">
            <w:pPr>
              <w:pStyle w:val="UserInput"/>
            </w:pPr>
            <w:r>
              <w:rPr>
                <w:color w:val="auto"/>
              </w:rPr>
              <w:t>Client network number:</w:t>
            </w:r>
            <w:r>
              <w:t xml:space="preserve"> </w:t>
            </w:r>
          </w:p>
          <w:p w:rsidR="005A1BFB" w:rsidRPr="008279E9" w:rsidRDefault="005A1BFB" w:rsidP="005A6662">
            <w:pPr>
              <w:pStyle w:val="UserInput"/>
            </w:pPr>
            <w:r>
              <w:rPr>
                <w:color w:val="auto"/>
              </w:rPr>
              <w:t>Network recipe:</w:t>
            </w:r>
            <w:r>
              <w:t xml:space="preserve"> </w:t>
            </w:r>
          </w:p>
          <w:p w:rsidR="005A1BFB" w:rsidRPr="00756125" w:rsidRDefault="005A1BFB" w:rsidP="005A6662">
            <w:pPr>
              <w:pStyle w:val="UserInput"/>
              <w:rPr>
                <w:b w:val="0"/>
              </w:rPr>
            </w:pPr>
            <w:r>
              <w:rPr>
                <w:color w:val="auto"/>
              </w:rPr>
              <w:t>VLAN tag:</w:t>
            </w:r>
          </w:p>
        </w:tc>
        <w:tc>
          <w:tcPr>
            <w:tcW w:w="1981" w:type="dxa"/>
            <w:tcBorders>
              <w:top w:val="single" w:sz="4" w:space="0" w:color="000000"/>
              <w:left w:val="single" w:sz="4" w:space="0" w:color="000000"/>
              <w:bottom w:val="single" w:sz="4" w:space="0" w:color="000000"/>
              <w:right w:val="single" w:sz="4" w:space="0" w:color="000000"/>
            </w:tcBorders>
            <w:shd w:val="clear" w:color="auto" w:fill="FFFF00"/>
          </w:tcPr>
          <w:p w:rsidR="005A1BFB" w:rsidRPr="003E1500" w:rsidRDefault="005A1BFB" w:rsidP="005A6662">
            <w:pPr>
              <w:pStyle w:val="UserInput"/>
              <w:rPr>
                <w:color w:val="auto"/>
              </w:rPr>
            </w:pPr>
            <w:r>
              <w:rPr>
                <w:color w:val="auto"/>
              </w:rPr>
              <w:t>Cluster number:</w:t>
            </w:r>
            <w:r>
              <w:t xml:space="preserve"> </w:t>
            </w:r>
          </w:p>
          <w:p w:rsidR="005A1BFB" w:rsidRPr="00B0389B" w:rsidRDefault="005A1BFB" w:rsidP="005A6662">
            <w:pPr>
              <w:pStyle w:val="UserInput"/>
              <w:rPr>
                <w:i/>
                <w:color w:val="auto"/>
              </w:rPr>
            </w:pPr>
            <w:r w:rsidRPr="00B0389B">
              <w:rPr>
                <w:i/>
                <w:color w:val="auto"/>
              </w:rPr>
              <w:t>OR</w:t>
            </w:r>
            <w:r>
              <w:rPr>
                <w:i/>
                <w:color w:val="auto"/>
              </w:rPr>
              <w:t xml:space="preserve"> </w:t>
            </w:r>
          </w:p>
          <w:p w:rsidR="005A1BFB" w:rsidRDefault="005A1BFB" w:rsidP="005A6662">
            <w:pPr>
              <w:pStyle w:val="UserInput"/>
            </w:pPr>
            <w:r>
              <w:rPr>
                <w:color w:val="auto"/>
              </w:rPr>
              <w:t>Client network number:</w:t>
            </w:r>
            <w:r>
              <w:t xml:space="preserve"> </w:t>
            </w:r>
          </w:p>
          <w:p w:rsidR="005A1BFB" w:rsidRPr="008279E9" w:rsidRDefault="005A1BFB" w:rsidP="005A6662">
            <w:pPr>
              <w:pStyle w:val="UserInput"/>
            </w:pPr>
            <w:r>
              <w:rPr>
                <w:color w:val="auto"/>
              </w:rPr>
              <w:t>Network recipe:</w:t>
            </w:r>
            <w:r>
              <w:t xml:space="preserve"> </w:t>
            </w:r>
          </w:p>
          <w:p w:rsidR="005A1BFB" w:rsidRPr="00756125" w:rsidRDefault="005A1BFB" w:rsidP="005A6662">
            <w:pPr>
              <w:pStyle w:val="UserInput"/>
              <w:rPr>
                <w:b w:val="0"/>
              </w:rPr>
            </w:pPr>
            <w:r>
              <w:rPr>
                <w:color w:val="auto"/>
              </w:rPr>
              <w:t>VLAN tag:</w:t>
            </w:r>
          </w:p>
        </w:tc>
        <w:tc>
          <w:tcPr>
            <w:tcW w:w="1337" w:type="dxa"/>
            <w:tcBorders>
              <w:top w:val="single" w:sz="4" w:space="0" w:color="000000"/>
              <w:left w:val="single" w:sz="4" w:space="0" w:color="000000"/>
              <w:bottom w:val="single" w:sz="4" w:space="0" w:color="000000"/>
              <w:right w:val="single" w:sz="4" w:space="0" w:color="000000"/>
            </w:tcBorders>
            <w:shd w:val="clear" w:color="auto" w:fill="FFFF00"/>
          </w:tcPr>
          <w:p w:rsidR="005A1BFB" w:rsidRPr="003E1500" w:rsidRDefault="005A1BFB" w:rsidP="005A6662">
            <w:pPr>
              <w:pStyle w:val="UserInput"/>
              <w:rPr>
                <w:color w:val="auto"/>
              </w:rPr>
            </w:pPr>
            <w:r>
              <w:rPr>
                <w:color w:val="auto"/>
              </w:rPr>
              <w:t>Cluster number:</w:t>
            </w:r>
            <w:r>
              <w:t xml:space="preserve"> </w:t>
            </w:r>
          </w:p>
          <w:p w:rsidR="005A1BFB" w:rsidRPr="00B0389B" w:rsidRDefault="005A1BFB" w:rsidP="005A6662">
            <w:pPr>
              <w:pStyle w:val="UserInput"/>
              <w:rPr>
                <w:i/>
                <w:color w:val="auto"/>
              </w:rPr>
            </w:pPr>
            <w:r w:rsidRPr="00B0389B">
              <w:rPr>
                <w:i/>
                <w:color w:val="auto"/>
              </w:rPr>
              <w:t>OR</w:t>
            </w:r>
            <w:r>
              <w:rPr>
                <w:i/>
                <w:color w:val="auto"/>
              </w:rPr>
              <w:t xml:space="preserve"> </w:t>
            </w:r>
          </w:p>
          <w:p w:rsidR="005A1BFB" w:rsidRDefault="005A1BFB" w:rsidP="005A6662">
            <w:pPr>
              <w:pStyle w:val="UserInput"/>
            </w:pPr>
            <w:r>
              <w:rPr>
                <w:color w:val="auto"/>
              </w:rPr>
              <w:t>Client network number:</w:t>
            </w:r>
            <w:r>
              <w:t xml:space="preserve"> </w:t>
            </w:r>
          </w:p>
          <w:p w:rsidR="005A1BFB" w:rsidRPr="008279E9" w:rsidRDefault="005A1BFB" w:rsidP="005A6662">
            <w:pPr>
              <w:pStyle w:val="UserInput"/>
            </w:pPr>
            <w:r>
              <w:rPr>
                <w:color w:val="auto"/>
              </w:rPr>
              <w:t>Network recipe:</w:t>
            </w:r>
            <w:r>
              <w:t xml:space="preserve"> </w:t>
            </w:r>
          </w:p>
          <w:p w:rsidR="005A1BFB" w:rsidRPr="00756125" w:rsidRDefault="005A1BFB" w:rsidP="005A6662">
            <w:pPr>
              <w:pStyle w:val="UserInput"/>
              <w:rPr>
                <w:b w:val="0"/>
              </w:rPr>
            </w:pPr>
            <w:r>
              <w:rPr>
                <w:color w:val="auto"/>
              </w:rPr>
              <w:t>VLAN tag:</w:t>
            </w:r>
          </w:p>
        </w:tc>
      </w:tr>
    </w:tbl>
    <w:p w:rsidR="005A1BFB" w:rsidRPr="00AA419F" w:rsidRDefault="005A1BFB" w:rsidP="005A1BFB">
      <w:pPr>
        <w:pStyle w:val="BodyText"/>
        <w:ind w:left="0"/>
      </w:pPr>
    </w:p>
    <w:p w:rsidR="00A17107" w:rsidRDefault="00A17107" w:rsidP="00A17107">
      <w:pPr>
        <w:pStyle w:val="Head2"/>
      </w:pPr>
      <w:bookmarkStart w:id="332" w:name="Ref_Sec_PDomain1_CN2_4CMIOU_Zone_Wkshts"/>
      <w:r>
        <w:t>Database Zone Information</w:t>
      </w:r>
      <w:bookmarkEnd w:id="332"/>
    </w:p>
    <w:p w:rsidR="00A17107" w:rsidRDefault="00A17107" w:rsidP="00A17107">
      <w:pPr>
        <w:pStyle w:val="Paragraph"/>
      </w:pPr>
      <w:r>
        <w:t>If this LDom is a Database Domain with zones, your Oracle installer can set up a maximum of eight zones on this Database Domain during the initial installation. Your Oracle installer will also set up the RAC clusters for the zones in this Database Domain, where multiple zones within this Database Domain could be clustered together, or could be clustered together with zones in other Database Domains.</w:t>
      </w:r>
    </w:p>
    <w:p w:rsidR="00A17107" w:rsidRDefault="00A17107" w:rsidP="00A17107">
      <w:pPr>
        <w:pStyle w:val="Paragraph"/>
      </w:pPr>
      <w:r>
        <w:t xml:space="preserve">For every RAC cluster in your SuperCluster, you provided client network, network recipe, and VLAN tagging information in </w:t>
      </w:r>
      <w:r>
        <w:fldChar w:fldCharType="begin"/>
      </w:r>
      <w:r>
        <w:instrText xml:space="preserve"> REF Ref_Chapter_RAC_Wkshts \h </w:instrText>
      </w:r>
      <w:r>
        <w:fldChar w:fldCharType="separate"/>
      </w:r>
      <w:r w:rsidR="00E6352E">
        <w:t>RAC Cluster Configuration Worksheets</w:t>
      </w:r>
      <w:r>
        <w:fldChar w:fldCharType="end"/>
      </w:r>
      <w:r>
        <w:t xml:space="preserve"> on page </w:t>
      </w:r>
      <w:r>
        <w:fldChar w:fldCharType="begin"/>
      </w:r>
      <w:r>
        <w:instrText xml:space="preserve"> PAGEREF Ref_Chapter_RAC_Wkshts \h </w:instrText>
      </w:r>
      <w:r>
        <w:fldChar w:fldCharType="separate"/>
      </w:r>
      <w:r w:rsidR="00E6352E">
        <w:rPr>
          <w:noProof/>
        </w:rPr>
        <w:t>81</w:t>
      </w:r>
      <w:r>
        <w:fldChar w:fldCharType="end"/>
      </w:r>
      <w:r>
        <w:t xml:space="preserve">. Any database </w:t>
      </w:r>
      <w:r>
        <w:lastRenderedPageBreak/>
        <w:t>zone that is a member of a RAC cluster automatically gets assigned IP addresses from that RAC cluster’s client access network and has that cluster’s network recipe and VLAN tagging information.</w:t>
      </w:r>
    </w:p>
    <w:p w:rsidR="00CC2A56" w:rsidRDefault="00CC2A56" w:rsidP="00EC55E6">
      <w:pPr>
        <w:pStyle w:val="Paragraph"/>
        <w:ind w:left="0"/>
      </w:pPr>
    </w:p>
    <w:p w:rsidR="00A17107" w:rsidRDefault="00A17107" w:rsidP="00A17107">
      <w:pPr>
        <w:pStyle w:val="Paragraph"/>
      </w:pPr>
      <w:r>
        <w:t xml:space="preserve">For each zone in this Database Domain, enter the RAC cluster number that you want that zone to be a member of.   </w:t>
      </w:r>
    </w:p>
    <w:p w:rsidR="00A17107" w:rsidRPr="00542C7E" w:rsidRDefault="00EA5B67" w:rsidP="00EA5B67">
      <w:pPr>
        <w:pStyle w:val="TableTitle"/>
      </w:pPr>
      <w:r>
        <w:t xml:space="preserve">Table </w:t>
      </w:r>
      <w:r>
        <w:fldChar w:fldCharType="begin"/>
      </w:r>
      <w:r>
        <w:instrText xml:space="preserve"> SEQ Table \* ARABIC </w:instrText>
      </w:r>
      <w:r>
        <w:fldChar w:fldCharType="separate"/>
      </w:r>
      <w:r w:rsidR="00E6352E">
        <w:rPr>
          <w:noProof/>
        </w:rPr>
        <w:t>142</w:t>
      </w:r>
      <w:r>
        <w:fldChar w:fldCharType="end"/>
      </w:r>
      <w:r>
        <w:t xml:space="preserve"> -- Zone RAC Assignments</w:t>
      </w:r>
    </w:p>
    <w:tbl>
      <w:tblPr>
        <w:tblW w:w="0" w:type="auto"/>
        <w:tblInd w:w="1495" w:type="dxa"/>
        <w:tblLayout w:type="fixed"/>
        <w:tblCellMar>
          <w:top w:w="120" w:type="dxa"/>
          <w:left w:w="0" w:type="dxa"/>
          <w:bottom w:w="60" w:type="dxa"/>
          <w:right w:w="120" w:type="dxa"/>
        </w:tblCellMar>
        <w:tblLook w:val="0000" w:firstRow="0" w:lastRow="0" w:firstColumn="0" w:lastColumn="0" w:noHBand="0" w:noVBand="0"/>
      </w:tblPr>
      <w:tblGrid>
        <w:gridCol w:w="1801"/>
        <w:gridCol w:w="1927"/>
        <w:gridCol w:w="1927"/>
        <w:gridCol w:w="1927"/>
      </w:tblGrid>
      <w:tr w:rsidR="00A17107" w:rsidRPr="00756125" w:rsidTr="0036322A">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A17107" w:rsidRPr="00756125" w:rsidRDefault="00A17107" w:rsidP="0036322A">
            <w:pPr>
              <w:pStyle w:val="TableHead"/>
              <w:rPr>
                <w:b w:val="0"/>
              </w:rPr>
            </w:pPr>
            <w:r>
              <w:rPr>
                <w:b w:val="0"/>
              </w:rPr>
              <w:t>Database Zones</w:t>
            </w:r>
          </w:p>
        </w:tc>
        <w:tc>
          <w:tcPr>
            <w:tcW w:w="1927" w:type="dxa"/>
            <w:tcBorders>
              <w:top w:val="single" w:sz="2" w:space="0" w:color="000000"/>
              <w:left w:val="single" w:sz="1" w:space="0" w:color="000000"/>
              <w:bottom w:val="single" w:sz="1" w:space="0" w:color="000000"/>
              <w:right w:val="single" w:sz="1" w:space="0" w:color="000000"/>
            </w:tcBorders>
            <w:shd w:val="clear" w:color="auto" w:fill="auto"/>
            <w:vAlign w:val="bottom"/>
          </w:tcPr>
          <w:p w:rsidR="00A17107" w:rsidRPr="00756125" w:rsidRDefault="00A17107" w:rsidP="0036322A">
            <w:pPr>
              <w:pStyle w:val="TableHead"/>
              <w:rPr>
                <w:b w:val="0"/>
              </w:rPr>
            </w:pPr>
            <w:r>
              <w:rPr>
                <w:b w:val="0"/>
              </w:rPr>
              <w:t>Cluster Number</w:t>
            </w:r>
          </w:p>
        </w:tc>
        <w:tc>
          <w:tcPr>
            <w:tcW w:w="1927" w:type="dxa"/>
            <w:tcBorders>
              <w:top w:val="single" w:sz="2" w:space="0" w:color="000000"/>
              <w:left w:val="single" w:sz="1" w:space="0" w:color="000000"/>
              <w:bottom w:val="single" w:sz="2" w:space="0" w:color="000000"/>
              <w:right w:val="single" w:sz="1" w:space="0" w:color="000000"/>
            </w:tcBorders>
            <w:vAlign w:val="bottom"/>
          </w:tcPr>
          <w:p w:rsidR="00A17107" w:rsidRPr="00756125" w:rsidRDefault="00A17107" w:rsidP="0036322A">
            <w:pPr>
              <w:pStyle w:val="TableHead"/>
              <w:rPr>
                <w:b w:val="0"/>
              </w:rPr>
            </w:pPr>
            <w:r>
              <w:rPr>
                <w:b w:val="0"/>
              </w:rPr>
              <w:t>Database Zones</w:t>
            </w:r>
          </w:p>
        </w:tc>
        <w:tc>
          <w:tcPr>
            <w:tcW w:w="1927" w:type="dxa"/>
            <w:tcBorders>
              <w:top w:val="single" w:sz="2" w:space="0" w:color="000000"/>
              <w:left w:val="single" w:sz="1" w:space="0" w:color="000000"/>
              <w:bottom w:val="single" w:sz="1" w:space="0" w:color="000000"/>
              <w:right w:val="single" w:sz="1" w:space="0" w:color="000000"/>
            </w:tcBorders>
            <w:vAlign w:val="bottom"/>
          </w:tcPr>
          <w:p w:rsidR="00A17107" w:rsidRPr="00756125" w:rsidRDefault="00A17107" w:rsidP="0036322A">
            <w:pPr>
              <w:pStyle w:val="TableHead"/>
              <w:rPr>
                <w:b w:val="0"/>
              </w:rPr>
            </w:pPr>
            <w:r>
              <w:rPr>
                <w:b w:val="0"/>
              </w:rPr>
              <w:t>Cluster Number</w:t>
            </w:r>
          </w:p>
        </w:tc>
      </w:tr>
      <w:tr w:rsidR="00A17107"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17107" w:rsidRDefault="00A17107" w:rsidP="0036322A">
            <w:pPr>
              <w:pStyle w:val="TableBodyText"/>
            </w:pPr>
            <w:r>
              <w:t>Zone 1</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A17107" w:rsidRPr="00756125" w:rsidRDefault="00A17107"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A17107" w:rsidRDefault="00A17107" w:rsidP="0036322A">
            <w:pPr>
              <w:pStyle w:val="TableBodyText"/>
            </w:pPr>
            <w:r>
              <w:t>Zone 5</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A17107" w:rsidRPr="00756125" w:rsidRDefault="00A17107" w:rsidP="0036322A">
            <w:pPr>
              <w:pStyle w:val="UserInput"/>
              <w:rPr>
                <w:b w:val="0"/>
                <w:shd w:val="clear" w:color="auto" w:fill="FFFF00"/>
              </w:rPr>
            </w:pPr>
          </w:p>
        </w:tc>
      </w:tr>
      <w:tr w:rsidR="00A17107"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17107" w:rsidRDefault="00A17107" w:rsidP="0036322A">
            <w:pPr>
              <w:pStyle w:val="TableBodyText"/>
            </w:pPr>
            <w:r>
              <w:t>Zone 2</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A17107" w:rsidRPr="00756125" w:rsidRDefault="00A17107"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A17107" w:rsidRDefault="00A17107" w:rsidP="0036322A">
            <w:pPr>
              <w:pStyle w:val="TableBodyText"/>
            </w:pPr>
            <w:r>
              <w:t>Zone 6</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A17107" w:rsidRPr="00756125" w:rsidRDefault="00A17107" w:rsidP="0036322A">
            <w:pPr>
              <w:pStyle w:val="UserInput"/>
              <w:rPr>
                <w:b w:val="0"/>
                <w:shd w:val="clear" w:color="auto" w:fill="FFFF00"/>
              </w:rPr>
            </w:pPr>
          </w:p>
        </w:tc>
      </w:tr>
      <w:tr w:rsidR="00A17107"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17107" w:rsidRDefault="00A17107" w:rsidP="0036322A">
            <w:pPr>
              <w:pStyle w:val="TableBodyText"/>
            </w:pPr>
            <w:r>
              <w:t>Zone 3</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A17107" w:rsidRPr="00756125" w:rsidRDefault="00A17107"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A17107" w:rsidRDefault="00A17107" w:rsidP="0036322A">
            <w:pPr>
              <w:pStyle w:val="TableBodyText"/>
            </w:pPr>
            <w:r>
              <w:t>Zone 7</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A17107" w:rsidRPr="00756125" w:rsidRDefault="00A17107" w:rsidP="0036322A">
            <w:pPr>
              <w:pStyle w:val="UserInput"/>
              <w:rPr>
                <w:b w:val="0"/>
                <w:shd w:val="clear" w:color="auto" w:fill="FFFF00"/>
              </w:rPr>
            </w:pPr>
          </w:p>
        </w:tc>
      </w:tr>
      <w:tr w:rsidR="00A17107" w:rsidRPr="00756125" w:rsidTr="0036322A">
        <w:tblPrEx>
          <w:tblCellMar>
            <w:bottom w:w="40" w:type="dxa"/>
          </w:tblCellMar>
        </w:tblPrEx>
        <w:trPr>
          <w:cantSplit/>
          <w:trHeight w:val="31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A17107" w:rsidRDefault="00A17107" w:rsidP="0036322A">
            <w:pPr>
              <w:pStyle w:val="TableBodyText"/>
            </w:pPr>
            <w:r>
              <w:t>Zone 4</w:t>
            </w:r>
          </w:p>
        </w:tc>
        <w:tc>
          <w:tcPr>
            <w:tcW w:w="1927" w:type="dxa"/>
            <w:tcBorders>
              <w:top w:val="single" w:sz="1" w:space="0" w:color="000000"/>
              <w:left w:val="single" w:sz="1" w:space="0" w:color="000000"/>
              <w:bottom w:val="single" w:sz="1" w:space="0" w:color="000000"/>
              <w:right w:val="single" w:sz="2" w:space="0" w:color="000000"/>
            </w:tcBorders>
            <w:shd w:val="clear" w:color="auto" w:fill="FFFF00"/>
          </w:tcPr>
          <w:p w:rsidR="00A17107" w:rsidRPr="00756125" w:rsidRDefault="00A17107" w:rsidP="0036322A">
            <w:pPr>
              <w:pStyle w:val="UserInput"/>
              <w:rPr>
                <w:b w:val="0"/>
                <w:shd w:val="clear" w:color="auto" w:fill="FFFF00"/>
              </w:rPr>
            </w:pPr>
          </w:p>
        </w:tc>
        <w:tc>
          <w:tcPr>
            <w:tcW w:w="1927" w:type="dxa"/>
            <w:tcBorders>
              <w:top w:val="single" w:sz="2" w:space="0" w:color="000000"/>
              <w:left w:val="single" w:sz="2" w:space="0" w:color="000000"/>
              <w:bottom w:val="single" w:sz="2" w:space="0" w:color="000000"/>
              <w:right w:val="single" w:sz="2" w:space="0" w:color="000000"/>
            </w:tcBorders>
            <w:shd w:val="clear" w:color="auto" w:fill="FFFFFF"/>
          </w:tcPr>
          <w:p w:rsidR="00A17107" w:rsidRDefault="00A17107" w:rsidP="0036322A">
            <w:pPr>
              <w:pStyle w:val="TableBodyText"/>
            </w:pPr>
            <w:r>
              <w:t>Zone 8</w:t>
            </w:r>
          </w:p>
        </w:tc>
        <w:tc>
          <w:tcPr>
            <w:tcW w:w="1927" w:type="dxa"/>
            <w:tcBorders>
              <w:top w:val="single" w:sz="1" w:space="0" w:color="000000"/>
              <w:left w:val="single" w:sz="2" w:space="0" w:color="000000"/>
              <w:bottom w:val="single" w:sz="1" w:space="0" w:color="000000"/>
              <w:right w:val="single" w:sz="1" w:space="0" w:color="000000"/>
            </w:tcBorders>
            <w:shd w:val="clear" w:color="auto" w:fill="FFFF00"/>
          </w:tcPr>
          <w:p w:rsidR="00A17107" w:rsidRPr="00756125" w:rsidRDefault="00A17107" w:rsidP="0036322A">
            <w:pPr>
              <w:pStyle w:val="UserInput"/>
              <w:rPr>
                <w:b w:val="0"/>
                <w:shd w:val="clear" w:color="auto" w:fill="FFFF00"/>
              </w:rPr>
            </w:pPr>
          </w:p>
        </w:tc>
      </w:tr>
    </w:tbl>
    <w:p w:rsidR="005A1BFB" w:rsidRPr="005A1BFB" w:rsidRDefault="005A1BFB" w:rsidP="00A17107">
      <w:pPr>
        <w:pStyle w:val="BodyText"/>
        <w:ind w:left="0"/>
      </w:pPr>
    </w:p>
    <w:p w:rsidR="006F4687" w:rsidRPr="006B1A37" w:rsidRDefault="006F4687" w:rsidP="006F4687">
      <w:pPr>
        <w:pStyle w:val="Head4"/>
        <w:rPr>
          <w:b/>
          <w:bCs/>
        </w:rPr>
      </w:pPr>
      <w:r w:rsidRPr="006B1A37">
        <w:rPr>
          <w:b/>
          <w:bCs/>
        </w:rPr>
        <w:t>What’s Next</w:t>
      </w:r>
    </w:p>
    <w:p w:rsidR="00B13206" w:rsidRPr="00F51936" w:rsidRDefault="00AD4382" w:rsidP="00B13206">
      <w:pPr>
        <w:pStyle w:val="BodyText"/>
      </w:pPr>
      <w:r>
        <w:t xml:space="preserve">Go to </w:t>
      </w:r>
      <w:r>
        <w:fldChar w:fldCharType="begin"/>
      </w:r>
      <w:r>
        <w:instrText xml:space="preserve"> REF Ref_Chapter_Gen_Config_Wkshts_Understand \h </w:instrText>
      </w:r>
      <w:r>
        <w:fldChar w:fldCharType="separate"/>
      </w:r>
      <w:r w:rsidR="00E6352E" w:rsidRPr="00756125">
        <w:t>Completing the General Configuration Worksheets</w:t>
      </w:r>
      <w:r>
        <w:fldChar w:fldCharType="end"/>
      </w:r>
      <w:r>
        <w:t xml:space="preserve"> on page </w:t>
      </w:r>
      <w:r>
        <w:fldChar w:fldCharType="begin"/>
      </w:r>
      <w:r>
        <w:instrText xml:space="preserve"> PAGEREF Ref_Chapter_Gen_Config_Wkshts_Understand \h </w:instrText>
      </w:r>
      <w:r>
        <w:fldChar w:fldCharType="separate"/>
      </w:r>
      <w:r w:rsidR="00E6352E">
        <w:rPr>
          <w:noProof/>
        </w:rPr>
        <w:t>159</w:t>
      </w:r>
      <w:r>
        <w:fldChar w:fldCharType="end"/>
      </w:r>
      <w:r w:rsidR="00B13206">
        <w:t>.</w:t>
      </w:r>
    </w:p>
    <w:p w:rsidR="004C36F0" w:rsidRPr="0047248F" w:rsidRDefault="009012DB" w:rsidP="0047248F">
      <w:pPr>
        <w:pStyle w:val="BodyText"/>
        <w:ind w:left="0"/>
        <w:rPr>
          <w:lang w:eastAsia="ar-SA"/>
        </w:rPr>
      </w:pPr>
      <w:r w:rsidRPr="00756125">
        <w:rPr>
          <w:b/>
        </w:rPr>
        <w:br w:type="page"/>
      </w:r>
      <w:r w:rsidR="004C36F0" w:rsidRPr="00756125">
        <w:rPr>
          <w:b/>
        </w:rPr>
        <w:lastRenderedPageBreak/>
        <w:t xml:space="preserve"> </w:t>
      </w:r>
    </w:p>
    <w:p w:rsidR="000D079A" w:rsidRPr="00756125" w:rsidRDefault="000D079A" w:rsidP="000D079A">
      <w:pPr>
        <w:pStyle w:val="Chapter"/>
        <w:rPr>
          <w:b w:val="0"/>
        </w:rPr>
      </w:pPr>
      <w:r w:rsidRPr="00756125">
        <w:rPr>
          <w:b w:val="0"/>
        </w:rPr>
        <w:t>Chapter</w:t>
      </w:r>
    </w:p>
    <w:p w:rsidR="000D079A" w:rsidRPr="00756125" w:rsidRDefault="000D079A" w:rsidP="000D079A">
      <w:pPr>
        <w:pStyle w:val="ChapterNum"/>
        <w:rPr>
          <w:b w:val="0"/>
        </w:rPr>
      </w:pPr>
      <w:r w:rsidRPr="00756125">
        <w:rPr>
          <w:b w:val="0"/>
        </w:rPr>
        <w:fldChar w:fldCharType="begin"/>
      </w:r>
      <w:r w:rsidRPr="00756125">
        <w:rPr>
          <w:b w:val="0"/>
        </w:rPr>
        <w:instrText xml:space="preserve"> SEQ "Chapter" \* Arabic \* MERGEFORMAT  \* MERGEFORMAT </w:instrText>
      </w:r>
      <w:r w:rsidRPr="00756125">
        <w:rPr>
          <w:b w:val="0"/>
        </w:rPr>
        <w:fldChar w:fldCharType="separate"/>
      </w:r>
      <w:r w:rsidR="00E6352E">
        <w:rPr>
          <w:b w:val="0"/>
          <w:noProof/>
        </w:rPr>
        <w:t>19</w:t>
      </w:r>
      <w:r w:rsidRPr="00756125">
        <w:rPr>
          <w:b w:val="0"/>
        </w:rPr>
        <w:fldChar w:fldCharType="end"/>
      </w:r>
    </w:p>
    <w:p w:rsidR="000D079A" w:rsidRPr="00756125" w:rsidRDefault="000D079A" w:rsidP="000D079A">
      <w:pPr>
        <w:pStyle w:val="ChapterHeading"/>
      </w:pPr>
      <w:bookmarkStart w:id="333" w:name="Ref_Chapter_Gen_Config_Wkshts_Understand"/>
      <w:bookmarkStart w:id="334" w:name="_Toc520190776"/>
      <w:r w:rsidRPr="00756125">
        <w:t>Completing the General Configuration Worksheets</w:t>
      </w:r>
      <w:bookmarkEnd w:id="333"/>
      <w:bookmarkEnd w:id="334"/>
    </w:p>
    <w:p w:rsidR="000D079A" w:rsidRPr="00756125" w:rsidRDefault="000D079A" w:rsidP="000D079A">
      <w:pPr>
        <w:pStyle w:val="BodyText"/>
      </w:pPr>
      <w:r w:rsidRPr="00756125">
        <w:t xml:space="preserve">Complete the configuration worksheets in this chapter to provide general configuration information for your </w:t>
      </w:r>
      <w:r w:rsidR="00022AB6">
        <w:t>SuperCluster M8 or SuperCluster M7</w:t>
      </w:r>
      <w:r w:rsidRPr="00756125">
        <w:t>.</w:t>
      </w:r>
    </w:p>
    <w:p w:rsidR="000D079A" w:rsidRPr="00756125" w:rsidRDefault="000D079A" w:rsidP="00FE7081">
      <w:pPr>
        <w:pStyle w:val="Head1"/>
      </w:pPr>
      <w:bookmarkStart w:id="335" w:name="_Toc520190777"/>
      <w:r w:rsidRPr="00756125">
        <w:t xml:space="preserve">General </w:t>
      </w:r>
      <w:r>
        <w:t xml:space="preserve">SuperCluster </w:t>
      </w:r>
      <w:r w:rsidRPr="00756125">
        <w:t>Configuration Information</w:t>
      </w:r>
      <w:bookmarkEnd w:id="335"/>
      <w:r w:rsidRPr="00756125">
        <w:t xml:space="preserve"> </w:t>
      </w:r>
    </w:p>
    <w:p w:rsidR="000D079A" w:rsidRPr="00756125" w:rsidRDefault="000D079A" w:rsidP="000D079A">
      <w:pPr>
        <w:pStyle w:val="BodyText"/>
      </w:pPr>
      <w:r w:rsidRPr="00756125">
        <w:t>When filling out the worksheets in this chapter, note the following items:</w:t>
      </w:r>
    </w:p>
    <w:p w:rsidR="000D079A" w:rsidRPr="00756125" w:rsidRDefault="000D079A" w:rsidP="000D079A">
      <w:pPr>
        <w:pStyle w:val="ListBullet"/>
      </w:pPr>
      <w:r w:rsidRPr="00756125">
        <w:t xml:space="preserve"> </w:t>
      </w:r>
      <w:r>
        <w:t xml:space="preserve">SuperCluster </w:t>
      </w:r>
      <w:r w:rsidRPr="00756125">
        <w:t xml:space="preserve">ships with the Oracle Solaris Operating System (Oracle Solaris OS) installed on the </w:t>
      </w:r>
      <w:r>
        <w:t>compute server</w:t>
      </w:r>
      <w:r w:rsidRPr="00756125">
        <w:t>s.</w:t>
      </w:r>
    </w:p>
    <w:p w:rsidR="000D079A" w:rsidRPr="00756125" w:rsidRDefault="000D079A" w:rsidP="000D079A">
      <w:pPr>
        <w:pStyle w:val="ListBullet"/>
      </w:pPr>
      <w:r w:rsidRPr="00756125">
        <w:t xml:space="preserve">The name (prefix) of </w:t>
      </w:r>
      <w:r>
        <w:t xml:space="preserve">SuperCluster </w:t>
      </w:r>
      <w:r w:rsidRPr="00756125">
        <w:t xml:space="preserve">s used to generate host names for network interfaces for the components and logical domains in the system.  </w:t>
      </w:r>
    </w:p>
    <w:p w:rsidR="000D079A" w:rsidRPr="00756125" w:rsidRDefault="000D079A" w:rsidP="000D079A">
      <w:pPr>
        <w:pStyle w:val="ListContinue"/>
      </w:pPr>
      <w:r w:rsidRPr="00756125">
        <w:t xml:space="preserve">The name of </w:t>
      </w:r>
      <w:r>
        <w:t xml:space="preserve">SuperCluster </w:t>
      </w:r>
      <w:r w:rsidRPr="00756125">
        <w:t xml:space="preserve">is completely user-definable, but because the name for </w:t>
      </w:r>
      <w:r>
        <w:t xml:space="preserve">SuperCluster </w:t>
      </w:r>
      <w:r w:rsidRPr="00756125">
        <w:t xml:space="preserve">is used to generate the host names for the components listed above, you should use six characters or fewer for the name of </w:t>
      </w:r>
      <w:r>
        <w:t>SuperCluster</w:t>
      </w:r>
      <w:r w:rsidRPr="00756125">
        <w:t xml:space="preserve">. </w:t>
      </w:r>
      <w:r w:rsidRPr="00756125">
        <w:rPr>
          <w:rStyle w:val="Emphasis"/>
          <w:rFonts w:ascii="Palatino" w:eastAsia="Palatino" w:hAnsi="Palatino"/>
          <w:i w:val="0"/>
          <w:iCs w:val="0"/>
          <w:color w:val="000000"/>
          <w:sz w:val="19"/>
          <w:lang w:eastAsia="en-US"/>
        </w:rPr>
        <w:t xml:space="preserve">You enter the name of </w:t>
      </w:r>
      <w:r>
        <w:rPr>
          <w:rStyle w:val="Emphasis"/>
          <w:rFonts w:ascii="Palatino" w:eastAsia="Palatino" w:hAnsi="Palatino"/>
          <w:i w:val="0"/>
          <w:iCs w:val="0"/>
          <w:color w:val="000000"/>
          <w:sz w:val="19"/>
          <w:lang w:eastAsia="en-US"/>
        </w:rPr>
        <w:t xml:space="preserve">SuperCluster </w:t>
      </w:r>
      <w:r w:rsidRPr="00756125">
        <w:rPr>
          <w:rStyle w:val="Emphasis"/>
          <w:rFonts w:ascii="Palatino" w:eastAsia="Palatino" w:hAnsi="Palatino"/>
          <w:i w:val="0"/>
          <w:iCs w:val="0"/>
          <w:color w:val="000000"/>
          <w:sz w:val="19"/>
          <w:lang w:eastAsia="en-US"/>
        </w:rPr>
        <w:t xml:space="preserve">in </w:t>
      </w:r>
      <w:r>
        <w:rPr>
          <w:rStyle w:val="Emphasis"/>
          <w:rFonts w:ascii="Palatino" w:eastAsia="Palatino" w:hAnsi="Palatino"/>
          <w:i w:val="0"/>
          <w:iCs w:val="0"/>
          <w:color w:val="000000"/>
          <w:sz w:val="19"/>
          <w:lang w:eastAsia="en-US"/>
        </w:rPr>
        <w:fldChar w:fldCharType="begin"/>
      </w:r>
      <w:r>
        <w:rPr>
          <w:rStyle w:val="Emphasis"/>
          <w:rFonts w:ascii="Palatino" w:eastAsia="Palatino" w:hAnsi="Palatino"/>
          <w:i w:val="0"/>
          <w:iCs w:val="0"/>
          <w:color w:val="000000"/>
          <w:sz w:val="19"/>
          <w:lang w:eastAsia="en-US"/>
        </w:rPr>
        <w:instrText xml:space="preserve"> REF Ref_Section_Cust_Details_Wksht \h </w:instrText>
      </w:r>
      <w:r>
        <w:rPr>
          <w:rStyle w:val="Emphasis"/>
          <w:rFonts w:ascii="Palatino" w:eastAsia="Palatino" w:hAnsi="Palatino"/>
          <w:i w:val="0"/>
          <w:iCs w:val="0"/>
          <w:color w:val="000000"/>
          <w:sz w:val="19"/>
          <w:lang w:eastAsia="en-US"/>
        </w:rPr>
      </w:r>
      <w:r>
        <w:rPr>
          <w:rStyle w:val="Emphasis"/>
          <w:rFonts w:ascii="Palatino" w:eastAsia="Palatino" w:hAnsi="Palatino"/>
          <w:i w:val="0"/>
          <w:iCs w:val="0"/>
          <w:color w:val="000000"/>
          <w:sz w:val="19"/>
          <w:lang w:eastAsia="en-US"/>
        </w:rPr>
        <w:fldChar w:fldCharType="separate"/>
      </w:r>
      <w:r w:rsidR="00E6352E" w:rsidRPr="00756125">
        <w:t>Customer Details Configuration Worksheet</w:t>
      </w:r>
      <w:r>
        <w:rPr>
          <w:rStyle w:val="Emphasis"/>
          <w:rFonts w:ascii="Palatino" w:eastAsia="Palatino" w:hAnsi="Palatino"/>
          <w:i w:val="0"/>
          <w:iCs w:val="0"/>
          <w:color w:val="000000"/>
          <w:sz w:val="19"/>
          <w:lang w:eastAsia="en-US"/>
        </w:rPr>
        <w:fldChar w:fldCharType="end"/>
      </w:r>
      <w:r>
        <w:rPr>
          <w:rStyle w:val="Emphasis"/>
          <w:rFonts w:ascii="Palatino" w:eastAsia="Palatino" w:hAnsi="Palatino"/>
          <w:i w:val="0"/>
          <w:iCs w:val="0"/>
          <w:color w:val="000000"/>
          <w:sz w:val="19"/>
          <w:lang w:eastAsia="en-US"/>
        </w:rPr>
        <w:t xml:space="preserve"> </w:t>
      </w:r>
      <w:r w:rsidRPr="00756125">
        <w:rPr>
          <w:rStyle w:val="Emphasis"/>
          <w:rFonts w:ascii="Palatino" w:eastAsia="Palatino" w:hAnsi="Palatino"/>
          <w:i w:val="0"/>
          <w:iCs w:val="0"/>
          <w:color w:val="000000"/>
          <w:sz w:val="19"/>
          <w:lang w:eastAsia="en-US"/>
        </w:rPr>
        <w:t>on page</w:t>
      </w:r>
      <w:r>
        <w:rPr>
          <w:rStyle w:val="Emphasis"/>
          <w:rFonts w:ascii="Palatino" w:eastAsia="Palatino" w:hAnsi="Palatino"/>
          <w:i w:val="0"/>
          <w:iCs w:val="0"/>
          <w:color w:val="000000"/>
          <w:sz w:val="19"/>
          <w:lang w:eastAsia="en-US"/>
        </w:rPr>
        <w:t xml:space="preserve"> </w:t>
      </w:r>
      <w:r>
        <w:rPr>
          <w:rStyle w:val="Emphasis"/>
          <w:rFonts w:ascii="Palatino" w:eastAsia="Palatino" w:hAnsi="Palatino"/>
          <w:i w:val="0"/>
          <w:iCs w:val="0"/>
          <w:color w:val="000000"/>
          <w:sz w:val="19"/>
          <w:lang w:eastAsia="en-US"/>
        </w:rPr>
        <w:fldChar w:fldCharType="begin"/>
      </w:r>
      <w:r>
        <w:rPr>
          <w:rStyle w:val="Emphasis"/>
          <w:rFonts w:ascii="Palatino" w:eastAsia="Palatino" w:hAnsi="Palatino"/>
          <w:i w:val="0"/>
          <w:iCs w:val="0"/>
          <w:color w:val="000000"/>
          <w:sz w:val="19"/>
          <w:lang w:eastAsia="en-US"/>
        </w:rPr>
        <w:instrText xml:space="preserve"> PAGEREF Ref_Section_Cust_Details_Wksht \h </w:instrText>
      </w:r>
      <w:r>
        <w:rPr>
          <w:rStyle w:val="Emphasis"/>
          <w:rFonts w:ascii="Palatino" w:eastAsia="Palatino" w:hAnsi="Palatino"/>
          <w:i w:val="0"/>
          <w:iCs w:val="0"/>
          <w:color w:val="000000"/>
          <w:sz w:val="19"/>
          <w:lang w:eastAsia="en-US"/>
        </w:rPr>
      </w:r>
      <w:r>
        <w:rPr>
          <w:rStyle w:val="Emphasis"/>
          <w:rFonts w:ascii="Palatino" w:eastAsia="Palatino" w:hAnsi="Palatino"/>
          <w:i w:val="0"/>
          <w:iCs w:val="0"/>
          <w:color w:val="000000"/>
          <w:sz w:val="19"/>
          <w:lang w:eastAsia="en-US"/>
        </w:rPr>
        <w:fldChar w:fldCharType="separate"/>
      </w:r>
      <w:r w:rsidR="00E6352E">
        <w:rPr>
          <w:rStyle w:val="Emphasis"/>
          <w:rFonts w:ascii="Palatino" w:eastAsia="Palatino" w:hAnsi="Palatino"/>
          <w:i w:val="0"/>
          <w:iCs w:val="0"/>
          <w:noProof/>
          <w:color w:val="000000"/>
          <w:sz w:val="19"/>
          <w:lang w:eastAsia="en-US"/>
        </w:rPr>
        <w:t>165</w:t>
      </w:r>
      <w:r>
        <w:rPr>
          <w:rStyle w:val="Emphasis"/>
          <w:rFonts w:ascii="Palatino" w:eastAsia="Palatino" w:hAnsi="Palatino"/>
          <w:i w:val="0"/>
          <w:iCs w:val="0"/>
          <w:color w:val="000000"/>
          <w:sz w:val="19"/>
          <w:lang w:eastAsia="en-US"/>
        </w:rPr>
        <w:fldChar w:fldCharType="end"/>
      </w:r>
      <w:r w:rsidRPr="00756125">
        <w:rPr>
          <w:rStyle w:val="Emphasis"/>
          <w:rFonts w:ascii="Palatino" w:eastAsia="Palatino" w:hAnsi="Palatino"/>
          <w:i w:val="0"/>
          <w:iCs w:val="0"/>
          <w:color w:val="000000"/>
          <w:sz w:val="19"/>
          <w:lang w:eastAsia="en-US"/>
        </w:rPr>
        <w:t>.</w:t>
      </w:r>
    </w:p>
    <w:p w:rsidR="000D079A" w:rsidRPr="00756125" w:rsidRDefault="000D079A" w:rsidP="000D079A">
      <w:pPr>
        <w:pStyle w:val="Note"/>
      </w:pPr>
      <w:r w:rsidRPr="00DD3615">
        <w:rPr>
          <w:b/>
        </w:rPr>
        <w:t>Note</w:t>
      </w:r>
      <w:r w:rsidRPr="00756125">
        <w:t xml:space="preserve"> – It is possible to create a name for </w:t>
      </w:r>
      <w:r>
        <w:t xml:space="preserve">SuperCluster </w:t>
      </w:r>
      <w:r w:rsidRPr="00756125">
        <w:t>tha</w:t>
      </w:r>
      <w:r>
        <w:t>t is longer than six characters. H</w:t>
      </w:r>
      <w:r w:rsidRPr="00756125">
        <w:t xml:space="preserve">owever, you </w:t>
      </w:r>
      <w:r>
        <w:t>might</w:t>
      </w:r>
      <w:r w:rsidRPr="00756125">
        <w:t xml:space="preserve"> get the following error</w:t>
      </w:r>
      <w:r>
        <w:t xml:space="preserve"> message</w:t>
      </w:r>
      <w:r w:rsidRPr="00756125">
        <w:t xml:space="preserve">: </w:t>
      </w:r>
      <w:r w:rsidRPr="00756125">
        <w:rPr>
          <w:rFonts w:ascii="Courier New" w:hAnsi="Courier New" w:cs="Courier New"/>
        </w:rPr>
        <w:t>Maximum combined length of cell short hostname + diskgroup name is too long - max length is 23 characters.</w:t>
      </w:r>
      <w:r w:rsidRPr="00756125">
        <w:t xml:space="preserve"> The installer can manually shorten the disk group name to accommodate the combined maximum length of 23 characters in this case. </w:t>
      </w:r>
    </w:p>
    <w:p w:rsidR="000D079A" w:rsidRPr="00756125" w:rsidRDefault="000D079A" w:rsidP="000D079A">
      <w:pPr>
        <w:pStyle w:val="ListContinue"/>
        <w:rPr>
          <w:rStyle w:val="Emphasis"/>
          <w:rFonts w:ascii="Palatino" w:eastAsia="Palatino" w:hAnsi="Palatino"/>
          <w:i w:val="0"/>
          <w:iCs w:val="0"/>
          <w:color w:val="000000"/>
          <w:sz w:val="19"/>
          <w:lang w:eastAsia="en-US"/>
        </w:rPr>
      </w:pPr>
      <w:r w:rsidRPr="00756125">
        <w:rPr>
          <w:rStyle w:val="Emphasis"/>
          <w:rFonts w:ascii="Palatino" w:eastAsia="Palatino" w:hAnsi="Palatino"/>
          <w:i w:val="0"/>
          <w:iCs w:val="0"/>
          <w:color w:val="000000"/>
          <w:sz w:val="19"/>
          <w:lang w:eastAsia="en-US"/>
        </w:rPr>
        <w:br w:type="page"/>
      </w:r>
    </w:p>
    <w:p w:rsidR="000D079A" w:rsidRPr="00756125" w:rsidRDefault="000D079A" w:rsidP="000D079A">
      <w:pPr>
        <w:pStyle w:val="ListBullet"/>
        <w:rPr>
          <w:rStyle w:val="Emphasis"/>
          <w:rFonts w:ascii="Palatino" w:eastAsia="Palatino" w:hAnsi="Palatino"/>
          <w:i w:val="0"/>
          <w:iCs w:val="0"/>
          <w:color w:val="000000"/>
          <w:sz w:val="19"/>
          <w:lang w:eastAsia="en-US"/>
        </w:rPr>
      </w:pPr>
      <w:r w:rsidRPr="00756125">
        <w:rPr>
          <w:rStyle w:val="Emphasis"/>
          <w:rFonts w:ascii="Palatino" w:eastAsia="Palatino" w:hAnsi="Palatino"/>
          <w:i w:val="0"/>
          <w:iCs w:val="0"/>
          <w:color w:val="000000"/>
          <w:sz w:val="19"/>
          <w:lang w:eastAsia="en-US"/>
        </w:rPr>
        <w:lastRenderedPageBreak/>
        <w:t xml:space="preserve">For certain components, the company network domain name, such as </w:t>
      </w:r>
      <w:r w:rsidRPr="00756125">
        <w:rPr>
          <w:rStyle w:val="Emphasis"/>
          <w:rFonts w:ascii="Courier New" w:eastAsia="Palatino" w:hAnsi="Courier New" w:cs="Courier New"/>
          <w:i w:val="0"/>
          <w:iCs w:val="0"/>
          <w:color w:val="000000"/>
          <w:sz w:val="19"/>
          <w:lang w:eastAsia="en-US"/>
        </w:rPr>
        <w:t>example.com</w:t>
      </w:r>
      <w:r w:rsidRPr="00756125">
        <w:rPr>
          <w:rStyle w:val="Emphasis"/>
          <w:rFonts w:ascii="Palatino" w:eastAsia="Palatino" w:hAnsi="Palatino"/>
          <w:i w:val="0"/>
          <w:iCs w:val="0"/>
          <w:color w:val="000000"/>
          <w:sz w:val="19"/>
          <w:lang w:eastAsia="en-US"/>
        </w:rPr>
        <w:t xml:space="preserve">, is also used to generate host names for network interfaces for those components. </w:t>
      </w:r>
      <w:r w:rsidRPr="00756125">
        <w:t xml:space="preserve">The company network domain name is completely user-definable. </w:t>
      </w:r>
      <w:r w:rsidRPr="00756125">
        <w:rPr>
          <w:rStyle w:val="Emphasis"/>
          <w:rFonts w:ascii="Palatino" w:eastAsia="Palatino" w:hAnsi="Palatino"/>
          <w:i w:val="0"/>
          <w:iCs w:val="0"/>
          <w:color w:val="000000"/>
          <w:sz w:val="19"/>
          <w:lang w:eastAsia="en-US"/>
        </w:rPr>
        <w:t xml:space="preserve">The company network domain name is defined in </w:t>
      </w:r>
      <w:r>
        <w:rPr>
          <w:rStyle w:val="Emphasis"/>
          <w:rFonts w:ascii="Palatino" w:eastAsia="Palatino" w:hAnsi="Palatino"/>
          <w:i w:val="0"/>
          <w:iCs w:val="0"/>
          <w:color w:val="000000"/>
          <w:sz w:val="19"/>
          <w:lang w:eastAsia="en-US"/>
        </w:rPr>
        <w:fldChar w:fldCharType="begin"/>
      </w:r>
      <w:r>
        <w:rPr>
          <w:rStyle w:val="Emphasis"/>
          <w:rFonts w:ascii="Palatino" w:eastAsia="Palatino" w:hAnsi="Palatino"/>
          <w:i w:val="0"/>
          <w:iCs w:val="0"/>
          <w:color w:val="000000"/>
          <w:sz w:val="19"/>
          <w:lang w:eastAsia="en-US"/>
        </w:rPr>
        <w:instrText xml:space="preserve"> REF Ref_Section_OS_Config_Wksht \h </w:instrText>
      </w:r>
      <w:r>
        <w:rPr>
          <w:rStyle w:val="Emphasis"/>
          <w:rFonts w:ascii="Palatino" w:eastAsia="Palatino" w:hAnsi="Palatino"/>
          <w:i w:val="0"/>
          <w:iCs w:val="0"/>
          <w:color w:val="000000"/>
          <w:sz w:val="19"/>
          <w:lang w:eastAsia="en-US"/>
        </w:rPr>
      </w:r>
      <w:r>
        <w:rPr>
          <w:rStyle w:val="Emphasis"/>
          <w:rFonts w:ascii="Palatino" w:eastAsia="Palatino" w:hAnsi="Palatino"/>
          <w:i w:val="0"/>
          <w:iCs w:val="0"/>
          <w:color w:val="000000"/>
          <w:sz w:val="19"/>
          <w:lang w:eastAsia="en-US"/>
        </w:rPr>
        <w:fldChar w:fldCharType="separate"/>
      </w:r>
      <w:r w:rsidR="00E6352E" w:rsidRPr="00756125">
        <w:t>Operating System Configuration Worksheet</w:t>
      </w:r>
      <w:r>
        <w:rPr>
          <w:rStyle w:val="Emphasis"/>
          <w:rFonts w:ascii="Palatino" w:eastAsia="Palatino" w:hAnsi="Palatino"/>
          <w:i w:val="0"/>
          <w:iCs w:val="0"/>
          <w:color w:val="000000"/>
          <w:sz w:val="19"/>
          <w:lang w:eastAsia="en-US"/>
        </w:rPr>
        <w:fldChar w:fldCharType="end"/>
      </w:r>
      <w:r>
        <w:rPr>
          <w:rStyle w:val="Emphasis"/>
          <w:rFonts w:ascii="Palatino" w:eastAsia="Palatino" w:hAnsi="Palatino"/>
          <w:i w:val="0"/>
          <w:iCs w:val="0"/>
          <w:color w:val="000000"/>
          <w:sz w:val="19"/>
          <w:lang w:eastAsia="en-US"/>
        </w:rPr>
        <w:t xml:space="preserve"> </w:t>
      </w:r>
      <w:r w:rsidRPr="00756125">
        <w:rPr>
          <w:rStyle w:val="Emphasis"/>
          <w:rFonts w:ascii="Palatino" w:eastAsia="Palatino" w:hAnsi="Palatino"/>
          <w:i w:val="0"/>
          <w:iCs w:val="0"/>
          <w:color w:val="000000"/>
          <w:sz w:val="19"/>
          <w:lang w:eastAsia="en-US"/>
        </w:rPr>
        <w:t xml:space="preserve">on page </w:t>
      </w:r>
      <w:r>
        <w:rPr>
          <w:rStyle w:val="Emphasis"/>
          <w:rFonts w:ascii="Palatino" w:eastAsia="Palatino" w:hAnsi="Palatino"/>
          <w:i w:val="0"/>
          <w:iCs w:val="0"/>
          <w:color w:val="000000"/>
          <w:sz w:val="19"/>
          <w:lang w:eastAsia="en-US"/>
        </w:rPr>
        <w:fldChar w:fldCharType="begin"/>
      </w:r>
      <w:r>
        <w:rPr>
          <w:rStyle w:val="Emphasis"/>
          <w:rFonts w:ascii="Palatino" w:eastAsia="Palatino" w:hAnsi="Palatino"/>
          <w:i w:val="0"/>
          <w:iCs w:val="0"/>
          <w:color w:val="000000"/>
          <w:sz w:val="19"/>
          <w:lang w:eastAsia="en-US"/>
        </w:rPr>
        <w:instrText xml:space="preserve"> PAGEREF Ref_Section_OS_Config_Wksht \h </w:instrText>
      </w:r>
      <w:r>
        <w:rPr>
          <w:rStyle w:val="Emphasis"/>
          <w:rFonts w:ascii="Palatino" w:eastAsia="Palatino" w:hAnsi="Palatino"/>
          <w:i w:val="0"/>
          <w:iCs w:val="0"/>
          <w:color w:val="000000"/>
          <w:sz w:val="19"/>
          <w:lang w:eastAsia="en-US"/>
        </w:rPr>
      </w:r>
      <w:r>
        <w:rPr>
          <w:rStyle w:val="Emphasis"/>
          <w:rFonts w:ascii="Palatino" w:eastAsia="Palatino" w:hAnsi="Palatino"/>
          <w:i w:val="0"/>
          <w:iCs w:val="0"/>
          <w:color w:val="000000"/>
          <w:sz w:val="19"/>
          <w:lang w:eastAsia="en-US"/>
        </w:rPr>
        <w:fldChar w:fldCharType="separate"/>
      </w:r>
      <w:r w:rsidR="00E6352E">
        <w:rPr>
          <w:rStyle w:val="Emphasis"/>
          <w:rFonts w:ascii="Palatino" w:eastAsia="Palatino" w:hAnsi="Palatino"/>
          <w:i w:val="0"/>
          <w:iCs w:val="0"/>
          <w:noProof/>
          <w:color w:val="000000"/>
          <w:sz w:val="19"/>
          <w:lang w:eastAsia="en-US"/>
        </w:rPr>
        <w:t>167</w:t>
      </w:r>
      <w:r>
        <w:rPr>
          <w:rStyle w:val="Emphasis"/>
          <w:rFonts w:ascii="Palatino" w:eastAsia="Palatino" w:hAnsi="Palatino"/>
          <w:i w:val="0"/>
          <w:iCs w:val="0"/>
          <w:color w:val="000000"/>
          <w:sz w:val="19"/>
          <w:lang w:eastAsia="en-US"/>
        </w:rPr>
        <w:fldChar w:fldCharType="end"/>
      </w:r>
      <w:r>
        <w:rPr>
          <w:rStyle w:val="Emphasis"/>
          <w:rFonts w:ascii="Palatino" w:eastAsia="Palatino" w:hAnsi="Palatino"/>
          <w:i w:val="0"/>
          <w:iCs w:val="0"/>
          <w:color w:val="000000"/>
          <w:sz w:val="19"/>
          <w:lang w:eastAsia="en-US"/>
        </w:rPr>
        <w:t xml:space="preserve"> </w:t>
      </w:r>
      <w:r w:rsidRPr="00756125">
        <w:rPr>
          <w:rStyle w:val="Emphasis"/>
          <w:rFonts w:ascii="Palatino" w:eastAsia="Palatino" w:hAnsi="Palatino"/>
          <w:i w:val="0"/>
          <w:iCs w:val="0"/>
          <w:color w:val="000000"/>
          <w:sz w:val="19"/>
          <w:lang w:eastAsia="en-US"/>
        </w:rPr>
        <w:t>in this document.</w:t>
      </w:r>
    </w:p>
    <w:p w:rsidR="000D079A" w:rsidRPr="00756125" w:rsidRDefault="000D079A" w:rsidP="000D079A">
      <w:pPr>
        <w:pStyle w:val="ListBullet"/>
      </w:pPr>
      <w:r w:rsidRPr="00756125">
        <w:t>The backup method information is used to size the ASM disk groups created during installation. The amount of usable disk space varies depending on the backup method. The backup methods are as follows:</w:t>
      </w:r>
    </w:p>
    <w:p w:rsidR="000D079A" w:rsidRPr="00756125" w:rsidRDefault="000D079A" w:rsidP="000D079A">
      <w:pPr>
        <w:pStyle w:val="ListBullet2"/>
      </w:pPr>
      <w:r w:rsidRPr="00756125">
        <w:t xml:space="preserve">Backups internal to </w:t>
      </w:r>
      <w:r>
        <w:t xml:space="preserve">SuperCluster </w:t>
      </w:r>
      <w:r w:rsidRPr="00756125">
        <w:t>mean database backups are created only on disk in the Fast Recovery Area (FRA). In addition to the database backups, there are other objects such as Archived Redo Logs and Flashback Log Files stored in the FRA. The division of disk space between the DATA disk group and the RECO disk group (the FRA) is 40% and 60%, respectively.</w:t>
      </w:r>
    </w:p>
    <w:p w:rsidR="000D079A" w:rsidRPr="00756125" w:rsidRDefault="000D079A" w:rsidP="000D079A">
      <w:pPr>
        <w:pStyle w:val="ListBullet2"/>
      </w:pPr>
      <w:r w:rsidRPr="00756125">
        <w:t xml:space="preserve">Backups external to </w:t>
      </w:r>
      <w:r>
        <w:t xml:space="preserve">SuperCluster </w:t>
      </w:r>
      <w:r w:rsidRPr="00756125">
        <w:t>mean database backups are created on disk or tape media that is external to</w:t>
      </w:r>
      <w:r>
        <w:t xml:space="preserve"> that</w:t>
      </w:r>
      <w:r w:rsidRPr="00756125">
        <w:t xml:space="preserve"> </w:t>
      </w:r>
      <w:r>
        <w:t xml:space="preserve">currently </w:t>
      </w:r>
      <w:r w:rsidRPr="00756125">
        <w:t xml:space="preserve">deployed on </w:t>
      </w:r>
      <w:r>
        <w:t>SuperCluster system</w:t>
      </w:r>
      <w:r w:rsidRPr="00756125">
        <w:t xml:space="preserve">s, and not on existing Exadata Storage Servers. If you are performing backups to disk storage external to </w:t>
      </w:r>
      <w:r>
        <w:t xml:space="preserve">SuperCluster, </w:t>
      </w:r>
      <w:r w:rsidRPr="00756125">
        <w:t xml:space="preserve">such as to additional dedicated </w:t>
      </w:r>
      <w:r>
        <w:t>s</w:t>
      </w:r>
      <w:r w:rsidRPr="00756125">
        <w:t>torage</w:t>
      </w:r>
      <w:r>
        <w:t xml:space="preserve"> s</w:t>
      </w:r>
      <w:r w:rsidRPr="00756125">
        <w:t>ervers, an NFS server, virtual tape library or tape library, then do no</w:t>
      </w:r>
      <w:r>
        <w:t>t</w:t>
      </w:r>
      <w:r w:rsidRPr="00756125">
        <w:t xml:space="preserve"> reserve additional space in the RECO disk group. When choosing this option, the FRA internal to </w:t>
      </w:r>
      <w:r>
        <w:t xml:space="preserve">SuperCluster </w:t>
      </w:r>
      <w:r w:rsidRPr="00756125">
        <w:t>contain</w:t>
      </w:r>
      <w:r>
        <w:t>s</w:t>
      </w:r>
      <w:r w:rsidRPr="00756125">
        <w:t xml:space="preserve"> objects such as archived redo log files and flashback log files. The division of disk space between the DATA disk group and the RECO disk group (the FRA) is 80% and 20%, respectively.</w:t>
      </w:r>
    </w:p>
    <w:p w:rsidR="000D079A" w:rsidRPr="00756125" w:rsidRDefault="000D079A" w:rsidP="000D079A">
      <w:pPr>
        <w:pStyle w:val="ListBullet"/>
        <w:rPr>
          <w:rFonts w:ascii="Times New Roman" w:hAnsi="Times New Roman"/>
          <w:i/>
          <w:iCs/>
          <w:color w:val="auto"/>
          <w:sz w:val="20"/>
          <w:szCs w:val="20"/>
          <w:lang w:eastAsia="ar-SA"/>
        </w:rPr>
      </w:pPr>
      <w:r w:rsidRPr="00756125">
        <w:t xml:space="preserve">A valid time zone name is required for </w:t>
      </w:r>
      <w:r>
        <w:t xml:space="preserve">SuperCluster </w:t>
      </w:r>
      <w:r w:rsidRPr="00756125">
        <w:t xml:space="preserve">installation. Time zone data provided with </w:t>
      </w:r>
      <w:r>
        <w:t>the system</w:t>
      </w:r>
      <w:r w:rsidRPr="00756125">
        <w:t xml:space="preserve"> comes from the zoneinfo database. A valid time zone name is suitable as a value for the TZ environment variable consisting of form </w:t>
      </w:r>
      <w:r>
        <w:rPr>
          <w:rStyle w:val="Emphasis"/>
          <w:rFonts w:eastAsia="Palatino"/>
        </w:rPr>
        <w:t>a</w:t>
      </w:r>
      <w:r w:rsidRPr="00756125">
        <w:rPr>
          <w:rStyle w:val="Emphasis"/>
          <w:rFonts w:eastAsia="Palatino"/>
        </w:rPr>
        <w:t>rea</w:t>
      </w:r>
      <w:r w:rsidRPr="00756125">
        <w:t>/</w:t>
      </w:r>
      <w:r>
        <w:rPr>
          <w:rStyle w:val="Emphasis"/>
          <w:rFonts w:eastAsia="Palatino"/>
        </w:rPr>
        <w:t>l</w:t>
      </w:r>
      <w:r w:rsidRPr="00756125">
        <w:rPr>
          <w:rStyle w:val="Emphasis"/>
          <w:rFonts w:eastAsia="Palatino"/>
        </w:rPr>
        <w:t>ocation</w:t>
      </w:r>
      <w:r w:rsidRPr="00756125">
        <w:t xml:space="preserve">. For example, a valid entry is </w:t>
      </w:r>
      <w:r w:rsidRPr="00756125">
        <w:rPr>
          <w:rStyle w:val="Emphasis"/>
          <w:rFonts w:eastAsia="Palatino"/>
        </w:rPr>
        <w:t>America/New_York</w:t>
      </w:r>
      <w:r w:rsidRPr="00756125">
        <w:t xml:space="preserve">. Invalid entries are EST, EDT, UTC-5, and UTC-4. For a list of time zone names, refer to the zone.tab file in the zoneinfo database available in the public domain at </w:t>
      </w:r>
      <w:hyperlink r:id="rId25" w:history="1">
        <w:r w:rsidRPr="00756125">
          <w:rPr>
            <w:rStyle w:val="Hyperlink"/>
          </w:rPr>
          <w:t>ftp://elsie.nci.nih.gov/pub/</w:t>
        </w:r>
      </w:hyperlink>
      <w:r w:rsidRPr="00756125">
        <w:rPr>
          <w:rStyle w:val="Emphasis"/>
          <w:rFonts w:eastAsia="Palatino"/>
        </w:rPr>
        <w:t>.</w:t>
      </w:r>
    </w:p>
    <w:p w:rsidR="000D079A" w:rsidRPr="00756125" w:rsidRDefault="000D079A" w:rsidP="000D079A">
      <w:pPr>
        <w:pStyle w:val="ListBullet"/>
      </w:pPr>
      <w:r w:rsidRPr="00756125">
        <w:t>Use high redundancy disk groups for mission critical applications. The location of the backup files depends on the backup method. To reserve more space for the DATA disk group, choose external backups. This is especially important when the RECO</w:t>
      </w:r>
      <w:r>
        <w:t xml:space="preserve"> disk group is high redundancy. This</w:t>
      </w:r>
      <w:r w:rsidRPr="00756125">
        <w:t xml:space="preserve"> table shows the backup options and settings.</w:t>
      </w:r>
    </w:p>
    <w:p w:rsidR="000D079A" w:rsidRPr="00756125" w:rsidRDefault="000D079A" w:rsidP="000D079A">
      <w:pPr>
        <w:pStyle w:val="ListBullet"/>
        <w:numPr>
          <w:ilvl w:val="0"/>
          <w:numId w:val="0"/>
        </w:numPr>
        <w:ind w:left="2160"/>
      </w:pPr>
      <w:r w:rsidRPr="00756125">
        <w:br w:type="page"/>
      </w:r>
    </w:p>
    <w:p w:rsidR="000D079A" w:rsidRPr="00756125" w:rsidRDefault="000D079A" w:rsidP="000D079A">
      <w:pPr>
        <w:pStyle w:val="BodyText"/>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9"/>
        <w:gridCol w:w="1782"/>
        <w:gridCol w:w="1799"/>
      </w:tblGrid>
      <w:tr w:rsidR="000D079A" w:rsidRPr="00756125" w:rsidTr="007947EA">
        <w:tc>
          <w:tcPr>
            <w:tcW w:w="4518" w:type="dxa"/>
          </w:tcPr>
          <w:p w:rsidR="000D079A" w:rsidRPr="00756125" w:rsidRDefault="000D079A" w:rsidP="007947EA">
            <w:pPr>
              <w:pStyle w:val="TableHead"/>
              <w:rPr>
                <w:b w:val="0"/>
              </w:rPr>
            </w:pPr>
            <w:r w:rsidRPr="00756125">
              <w:rPr>
                <w:b w:val="0"/>
              </w:rPr>
              <w:t>Description</w:t>
            </w:r>
          </w:p>
        </w:tc>
        <w:tc>
          <w:tcPr>
            <w:tcW w:w="1800" w:type="dxa"/>
          </w:tcPr>
          <w:p w:rsidR="000D079A" w:rsidRPr="00756125" w:rsidRDefault="000D079A" w:rsidP="007947EA">
            <w:pPr>
              <w:pStyle w:val="TableHead"/>
              <w:rPr>
                <w:b w:val="0"/>
              </w:rPr>
            </w:pPr>
            <w:r w:rsidRPr="00756125">
              <w:rPr>
                <w:b w:val="0"/>
              </w:rPr>
              <w:t>Redundancy Level for DATA Disk Group</w:t>
            </w:r>
          </w:p>
        </w:tc>
        <w:tc>
          <w:tcPr>
            <w:tcW w:w="1818" w:type="dxa"/>
          </w:tcPr>
          <w:p w:rsidR="000D079A" w:rsidRPr="00756125" w:rsidRDefault="000D079A" w:rsidP="007947EA">
            <w:pPr>
              <w:pStyle w:val="TableHead"/>
              <w:rPr>
                <w:b w:val="0"/>
              </w:rPr>
            </w:pPr>
            <w:r w:rsidRPr="00756125">
              <w:rPr>
                <w:b w:val="0"/>
              </w:rPr>
              <w:t>Redundancy Level for RECO Disk Group</w:t>
            </w:r>
          </w:p>
        </w:tc>
      </w:tr>
      <w:tr w:rsidR="000D079A" w:rsidRPr="00756125" w:rsidTr="007947EA">
        <w:tc>
          <w:tcPr>
            <w:tcW w:w="4518" w:type="dxa"/>
          </w:tcPr>
          <w:p w:rsidR="000D079A" w:rsidRPr="008D617D" w:rsidRDefault="000D079A" w:rsidP="007947EA">
            <w:pPr>
              <w:pStyle w:val="TableBodyText"/>
              <w:rPr>
                <w:b/>
                <w:lang w:eastAsia="en-US"/>
              </w:rPr>
            </w:pPr>
            <w:r w:rsidRPr="008D617D">
              <w:rPr>
                <w:b/>
                <w:lang w:eastAsia="en-US"/>
              </w:rPr>
              <w:t>High Redundancy for ALL</w:t>
            </w:r>
          </w:p>
          <w:p w:rsidR="000D079A" w:rsidRPr="00756125" w:rsidRDefault="000D079A" w:rsidP="007947EA">
            <w:pPr>
              <w:pStyle w:val="TableBodyText"/>
              <w:rPr>
                <w:lang w:eastAsia="en-US"/>
              </w:rPr>
            </w:pPr>
            <w:r w:rsidRPr="00756125">
              <w:rPr>
                <w:lang w:eastAsia="en-US"/>
              </w:rPr>
              <w:t xml:space="preserve">Both the DATA disk group and RECO disk group are configured with Oracle ASM high redundancy. The DATA disk group contains data files, temporary files, online redo logs, and </w:t>
            </w:r>
            <w:r>
              <w:rPr>
                <w:lang w:eastAsia="en-US"/>
              </w:rPr>
              <w:t xml:space="preserve">a </w:t>
            </w:r>
            <w:r w:rsidRPr="00756125">
              <w:rPr>
                <w:lang w:eastAsia="en-US"/>
              </w:rPr>
              <w:t>control file. The RECO disk group contains archive logs, and flashback log files.</w:t>
            </w:r>
          </w:p>
        </w:tc>
        <w:tc>
          <w:tcPr>
            <w:tcW w:w="1800" w:type="dxa"/>
          </w:tcPr>
          <w:p w:rsidR="000D079A" w:rsidRPr="00756125" w:rsidRDefault="000D079A" w:rsidP="007947EA">
            <w:pPr>
              <w:pStyle w:val="BodyText"/>
              <w:ind w:left="0"/>
            </w:pPr>
            <w:r w:rsidRPr="00756125">
              <w:t>High</w:t>
            </w:r>
          </w:p>
        </w:tc>
        <w:tc>
          <w:tcPr>
            <w:tcW w:w="1818" w:type="dxa"/>
          </w:tcPr>
          <w:p w:rsidR="000D079A" w:rsidRPr="00756125" w:rsidRDefault="000D079A" w:rsidP="007947EA">
            <w:pPr>
              <w:pStyle w:val="BodyText"/>
              <w:ind w:left="0"/>
            </w:pPr>
            <w:r w:rsidRPr="00756125">
              <w:t>High</w:t>
            </w:r>
          </w:p>
        </w:tc>
      </w:tr>
      <w:tr w:rsidR="000D079A" w:rsidRPr="00756125" w:rsidTr="007947EA">
        <w:tc>
          <w:tcPr>
            <w:tcW w:w="4518" w:type="dxa"/>
          </w:tcPr>
          <w:p w:rsidR="000D079A" w:rsidRPr="008D617D" w:rsidRDefault="000D079A" w:rsidP="007947EA">
            <w:pPr>
              <w:pStyle w:val="TableBodyText"/>
              <w:rPr>
                <w:b/>
                <w:lang w:eastAsia="en-US"/>
              </w:rPr>
            </w:pPr>
            <w:r w:rsidRPr="008D617D">
              <w:rPr>
                <w:b/>
                <w:lang w:eastAsia="en-US"/>
              </w:rPr>
              <w:t>High Redundancy for DATA</w:t>
            </w:r>
          </w:p>
          <w:p w:rsidR="000D079A" w:rsidRPr="00756125" w:rsidRDefault="000D079A" w:rsidP="007947EA">
            <w:pPr>
              <w:pStyle w:val="TableBodyText"/>
              <w:rPr>
                <w:lang w:eastAsia="en-US"/>
              </w:rPr>
            </w:pPr>
            <w:r w:rsidRPr="00756125">
              <w:rPr>
                <w:lang w:eastAsia="en-US"/>
              </w:rPr>
              <w:t>The DATA disk group is configured with Oracle</w:t>
            </w:r>
          </w:p>
          <w:p w:rsidR="000D079A" w:rsidRPr="00756125" w:rsidRDefault="000D079A" w:rsidP="007947EA">
            <w:pPr>
              <w:pStyle w:val="TableBodyText"/>
              <w:rPr>
                <w:lang w:eastAsia="en-US"/>
              </w:rPr>
            </w:pPr>
            <w:r w:rsidRPr="00756125">
              <w:rPr>
                <w:lang w:eastAsia="en-US"/>
              </w:rPr>
              <w:t xml:space="preserve">ASM high redundancy, and the RECO disk group is configured with Oracle ASM normal redundancy. The DATA disk group contains data files, online redo logs, and </w:t>
            </w:r>
            <w:r>
              <w:rPr>
                <w:lang w:eastAsia="en-US"/>
              </w:rPr>
              <w:t xml:space="preserve">a </w:t>
            </w:r>
            <w:r w:rsidRPr="00756125">
              <w:rPr>
                <w:lang w:eastAsia="en-US"/>
              </w:rPr>
              <w:t>control file. The RECO disk group contains archive logs, temporary files, and flashback log files.</w:t>
            </w:r>
          </w:p>
        </w:tc>
        <w:tc>
          <w:tcPr>
            <w:tcW w:w="1800" w:type="dxa"/>
          </w:tcPr>
          <w:p w:rsidR="000D079A" w:rsidRPr="00756125" w:rsidRDefault="000D079A" w:rsidP="007947EA">
            <w:pPr>
              <w:pStyle w:val="BodyText"/>
              <w:ind w:left="0"/>
            </w:pPr>
            <w:r w:rsidRPr="00756125">
              <w:t>High</w:t>
            </w:r>
          </w:p>
        </w:tc>
        <w:tc>
          <w:tcPr>
            <w:tcW w:w="1818" w:type="dxa"/>
          </w:tcPr>
          <w:p w:rsidR="000D079A" w:rsidRPr="00756125" w:rsidRDefault="000D079A" w:rsidP="007947EA">
            <w:pPr>
              <w:pStyle w:val="BodyText"/>
              <w:ind w:left="0"/>
            </w:pPr>
            <w:r w:rsidRPr="00756125">
              <w:t>Normal</w:t>
            </w:r>
          </w:p>
        </w:tc>
      </w:tr>
      <w:tr w:rsidR="000D079A" w:rsidRPr="00756125" w:rsidTr="007947EA">
        <w:tc>
          <w:tcPr>
            <w:tcW w:w="4518" w:type="dxa"/>
          </w:tcPr>
          <w:p w:rsidR="000D079A" w:rsidRPr="008D617D" w:rsidRDefault="000D079A" w:rsidP="007947EA">
            <w:pPr>
              <w:pStyle w:val="TableBodyText"/>
              <w:rPr>
                <w:b/>
                <w:lang w:eastAsia="en-US"/>
              </w:rPr>
            </w:pPr>
            <w:r w:rsidRPr="008D617D">
              <w:rPr>
                <w:b/>
                <w:lang w:eastAsia="en-US"/>
              </w:rPr>
              <w:t>High Redundancy for Log and RECO</w:t>
            </w:r>
          </w:p>
          <w:p w:rsidR="000D079A" w:rsidRPr="00756125" w:rsidRDefault="000D079A" w:rsidP="007947EA">
            <w:pPr>
              <w:pStyle w:val="TableBodyText"/>
              <w:rPr>
                <w:lang w:eastAsia="en-US"/>
              </w:rPr>
            </w:pPr>
            <w:r w:rsidRPr="00756125">
              <w:rPr>
                <w:lang w:eastAsia="en-US"/>
              </w:rPr>
              <w:t>The DATA disk group is configured with Oracle</w:t>
            </w:r>
          </w:p>
          <w:p w:rsidR="000D079A" w:rsidRPr="00756125" w:rsidRDefault="000D079A" w:rsidP="007947EA">
            <w:pPr>
              <w:pStyle w:val="TableBodyText"/>
              <w:rPr>
                <w:lang w:eastAsia="en-US"/>
              </w:rPr>
            </w:pPr>
            <w:r w:rsidRPr="00756125">
              <w:rPr>
                <w:lang w:eastAsia="en-US"/>
              </w:rPr>
              <w:t>ASM normal redundancy, and the RECO disk group is configured with Oracle ASM high redundancy. The DATA disk group contains the data files and temporary files. The RECO disk group contains online redo logs,</w:t>
            </w:r>
            <w:r>
              <w:rPr>
                <w:lang w:eastAsia="en-US"/>
              </w:rPr>
              <w:t xml:space="preserve"> a</w:t>
            </w:r>
            <w:r w:rsidRPr="00756125">
              <w:rPr>
                <w:lang w:eastAsia="en-US"/>
              </w:rPr>
              <w:t xml:space="preserve"> control file, archive logs, and flashback log files.</w:t>
            </w:r>
          </w:p>
        </w:tc>
        <w:tc>
          <w:tcPr>
            <w:tcW w:w="1800" w:type="dxa"/>
          </w:tcPr>
          <w:p w:rsidR="000D079A" w:rsidRPr="00756125" w:rsidRDefault="000D079A" w:rsidP="007947EA">
            <w:pPr>
              <w:pStyle w:val="BodyText"/>
              <w:ind w:left="0"/>
            </w:pPr>
            <w:r w:rsidRPr="00756125">
              <w:t>Normal</w:t>
            </w:r>
          </w:p>
        </w:tc>
        <w:tc>
          <w:tcPr>
            <w:tcW w:w="1818" w:type="dxa"/>
          </w:tcPr>
          <w:p w:rsidR="000D079A" w:rsidRPr="00756125" w:rsidRDefault="000D079A" w:rsidP="007947EA">
            <w:pPr>
              <w:pStyle w:val="BodyText"/>
              <w:ind w:left="0"/>
            </w:pPr>
            <w:r w:rsidRPr="00756125">
              <w:t>High</w:t>
            </w:r>
          </w:p>
        </w:tc>
      </w:tr>
      <w:tr w:rsidR="000D079A" w:rsidRPr="00756125" w:rsidTr="007947EA">
        <w:tc>
          <w:tcPr>
            <w:tcW w:w="4518" w:type="dxa"/>
          </w:tcPr>
          <w:p w:rsidR="000D079A" w:rsidRPr="008D617D" w:rsidRDefault="000D079A" w:rsidP="007947EA">
            <w:pPr>
              <w:pStyle w:val="TableBodyText"/>
              <w:rPr>
                <w:b/>
                <w:lang w:eastAsia="en-US"/>
              </w:rPr>
            </w:pPr>
            <w:r w:rsidRPr="008D617D">
              <w:rPr>
                <w:b/>
                <w:lang w:eastAsia="en-US"/>
              </w:rPr>
              <w:t>Normal Redundancy</w:t>
            </w:r>
          </w:p>
          <w:p w:rsidR="000D079A" w:rsidRPr="00756125" w:rsidRDefault="000D079A" w:rsidP="007947EA">
            <w:pPr>
              <w:pStyle w:val="TableBodyText"/>
              <w:rPr>
                <w:lang w:eastAsia="en-US"/>
              </w:rPr>
            </w:pPr>
            <w:r w:rsidRPr="00756125">
              <w:rPr>
                <w:lang w:eastAsia="en-US"/>
              </w:rPr>
              <w:t xml:space="preserve">The DATA Disk Group and RECO disk group are configured with Oracle ASM normal redundancy. The DATA disk group contains data files, temporary files, online redo logs, and </w:t>
            </w:r>
            <w:r>
              <w:rPr>
                <w:lang w:eastAsia="en-US"/>
              </w:rPr>
              <w:t xml:space="preserve">a </w:t>
            </w:r>
            <w:r w:rsidRPr="00756125">
              <w:rPr>
                <w:lang w:eastAsia="en-US"/>
              </w:rPr>
              <w:t>control file. The RECO disk group contains online redo logs, archive logs, and flashback log files.</w:t>
            </w:r>
          </w:p>
        </w:tc>
        <w:tc>
          <w:tcPr>
            <w:tcW w:w="1800" w:type="dxa"/>
          </w:tcPr>
          <w:p w:rsidR="000D079A" w:rsidRPr="00756125" w:rsidRDefault="000D079A" w:rsidP="007947EA">
            <w:pPr>
              <w:pStyle w:val="BodyText"/>
              <w:ind w:left="0"/>
            </w:pPr>
            <w:r w:rsidRPr="00756125">
              <w:t>Normal</w:t>
            </w:r>
          </w:p>
        </w:tc>
        <w:tc>
          <w:tcPr>
            <w:tcW w:w="1818" w:type="dxa"/>
          </w:tcPr>
          <w:p w:rsidR="000D079A" w:rsidRPr="00756125" w:rsidRDefault="000D079A" w:rsidP="007947EA">
            <w:pPr>
              <w:pStyle w:val="BodyText"/>
              <w:ind w:left="0"/>
            </w:pPr>
            <w:r w:rsidRPr="00756125">
              <w:t>Normal</w:t>
            </w:r>
          </w:p>
        </w:tc>
      </w:tr>
    </w:tbl>
    <w:p w:rsidR="000D079A" w:rsidRDefault="000D079A" w:rsidP="000D079A">
      <w:pPr>
        <w:pStyle w:val="BodyText"/>
      </w:pPr>
    </w:p>
    <w:p w:rsidR="00DB3B17" w:rsidRDefault="00DB3B17" w:rsidP="00DB3B17">
      <w:pPr>
        <w:pStyle w:val="Head2"/>
      </w:pPr>
      <w:r>
        <w:t>Exadata Storage Server Information for SuperCluster M8</w:t>
      </w:r>
    </w:p>
    <w:p w:rsidR="00DB3B17" w:rsidRDefault="00DB3B17" w:rsidP="00DB3B17">
      <w:pPr>
        <w:pStyle w:val="ListContinue"/>
      </w:pPr>
      <w:r>
        <w:t>Oracle Exadata X</w:t>
      </w:r>
      <w:r w:rsidR="00345C8A">
        <w:t>7</w:t>
      </w:r>
      <w:r>
        <w:t>-2L Storage Servers are supported in SuperCluster M</w:t>
      </w:r>
      <w:r w:rsidR="00345C8A">
        <w:t>8</w:t>
      </w:r>
      <w:r>
        <w:t>. Each storage server includes either Extreme Flash (EF) or High Capacity (HC) storage.</w:t>
      </w:r>
    </w:p>
    <w:p w:rsidR="00DB3B17" w:rsidRDefault="00DB3B17" w:rsidP="00DB3B17">
      <w:pPr>
        <w:pStyle w:val="ListContinue"/>
      </w:pPr>
      <w:r>
        <w:t>These are the characteristics of the Exadata Storage Servers:</w:t>
      </w:r>
    </w:p>
    <w:p w:rsidR="00C07670" w:rsidRDefault="00DB3B17" w:rsidP="00DB3B17">
      <w:pPr>
        <w:pStyle w:val="ListBullet2"/>
      </w:pPr>
      <w:r>
        <w:t>SuperCluster M</w:t>
      </w:r>
      <w:r w:rsidR="007D1190">
        <w:t>8</w:t>
      </w:r>
      <w:r>
        <w:t xml:space="preserve"> comes with a min</w:t>
      </w:r>
      <w:r w:rsidR="00C07670">
        <w:t>imum of three storage servers.</w:t>
      </w:r>
    </w:p>
    <w:p w:rsidR="00DB3B17" w:rsidRDefault="00C07670" w:rsidP="00C07670">
      <w:pPr>
        <w:pStyle w:val="ListBullet2"/>
        <w:numPr>
          <w:ilvl w:val="1"/>
          <w:numId w:val="2"/>
        </w:numPr>
      </w:pPr>
      <w:r>
        <w:t>In a single-server configuration, up to eight additional storage servers can be added to the system, for a total of eleven storage servers in the system</w:t>
      </w:r>
      <w:r w:rsidR="00DB3B17">
        <w:t>.</w:t>
      </w:r>
    </w:p>
    <w:p w:rsidR="00C07670" w:rsidRDefault="00C07670" w:rsidP="00C07670">
      <w:pPr>
        <w:pStyle w:val="ListBullet2"/>
        <w:numPr>
          <w:ilvl w:val="1"/>
          <w:numId w:val="2"/>
        </w:numPr>
      </w:pPr>
      <w:r>
        <w:t xml:space="preserve">In a dual-server configuration, up to three additional storage servers can be added to the system, for a total of six storage </w:t>
      </w:r>
      <w:r>
        <w:lastRenderedPageBreak/>
        <w:t>servers in the system.</w:t>
      </w:r>
    </w:p>
    <w:p w:rsidR="00DB3B17" w:rsidRDefault="00DB3B17" w:rsidP="00C17084">
      <w:pPr>
        <w:pStyle w:val="ListBullet2"/>
      </w:pPr>
      <w:r>
        <w:t>The expansion rack is available as a quarter rack, with four storage servers. You can increase the number of storage servers in the expansion rack up to a maximum of 18 storage servers.</w:t>
      </w:r>
    </w:p>
    <w:p w:rsidR="00DB3B17" w:rsidRPr="00CB62C6" w:rsidRDefault="00DB3B17" w:rsidP="00DB3B17">
      <w:pPr>
        <w:pStyle w:val="ListContinue"/>
        <w:rPr>
          <w:rStyle w:val="ZXref"/>
          <w:rFonts w:cs="Times New Roman"/>
          <w:color w:val="000000"/>
          <w:szCs w:val="19"/>
        </w:rPr>
      </w:pPr>
      <w:r w:rsidRPr="00756125">
        <w:t xml:space="preserve">See </w:t>
      </w:r>
      <w:r w:rsidRPr="00756125">
        <w:rPr>
          <w:rStyle w:val="Emphasis"/>
          <w:rFonts w:eastAsia="Palatino"/>
        </w:rPr>
        <w:t>Oracle Exadata Storage Server Software User's Guide</w:t>
      </w:r>
      <w:r w:rsidRPr="00756125">
        <w:t xml:space="preserve"> for information about maximum availability. Also see </w:t>
      </w:r>
      <w:r>
        <w:t xml:space="preserve">these </w:t>
      </w:r>
      <w:r w:rsidRPr="00756125">
        <w:t>tables for more information on storage capacities based on the level of redundancy that you choos</w:t>
      </w:r>
      <w:r>
        <w:t>e. These tables list the storage capacities for a single storage server. To determine the system’s total storage server capacity, multiply the single storage server capacity with the total number of storage servers in the system.</w:t>
      </w:r>
    </w:p>
    <w:p w:rsidR="00DB3B17" w:rsidRDefault="00DB3B17" w:rsidP="00DB3B17">
      <w:pPr>
        <w:pStyle w:val="BodyText"/>
        <w:rPr>
          <w:color w:val="FF0000"/>
        </w:rPr>
      </w:pPr>
    </w:p>
    <w:p w:rsidR="00DB3B17" w:rsidRPr="00C6370D" w:rsidRDefault="00DB3B17" w:rsidP="0065699E">
      <w:pPr>
        <w:pStyle w:val="TableTitle"/>
        <w:rPr>
          <w:rFonts w:eastAsia="Helvetica"/>
        </w:rPr>
      </w:pPr>
      <w:r w:rsidRPr="00C6370D">
        <w:t xml:space="preserve">Table </w:t>
      </w:r>
      <w:r w:rsidR="006009CC">
        <w:fldChar w:fldCharType="begin"/>
      </w:r>
      <w:r w:rsidR="006009CC">
        <w:instrText xml:space="preserve"> SEQ Table \* ARABIC </w:instrText>
      </w:r>
      <w:r w:rsidR="006009CC">
        <w:fldChar w:fldCharType="separate"/>
      </w:r>
      <w:r w:rsidR="00E6352E">
        <w:rPr>
          <w:noProof/>
        </w:rPr>
        <w:t>143</w:t>
      </w:r>
      <w:r w:rsidR="006009CC">
        <w:fldChar w:fldCharType="end"/>
      </w:r>
      <w:r w:rsidR="00EA5B67">
        <w:t xml:space="preserve"> -- </w:t>
      </w:r>
      <w:r>
        <w:rPr>
          <w:rFonts w:eastAsia="Helvetica"/>
        </w:rPr>
        <w:t>X</w:t>
      </w:r>
      <w:r w:rsidR="004878A3">
        <w:rPr>
          <w:rFonts w:eastAsia="Helvetica"/>
        </w:rPr>
        <w:t>7</w:t>
      </w:r>
      <w:r>
        <w:rPr>
          <w:rFonts w:eastAsia="Helvetica"/>
        </w:rPr>
        <w:t>-2L Single Storage Server Capacities</w:t>
      </w:r>
    </w:p>
    <w:tbl>
      <w:tblPr>
        <w:tblW w:w="8725"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3420"/>
        <w:gridCol w:w="2587"/>
      </w:tblGrid>
      <w:tr w:rsidR="00DB3B17" w:rsidRPr="009C6B0F" w:rsidTr="00EC55E6">
        <w:trPr>
          <w:trHeight w:val="458"/>
        </w:trPr>
        <w:tc>
          <w:tcPr>
            <w:tcW w:w="2718" w:type="dxa"/>
            <w:vAlign w:val="center"/>
          </w:tcPr>
          <w:p w:rsidR="00DB3B17" w:rsidRPr="009C6B0F" w:rsidRDefault="00DB3B17" w:rsidP="00795239">
            <w:pPr>
              <w:pStyle w:val="TableHead"/>
              <w:rPr>
                <w:b w:val="0"/>
              </w:rPr>
            </w:pPr>
            <w:r w:rsidRPr="009C6B0F">
              <w:rPr>
                <w:b w:val="0"/>
              </w:rPr>
              <w:t>Capacity Type</w:t>
            </w:r>
          </w:p>
        </w:tc>
        <w:tc>
          <w:tcPr>
            <w:tcW w:w="3420" w:type="dxa"/>
            <w:vAlign w:val="center"/>
          </w:tcPr>
          <w:p w:rsidR="00DB3B17" w:rsidRPr="009C6B0F" w:rsidRDefault="00DB3B17" w:rsidP="004878A3">
            <w:pPr>
              <w:pStyle w:val="TableHead"/>
              <w:rPr>
                <w:b w:val="0"/>
              </w:rPr>
            </w:pPr>
            <w:r>
              <w:rPr>
                <w:b w:val="0"/>
              </w:rPr>
              <w:t xml:space="preserve">8 x </w:t>
            </w:r>
            <w:r w:rsidR="004878A3">
              <w:rPr>
                <w:b w:val="0"/>
              </w:rPr>
              <w:t>6.4</w:t>
            </w:r>
            <w:r>
              <w:rPr>
                <w:b w:val="0"/>
              </w:rPr>
              <w:t>-TB Extreme Flash Drives</w:t>
            </w:r>
          </w:p>
        </w:tc>
        <w:tc>
          <w:tcPr>
            <w:tcW w:w="2587" w:type="dxa"/>
            <w:vAlign w:val="center"/>
          </w:tcPr>
          <w:p w:rsidR="00DB3B17" w:rsidRPr="009C6B0F" w:rsidRDefault="00DB3B17" w:rsidP="00B47852">
            <w:pPr>
              <w:pStyle w:val="TableHead"/>
              <w:rPr>
                <w:b w:val="0"/>
              </w:rPr>
            </w:pPr>
            <w:r>
              <w:rPr>
                <w:b w:val="0"/>
              </w:rPr>
              <w:t xml:space="preserve">12 x </w:t>
            </w:r>
            <w:r w:rsidR="00B47852">
              <w:rPr>
                <w:b w:val="0"/>
              </w:rPr>
              <w:t>10</w:t>
            </w:r>
            <w:r>
              <w:rPr>
                <w:b w:val="0"/>
              </w:rPr>
              <w:t>-TB High Capacity Drives</w:t>
            </w:r>
          </w:p>
        </w:tc>
      </w:tr>
      <w:tr w:rsidR="00DB3B17" w:rsidRPr="009C6B0F" w:rsidTr="00EC55E6">
        <w:tc>
          <w:tcPr>
            <w:tcW w:w="2718" w:type="dxa"/>
          </w:tcPr>
          <w:p w:rsidR="00DB3B17" w:rsidRPr="00756125" w:rsidRDefault="00DB3B17" w:rsidP="00795239">
            <w:pPr>
              <w:pStyle w:val="TableBodyText"/>
            </w:pPr>
            <w:r w:rsidRPr="00756125">
              <w:t xml:space="preserve">Raw </w:t>
            </w:r>
            <w:r>
              <w:t>PCI flash</w:t>
            </w:r>
            <w:r w:rsidRPr="00756125">
              <w:t xml:space="preserve"> capacity</w:t>
            </w:r>
            <w:r w:rsidRPr="00756125">
              <w:rPr>
                <w:rStyle w:val="FootnoteReference"/>
              </w:rPr>
              <w:footnoteReference w:id="13"/>
            </w:r>
          </w:p>
        </w:tc>
        <w:tc>
          <w:tcPr>
            <w:tcW w:w="3420" w:type="dxa"/>
          </w:tcPr>
          <w:p w:rsidR="00DB3B17" w:rsidRPr="009C6B0F" w:rsidRDefault="004878A3" w:rsidP="0065699E">
            <w:pPr>
              <w:pStyle w:val="TableTitle"/>
            </w:pPr>
            <w:r>
              <w:t>51.2</w:t>
            </w:r>
            <w:r w:rsidR="00DB3B17" w:rsidRPr="009C6B0F">
              <w:t xml:space="preserve"> TB</w:t>
            </w:r>
          </w:p>
        </w:tc>
        <w:tc>
          <w:tcPr>
            <w:tcW w:w="2587" w:type="dxa"/>
          </w:tcPr>
          <w:p w:rsidR="00DB3B17" w:rsidRPr="009C6B0F" w:rsidRDefault="00B47852" w:rsidP="0065699E">
            <w:pPr>
              <w:pStyle w:val="TableTitle"/>
            </w:pPr>
            <w:r>
              <w:t>120</w:t>
            </w:r>
            <w:r w:rsidR="00DB3B17" w:rsidRPr="009C6B0F">
              <w:t xml:space="preserve"> TB</w:t>
            </w:r>
          </w:p>
        </w:tc>
      </w:tr>
      <w:tr w:rsidR="00DB3B17" w:rsidRPr="009C6B0F" w:rsidTr="00EC55E6">
        <w:tc>
          <w:tcPr>
            <w:tcW w:w="2718" w:type="dxa"/>
          </w:tcPr>
          <w:p w:rsidR="00DB3B17" w:rsidRPr="00756125" w:rsidRDefault="00DB3B17" w:rsidP="00795239">
            <w:pPr>
              <w:pStyle w:val="TableBodyText"/>
            </w:pPr>
            <w:r w:rsidRPr="00756125">
              <w:t>Usable mirrored capacity (ASM normal redundancy)</w:t>
            </w:r>
          </w:p>
        </w:tc>
        <w:tc>
          <w:tcPr>
            <w:tcW w:w="3420" w:type="dxa"/>
          </w:tcPr>
          <w:p w:rsidR="00DB3B17" w:rsidRPr="009C6B0F" w:rsidRDefault="004878A3" w:rsidP="0065699E">
            <w:pPr>
              <w:pStyle w:val="TableTitle"/>
            </w:pPr>
            <w:r>
              <w:t>2</w:t>
            </w:r>
            <w:r w:rsidR="00DB3B17">
              <w:t>0</w:t>
            </w:r>
            <w:r w:rsidR="00DB3B17" w:rsidRPr="009C6B0F">
              <w:t xml:space="preserve"> TB</w:t>
            </w:r>
          </w:p>
        </w:tc>
        <w:tc>
          <w:tcPr>
            <w:tcW w:w="2587" w:type="dxa"/>
          </w:tcPr>
          <w:p w:rsidR="00DB3B17" w:rsidRPr="009C6B0F" w:rsidRDefault="00B47852" w:rsidP="0065699E">
            <w:pPr>
              <w:pStyle w:val="TableTitle"/>
            </w:pPr>
            <w:r>
              <w:t>50</w:t>
            </w:r>
            <w:r w:rsidR="00DB3B17" w:rsidRPr="009C6B0F">
              <w:t xml:space="preserve"> TB</w:t>
            </w:r>
          </w:p>
        </w:tc>
      </w:tr>
      <w:tr w:rsidR="00DB3B17" w:rsidRPr="009C6B0F" w:rsidTr="00EC55E6">
        <w:tc>
          <w:tcPr>
            <w:tcW w:w="2718" w:type="dxa"/>
          </w:tcPr>
          <w:p w:rsidR="00DB3B17" w:rsidRPr="00756125" w:rsidRDefault="00DB3B17" w:rsidP="00795239">
            <w:pPr>
              <w:pStyle w:val="TableBodyText"/>
            </w:pPr>
            <w:r w:rsidRPr="00756125">
              <w:t>Usable triple mirrored  capacity (ASM high redundancy)</w:t>
            </w:r>
          </w:p>
        </w:tc>
        <w:tc>
          <w:tcPr>
            <w:tcW w:w="3420" w:type="dxa"/>
          </w:tcPr>
          <w:p w:rsidR="00DB3B17" w:rsidRPr="009C6B0F" w:rsidRDefault="004878A3" w:rsidP="0065699E">
            <w:pPr>
              <w:pStyle w:val="TableTitle"/>
            </w:pPr>
            <w:r>
              <w:t>17.2</w:t>
            </w:r>
            <w:r w:rsidR="00DB3B17" w:rsidRPr="009C6B0F">
              <w:t xml:space="preserve"> TB</w:t>
            </w:r>
          </w:p>
        </w:tc>
        <w:tc>
          <w:tcPr>
            <w:tcW w:w="2587" w:type="dxa"/>
          </w:tcPr>
          <w:p w:rsidR="00DB3B17" w:rsidRPr="009C6B0F" w:rsidRDefault="00DB3B17" w:rsidP="0065699E">
            <w:pPr>
              <w:pStyle w:val="TableTitle"/>
            </w:pPr>
            <w:r>
              <w:t>3</w:t>
            </w:r>
            <w:r w:rsidR="00B47852">
              <w:t>7.5</w:t>
            </w:r>
            <w:r w:rsidRPr="009C6B0F">
              <w:t xml:space="preserve"> TB</w:t>
            </w:r>
          </w:p>
        </w:tc>
      </w:tr>
    </w:tbl>
    <w:p w:rsidR="00DB3B17" w:rsidRDefault="00DB3B17" w:rsidP="0065699E">
      <w:pPr>
        <w:pStyle w:val="TableTitle"/>
      </w:pPr>
    </w:p>
    <w:p w:rsidR="00DB3B17" w:rsidRDefault="00DB3B17" w:rsidP="00B47852">
      <w:pPr>
        <w:pStyle w:val="Note"/>
      </w:pPr>
      <w:r>
        <w:t>Note – The tables do not include capacities of the PCIe flash cards that are part of the HC storage server infrastructure.</w:t>
      </w:r>
    </w:p>
    <w:p w:rsidR="00DB3B17" w:rsidRDefault="00DB3B17" w:rsidP="00DB3B17">
      <w:pPr>
        <w:pStyle w:val="Head2"/>
      </w:pPr>
      <w:r>
        <w:t>Exadata Storage Server Information for SuperCluster M7</w:t>
      </w:r>
    </w:p>
    <w:p w:rsidR="000D079A" w:rsidRDefault="000D079A" w:rsidP="000D079A">
      <w:pPr>
        <w:pStyle w:val="ListContinue"/>
      </w:pPr>
      <w:r>
        <w:t>Oracle Exadata X5-2L Storage Servers and Oracle Exadata X6-2L Storage Servers are supported in SuperCluster M7. You can install a combination of storage server models in a system. Each storage server includes either Extreme Flash (EF) or High Capacity (HC) storage.</w:t>
      </w:r>
    </w:p>
    <w:p w:rsidR="000D079A" w:rsidRDefault="000D079A" w:rsidP="000D079A">
      <w:pPr>
        <w:pStyle w:val="ListContinue"/>
      </w:pPr>
      <w:r>
        <w:t>These are the characteristics of the Exadata Storage Servers:</w:t>
      </w:r>
    </w:p>
    <w:p w:rsidR="00121676" w:rsidRDefault="00121676" w:rsidP="00121676">
      <w:pPr>
        <w:pStyle w:val="ListBullet2"/>
      </w:pPr>
      <w:r>
        <w:t>SuperCluster M7 comes with a minimum of three storage servers.</w:t>
      </w:r>
    </w:p>
    <w:p w:rsidR="00121676" w:rsidRDefault="00121676" w:rsidP="00121676">
      <w:pPr>
        <w:pStyle w:val="ListBullet2"/>
        <w:numPr>
          <w:ilvl w:val="1"/>
          <w:numId w:val="2"/>
        </w:numPr>
      </w:pPr>
      <w:r>
        <w:t>In a single-server configuration, up to eight additional storage servers can be added to the system, for a total of eleven storage servers in the system.</w:t>
      </w:r>
    </w:p>
    <w:p w:rsidR="00121676" w:rsidRDefault="00121676" w:rsidP="00121676">
      <w:pPr>
        <w:pStyle w:val="ListBullet2"/>
        <w:numPr>
          <w:ilvl w:val="1"/>
          <w:numId w:val="2"/>
        </w:numPr>
      </w:pPr>
      <w:r>
        <w:t>In a dual-server configuration, up to three additional storage servers can be added to the system, for a total of six storage servers in the system.</w:t>
      </w:r>
    </w:p>
    <w:p w:rsidR="000D079A" w:rsidRDefault="000D079A" w:rsidP="00C17084">
      <w:pPr>
        <w:pStyle w:val="ListBullet2"/>
      </w:pPr>
      <w:r>
        <w:t>The expansion rack is available as a quarter rack, with four storage servers. You can increase the number of storage servers in the expansion rack up to a maximum of 18 storage servers.</w:t>
      </w:r>
    </w:p>
    <w:p w:rsidR="000D079A" w:rsidRPr="00CB62C6" w:rsidRDefault="000D079A" w:rsidP="000D079A">
      <w:pPr>
        <w:pStyle w:val="ListContinue"/>
        <w:rPr>
          <w:rStyle w:val="ZXref"/>
          <w:rFonts w:cs="Times New Roman"/>
          <w:color w:val="000000"/>
          <w:szCs w:val="19"/>
        </w:rPr>
      </w:pPr>
      <w:r w:rsidRPr="00756125">
        <w:lastRenderedPageBreak/>
        <w:t xml:space="preserve">See </w:t>
      </w:r>
      <w:r w:rsidRPr="00756125">
        <w:rPr>
          <w:rStyle w:val="Emphasis"/>
          <w:rFonts w:eastAsia="Palatino"/>
        </w:rPr>
        <w:t>Oracle Exadata Storage Server Software User's Guide</w:t>
      </w:r>
      <w:r w:rsidRPr="00756125">
        <w:t xml:space="preserve"> for information about maximum availability. Also see </w:t>
      </w:r>
      <w:r>
        <w:t xml:space="preserve">these </w:t>
      </w:r>
      <w:r w:rsidRPr="00756125">
        <w:t>tables for more information on storage capacities based on the level of redundancy that you choos</w:t>
      </w:r>
      <w:r>
        <w:t>e. These tables list the storage capacities for a single storage server. To determine the system’s total storage server capacity, multiply the single storage server capacity with the total number of storage servers in the system.</w:t>
      </w:r>
    </w:p>
    <w:p w:rsidR="000D079A" w:rsidRPr="005067D8" w:rsidRDefault="000D079A" w:rsidP="000D079A">
      <w:pPr>
        <w:pStyle w:val="BodyText"/>
        <w:rPr>
          <w:color w:val="auto"/>
        </w:rPr>
      </w:pPr>
    </w:p>
    <w:p w:rsidR="000D079A" w:rsidRPr="00C6370D" w:rsidRDefault="000D079A" w:rsidP="0065699E">
      <w:pPr>
        <w:pStyle w:val="TableTitle"/>
        <w:rPr>
          <w:rFonts w:eastAsia="Helvetica"/>
        </w:rPr>
      </w:pPr>
      <w:r w:rsidRPr="00C6370D">
        <w:t xml:space="preserve">Table </w:t>
      </w:r>
      <w:r w:rsidR="006009CC">
        <w:fldChar w:fldCharType="begin"/>
      </w:r>
      <w:r w:rsidR="006009CC">
        <w:instrText xml:space="preserve"> SEQ Table \* ARABIC </w:instrText>
      </w:r>
      <w:r w:rsidR="006009CC">
        <w:fldChar w:fldCharType="separate"/>
      </w:r>
      <w:r w:rsidR="00E6352E">
        <w:rPr>
          <w:noProof/>
        </w:rPr>
        <w:t>144</w:t>
      </w:r>
      <w:r w:rsidR="006009CC">
        <w:fldChar w:fldCharType="end"/>
      </w:r>
      <w:r w:rsidR="00EA5B67">
        <w:t xml:space="preserve"> -- </w:t>
      </w:r>
      <w:r>
        <w:rPr>
          <w:rFonts w:eastAsia="Helvetica"/>
        </w:rPr>
        <w:t>X5-2L Single Storage Server Capacities</w:t>
      </w:r>
    </w:p>
    <w:tbl>
      <w:tblPr>
        <w:tblW w:w="8725"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3420"/>
        <w:gridCol w:w="2587"/>
      </w:tblGrid>
      <w:tr w:rsidR="000D079A" w:rsidRPr="009C6B0F" w:rsidTr="00EC55E6">
        <w:trPr>
          <w:trHeight w:val="458"/>
        </w:trPr>
        <w:tc>
          <w:tcPr>
            <w:tcW w:w="2718" w:type="dxa"/>
            <w:vAlign w:val="center"/>
          </w:tcPr>
          <w:p w:rsidR="000D079A" w:rsidRPr="009C6B0F" w:rsidRDefault="000D079A" w:rsidP="007947EA">
            <w:pPr>
              <w:pStyle w:val="TableHead"/>
              <w:rPr>
                <w:b w:val="0"/>
              </w:rPr>
            </w:pPr>
            <w:r w:rsidRPr="009C6B0F">
              <w:rPr>
                <w:b w:val="0"/>
              </w:rPr>
              <w:t>Capacity Type</w:t>
            </w:r>
          </w:p>
        </w:tc>
        <w:tc>
          <w:tcPr>
            <w:tcW w:w="3420" w:type="dxa"/>
            <w:vAlign w:val="center"/>
          </w:tcPr>
          <w:p w:rsidR="000D079A" w:rsidRPr="009C6B0F" w:rsidRDefault="000D079A" w:rsidP="007947EA">
            <w:pPr>
              <w:pStyle w:val="TableHead"/>
              <w:rPr>
                <w:b w:val="0"/>
              </w:rPr>
            </w:pPr>
            <w:r>
              <w:rPr>
                <w:b w:val="0"/>
              </w:rPr>
              <w:t>8 x 1.6-TB Extreme Flash Drives</w:t>
            </w:r>
          </w:p>
        </w:tc>
        <w:tc>
          <w:tcPr>
            <w:tcW w:w="2587" w:type="dxa"/>
            <w:vAlign w:val="center"/>
          </w:tcPr>
          <w:p w:rsidR="000D079A" w:rsidRPr="009C6B0F" w:rsidRDefault="000D079A" w:rsidP="007947EA">
            <w:pPr>
              <w:pStyle w:val="TableHead"/>
              <w:rPr>
                <w:b w:val="0"/>
              </w:rPr>
            </w:pPr>
            <w:r>
              <w:rPr>
                <w:b w:val="0"/>
              </w:rPr>
              <w:t>12 x 8-TB High Capacity Drives</w:t>
            </w:r>
          </w:p>
        </w:tc>
      </w:tr>
      <w:tr w:rsidR="000D079A" w:rsidRPr="009C6B0F" w:rsidTr="00EC55E6">
        <w:tc>
          <w:tcPr>
            <w:tcW w:w="2718" w:type="dxa"/>
          </w:tcPr>
          <w:p w:rsidR="000D079A" w:rsidRPr="00756125" w:rsidRDefault="000D079A" w:rsidP="007947EA">
            <w:pPr>
              <w:pStyle w:val="TableBodyText"/>
            </w:pPr>
            <w:r w:rsidRPr="00756125">
              <w:t xml:space="preserve">Raw </w:t>
            </w:r>
            <w:r>
              <w:t>PCI flash</w:t>
            </w:r>
            <w:r w:rsidRPr="00756125">
              <w:t xml:space="preserve"> capacity</w:t>
            </w:r>
            <w:r w:rsidRPr="00756125">
              <w:rPr>
                <w:rStyle w:val="FootnoteReference"/>
              </w:rPr>
              <w:footnoteReference w:id="14"/>
            </w:r>
          </w:p>
        </w:tc>
        <w:tc>
          <w:tcPr>
            <w:tcW w:w="3420" w:type="dxa"/>
          </w:tcPr>
          <w:p w:rsidR="000D079A" w:rsidRPr="009C6B0F" w:rsidRDefault="000D079A" w:rsidP="0065699E">
            <w:pPr>
              <w:pStyle w:val="TableTitle"/>
            </w:pPr>
            <w:r w:rsidRPr="009C6B0F">
              <w:t>12.8 TB</w:t>
            </w:r>
          </w:p>
        </w:tc>
        <w:tc>
          <w:tcPr>
            <w:tcW w:w="2587" w:type="dxa"/>
          </w:tcPr>
          <w:p w:rsidR="000D079A" w:rsidRPr="009C6B0F" w:rsidRDefault="000D079A" w:rsidP="0065699E">
            <w:pPr>
              <w:pStyle w:val="TableTitle"/>
            </w:pPr>
            <w:r>
              <w:t>96</w:t>
            </w:r>
            <w:r w:rsidRPr="009C6B0F">
              <w:t xml:space="preserve"> TB</w:t>
            </w:r>
          </w:p>
        </w:tc>
      </w:tr>
      <w:tr w:rsidR="000D079A" w:rsidRPr="009C6B0F" w:rsidTr="00EC55E6">
        <w:tc>
          <w:tcPr>
            <w:tcW w:w="2718" w:type="dxa"/>
          </w:tcPr>
          <w:p w:rsidR="000D079A" w:rsidRPr="00756125" w:rsidRDefault="000D079A" w:rsidP="007947EA">
            <w:pPr>
              <w:pStyle w:val="TableBodyText"/>
            </w:pPr>
            <w:r w:rsidRPr="00756125">
              <w:t>Usable mirrored capacity (ASM normal redundancy)</w:t>
            </w:r>
          </w:p>
        </w:tc>
        <w:tc>
          <w:tcPr>
            <w:tcW w:w="3420" w:type="dxa"/>
          </w:tcPr>
          <w:p w:rsidR="000D079A" w:rsidRPr="009C6B0F" w:rsidRDefault="000D079A" w:rsidP="0065699E">
            <w:pPr>
              <w:pStyle w:val="TableTitle"/>
            </w:pPr>
            <w:r w:rsidRPr="009C6B0F">
              <w:t>5 TB</w:t>
            </w:r>
          </w:p>
        </w:tc>
        <w:tc>
          <w:tcPr>
            <w:tcW w:w="2587" w:type="dxa"/>
          </w:tcPr>
          <w:p w:rsidR="000D079A" w:rsidRPr="009C6B0F" w:rsidRDefault="000D079A" w:rsidP="0065699E">
            <w:pPr>
              <w:pStyle w:val="TableTitle"/>
            </w:pPr>
            <w:r>
              <w:t>40</w:t>
            </w:r>
            <w:r w:rsidRPr="009C6B0F">
              <w:t xml:space="preserve"> TB</w:t>
            </w:r>
          </w:p>
        </w:tc>
      </w:tr>
      <w:tr w:rsidR="000D079A" w:rsidRPr="009C6B0F" w:rsidTr="00EC55E6">
        <w:tc>
          <w:tcPr>
            <w:tcW w:w="2718" w:type="dxa"/>
          </w:tcPr>
          <w:p w:rsidR="000D079A" w:rsidRPr="00756125" w:rsidRDefault="000D079A" w:rsidP="007947EA">
            <w:pPr>
              <w:pStyle w:val="TableBodyText"/>
            </w:pPr>
            <w:r w:rsidRPr="00756125">
              <w:t>Usable triple mirrored  capacity (ASM high redundancy)</w:t>
            </w:r>
          </w:p>
        </w:tc>
        <w:tc>
          <w:tcPr>
            <w:tcW w:w="3420" w:type="dxa"/>
          </w:tcPr>
          <w:p w:rsidR="000D079A" w:rsidRPr="009C6B0F" w:rsidRDefault="000D079A" w:rsidP="0065699E">
            <w:pPr>
              <w:pStyle w:val="TableTitle"/>
            </w:pPr>
            <w:r w:rsidRPr="009C6B0F">
              <w:t>4.3 TB</w:t>
            </w:r>
          </w:p>
        </w:tc>
        <w:tc>
          <w:tcPr>
            <w:tcW w:w="2587" w:type="dxa"/>
          </w:tcPr>
          <w:p w:rsidR="000D079A" w:rsidRPr="009C6B0F" w:rsidRDefault="000D079A" w:rsidP="0065699E">
            <w:pPr>
              <w:pStyle w:val="TableTitle"/>
            </w:pPr>
            <w:r>
              <w:t>30</w:t>
            </w:r>
            <w:r w:rsidRPr="009C6B0F">
              <w:t xml:space="preserve"> TB</w:t>
            </w:r>
          </w:p>
        </w:tc>
      </w:tr>
    </w:tbl>
    <w:p w:rsidR="000D079A" w:rsidRPr="005067D8" w:rsidRDefault="000D079A" w:rsidP="000D079A">
      <w:pPr>
        <w:pStyle w:val="BodyText"/>
        <w:ind w:left="0"/>
        <w:rPr>
          <w:color w:val="auto"/>
        </w:rPr>
      </w:pPr>
    </w:p>
    <w:p w:rsidR="000D079A" w:rsidRPr="00C6370D" w:rsidRDefault="000D079A" w:rsidP="0065699E">
      <w:pPr>
        <w:pStyle w:val="TableTitle"/>
        <w:rPr>
          <w:rFonts w:eastAsia="Helvetica"/>
        </w:rPr>
      </w:pPr>
      <w:r w:rsidRPr="00C6370D">
        <w:t xml:space="preserve">Table </w:t>
      </w:r>
      <w:r w:rsidR="006009CC">
        <w:fldChar w:fldCharType="begin"/>
      </w:r>
      <w:r w:rsidR="006009CC">
        <w:instrText xml:space="preserve"> SEQ Table \* ARABIC </w:instrText>
      </w:r>
      <w:r w:rsidR="006009CC">
        <w:fldChar w:fldCharType="separate"/>
      </w:r>
      <w:r w:rsidR="00E6352E">
        <w:rPr>
          <w:noProof/>
        </w:rPr>
        <w:t>145</w:t>
      </w:r>
      <w:r w:rsidR="006009CC">
        <w:fldChar w:fldCharType="end"/>
      </w:r>
      <w:r w:rsidR="00EA5B67">
        <w:t xml:space="preserve"> -- </w:t>
      </w:r>
      <w:r>
        <w:rPr>
          <w:rFonts w:eastAsia="Helvetica"/>
        </w:rPr>
        <w:t>X6-2L Single Storage Server Capacities</w:t>
      </w:r>
    </w:p>
    <w:tbl>
      <w:tblPr>
        <w:tblW w:w="8725"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3420"/>
        <w:gridCol w:w="2587"/>
      </w:tblGrid>
      <w:tr w:rsidR="000D079A" w:rsidRPr="009C6B0F" w:rsidTr="00EC55E6">
        <w:trPr>
          <w:trHeight w:val="458"/>
        </w:trPr>
        <w:tc>
          <w:tcPr>
            <w:tcW w:w="2718" w:type="dxa"/>
            <w:vAlign w:val="center"/>
          </w:tcPr>
          <w:p w:rsidR="000D079A" w:rsidRPr="009C6B0F" w:rsidRDefault="000D079A" w:rsidP="007947EA">
            <w:pPr>
              <w:pStyle w:val="TableHead"/>
              <w:rPr>
                <w:b w:val="0"/>
              </w:rPr>
            </w:pPr>
            <w:r w:rsidRPr="009C6B0F">
              <w:rPr>
                <w:b w:val="0"/>
              </w:rPr>
              <w:t>Capacity Type</w:t>
            </w:r>
          </w:p>
        </w:tc>
        <w:tc>
          <w:tcPr>
            <w:tcW w:w="3420" w:type="dxa"/>
            <w:vAlign w:val="center"/>
          </w:tcPr>
          <w:p w:rsidR="000D079A" w:rsidRPr="009C6B0F" w:rsidRDefault="000D079A" w:rsidP="007947EA">
            <w:pPr>
              <w:pStyle w:val="TableHead"/>
              <w:rPr>
                <w:b w:val="0"/>
              </w:rPr>
            </w:pPr>
            <w:r>
              <w:rPr>
                <w:b w:val="0"/>
              </w:rPr>
              <w:t>8 x 3.2-TB Extreme Flash Drives</w:t>
            </w:r>
          </w:p>
        </w:tc>
        <w:tc>
          <w:tcPr>
            <w:tcW w:w="2587" w:type="dxa"/>
            <w:vAlign w:val="center"/>
          </w:tcPr>
          <w:p w:rsidR="000D079A" w:rsidRPr="009C6B0F" w:rsidRDefault="000D079A" w:rsidP="007947EA">
            <w:pPr>
              <w:pStyle w:val="TableHead"/>
              <w:rPr>
                <w:b w:val="0"/>
              </w:rPr>
            </w:pPr>
            <w:r>
              <w:rPr>
                <w:b w:val="0"/>
              </w:rPr>
              <w:t>12 x 8-TB High Capacity Drives</w:t>
            </w:r>
          </w:p>
        </w:tc>
      </w:tr>
      <w:tr w:rsidR="000D079A" w:rsidRPr="009C6B0F" w:rsidTr="00EC55E6">
        <w:tc>
          <w:tcPr>
            <w:tcW w:w="2718" w:type="dxa"/>
          </w:tcPr>
          <w:p w:rsidR="000D079A" w:rsidRPr="00756125" w:rsidRDefault="000D079A" w:rsidP="007947EA">
            <w:pPr>
              <w:pStyle w:val="TableBodyText"/>
            </w:pPr>
            <w:r w:rsidRPr="00756125">
              <w:t xml:space="preserve">Raw </w:t>
            </w:r>
            <w:r>
              <w:t>PCI flash</w:t>
            </w:r>
            <w:r w:rsidRPr="00756125">
              <w:t xml:space="preserve"> capacity</w:t>
            </w:r>
            <w:r w:rsidRPr="00756125">
              <w:rPr>
                <w:rStyle w:val="FootnoteReference"/>
              </w:rPr>
              <w:footnoteReference w:id="15"/>
            </w:r>
          </w:p>
        </w:tc>
        <w:tc>
          <w:tcPr>
            <w:tcW w:w="3420" w:type="dxa"/>
          </w:tcPr>
          <w:p w:rsidR="000D079A" w:rsidRPr="009C6B0F" w:rsidRDefault="000D079A" w:rsidP="0065699E">
            <w:pPr>
              <w:pStyle w:val="TableTitle"/>
            </w:pPr>
            <w:r>
              <w:t>25.6</w:t>
            </w:r>
            <w:r w:rsidRPr="009C6B0F">
              <w:t xml:space="preserve"> TB</w:t>
            </w:r>
          </w:p>
        </w:tc>
        <w:tc>
          <w:tcPr>
            <w:tcW w:w="2587" w:type="dxa"/>
          </w:tcPr>
          <w:p w:rsidR="000D079A" w:rsidRPr="009C6B0F" w:rsidRDefault="000D079A" w:rsidP="0065699E">
            <w:pPr>
              <w:pStyle w:val="TableTitle"/>
            </w:pPr>
            <w:r>
              <w:t>96</w:t>
            </w:r>
            <w:r w:rsidRPr="009C6B0F">
              <w:t xml:space="preserve"> TB</w:t>
            </w:r>
          </w:p>
        </w:tc>
      </w:tr>
      <w:tr w:rsidR="000D079A" w:rsidRPr="009C6B0F" w:rsidTr="00EC55E6">
        <w:tc>
          <w:tcPr>
            <w:tcW w:w="2718" w:type="dxa"/>
          </w:tcPr>
          <w:p w:rsidR="000D079A" w:rsidRPr="00756125" w:rsidRDefault="000D079A" w:rsidP="007947EA">
            <w:pPr>
              <w:pStyle w:val="TableBodyText"/>
            </w:pPr>
            <w:r w:rsidRPr="00756125">
              <w:t>Usable mirrored capacity (ASM normal redundancy)</w:t>
            </w:r>
          </w:p>
        </w:tc>
        <w:tc>
          <w:tcPr>
            <w:tcW w:w="3420" w:type="dxa"/>
          </w:tcPr>
          <w:p w:rsidR="000D079A" w:rsidRPr="009C6B0F" w:rsidRDefault="000D079A" w:rsidP="0065699E">
            <w:pPr>
              <w:pStyle w:val="TableTitle"/>
            </w:pPr>
            <w:r>
              <w:t>10</w:t>
            </w:r>
            <w:r w:rsidRPr="009C6B0F">
              <w:t xml:space="preserve"> TB</w:t>
            </w:r>
          </w:p>
        </w:tc>
        <w:tc>
          <w:tcPr>
            <w:tcW w:w="2587" w:type="dxa"/>
          </w:tcPr>
          <w:p w:rsidR="000D079A" w:rsidRPr="009C6B0F" w:rsidRDefault="000D079A" w:rsidP="0065699E">
            <w:pPr>
              <w:pStyle w:val="TableTitle"/>
            </w:pPr>
            <w:r>
              <w:t>40</w:t>
            </w:r>
            <w:r w:rsidRPr="009C6B0F">
              <w:t xml:space="preserve"> TB</w:t>
            </w:r>
          </w:p>
        </w:tc>
      </w:tr>
      <w:tr w:rsidR="000D079A" w:rsidRPr="009C6B0F" w:rsidTr="00EC55E6">
        <w:tc>
          <w:tcPr>
            <w:tcW w:w="2718" w:type="dxa"/>
          </w:tcPr>
          <w:p w:rsidR="000D079A" w:rsidRPr="00756125" w:rsidRDefault="000D079A" w:rsidP="007947EA">
            <w:pPr>
              <w:pStyle w:val="TableBodyText"/>
            </w:pPr>
            <w:r w:rsidRPr="00756125">
              <w:t>Usable triple mirrored  capacity (ASM high redundancy)</w:t>
            </w:r>
          </w:p>
        </w:tc>
        <w:tc>
          <w:tcPr>
            <w:tcW w:w="3420" w:type="dxa"/>
          </w:tcPr>
          <w:p w:rsidR="000D079A" w:rsidRPr="009C6B0F" w:rsidRDefault="000D079A" w:rsidP="0065699E">
            <w:pPr>
              <w:pStyle w:val="TableTitle"/>
            </w:pPr>
            <w:r>
              <w:t>8.6</w:t>
            </w:r>
            <w:r w:rsidRPr="009C6B0F">
              <w:t xml:space="preserve"> TB</w:t>
            </w:r>
          </w:p>
        </w:tc>
        <w:tc>
          <w:tcPr>
            <w:tcW w:w="2587" w:type="dxa"/>
          </w:tcPr>
          <w:p w:rsidR="000D079A" w:rsidRPr="009C6B0F" w:rsidRDefault="000D079A" w:rsidP="0065699E">
            <w:pPr>
              <w:pStyle w:val="TableTitle"/>
            </w:pPr>
            <w:r>
              <w:t>30</w:t>
            </w:r>
            <w:r w:rsidRPr="009C6B0F">
              <w:t xml:space="preserve"> TB</w:t>
            </w:r>
          </w:p>
        </w:tc>
      </w:tr>
    </w:tbl>
    <w:p w:rsidR="000D079A" w:rsidRDefault="000D079A" w:rsidP="0065699E">
      <w:pPr>
        <w:pStyle w:val="TableTitle"/>
      </w:pPr>
    </w:p>
    <w:p w:rsidR="000D079A" w:rsidRPr="000F0E0A" w:rsidRDefault="000D079A" w:rsidP="000D079A">
      <w:pPr>
        <w:pStyle w:val="Note"/>
      </w:pPr>
      <w:r>
        <w:t>Note – The tables do not include capacities of the PCIe flash cards that are part of the HC storage server infrastructure.</w:t>
      </w:r>
    </w:p>
    <w:p w:rsidR="000D079A" w:rsidRPr="00756125" w:rsidRDefault="000D079A" w:rsidP="000D079A">
      <w:pPr>
        <w:pStyle w:val="Head4"/>
      </w:pPr>
      <w:r w:rsidRPr="00756125">
        <w:t xml:space="preserve">What’s Next </w:t>
      </w:r>
    </w:p>
    <w:p w:rsidR="000D079A" w:rsidRPr="00756125" w:rsidRDefault="000D079A" w:rsidP="000D079A">
      <w:pPr>
        <w:pStyle w:val="BodyText"/>
      </w:pPr>
      <w:r w:rsidRPr="00756125">
        <w:t xml:space="preserve">Go to </w:t>
      </w:r>
      <w:r>
        <w:fldChar w:fldCharType="begin"/>
      </w:r>
      <w:r>
        <w:instrText xml:space="preserve"> REF Ref_Chapter_Gen_Config_Wkshts \h </w:instrText>
      </w:r>
      <w:r>
        <w:fldChar w:fldCharType="separate"/>
      </w:r>
      <w:r w:rsidR="00E6352E" w:rsidRPr="00756125">
        <w:t>General Configuration Worksheets</w:t>
      </w:r>
      <w:r>
        <w:fldChar w:fldCharType="end"/>
      </w:r>
      <w:r>
        <w:t xml:space="preserve"> </w:t>
      </w:r>
      <w:r w:rsidRPr="00756125">
        <w:t xml:space="preserve">on page </w:t>
      </w:r>
      <w:r>
        <w:fldChar w:fldCharType="begin"/>
      </w:r>
      <w:r>
        <w:instrText xml:space="preserve"> PAGEREF Ref_Chapter_Gen_Config_Wkshts \h </w:instrText>
      </w:r>
      <w:r>
        <w:fldChar w:fldCharType="separate"/>
      </w:r>
      <w:r w:rsidR="00E6352E">
        <w:rPr>
          <w:noProof/>
        </w:rPr>
        <w:t>164</w:t>
      </w:r>
      <w:r>
        <w:fldChar w:fldCharType="end"/>
      </w:r>
      <w:r w:rsidRPr="00756125">
        <w:t xml:space="preserve"> </w:t>
      </w:r>
      <w:r>
        <w:t>to complete the general configuration worksheets</w:t>
      </w:r>
      <w:r w:rsidRPr="00756125">
        <w:t>.</w:t>
      </w:r>
    </w:p>
    <w:p w:rsidR="009B4717" w:rsidRPr="00756125" w:rsidRDefault="000D079A" w:rsidP="000D079A">
      <w:pPr>
        <w:pStyle w:val="Chapter"/>
        <w:rPr>
          <w:b w:val="0"/>
        </w:rPr>
      </w:pPr>
      <w:r w:rsidRPr="00756125">
        <w:rPr>
          <w:b w:val="0"/>
        </w:rPr>
        <w:br w:type="page"/>
      </w:r>
      <w:r w:rsidR="009B4717" w:rsidRPr="00756125">
        <w:rPr>
          <w:b w:val="0"/>
        </w:rPr>
        <w:lastRenderedPageBreak/>
        <w:t>Chapter</w:t>
      </w:r>
    </w:p>
    <w:p w:rsidR="009B4717" w:rsidRPr="00756125" w:rsidRDefault="009B4717" w:rsidP="009B4717">
      <w:pPr>
        <w:pStyle w:val="ChapterNum"/>
        <w:rPr>
          <w:b w:val="0"/>
        </w:rPr>
      </w:pPr>
      <w:r w:rsidRPr="00756125">
        <w:rPr>
          <w:b w:val="0"/>
        </w:rPr>
        <w:fldChar w:fldCharType="begin"/>
      </w:r>
      <w:r w:rsidRPr="00756125">
        <w:rPr>
          <w:b w:val="0"/>
        </w:rPr>
        <w:instrText xml:space="preserve"> SEQ "Chapter" \* Arabic \* MERGEFORMAT  \* MERGEFORMAT </w:instrText>
      </w:r>
      <w:r w:rsidRPr="00756125">
        <w:rPr>
          <w:b w:val="0"/>
        </w:rPr>
        <w:fldChar w:fldCharType="separate"/>
      </w:r>
      <w:r w:rsidR="00E6352E">
        <w:rPr>
          <w:b w:val="0"/>
          <w:noProof/>
        </w:rPr>
        <w:t>20</w:t>
      </w:r>
      <w:r w:rsidRPr="00756125">
        <w:rPr>
          <w:b w:val="0"/>
        </w:rPr>
        <w:fldChar w:fldCharType="end"/>
      </w:r>
    </w:p>
    <w:p w:rsidR="009B4717" w:rsidRPr="00756125" w:rsidRDefault="009B4717" w:rsidP="009B4717">
      <w:pPr>
        <w:pStyle w:val="ChapterHeading"/>
      </w:pPr>
      <w:bookmarkStart w:id="336" w:name="Ref_Chapter_Gen_Config_Wkshts"/>
      <w:bookmarkStart w:id="337" w:name="_Toc520190778"/>
      <w:r w:rsidRPr="00756125">
        <w:t>General Configuration Worksheets</w:t>
      </w:r>
      <w:bookmarkEnd w:id="336"/>
      <w:bookmarkEnd w:id="337"/>
    </w:p>
    <w:p w:rsidR="006D5832" w:rsidRDefault="006D5832" w:rsidP="006D5832">
      <w:pPr>
        <w:pStyle w:val="BodyText"/>
      </w:pPr>
      <w:r>
        <w:t>Read and understand the information</w:t>
      </w:r>
      <w:r w:rsidR="00B371D4">
        <w:t xml:space="preserve"> in</w:t>
      </w:r>
      <w:r>
        <w:t xml:space="preserve"> </w:t>
      </w:r>
      <w:r w:rsidR="00B371D4">
        <w:fldChar w:fldCharType="begin"/>
      </w:r>
      <w:r w:rsidR="00B371D4">
        <w:instrText xml:space="preserve"> REF Ref_Chapter_Gen_Config_Wkshts_Understand \h </w:instrText>
      </w:r>
      <w:r w:rsidR="00B371D4">
        <w:fldChar w:fldCharType="separate"/>
      </w:r>
      <w:r w:rsidR="00E6352E" w:rsidRPr="00756125">
        <w:t>Completing the General Configuration Worksheets</w:t>
      </w:r>
      <w:r w:rsidR="00B371D4">
        <w:fldChar w:fldCharType="end"/>
      </w:r>
      <w:r w:rsidR="00B371D4">
        <w:t xml:space="preserve"> on page </w:t>
      </w:r>
      <w:r w:rsidR="00B371D4">
        <w:fldChar w:fldCharType="begin"/>
      </w:r>
      <w:r w:rsidR="00B371D4">
        <w:instrText xml:space="preserve"> PAGEREF Ref_Chapter_Gen_Config_Wkshts_Understand \h </w:instrText>
      </w:r>
      <w:r w:rsidR="00B371D4">
        <w:fldChar w:fldCharType="separate"/>
      </w:r>
      <w:r w:rsidR="00E6352E">
        <w:rPr>
          <w:noProof/>
        </w:rPr>
        <w:t>159</w:t>
      </w:r>
      <w:r w:rsidR="00B371D4">
        <w:fldChar w:fldCharType="end"/>
      </w:r>
      <w:r w:rsidR="00B371D4">
        <w:t xml:space="preserve"> </w:t>
      </w:r>
      <w:r>
        <w:t xml:space="preserve">before completing any worksheets in this </w:t>
      </w:r>
      <w:r w:rsidR="00751607">
        <w:t>chapter:</w:t>
      </w:r>
    </w:p>
    <w:p w:rsidR="00B4695E" w:rsidRDefault="00B4695E" w:rsidP="00B4695E">
      <w:pPr>
        <w:pStyle w:val="ListBullet"/>
      </w:pPr>
      <w:r>
        <w:fldChar w:fldCharType="begin"/>
      </w:r>
      <w:r>
        <w:instrText xml:space="preserve"> REF _Ref412553808 \h </w:instrText>
      </w:r>
      <w:r>
        <w:fldChar w:fldCharType="separate"/>
      </w:r>
      <w:r w:rsidR="00E6352E" w:rsidRPr="00756125">
        <w:t>Customer Details Configuration Worksheet</w:t>
      </w:r>
      <w:r>
        <w:fldChar w:fldCharType="end"/>
      </w:r>
      <w:r>
        <w:t xml:space="preserve"> on page </w:t>
      </w:r>
      <w:r>
        <w:fldChar w:fldCharType="begin"/>
      </w:r>
      <w:r>
        <w:instrText xml:space="preserve"> PAGEREF _Ref412553814 \h </w:instrText>
      </w:r>
      <w:r>
        <w:fldChar w:fldCharType="separate"/>
      </w:r>
      <w:r w:rsidR="00E6352E">
        <w:rPr>
          <w:noProof/>
        </w:rPr>
        <w:t>165</w:t>
      </w:r>
      <w:r>
        <w:fldChar w:fldCharType="end"/>
      </w:r>
    </w:p>
    <w:p w:rsidR="00B4695E" w:rsidRDefault="00B4695E" w:rsidP="00B4695E">
      <w:pPr>
        <w:pStyle w:val="ListBullet"/>
      </w:pPr>
      <w:r>
        <w:fldChar w:fldCharType="begin"/>
      </w:r>
      <w:r>
        <w:instrText xml:space="preserve"> REF _Ref412553820 \h </w:instrText>
      </w:r>
      <w:r>
        <w:fldChar w:fldCharType="separate"/>
      </w:r>
      <w:r w:rsidR="00E6352E" w:rsidRPr="00756125">
        <w:t>Backup/Data Guard Ethernet Network Configuration Worksheet</w:t>
      </w:r>
      <w:r>
        <w:fldChar w:fldCharType="end"/>
      </w:r>
      <w:r>
        <w:t xml:space="preserve"> on page </w:t>
      </w:r>
      <w:r>
        <w:fldChar w:fldCharType="begin"/>
      </w:r>
      <w:r>
        <w:instrText xml:space="preserve"> PAGEREF _Ref412553825 \h </w:instrText>
      </w:r>
      <w:r>
        <w:fldChar w:fldCharType="separate"/>
      </w:r>
      <w:r w:rsidR="00E6352E">
        <w:rPr>
          <w:noProof/>
        </w:rPr>
        <w:t>166</w:t>
      </w:r>
      <w:r>
        <w:fldChar w:fldCharType="end"/>
      </w:r>
    </w:p>
    <w:p w:rsidR="00B4695E" w:rsidRDefault="00B4695E" w:rsidP="00B4695E">
      <w:pPr>
        <w:pStyle w:val="ListBullet"/>
      </w:pPr>
      <w:r>
        <w:fldChar w:fldCharType="begin"/>
      </w:r>
      <w:r>
        <w:instrText xml:space="preserve"> REF _Ref412553835 \h </w:instrText>
      </w:r>
      <w:r>
        <w:fldChar w:fldCharType="separate"/>
      </w:r>
      <w:r w:rsidR="00E6352E" w:rsidRPr="00756125">
        <w:t>Operating System Configuration Worksheet</w:t>
      </w:r>
      <w:r>
        <w:fldChar w:fldCharType="end"/>
      </w:r>
      <w:r>
        <w:t xml:space="preserve"> on page </w:t>
      </w:r>
      <w:r>
        <w:fldChar w:fldCharType="begin"/>
      </w:r>
      <w:r>
        <w:instrText xml:space="preserve"> PAGEREF _Ref412553841 \h </w:instrText>
      </w:r>
      <w:r>
        <w:fldChar w:fldCharType="separate"/>
      </w:r>
      <w:r w:rsidR="00E6352E">
        <w:rPr>
          <w:noProof/>
        </w:rPr>
        <w:t>167</w:t>
      </w:r>
      <w:r>
        <w:fldChar w:fldCharType="end"/>
      </w:r>
    </w:p>
    <w:p w:rsidR="00B4695E" w:rsidRDefault="00B4695E" w:rsidP="00B4695E">
      <w:pPr>
        <w:pStyle w:val="ListBullet"/>
      </w:pPr>
      <w:r>
        <w:fldChar w:fldCharType="begin"/>
      </w:r>
      <w:r>
        <w:instrText xml:space="preserve"> REF _Ref412553855 \h </w:instrText>
      </w:r>
      <w:r>
        <w:fldChar w:fldCharType="separate"/>
      </w:r>
      <w:r w:rsidR="00E6352E" w:rsidRPr="00756125">
        <w:t>Home and Database Configuration Worksheet</w:t>
      </w:r>
      <w:r>
        <w:fldChar w:fldCharType="end"/>
      </w:r>
      <w:r>
        <w:t xml:space="preserve"> on page </w:t>
      </w:r>
      <w:r>
        <w:fldChar w:fldCharType="begin"/>
      </w:r>
      <w:r>
        <w:instrText xml:space="preserve"> PAGEREF _Ref412553861 \h </w:instrText>
      </w:r>
      <w:r>
        <w:fldChar w:fldCharType="separate"/>
      </w:r>
      <w:r w:rsidR="00E6352E">
        <w:rPr>
          <w:noProof/>
        </w:rPr>
        <w:t>169</w:t>
      </w:r>
      <w:r>
        <w:fldChar w:fldCharType="end"/>
      </w:r>
    </w:p>
    <w:p w:rsidR="00B4695E" w:rsidRDefault="00B4695E" w:rsidP="00B4695E">
      <w:pPr>
        <w:pStyle w:val="ListBullet"/>
      </w:pPr>
      <w:r>
        <w:fldChar w:fldCharType="begin"/>
      </w:r>
      <w:r>
        <w:instrText xml:space="preserve"> REF _Ref412553867 \h </w:instrText>
      </w:r>
      <w:r>
        <w:fldChar w:fldCharType="separate"/>
      </w:r>
      <w:r w:rsidR="00E6352E" w:rsidRPr="00756125">
        <w:t>(Optional) Cell Alerting Configuration Worksheet</w:t>
      </w:r>
      <w:r>
        <w:fldChar w:fldCharType="end"/>
      </w:r>
      <w:r>
        <w:t xml:space="preserve"> on page </w:t>
      </w:r>
      <w:r>
        <w:fldChar w:fldCharType="begin"/>
      </w:r>
      <w:r>
        <w:instrText xml:space="preserve"> PAGEREF _Ref412553872 \h </w:instrText>
      </w:r>
      <w:r>
        <w:fldChar w:fldCharType="separate"/>
      </w:r>
      <w:r w:rsidR="00E6352E">
        <w:rPr>
          <w:noProof/>
        </w:rPr>
        <w:t>170</w:t>
      </w:r>
      <w:r>
        <w:fldChar w:fldCharType="end"/>
      </w:r>
    </w:p>
    <w:p w:rsidR="00B4695E" w:rsidRDefault="00B4695E" w:rsidP="00B4695E">
      <w:pPr>
        <w:pStyle w:val="ListBullet"/>
      </w:pPr>
      <w:r>
        <w:fldChar w:fldCharType="begin"/>
      </w:r>
      <w:r>
        <w:instrText xml:space="preserve"> REF _Ref412553878 \h </w:instrText>
      </w:r>
      <w:r>
        <w:fldChar w:fldCharType="separate"/>
      </w:r>
      <w:r w:rsidR="00E6352E" w:rsidRPr="00756125">
        <w:t>(Optional) Oracle Configuration Manager Configuration Worksheet</w:t>
      </w:r>
      <w:r>
        <w:fldChar w:fldCharType="end"/>
      </w:r>
      <w:r>
        <w:t xml:space="preserve"> on page </w:t>
      </w:r>
      <w:r>
        <w:fldChar w:fldCharType="begin"/>
      </w:r>
      <w:r>
        <w:instrText xml:space="preserve"> PAGEREF _Ref412553885 \h </w:instrText>
      </w:r>
      <w:r>
        <w:fldChar w:fldCharType="separate"/>
      </w:r>
      <w:r w:rsidR="00E6352E">
        <w:rPr>
          <w:noProof/>
        </w:rPr>
        <w:t>172</w:t>
      </w:r>
      <w:r>
        <w:fldChar w:fldCharType="end"/>
      </w:r>
    </w:p>
    <w:p w:rsidR="00B4695E" w:rsidRDefault="00B4695E" w:rsidP="00B4695E">
      <w:pPr>
        <w:pStyle w:val="ListBullet"/>
      </w:pPr>
      <w:r>
        <w:fldChar w:fldCharType="begin"/>
      </w:r>
      <w:r>
        <w:instrText xml:space="preserve"> REF _Ref412553894 \h </w:instrText>
      </w:r>
      <w:r>
        <w:fldChar w:fldCharType="separate"/>
      </w:r>
      <w:r w:rsidR="00E6352E" w:rsidRPr="00756125">
        <w:t>Auto Service Request Configuration Worksheet</w:t>
      </w:r>
      <w:r>
        <w:fldChar w:fldCharType="end"/>
      </w:r>
      <w:r>
        <w:t xml:space="preserve"> on page </w:t>
      </w:r>
      <w:r>
        <w:fldChar w:fldCharType="begin"/>
      </w:r>
      <w:r>
        <w:instrText xml:space="preserve"> PAGEREF _Ref412553899 \h </w:instrText>
      </w:r>
      <w:r>
        <w:fldChar w:fldCharType="separate"/>
      </w:r>
      <w:r w:rsidR="00E6352E">
        <w:rPr>
          <w:noProof/>
        </w:rPr>
        <w:t>173</w:t>
      </w:r>
      <w:r>
        <w:fldChar w:fldCharType="end"/>
      </w:r>
    </w:p>
    <w:p w:rsidR="00836EDF" w:rsidRDefault="00AD7649" w:rsidP="00836EDF">
      <w:pPr>
        <w:pStyle w:val="BodyText"/>
      </w:pPr>
      <w:r>
        <w:br w:type="page"/>
      </w:r>
    </w:p>
    <w:p w:rsidR="009B4717" w:rsidRPr="00756125" w:rsidRDefault="009B4717" w:rsidP="009B4717">
      <w:pPr>
        <w:pStyle w:val="BodyText"/>
        <w:ind w:left="0"/>
        <w:rPr>
          <w:lang w:eastAsia="ar-SA"/>
        </w:rPr>
      </w:pPr>
    </w:p>
    <w:p w:rsidR="009B4717" w:rsidRPr="00756125" w:rsidRDefault="009B4717" w:rsidP="00FE7081">
      <w:pPr>
        <w:pStyle w:val="Head1"/>
      </w:pPr>
      <w:bookmarkStart w:id="338" w:name="Ref_Section_Cust_Details_Wksht"/>
      <w:bookmarkStart w:id="339" w:name="_Ref412553808"/>
      <w:bookmarkStart w:id="340" w:name="_Ref412553814"/>
      <w:bookmarkStart w:id="341" w:name="_Toc520190779"/>
      <w:r w:rsidRPr="00756125">
        <w:t>Customer Details Configuration Worksheet</w:t>
      </w:r>
      <w:bookmarkEnd w:id="338"/>
      <w:bookmarkEnd w:id="339"/>
      <w:bookmarkEnd w:id="340"/>
      <w:bookmarkEnd w:id="341"/>
    </w:p>
    <w:p w:rsidR="009B4717" w:rsidRPr="00756125" w:rsidRDefault="009B4717" w:rsidP="009B4717">
      <w:pPr>
        <w:pStyle w:val="BodyText"/>
        <w:rPr>
          <w:lang w:eastAsia="ar-SA"/>
        </w:rPr>
      </w:pPr>
    </w:p>
    <w:p w:rsidR="009B4717" w:rsidRPr="00756125" w:rsidRDefault="009B4717" w:rsidP="0065699E">
      <w:pPr>
        <w:pStyle w:val="TableTitle"/>
      </w:pPr>
      <w:r w:rsidRPr="00756125">
        <w:t xml:space="preserve">Table </w:t>
      </w:r>
      <w:r w:rsidR="006009CC">
        <w:fldChar w:fldCharType="begin"/>
      </w:r>
      <w:r w:rsidR="006009CC">
        <w:instrText xml:space="preserve"> SEQ Table \* ARABIC </w:instrText>
      </w:r>
      <w:r w:rsidR="006009CC">
        <w:fldChar w:fldCharType="separate"/>
      </w:r>
      <w:r w:rsidR="00E6352E">
        <w:rPr>
          <w:noProof/>
        </w:rPr>
        <w:t>146</w:t>
      </w:r>
      <w:r w:rsidR="006009CC">
        <w:fldChar w:fldCharType="end"/>
      </w:r>
      <w:r w:rsidR="00EA5B67">
        <w:t xml:space="preserve"> -- </w:t>
      </w:r>
      <w:r w:rsidRPr="00756125">
        <w:t>Customer Details Configuration Worksheet</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1801"/>
        <w:gridCol w:w="2250"/>
        <w:gridCol w:w="4583"/>
      </w:tblGrid>
      <w:tr w:rsidR="009B4717" w:rsidRPr="00756125" w:rsidTr="00EC55E6">
        <w:trPr>
          <w:trHeight w:val="300"/>
          <w:tblHeader/>
        </w:trPr>
        <w:tc>
          <w:tcPr>
            <w:tcW w:w="1801" w:type="dxa"/>
            <w:tcBorders>
              <w:top w:val="single" w:sz="2" w:space="0" w:color="000000"/>
              <w:left w:val="single" w:sz="2" w:space="0" w:color="000000"/>
              <w:bottom w:val="single" w:sz="1" w:space="0" w:color="000000"/>
              <w:right w:val="single" w:sz="1" w:space="0" w:color="000000"/>
            </w:tcBorders>
            <w:shd w:val="clear" w:color="auto" w:fill="auto"/>
            <w:vAlign w:val="bottom"/>
          </w:tcPr>
          <w:p w:rsidR="009B4717" w:rsidRPr="00756125" w:rsidRDefault="009B4717" w:rsidP="00030834">
            <w:pPr>
              <w:pStyle w:val="TableHead"/>
              <w:rPr>
                <w:b w:val="0"/>
              </w:rPr>
            </w:pPr>
            <w:r w:rsidRPr="00756125">
              <w:rPr>
                <w:b w:val="0"/>
              </w:rPr>
              <w:t>Item</w:t>
            </w:r>
          </w:p>
        </w:tc>
        <w:tc>
          <w:tcPr>
            <w:tcW w:w="2250" w:type="dxa"/>
            <w:tcBorders>
              <w:top w:val="single" w:sz="2" w:space="0" w:color="000000"/>
              <w:left w:val="single" w:sz="1" w:space="0" w:color="000000"/>
              <w:bottom w:val="single" w:sz="1" w:space="0" w:color="000000"/>
              <w:right w:val="single" w:sz="1" w:space="0" w:color="000000"/>
            </w:tcBorders>
            <w:shd w:val="clear" w:color="auto" w:fill="auto"/>
            <w:vAlign w:val="bottom"/>
          </w:tcPr>
          <w:p w:rsidR="009B4717" w:rsidRPr="00756125" w:rsidRDefault="009B4717" w:rsidP="00030834">
            <w:pPr>
              <w:pStyle w:val="TableHead"/>
              <w:rPr>
                <w:b w:val="0"/>
              </w:rPr>
            </w:pPr>
            <w:r w:rsidRPr="00756125">
              <w:rPr>
                <w:b w:val="0"/>
              </w:rPr>
              <w:t>Entry</w:t>
            </w:r>
          </w:p>
        </w:tc>
        <w:tc>
          <w:tcPr>
            <w:tcW w:w="4583" w:type="dxa"/>
            <w:tcBorders>
              <w:top w:val="single" w:sz="2" w:space="0" w:color="000000"/>
              <w:left w:val="single" w:sz="1" w:space="0" w:color="000000"/>
              <w:bottom w:val="single" w:sz="1" w:space="0" w:color="000000"/>
              <w:right w:val="single" w:sz="2" w:space="0" w:color="000000"/>
            </w:tcBorders>
            <w:shd w:val="clear" w:color="auto" w:fill="auto"/>
            <w:vAlign w:val="bottom"/>
          </w:tcPr>
          <w:p w:rsidR="009B4717" w:rsidRPr="00756125" w:rsidRDefault="009B4717" w:rsidP="00030834">
            <w:pPr>
              <w:pStyle w:val="TableHead"/>
              <w:rPr>
                <w:b w:val="0"/>
              </w:rPr>
            </w:pPr>
            <w:r w:rsidRPr="00756125">
              <w:rPr>
                <w:b w:val="0"/>
              </w:rPr>
              <w:t>Description and Example</w:t>
            </w:r>
          </w:p>
        </w:tc>
      </w:tr>
      <w:tr w:rsidR="009B4717" w:rsidRPr="00756125" w:rsidTr="00EC55E6">
        <w:tblPrEx>
          <w:tblCellMar>
            <w:bottom w:w="40" w:type="dxa"/>
          </w:tblCellMar>
        </w:tblPrEx>
        <w:trPr>
          <w:cantSplit/>
          <w:trHeight w:val="688"/>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9B4717" w:rsidRPr="00756125" w:rsidRDefault="00FA3272" w:rsidP="00030834">
            <w:pPr>
              <w:pStyle w:val="TableBodyText"/>
            </w:pPr>
            <w:r>
              <w:t>Customer N</w:t>
            </w:r>
            <w:r w:rsidR="009B4717" w:rsidRPr="00756125">
              <w:t>ame</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9B4717" w:rsidRPr="00756125" w:rsidRDefault="009B4717" w:rsidP="00030834">
            <w:pPr>
              <w:pStyle w:val="TableBodyText"/>
            </w:pPr>
            <w:r w:rsidRPr="00756125">
              <w:t>The customer name. The name can contain any alphanumeric characters, including spaces. This field cannot be empty.</w:t>
            </w:r>
          </w:p>
        </w:tc>
      </w:tr>
      <w:tr w:rsidR="009B4717" w:rsidRPr="00756125" w:rsidTr="00EC55E6">
        <w:tblPrEx>
          <w:tblCellMar>
            <w:bottom w:w="40" w:type="dxa"/>
          </w:tblCellMar>
        </w:tblPrEx>
        <w:trPr>
          <w:trHeight w:val="553"/>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9B4717" w:rsidRPr="00756125" w:rsidRDefault="009B4717" w:rsidP="00030834">
            <w:pPr>
              <w:pStyle w:val="TableBodyText"/>
            </w:pPr>
            <w:r w:rsidRPr="00756125">
              <w:t>Application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9B4717" w:rsidRPr="00756125" w:rsidRDefault="009B4717" w:rsidP="00030834">
            <w:pPr>
              <w:pStyle w:val="TableBodyText"/>
            </w:pPr>
            <w:r w:rsidRPr="00756125">
              <w:t>The application that will be used on the domains.</w:t>
            </w:r>
          </w:p>
        </w:tc>
      </w:tr>
      <w:tr w:rsidR="009B4717" w:rsidRPr="00756125" w:rsidTr="00EC55E6">
        <w:tblPrEx>
          <w:tblCellMar>
            <w:bottom w:w="40" w:type="dxa"/>
          </w:tblCellMar>
        </w:tblPrEx>
        <w:trPr>
          <w:trHeight w:val="780"/>
        </w:trPr>
        <w:tc>
          <w:tcPr>
            <w:tcW w:w="1801" w:type="dxa"/>
            <w:tcBorders>
              <w:top w:val="single" w:sz="1" w:space="0" w:color="000000"/>
              <w:left w:val="single" w:sz="2" w:space="0" w:color="000000"/>
              <w:bottom w:val="single" w:sz="1" w:space="0" w:color="000000"/>
              <w:right w:val="single" w:sz="1" w:space="0" w:color="000000"/>
            </w:tcBorders>
            <w:shd w:val="clear" w:color="auto" w:fill="auto"/>
          </w:tcPr>
          <w:p w:rsidR="009B4717" w:rsidRPr="00756125" w:rsidRDefault="009B4717" w:rsidP="00030834">
            <w:pPr>
              <w:pStyle w:val="TableBodyText"/>
            </w:pPr>
            <w:r w:rsidRPr="00756125">
              <w:t>Region</w:t>
            </w:r>
          </w:p>
        </w:tc>
        <w:tc>
          <w:tcPr>
            <w:tcW w:w="2250" w:type="dxa"/>
            <w:tcBorders>
              <w:top w:val="single" w:sz="1" w:space="0" w:color="000000"/>
              <w:left w:val="single" w:sz="1" w:space="0" w:color="000000"/>
              <w:bottom w:val="single" w:sz="1"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583" w:type="dxa"/>
            <w:tcBorders>
              <w:top w:val="single" w:sz="1" w:space="0" w:color="000000"/>
              <w:left w:val="single" w:sz="1" w:space="0" w:color="000000"/>
              <w:bottom w:val="single" w:sz="1" w:space="0" w:color="000000"/>
              <w:right w:val="single" w:sz="2" w:space="0" w:color="000000"/>
            </w:tcBorders>
            <w:shd w:val="clear" w:color="auto" w:fill="auto"/>
          </w:tcPr>
          <w:p w:rsidR="009B4717" w:rsidRPr="00756125" w:rsidRDefault="009B4717" w:rsidP="00030834">
            <w:pPr>
              <w:pStyle w:val="TableBodyText"/>
            </w:pPr>
            <w:r w:rsidRPr="00756125">
              <w:t xml:space="preserve">Country where </w:t>
            </w:r>
            <w:r w:rsidR="004B40A8">
              <w:t xml:space="preserve">SuperCluster </w:t>
            </w:r>
            <w:r w:rsidRPr="00756125">
              <w:t>will be installed.</w:t>
            </w:r>
          </w:p>
          <w:p w:rsidR="009B4717" w:rsidRPr="00756125" w:rsidRDefault="009B4717" w:rsidP="00030834">
            <w:pPr>
              <w:pStyle w:val="TableBodyText"/>
            </w:pPr>
            <w:r w:rsidRPr="00756125">
              <w:t>Example: United States</w:t>
            </w:r>
          </w:p>
        </w:tc>
      </w:tr>
      <w:tr w:rsidR="009B4717" w:rsidRPr="00756125" w:rsidTr="00EC55E6">
        <w:tblPrEx>
          <w:tblCellMar>
            <w:bottom w:w="40" w:type="dxa"/>
          </w:tblCellMar>
        </w:tblPrEx>
        <w:trPr>
          <w:trHeight w:val="780"/>
        </w:trPr>
        <w:tc>
          <w:tcPr>
            <w:tcW w:w="1801" w:type="dxa"/>
            <w:tcBorders>
              <w:left w:val="single" w:sz="2" w:space="0" w:color="000000"/>
              <w:bottom w:val="single" w:sz="2" w:space="0" w:color="000000"/>
              <w:right w:val="single" w:sz="1" w:space="0" w:color="000000"/>
            </w:tcBorders>
            <w:shd w:val="clear" w:color="auto" w:fill="auto"/>
          </w:tcPr>
          <w:p w:rsidR="009B4717" w:rsidRPr="00756125" w:rsidRDefault="00FA3272" w:rsidP="00030834">
            <w:pPr>
              <w:pStyle w:val="TableBodyText"/>
            </w:pPr>
            <w:r>
              <w:t>Time Z</w:t>
            </w:r>
            <w:r w:rsidR="009B4717" w:rsidRPr="00756125">
              <w:t xml:space="preserve">one </w:t>
            </w:r>
          </w:p>
        </w:tc>
        <w:tc>
          <w:tcPr>
            <w:tcW w:w="2250" w:type="dxa"/>
            <w:tcBorders>
              <w:left w:val="single" w:sz="1" w:space="0" w:color="000000"/>
              <w:bottom w:val="single" w:sz="2"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583" w:type="dxa"/>
            <w:tcBorders>
              <w:left w:val="single" w:sz="1" w:space="0" w:color="000000"/>
              <w:bottom w:val="single" w:sz="2" w:space="0" w:color="000000"/>
              <w:right w:val="single" w:sz="2" w:space="0" w:color="000000"/>
            </w:tcBorders>
            <w:shd w:val="clear" w:color="auto" w:fill="auto"/>
          </w:tcPr>
          <w:p w:rsidR="009B4717" w:rsidRPr="00756125" w:rsidRDefault="009B4717" w:rsidP="00030834">
            <w:pPr>
              <w:pStyle w:val="TableBodyText"/>
            </w:pPr>
            <w:r w:rsidRPr="00756125">
              <w:t xml:space="preserve">Time zone name where </w:t>
            </w:r>
            <w:r w:rsidR="004B40A8">
              <w:t xml:space="preserve">SuperCluster </w:t>
            </w:r>
            <w:r w:rsidRPr="00756125">
              <w:t>will be installed.</w:t>
            </w:r>
          </w:p>
          <w:p w:rsidR="009B4717" w:rsidRPr="00756125" w:rsidRDefault="009B4717" w:rsidP="00030834">
            <w:pPr>
              <w:pStyle w:val="TableBodyText"/>
            </w:pPr>
            <w:r w:rsidRPr="00756125">
              <w:t>Example: America/Los_Angeles</w:t>
            </w:r>
          </w:p>
        </w:tc>
      </w:tr>
      <w:tr w:rsidR="009B4717" w:rsidRPr="00756125" w:rsidTr="00EC55E6">
        <w:tblPrEx>
          <w:tblCellMar>
            <w:bottom w:w="40" w:type="dxa"/>
          </w:tblCellMar>
        </w:tblPrEx>
        <w:trPr>
          <w:trHeight w:val="780"/>
        </w:trPr>
        <w:tc>
          <w:tcPr>
            <w:tcW w:w="1801" w:type="dxa"/>
            <w:tcBorders>
              <w:top w:val="single" w:sz="2" w:space="0" w:color="000000"/>
              <w:left w:val="single" w:sz="2" w:space="0" w:color="000000"/>
              <w:bottom w:val="single" w:sz="2" w:space="0" w:color="000000"/>
              <w:right w:val="single" w:sz="2" w:space="0" w:color="000000"/>
            </w:tcBorders>
            <w:shd w:val="clear" w:color="auto" w:fill="auto"/>
          </w:tcPr>
          <w:p w:rsidR="009B4717" w:rsidRPr="00756125" w:rsidRDefault="009B4717" w:rsidP="00030834">
            <w:pPr>
              <w:pStyle w:val="TableBodyText"/>
            </w:pPr>
            <w:r w:rsidRPr="00756125">
              <w:t>Compute OS</w:t>
            </w:r>
          </w:p>
        </w:tc>
        <w:tc>
          <w:tcPr>
            <w:tcW w:w="2250" w:type="dxa"/>
            <w:tcBorders>
              <w:top w:val="single" w:sz="2" w:space="0" w:color="000000"/>
              <w:left w:val="single" w:sz="2" w:space="0" w:color="000000"/>
              <w:bottom w:val="single" w:sz="2" w:space="0" w:color="000000"/>
              <w:right w:val="single" w:sz="2" w:space="0" w:color="000000"/>
            </w:tcBorders>
            <w:shd w:val="clear" w:color="auto" w:fill="FFFF00"/>
          </w:tcPr>
          <w:p w:rsidR="009B4717" w:rsidRPr="00756125" w:rsidRDefault="009B4717" w:rsidP="00030834">
            <w:pPr>
              <w:pStyle w:val="UserInput"/>
              <w:rPr>
                <w:b w:val="0"/>
                <w:shd w:val="clear" w:color="auto" w:fill="FFFF00"/>
              </w:rPr>
            </w:pPr>
            <w:r w:rsidRPr="00756125">
              <w:rPr>
                <w:b w:val="0"/>
                <w:shd w:val="clear" w:color="auto" w:fill="FFFF00"/>
              </w:rPr>
              <w:t>Oracle Solaris</w:t>
            </w:r>
          </w:p>
        </w:tc>
        <w:tc>
          <w:tcPr>
            <w:tcW w:w="4583" w:type="dxa"/>
            <w:tcBorders>
              <w:top w:val="single" w:sz="2" w:space="0" w:color="000000"/>
              <w:left w:val="single" w:sz="2" w:space="0" w:color="000000"/>
              <w:bottom w:val="single" w:sz="2" w:space="0" w:color="000000"/>
              <w:right w:val="single" w:sz="2" w:space="0" w:color="000000"/>
            </w:tcBorders>
            <w:shd w:val="clear" w:color="auto" w:fill="auto"/>
          </w:tcPr>
          <w:p w:rsidR="009B4717" w:rsidRPr="00756125" w:rsidRDefault="009B4717" w:rsidP="00030834">
            <w:pPr>
              <w:pStyle w:val="TableBodyText"/>
            </w:pPr>
            <w:r w:rsidRPr="00756125">
              <w:t xml:space="preserve">The operating system for the domains on </w:t>
            </w:r>
            <w:r w:rsidR="004B40A8">
              <w:t>SuperCluster</w:t>
            </w:r>
            <w:r w:rsidRPr="00756125">
              <w:t xml:space="preserve">. </w:t>
            </w:r>
          </w:p>
          <w:p w:rsidR="009B4717" w:rsidRPr="00756125" w:rsidRDefault="009B4717" w:rsidP="00FA3272">
            <w:pPr>
              <w:pStyle w:val="TableBodyText"/>
            </w:pPr>
            <w:r w:rsidRPr="00756125">
              <w:t xml:space="preserve">Oracle Solaris is the only valid entry for this field, even if you have Database Domains in your </w:t>
            </w:r>
            <w:r w:rsidR="00FA3272">
              <w:t>system</w:t>
            </w:r>
            <w:r w:rsidRPr="00756125">
              <w:t xml:space="preserve">. </w:t>
            </w:r>
          </w:p>
        </w:tc>
      </w:tr>
    </w:tbl>
    <w:p w:rsidR="009B4717" w:rsidRDefault="009B4717" w:rsidP="009B4717">
      <w:pPr>
        <w:pStyle w:val="BodyText"/>
      </w:pPr>
    </w:p>
    <w:p w:rsidR="009B4717" w:rsidRPr="00756125" w:rsidRDefault="00AD7649" w:rsidP="009B4717">
      <w:pPr>
        <w:pStyle w:val="BodyText"/>
      </w:pPr>
      <w:r>
        <w:br w:type="page"/>
      </w:r>
    </w:p>
    <w:p w:rsidR="009B4717" w:rsidRPr="00756125" w:rsidRDefault="009B4717" w:rsidP="00FE7081">
      <w:pPr>
        <w:pStyle w:val="Head1"/>
      </w:pPr>
      <w:bookmarkStart w:id="342" w:name="_Ref412553820"/>
      <w:bookmarkStart w:id="343" w:name="_Ref412553825"/>
      <w:bookmarkStart w:id="344" w:name="_Toc520190780"/>
      <w:r w:rsidRPr="00756125">
        <w:lastRenderedPageBreak/>
        <w:t>Backup/Data Guard Ethernet Network Configuration Worksheet</w:t>
      </w:r>
      <w:bookmarkEnd w:id="342"/>
      <w:bookmarkEnd w:id="343"/>
      <w:bookmarkEnd w:id="344"/>
    </w:p>
    <w:p w:rsidR="009B4717" w:rsidRPr="00756125" w:rsidRDefault="009B4717" w:rsidP="009B4717">
      <w:pPr>
        <w:pStyle w:val="BodyText"/>
        <w:rPr>
          <w:lang w:eastAsia="ar-SA"/>
        </w:rPr>
      </w:pPr>
    </w:p>
    <w:p w:rsidR="009B4717" w:rsidRPr="00756125" w:rsidRDefault="009B4717" w:rsidP="0065699E">
      <w:pPr>
        <w:pStyle w:val="TableTitle"/>
      </w:pPr>
      <w:r w:rsidRPr="00756125">
        <w:t xml:space="preserve">Table </w:t>
      </w:r>
      <w:r w:rsidR="006009CC">
        <w:fldChar w:fldCharType="begin"/>
      </w:r>
      <w:r w:rsidR="006009CC">
        <w:instrText xml:space="preserve"> SEQ Table \* ARABIC </w:instrText>
      </w:r>
      <w:r w:rsidR="006009CC">
        <w:fldChar w:fldCharType="separate"/>
      </w:r>
      <w:r w:rsidR="00E6352E">
        <w:rPr>
          <w:noProof/>
        </w:rPr>
        <w:t>147</w:t>
      </w:r>
      <w:r w:rsidR="006009CC">
        <w:fldChar w:fldCharType="end"/>
      </w:r>
      <w:r w:rsidR="00EA5B67">
        <w:t xml:space="preserve"> -- </w:t>
      </w:r>
      <w:r w:rsidRPr="00756125">
        <w:t>Backup/Data Guard Ethernet Network Configuration Worksheet</w:t>
      </w:r>
    </w:p>
    <w:tbl>
      <w:tblPr>
        <w:tblW w:w="8634" w:type="dxa"/>
        <w:tblInd w:w="1443" w:type="dxa"/>
        <w:tblLayout w:type="fixed"/>
        <w:tblCellMar>
          <w:top w:w="120" w:type="dxa"/>
          <w:left w:w="0" w:type="dxa"/>
          <w:bottom w:w="60" w:type="dxa"/>
          <w:right w:w="120" w:type="dxa"/>
        </w:tblCellMar>
        <w:tblLook w:val="0000" w:firstRow="0" w:lastRow="0" w:firstColumn="0" w:lastColumn="0" w:noHBand="0" w:noVBand="0"/>
      </w:tblPr>
      <w:tblGrid>
        <w:gridCol w:w="2069"/>
        <w:gridCol w:w="2342"/>
        <w:gridCol w:w="4223"/>
      </w:tblGrid>
      <w:tr w:rsidR="009B4717" w:rsidRPr="00756125" w:rsidTr="00EC55E6">
        <w:trPr>
          <w:trHeight w:val="300"/>
          <w:tblHeader/>
        </w:trPr>
        <w:tc>
          <w:tcPr>
            <w:tcW w:w="2069" w:type="dxa"/>
            <w:tcBorders>
              <w:top w:val="single" w:sz="2" w:space="0" w:color="000000"/>
              <w:left w:val="single" w:sz="2" w:space="0" w:color="000000"/>
              <w:bottom w:val="single" w:sz="1" w:space="0" w:color="000000"/>
              <w:right w:val="single" w:sz="1" w:space="0" w:color="000000"/>
            </w:tcBorders>
            <w:shd w:val="clear" w:color="auto" w:fill="auto"/>
            <w:vAlign w:val="bottom"/>
          </w:tcPr>
          <w:p w:rsidR="009B4717" w:rsidRPr="00756125" w:rsidRDefault="009B4717" w:rsidP="00030834">
            <w:pPr>
              <w:pStyle w:val="TableHead"/>
              <w:rPr>
                <w:b w:val="0"/>
              </w:rPr>
            </w:pPr>
            <w:r w:rsidRPr="00756125">
              <w:rPr>
                <w:b w:val="0"/>
              </w:rPr>
              <w:t>Item</w:t>
            </w:r>
          </w:p>
        </w:tc>
        <w:tc>
          <w:tcPr>
            <w:tcW w:w="2342" w:type="dxa"/>
            <w:tcBorders>
              <w:top w:val="single" w:sz="2" w:space="0" w:color="000000"/>
              <w:left w:val="single" w:sz="1" w:space="0" w:color="000000"/>
              <w:bottom w:val="single" w:sz="1" w:space="0" w:color="000000"/>
              <w:right w:val="single" w:sz="1" w:space="0" w:color="000000"/>
            </w:tcBorders>
            <w:shd w:val="clear" w:color="auto" w:fill="auto"/>
            <w:vAlign w:val="bottom"/>
          </w:tcPr>
          <w:p w:rsidR="009B4717" w:rsidRPr="00756125" w:rsidRDefault="009B4717" w:rsidP="00030834">
            <w:pPr>
              <w:pStyle w:val="TableHead"/>
              <w:rPr>
                <w:b w:val="0"/>
              </w:rPr>
            </w:pPr>
            <w:r w:rsidRPr="00756125">
              <w:rPr>
                <w:b w:val="0"/>
              </w:rPr>
              <w:t>Entry</w:t>
            </w:r>
          </w:p>
        </w:tc>
        <w:tc>
          <w:tcPr>
            <w:tcW w:w="4223" w:type="dxa"/>
            <w:tcBorders>
              <w:top w:val="single" w:sz="2" w:space="0" w:color="000000"/>
              <w:left w:val="single" w:sz="1" w:space="0" w:color="000000"/>
              <w:bottom w:val="single" w:sz="1" w:space="0" w:color="000000"/>
              <w:right w:val="single" w:sz="2" w:space="0" w:color="000000"/>
            </w:tcBorders>
            <w:shd w:val="clear" w:color="auto" w:fill="auto"/>
            <w:vAlign w:val="bottom"/>
          </w:tcPr>
          <w:p w:rsidR="009B4717" w:rsidRPr="00756125" w:rsidRDefault="009B4717" w:rsidP="00030834">
            <w:pPr>
              <w:pStyle w:val="TableHead"/>
              <w:rPr>
                <w:b w:val="0"/>
              </w:rPr>
            </w:pPr>
            <w:r w:rsidRPr="00756125">
              <w:rPr>
                <w:b w:val="0"/>
              </w:rPr>
              <w:t>Description and Example</w:t>
            </w:r>
          </w:p>
        </w:tc>
      </w:tr>
      <w:tr w:rsidR="009B4717" w:rsidRPr="00756125" w:rsidTr="00EC55E6">
        <w:tblPrEx>
          <w:tblCellMar>
            <w:bottom w:w="40" w:type="dxa"/>
          </w:tblCellMar>
        </w:tblPrEx>
        <w:trPr>
          <w:cantSplit/>
          <w:trHeight w:val="805"/>
        </w:trPr>
        <w:tc>
          <w:tcPr>
            <w:tcW w:w="2069" w:type="dxa"/>
            <w:tcBorders>
              <w:top w:val="single" w:sz="1" w:space="0" w:color="000000"/>
              <w:left w:val="single" w:sz="2" w:space="0" w:color="000000"/>
              <w:bottom w:val="single" w:sz="1" w:space="0" w:color="000000"/>
              <w:right w:val="single" w:sz="1" w:space="0" w:color="000000"/>
            </w:tcBorders>
            <w:shd w:val="clear" w:color="auto" w:fill="auto"/>
          </w:tcPr>
          <w:p w:rsidR="009B4717" w:rsidRPr="00756125" w:rsidRDefault="009B4717" w:rsidP="00CB016D">
            <w:pPr>
              <w:pStyle w:val="TableBodyText"/>
            </w:pPr>
            <w:r w:rsidRPr="00756125">
              <w:t xml:space="preserve">Enable backup/Data Guard </w:t>
            </w:r>
            <w:r w:rsidR="00CB016D">
              <w:t>N</w:t>
            </w:r>
            <w:r w:rsidRPr="00756125">
              <w:t>etwork</w:t>
            </w:r>
          </w:p>
        </w:tc>
        <w:tc>
          <w:tcPr>
            <w:tcW w:w="2342" w:type="dxa"/>
            <w:tcBorders>
              <w:top w:val="single" w:sz="1" w:space="0" w:color="000000"/>
              <w:left w:val="single" w:sz="1" w:space="0" w:color="000000"/>
              <w:bottom w:val="single" w:sz="1"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223" w:type="dxa"/>
            <w:tcBorders>
              <w:top w:val="single" w:sz="1" w:space="0" w:color="000000"/>
              <w:left w:val="single" w:sz="1" w:space="0" w:color="000000"/>
              <w:bottom w:val="single" w:sz="1" w:space="0" w:color="000000"/>
              <w:right w:val="single" w:sz="2" w:space="0" w:color="000000"/>
            </w:tcBorders>
            <w:shd w:val="clear" w:color="auto" w:fill="auto"/>
          </w:tcPr>
          <w:p w:rsidR="009B4717" w:rsidRPr="00756125" w:rsidRDefault="009B4717" w:rsidP="00030834">
            <w:pPr>
              <w:pStyle w:val="TableBodyText"/>
            </w:pPr>
            <w:r w:rsidRPr="00756125">
              <w:t xml:space="preserve">Determine if a backup network is being used for this system. </w:t>
            </w:r>
          </w:p>
          <w:p w:rsidR="009B4717" w:rsidRPr="00756125" w:rsidRDefault="00CB016D" w:rsidP="00030834">
            <w:pPr>
              <w:pStyle w:val="TableBodyText"/>
            </w:pPr>
            <w:r>
              <w:t>Options: Enabled or Disabled</w:t>
            </w:r>
          </w:p>
        </w:tc>
      </w:tr>
      <w:tr w:rsidR="009B4717" w:rsidRPr="00756125" w:rsidTr="00EC55E6">
        <w:tblPrEx>
          <w:tblCellMar>
            <w:bottom w:w="40" w:type="dxa"/>
          </w:tblCellMar>
        </w:tblPrEx>
        <w:trPr>
          <w:trHeight w:val="780"/>
        </w:trPr>
        <w:tc>
          <w:tcPr>
            <w:tcW w:w="2069" w:type="dxa"/>
            <w:tcBorders>
              <w:top w:val="single" w:sz="1" w:space="0" w:color="000000"/>
              <w:left w:val="single" w:sz="2" w:space="0" w:color="000000"/>
              <w:bottom w:val="single" w:sz="1" w:space="0" w:color="000000"/>
              <w:right w:val="single" w:sz="1" w:space="0" w:color="000000"/>
            </w:tcBorders>
            <w:shd w:val="clear" w:color="auto" w:fill="auto"/>
          </w:tcPr>
          <w:p w:rsidR="009B4717" w:rsidRPr="00756125" w:rsidRDefault="009B4717" w:rsidP="00030834">
            <w:pPr>
              <w:pStyle w:val="TableBodyText"/>
            </w:pPr>
            <w:r w:rsidRPr="00756125">
              <w:t>Starting IP Address for Pool</w:t>
            </w:r>
          </w:p>
        </w:tc>
        <w:tc>
          <w:tcPr>
            <w:tcW w:w="2342" w:type="dxa"/>
            <w:tcBorders>
              <w:top w:val="single" w:sz="1" w:space="0" w:color="000000"/>
              <w:left w:val="single" w:sz="1" w:space="0" w:color="000000"/>
              <w:bottom w:val="single" w:sz="1"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223" w:type="dxa"/>
            <w:tcBorders>
              <w:top w:val="single" w:sz="1" w:space="0" w:color="000000"/>
              <w:left w:val="single" w:sz="1" w:space="0" w:color="000000"/>
              <w:bottom w:val="single" w:sz="1" w:space="0" w:color="000000"/>
              <w:right w:val="single" w:sz="2" w:space="0" w:color="000000"/>
            </w:tcBorders>
            <w:shd w:val="clear" w:color="auto" w:fill="auto"/>
          </w:tcPr>
          <w:p w:rsidR="009B4717" w:rsidRPr="00756125" w:rsidRDefault="009B4717" w:rsidP="00030834">
            <w:pPr>
              <w:pStyle w:val="TableBodyText"/>
              <w:rPr>
                <w:lang w:eastAsia="en-US"/>
              </w:rPr>
            </w:pPr>
            <w:r w:rsidRPr="00756125">
              <w:rPr>
                <w:lang w:eastAsia="en-US"/>
              </w:rPr>
              <w:t>This is the starting IP address for the IP addresses assigned to the backup network.</w:t>
            </w:r>
          </w:p>
          <w:p w:rsidR="009B4717" w:rsidRPr="00756125" w:rsidRDefault="009B4717" w:rsidP="00030834">
            <w:pPr>
              <w:pStyle w:val="TableBodyText"/>
              <w:rPr>
                <w:lang w:eastAsia="en-US"/>
              </w:rPr>
            </w:pPr>
            <w:r w:rsidRPr="00DD3615">
              <w:rPr>
                <w:rFonts w:ascii="Palatino-Bold" w:hAnsi="Palatino-Bold" w:cs="Palatino-Bold"/>
                <w:b/>
                <w:bCs/>
                <w:lang w:eastAsia="en-US"/>
              </w:rPr>
              <w:t>Note</w:t>
            </w:r>
            <w:r w:rsidR="00DD3615">
              <w:rPr>
                <w:lang w:eastAsia="en-US"/>
              </w:rPr>
              <w:t xml:space="preserve"> -</w:t>
            </w:r>
            <w:r w:rsidRPr="00756125">
              <w:rPr>
                <w:lang w:eastAsia="en-US"/>
              </w:rPr>
              <w:t xml:space="preserve"> The pool should consist of consecutive IP addresses. If consecutive IP addresses are not available, then specific IP addresses can be modified during the configuration process.</w:t>
            </w:r>
          </w:p>
        </w:tc>
      </w:tr>
      <w:tr w:rsidR="009B4717" w:rsidRPr="00756125" w:rsidTr="00EC55E6">
        <w:tblPrEx>
          <w:tblCellMar>
            <w:bottom w:w="40" w:type="dxa"/>
          </w:tblCellMar>
        </w:tblPrEx>
        <w:trPr>
          <w:trHeight w:val="780"/>
        </w:trPr>
        <w:tc>
          <w:tcPr>
            <w:tcW w:w="2069" w:type="dxa"/>
            <w:tcBorders>
              <w:top w:val="single" w:sz="1" w:space="0" w:color="000000"/>
              <w:left w:val="single" w:sz="2" w:space="0" w:color="000000"/>
              <w:bottom w:val="single" w:sz="1" w:space="0" w:color="000000"/>
              <w:right w:val="single" w:sz="1" w:space="0" w:color="000000"/>
            </w:tcBorders>
            <w:shd w:val="clear" w:color="auto" w:fill="auto"/>
          </w:tcPr>
          <w:p w:rsidR="009B4717" w:rsidRPr="00756125" w:rsidRDefault="009B4717" w:rsidP="00030834">
            <w:pPr>
              <w:pStyle w:val="TableBodyText"/>
            </w:pPr>
            <w:r w:rsidRPr="00756125">
              <w:t>Pool Size</w:t>
            </w:r>
          </w:p>
        </w:tc>
        <w:tc>
          <w:tcPr>
            <w:tcW w:w="2342" w:type="dxa"/>
            <w:tcBorders>
              <w:top w:val="single" w:sz="1" w:space="0" w:color="000000"/>
              <w:left w:val="single" w:sz="1" w:space="0" w:color="000000"/>
              <w:bottom w:val="single" w:sz="1"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223" w:type="dxa"/>
            <w:tcBorders>
              <w:top w:val="single" w:sz="1" w:space="0" w:color="000000"/>
              <w:left w:val="single" w:sz="1" w:space="0" w:color="000000"/>
              <w:bottom w:val="single" w:sz="1" w:space="0" w:color="000000"/>
              <w:right w:val="single" w:sz="2" w:space="0" w:color="000000"/>
            </w:tcBorders>
            <w:shd w:val="clear" w:color="auto" w:fill="auto"/>
          </w:tcPr>
          <w:p w:rsidR="009B4717" w:rsidRPr="00756125" w:rsidRDefault="009B4717" w:rsidP="00821DF7">
            <w:pPr>
              <w:pStyle w:val="TableBodyText"/>
            </w:pPr>
            <w:r w:rsidRPr="00756125">
              <w:t xml:space="preserve">The value of this field is defined by the type of </w:t>
            </w:r>
            <w:r w:rsidR="005378B5">
              <w:t>SuperCluster M8 or SuperCluster M7</w:t>
            </w:r>
            <w:r w:rsidRPr="00756125">
              <w:t xml:space="preserve"> (</w:t>
            </w:r>
            <w:r w:rsidR="00821DF7">
              <w:t>single server or dual server</w:t>
            </w:r>
            <w:r w:rsidRPr="00756125">
              <w:t>).</w:t>
            </w:r>
          </w:p>
        </w:tc>
      </w:tr>
      <w:tr w:rsidR="009B4717" w:rsidRPr="00756125" w:rsidTr="00EC55E6">
        <w:tblPrEx>
          <w:tblCellMar>
            <w:bottom w:w="40" w:type="dxa"/>
          </w:tblCellMar>
        </w:tblPrEx>
        <w:trPr>
          <w:trHeight w:val="780"/>
        </w:trPr>
        <w:tc>
          <w:tcPr>
            <w:tcW w:w="2069" w:type="dxa"/>
            <w:tcBorders>
              <w:left w:val="single" w:sz="2" w:space="0" w:color="000000"/>
              <w:bottom w:val="single" w:sz="2" w:space="0" w:color="000000"/>
              <w:right w:val="single" w:sz="1" w:space="0" w:color="000000"/>
            </w:tcBorders>
            <w:shd w:val="clear" w:color="auto" w:fill="auto"/>
          </w:tcPr>
          <w:p w:rsidR="009B4717" w:rsidRPr="00756125" w:rsidRDefault="009B4717" w:rsidP="00030834">
            <w:pPr>
              <w:pStyle w:val="TableBodyText"/>
            </w:pPr>
            <w:r w:rsidRPr="00756125">
              <w:t xml:space="preserve">Ending IP Address for Pool </w:t>
            </w:r>
          </w:p>
        </w:tc>
        <w:tc>
          <w:tcPr>
            <w:tcW w:w="2342" w:type="dxa"/>
            <w:tcBorders>
              <w:left w:val="single" w:sz="1" w:space="0" w:color="000000"/>
              <w:bottom w:val="single" w:sz="2"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223" w:type="dxa"/>
            <w:tcBorders>
              <w:left w:val="single" w:sz="1" w:space="0" w:color="000000"/>
              <w:bottom w:val="single" w:sz="2" w:space="0" w:color="000000"/>
              <w:right w:val="single" w:sz="2" w:space="0" w:color="000000"/>
            </w:tcBorders>
            <w:shd w:val="clear" w:color="auto" w:fill="auto"/>
          </w:tcPr>
          <w:p w:rsidR="009B4717" w:rsidRPr="00756125" w:rsidRDefault="009B4717" w:rsidP="00030834">
            <w:pPr>
              <w:pStyle w:val="TableBodyText"/>
              <w:rPr>
                <w:lang w:eastAsia="en-US"/>
              </w:rPr>
            </w:pPr>
            <w:r w:rsidRPr="00756125">
              <w:rPr>
                <w:lang w:eastAsia="en-US"/>
              </w:rPr>
              <w:t>The value of this field is defined by the starting IP address and the pool size.</w:t>
            </w:r>
          </w:p>
        </w:tc>
      </w:tr>
      <w:tr w:rsidR="009B4717" w:rsidRPr="00756125" w:rsidTr="00EC55E6">
        <w:tblPrEx>
          <w:tblCellMar>
            <w:bottom w:w="40" w:type="dxa"/>
          </w:tblCellMar>
        </w:tblPrEx>
        <w:trPr>
          <w:trHeight w:val="505"/>
        </w:trPr>
        <w:tc>
          <w:tcPr>
            <w:tcW w:w="2069" w:type="dxa"/>
            <w:tcBorders>
              <w:top w:val="single" w:sz="2" w:space="0" w:color="000000"/>
              <w:left w:val="single" w:sz="2" w:space="0" w:color="000000"/>
              <w:bottom w:val="single" w:sz="2" w:space="0" w:color="000000"/>
              <w:right w:val="single" w:sz="2" w:space="0" w:color="000000"/>
            </w:tcBorders>
            <w:shd w:val="clear" w:color="auto" w:fill="auto"/>
          </w:tcPr>
          <w:p w:rsidR="009B4717" w:rsidRPr="00756125" w:rsidRDefault="009B4717" w:rsidP="00030834">
            <w:pPr>
              <w:pStyle w:val="TableBodyText"/>
            </w:pPr>
            <w:r w:rsidRPr="00756125">
              <w:t>Subnet Mask</w:t>
            </w:r>
          </w:p>
        </w:tc>
        <w:tc>
          <w:tcPr>
            <w:tcW w:w="2342" w:type="dxa"/>
            <w:tcBorders>
              <w:top w:val="single" w:sz="2" w:space="0" w:color="000000"/>
              <w:left w:val="single" w:sz="2" w:space="0" w:color="000000"/>
              <w:bottom w:val="single" w:sz="2" w:space="0" w:color="000000"/>
              <w:right w:val="single" w:sz="2" w:space="0" w:color="000000"/>
            </w:tcBorders>
            <w:shd w:val="clear" w:color="auto" w:fill="FFFF00"/>
          </w:tcPr>
          <w:p w:rsidR="009B4717" w:rsidRPr="00756125" w:rsidRDefault="009B4717" w:rsidP="00030834">
            <w:pPr>
              <w:pStyle w:val="UserInput"/>
              <w:rPr>
                <w:b w:val="0"/>
                <w:shd w:val="clear" w:color="auto" w:fill="FFFF00"/>
              </w:rPr>
            </w:pPr>
          </w:p>
        </w:tc>
        <w:tc>
          <w:tcPr>
            <w:tcW w:w="4223" w:type="dxa"/>
            <w:tcBorders>
              <w:top w:val="single" w:sz="2" w:space="0" w:color="000000"/>
              <w:left w:val="single" w:sz="2" w:space="0" w:color="000000"/>
              <w:bottom w:val="single" w:sz="2" w:space="0" w:color="000000"/>
              <w:right w:val="single" w:sz="2" w:space="0" w:color="000000"/>
            </w:tcBorders>
            <w:shd w:val="clear" w:color="auto" w:fill="auto"/>
          </w:tcPr>
          <w:p w:rsidR="009B4717" w:rsidRPr="00756125" w:rsidRDefault="009B4717" w:rsidP="00030834">
            <w:pPr>
              <w:pStyle w:val="TableBodyText"/>
            </w:pPr>
            <w:r w:rsidRPr="00756125">
              <w:t>The subnet mask for the backup network.</w:t>
            </w:r>
          </w:p>
        </w:tc>
      </w:tr>
      <w:tr w:rsidR="009B4717" w:rsidRPr="00756125" w:rsidTr="00EC55E6">
        <w:tblPrEx>
          <w:tblCellMar>
            <w:bottom w:w="40" w:type="dxa"/>
          </w:tblCellMar>
        </w:tblPrEx>
        <w:trPr>
          <w:trHeight w:val="780"/>
        </w:trPr>
        <w:tc>
          <w:tcPr>
            <w:tcW w:w="2069" w:type="dxa"/>
            <w:tcBorders>
              <w:top w:val="single" w:sz="2" w:space="0" w:color="000000"/>
              <w:left w:val="single" w:sz="2" w:space="0" w:color="000000"/>
              <w:bottom w:val="single" w:sz="2" w:space="0" w:color="000000"/>
              <w:right w:val="single" w:sz="1" w:space="0" w:color="000000"/>
            </w:tcBorders>
            <w:shd w:val="clear" w:color="auto" w:fill="auto"/>
          </w:tcPr>
          <w:p w:rsidR="009B4717" w:rsidRPr="00756125" w:rsidRDefault="009B4717" w:rsidP="00030834">
            <w:pPr>
              <w:pStyle w:val="TableBodyText"/>
            </w:pPr>
            <w:r w:rsidRPr="00756125">
              <w:t>Gateway</w:t>
            </w:r>
          </w:p>
        </w:tc>
        <w:tc>
          <w:tcPr>
            <w:tcW w:w="2342" w:type="dxa"/>
            <w:tcBorders>
              <w:top w:val="single" w:sz="2" w:space="0" w:color="000000"/>
              <w:left w:val="single" w:sz="1" w:space="0" w:color="000000"/>
              <w:bottom w:val="single" w:sz="2"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223" w:type="dxa"/>
            <w:tcBorders>
              <w:top w:val="single" w:sz="2" w:space="0" w:color="000000"/>
              <w:left w:val="single" w:sz="1" w:space="0" w:color="000000"/>
              <w:bottom w:val="single" w:sz="2" w:space="0" w:color="000000"/>
              <w:right w:val="single" w:sz="2" w:space="0" w:color="000000"/>
            </w:tcBorders>
            <w:shd w:val="clear" w:color="auto" w:fill="auto"/>
          </w:tcPr>
          <w:p w:rsidR="009B4717" w:rsidRPr="00756125" w:rsidRDefault="009B4717" w:rsidP="00030834">
            <w:pPr>
              <w:pStyle w:val="TableBodyText"/>
              <w:rPr>
                <w:lang w:eastAsia="en-US"/>
              </w:rPr>
            </w:pPr>
            <w:r w:rsidRPr="00756125">
              <w:rPr>
                <w:lang w:eastAsia="en-US"/>
              </w:rPr>
              <w:t>The gateway for the subnet. Ensure that the defined IP address is correct for the gateway.</w:t>
            </w:r>
          </w:p>
        </w:tc>
      </w:tr>
      <w:tr w:rsidR="009B4717" w:rsidRPr="00756125" w:rsidTr="00EC55E6">
        <w:tblPrEx>
          <w:tblCellMar>
            <w:bottom w:w="40" w:type="dxa"/>
          </w:tblCellMar>
        </w:tblPrEx>
        <w:trPr>
          <w:trHeight w:val="780"/>
        </w:trPr>
        <w:tc>
          <w:tcPr>
            <w:tcW w:w="2069" w:type="dxa"/>
            <w:tcBorders>
              <w:top w:val="single" w:sz="2" w:space="0" w:color="000000"/>
              <w:left w:val="single" w:sz="2" w:space="0" w:color="000000"/>
              <w:bottom w:val="single" w:sz="2" w:space="0" w:color="000000"/>
              <w:right w:val="single" w:sz="1" w:space="0" w:color="000000"/>
            </w:tcBorders>
            <w:shd w:val="clear" w:color="auto" w:fill="auto"/>
          </w:tcPr>
          <w:p w:rsidR="009B4717" w:rsidRPr="00756125" w:rsidRDefault="009B4717" w:rsidP="00030834">
            <w:pPr>
              <w:pStyle w:val="TableBodyText"/>
            </w:pPr>
            <w:r w:rsidRPr="00756125">
              <w:t>Implement host based bonded network</w:t>
            </w:r>
          </w:p>
        </w:tc>
        <w:tc>
          <w:tcPr>
            <w:tcW w:w="2342" w:type="dxa"/>
            <w:tcBorders>
              <w:top w:val="single" w:sz="2" w:space="0" w:color="000000"/>
              <w:left w:val="single" w:sz="1" w:space="0" w:color="000000"/>
              <w:bottom w:val="single" w:sz="2"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223" w:type="dxa"/>
            <w:tcBorders>
              <w:top w:val="single" w:sz="2" w:space="0" w:color="000000"/>
              <w:left w:val="single" w:sz="1" w:space="0" w:color="000000"/>
              <w:bottom w:val="single" w:sz="2" w:space="0" w:color="000000"/>
              <w:right w:val="single" w:sz="2" w:space="0" w:color="000000"/>
            </w:tcBorders>
            <w:shd w:val="clear" w:color="auto" w:fill="auto"/>
          </w:tcPr>
          <w:p w:rsidR="009B4717" w:rsidRPr="00756125" w:rsidRDefault="009B4717" w:rsidP="00030834">
            <w:pPr>
              <w:pStyle w:val="TableBodyText"/>
            </w:pPr>
            <w:r w:rsidRPr="00756125">
              <w:t xml:space="preserve">This option is selected when using a bonded network. </w:t>
            </w:r>
          </w:p>
          <w:p w:rsidR="009B4717" w:rsidRPr="00756125" w:rsidRDefault="009B4717" w:rsidP="00030834">
            <w:pPr>
              <w:pStyle w:val="TableBodyText"/>
            </w:pPr>
            <w:r w:rsidRPr="00756125">
              <w:t>Options: Enabled or Disabled</w:t>
            </w:r>
          </w:p>
        </w:tc>
      </w:tr>
    </w:tbl>
    <w:p w:rsidR="009B4717" w:rsidRPr="00756125" w:rsidRDefault="009B4717" w:rsidP="009B4717">
      <w:pPr>
        <w:pStyle w:val="BodyText"/>
      </w:pPr>
    </w:p>
    <w:p w:rsidR="009B4717" w:rsidRPr="00756125" w:rsidRDefault="00AD7649" w:rsidP="009B4717">
      <w:pPr>
        <w:pStyle w:val="BodyText"/>
      </w:pPr>
      <w:r>
        <w:br w:type="page"/>
      </w:r>
    </w:p>
    <w:p w:rsidR="009B4717" w:rsidRPr="00756125" w:rsidRDefault="009B4717" w:rsidP="00FE7081">
      <w:pPr>
        <w:pStyle w:val="Head1"/>
      </w:pPr>
      <w:bookmarkStart w:id="345" w:name="Ref_Section_OS_Config_Wksht"/>
      <w:bookmarkStart w:id="346" w:name="_Ref412553835"/>
      <w:bookmarkStart w:id="347" w:name="_Ref412553841"/>
      <w:bookmarkStart w:id="348" w:name="_Toc520190781"/>
      <w:r w:rsidRPr="00756125">
        <w:lastRenderedPageBreak/>
        <w:t>Operating System Configuration Worksheet</w:t>
      </w:r>
      <w:bookmarkEnd w:id="345"/>
      <w:bookmarkEnd w:id="346"/>
      <w:bookmarkEnd w:id="347"/>
      <w:bookmarkEnd w:id="348"/>
    </w:p>
    <w:p w:rsidR="009B4717" w:rsidRPr="00756125" w:rsidRDefault="009B4717" w:rsidP="009B4717">
      <w:pPr>
        <w:pStyle w:val="BodyText"/>
        <w:rPr>
          <w:lang w:eastAsia="ar-SA"/>
        </w:rPr>
      </w:pPr>
    </w:p>
    <w:p w:rsidR="009B4717" w:rsidRPr="00756125" w:rsidRDefault="009B4717" w:rsidP="0065699E">
      <w:pPr>
        <w:pStyle w:val="TableTitle"/>
      </w:pPr>
      <w:r w:rsidRPr="00756125">
        <w:t xml:space="preserve">Table </w:t>
      </w:r>
      <w:r w:rsidR="006009CC">
        <w:fldChar w:fldCharType="begin"/>
      </w:r>
      <w:r w:rsidR="006009CC">
        <w:instrText xml:space="preserve"> SEQ Table \* ARABIC </w:instrText>
      </w:r>
      <w:r w:rsidR="006009CC">
        <w:fldChar w:fldCharType="separate"/>
      </w:r>
      <w:r w:rsidR="00E6352E">
        <w:rPr>
          <w:noProof/>
        </w:rPr>
        <w:t>148</w:t>
      </w:r>
      <w:r w:rsidR="006009CC">
        <w:fldChar w:fldCharType="end"/>
      </w:r>
      <w:r w:rsidR="00EA5B67">
        <w:t xml:space="preserve"> -- </w:t>
      </w:r>
      <w:r w:rsidRPr="00756125">
        <w:t>Custom Details Configuration Worksheet</w:t>
      </w:r>
    </w:p>
    <w:tbl>
      <w:tblPr>
        <w:tblW w:w="8724" w:type="dxa"/>
        <w:tblInd w:w="1443" w:type="dxa"/>
        <w:tblLayout w:type="fixed"/>
        <w:tblCellMar>
          <w:top w:w="120" w:type="dxa"/>
          <w:left w:w="0" w:type="dxa"/>
          <w:bottom w:w="60" w:type="dxa"/>
          <w:right w:w="120" w:type="dxa"/>
        </w:tblCellMar>
        <w:tblLook w:val="0000" w:firstRow="0" w:lastRow="0" w:firstColumn="0" w:lastColumn="0" w:noHBand="0" w:noVBand="0"/>
      </w:tblPr>
      <w:tblGrid>
        <w:gridCol w:w="1891"/>
        <w:gridCol w:w="2160"/>
        <w:gridCol w:w="4673"/>
      </w:tblGrid>
      <w:tr w:rsidR="009B4717" w:rsidRPr="00756125" w:rsidTr="00EC55E6">
        <w:trPr>
          <w:trHeight w:val="300"/>
          <w:tblHeader/>
        </w:trPr>
        <w:tc>
          <w:tcPr>
            <w:tcW w:w="1891" w:type="dxa"/>
            <w:tcBorders>
              <w:top w:val="single" w:sz="2" w:space="0" w:color="000000"/>
              <w:left w:val="single" w:sz="2" w:space="0" w:color="000000"/>
              <w:bottom w:val="single" w:sz="1" w:space="0" w:color="000000"/>
              <w:right w:val="single" w:sz="1" w:space="0" w:color="000000"/>
            </w:tcBorders>
            <w:shd w:val="clear" w:color="auto" w:fill="auto"/>
            <w:vAlign w:val="bottom"/>
          </w:tcPr>
          <w:p w:rsidR="009B4717" w:rsidRPr="00756125" w:rsidRDefault="009B4717" w:rsidP="00030834">
            <w:pPr>
              <w:pStyle w:val="TableHead"/>
              <w:rPr>
                <w:b w:val="0"/>
              </w:rPr>
            </w:pPr>
            <w:r w:rsidRPr="00756125">
              <w:rPr>
                <w:b w:val="0"/>
              </w:rPr>
              <w:t>Item</w:t>
            </w:r>
          </w:p>
        </w:tc>
        <w:tc>
          <w:tcPr>
            <w:tcW w:w="2160" w:type="dxa"/>
            <w:tcBorders>
              <w:top w:val="single" w:sz="2" w:space="0" w:color="000000"/>
              <w:left w:val="single" w:sz="1" w:space="0" w:color="000000"/>
              <w:bottom w:val="single" w:sz="1" w:space="0" w:color="000000"/>
              <w:right w:val="single" w:sz="1" w:space="0" w:color="000000"/>
            </w:tcBorders>
            <w:shd w:val="clear" w:color="auto" w:fill="auto"/>
            <w:vAlign w:val="bottom"/>
          </w:tcPr>
          <w:p w:rsidR="009B4717" w:rsidRPr="00756125" w:rsidRDefault="009B4717" w:rsidP="00030834">
            <w:pPr>
              <w:pStyle w:val="TableHead"/>
              <w:rPr>
                <w:b w:val="0"/>
              </w:rPr>
            </w:pPr>
            <w:r w:rsidRPr="00756125">
              <w:rPr>
                <w:b w:val="0"/>
              </w:rPr>
              <w:t>Entry</w:t>
            </w:r>
          </w:p>
        </w:tc>
        <w:tc>
          <w:tcPr>
            <w:tcW w:w="4673" w:type="dxa"/>
            <w:tcBorders>
              <w:top w:val="single" w:sz="2" w:space="0" w:color="000000"/>
              <w:left w:val="single" w:sz="1" w:space="0" w:color="000000"/>
              <w:bottom w:val="single" w:sz="1" w:space="0" w:color="000000"/>
              <w:right w:val="single" w:sz="2" w:space="0" w:color="000000"/>
            </w:tcBorders>
            <w:shd w:val="clear" w:color="auto" w:fill="auto"/>
            <w:vAlign w:val="bottom"/>
          </w:tcPr>
          <w:p w:rsidR="009B4717" w:rsidRPr="00756125" w:rsidRDefault="009B4717" w:rsidP="00030834">
            <w:pPr>
              <w:pStyle w:val="TableHead"/>
              <w:rPr>
                <w:b w:val="0"/>
              </w:rPr>
            </w:pPr>
            <w:r w:rsidRPr="00756125">
              <w:rPr>
                <w:b w:val="0"/>
              </w:rPr>
              <w:t>Description and Example</w:t>
            </w:r>
          </w:p>
        </w:tc>
      </w:tr>
      <w:tr w:rsidR="009B4717" w:rsidRPr="00756125" w:rsidTr="00EC55E6">
        <w:tblPrEx>
          <w:tblCellMar>
            <w:bottom w:w="40" w:type="dxa"/>
          </w:tblCellMar>
        </w:tblPrEx>
        <w:trPr>
          <w:cantSplit/>
          <w:trHeight w:val="805"/>
        </w:trPr>
        <w:tc>
          <w:tcPr>
            <w:tcW w:w="1891" w:type="dxa"/>
            <w:tcBorders>
              <w:top w:val="single" w:sz="1" w:space="0" w:color="000000"/>
              <w:left w:val="single" w:sz="2" w:space="0" w:color="000000"/>
              <w:bottom w:val="single" w:sz="1" w:space="0" w:color="000000"/>
              <w:right w:val="single" w:sz="1" w:space="0" w:color="000000"/>
            </w:tcBorders>
            <w:shd w:val="clear" w:color="auto" w:fill="auto"/>
          </w:tcPr>
          <w:p w:rsidR="009B4717" w:rsidRPr="00756125" w:rsidRDefault="00CB016D" w:rsidP="00030834">
            <w:pPr>
              <w:pStyle w:val="TableBodyText"/>
            </w:pPr>
            <w:r>
              <w:t>Domain N</w:t>
            </w:r>
            <w:r w:rsidR="009B4717" w:rsidRPr="00756125">
              <w:t>ame</w:t>
            </w:r>
          </w:p>
        </w:tc>
        <w:tc>
          <w:tcPr>
            <w:tcW w:w="2160" w:type="dxa"/>
            <w:tcBorders>
              <w:top w:val="single" w:sz="1" w:space="0" w:color="000000"/>
              <w:left w:val="single" w:sz="1" w:space="0" w:color="000000"/>
              <w:bottom w:val="single" w:sz="1"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673" w:type="dxa"/>
            <w:tcBorders>
              <w:top w:val="single" w:sz="1" w:space="0" w:color="000000"/>
              <w:left w:val="single" w:sz="1" w:space="0" w:color="000000"/>
              <w:bottom w:val="single" w:sz="1" w:space="0" w:color="000000"/>
              <w:right w:val="single" w:sz="2" w:space="0" w:color="000000"/>
            </w:tcBorders>
            <w:shd w:val="clear" w:color="auto" w:fill="auto"/>
          </w:tcPr>
          <w:p w:rsidR="009B4717" w:rsidRPr="00756125" w:rsidRDefault="009B4717" w:rsidP="00030834">
            <w:pPr>
              <w:pStyle w:val="TableBodyText"/>
            </w:pPr>
            <w:r w:rsidRPr="00756125">
              <w:t xml:space="preserve">The company network domain name, such as </w:t>
            </w:r>
            <w:r w:rsidRPr="00756125">
              <w:rPr>
                <w:rFonts w:ascii="Courier New" w:hAnsi="Courier New" w:cs="Courier New"/>
              </w:rPr>
              <w:t>example.com</w:t>
            </w:r>
            <w:r w:rsidRPr="00756125">
              <w:t>. The name can contain alphanumeric characters, periods (.), and hyphens (-). The name must start with an alphanumeric character. This field cannot be empty.</w:t>
            </w:r>
          </w:p>
        </w:tc>
      </w:tr>
      <w:tr w:rsidR="009B4717" w:rsidRPr="00756125" w:rsidTr="00EC55E6">
        <w:tblPrEx>
          <w:tblCellMar>
            <w:bottom w:w="40" w:type="dxa"/>
          </w:tblCellMar>
        </w:tblPrEx>
        <w:trPr>
          <w:cantSplit/>
          <w:trHeight w:val="616"/>
        </w:trPr>
        <w:tc>
          <w:tcPr>
            <w:tcW w:w="1891" w:type="dxa"/>
            <w:tcBorders>
              <w:top w:val="single" w:sz="1" w:space="0" w:color="000000"/>
              <w:left w:val="single" w:sz="2" w:space="0" w:color="000000"/>
              <w:bottom w:val="single" w:sz="1" w:space="0" w:color="000000"/>
              <w:right w:val="single" w:sz="1" w:space="0" w:color="000000"/>
            </w:tcBorders>
            <w:shd w:val="clear" w:color="auto" w:fill="auto"/>
          </w:tcPr>
          <w:p w:rsidR="009B4717" w:rsidRPr="00756125" w:rsidRDefault="00CB016D" w:rsidP="00030834">
            <w:pPr>
              <w:pStyle w:val="TableBodyText"/>
            </w:pPr>
            <w:r>
              <w:t>DNS  S</w:t>
            </w:r>
            <w:r w:rsidR="009B4717" w:rsidRPr="00756125">
              <w:t>ervers</w:t>
            </w:r>
          </w:p>
        </w:tc>
        <w:tc>
          <w:tcPr>
            <w:tcW w:w="2160" w:type="dxa"/>
            <w:tcBorders>
              <w:top w:val="single" w:sz="1" w:space="0" w:color="000000"/>
              <w:left w:val="single" w:sz="1" w:space="0" w:color="000000"/>
              <w:bottom w:val="single" w:sz="1" w:space="0" w:color="000000"/>
              <w:right w:val="single" w:sz="1" w:space="0" w:color="000000"/>
            </w:tcBorders>
            <w:shd w:val="clear" w:color="auto" w:fill="FFFF00"/>
          </w:tcPr>
          <w:p w:rsidR="009B4717" w:rsidRPr="00756125" w:rsidRDefault="009B4717" w:rsidP="00030834">
            <w:pPr>
              <w:pStyle w:val="UserInput"/>
              <w:rPr>
                <w:b w:val="0"/>
              </w:rPr>
            </w:pPr>
          </w:p>
        </w:tc>
        <w:tc>
          <w:tcPr>
            <w:tcW w:w="4673" w:type="dxa"/>
            <w:tcBorders>
              <w:top w:val="single" w:sz="1" w:space="0" w:color="000000"/>
              <w:left w:val="single" w:sz="1" w:space="0" w:color="000000"/>
              <w:bottom w:val="single" w:sz="1" w:space="0" w:color="000000"/>
              <w:right w:val="single" w:sz="2" w:space="0" w:color="000000"/>
            </w:tcBorders>
            <w:shd w:val="clear" w:color="auto" w:fill="auto"/>
          </w:tcPr>
          <w:p w:rsidR="009B4717" w:rsidRPr="00756125" w:rsidRDefault="009B4717" w:rsidP="00030834">
            <w:pPr>
              <w:pStyle w:val="TableBodyText"/>
            </w:pPr>
            <w:r w:rsidRPr="00756125">
              <w:t>The IP address for the domain name servers. At least one IP address must be provided.</w:t>
            </w:r>
          </w:p>
        </w:tc>
      </w:tr>
      <w:tr w:rsidR="009B4717" w:rsidRPr="00756125" w:rsidTr="00EC55E6">
        <w:tblPrEx>
          <w:tblCellMar>
            <w:bottom w:w="40" w:type="dxa"/>
          </w:tblCellMar>
        </w:tblPrEx>
        <w:trPr>
          <w:cantSplit/>
          <w:trHeight w:val="643"/>
        </w:trPr>
        <w:tc>
          <w:tcPr>
            <w:tcW w:w="1891" w:type="dxa"/>
            <w:tcBorders>
              <w:top w:val="single" w:sz="1" w:space="0" w:color="000000"/>
              <w:left w:val="single" w:sz="2" w:space="0" w:color="000000"/>
              <w:bottom w:val="single" w:sz="1" w:space="0" w:color="000000"/>
              <w:right w:val="single" w:sz="1" w:space="0" w:color="000000"/>
            </w:tcBorders>
            <w:shd w:val="clear" w:color="auto" w:fill="auto"/>
          </w:tcPr>
          <w:p w:rsidR="009B4717" w:rsidRPr="00756125" w:rsidRDefault="00CB016D" w:rsidP="00030834">
            <w:pPr>
              <w:pStyle w:val="TableBodyText"/>
            </w:pPr>
            <w:r>
              <w:t>NTP S</w:t>
            </w:r>
            <w:r w:rsidR="009B4717" w:rsidRPr="00756125">
              <w:t>ervers</w:t>
            </w:r>
          </w:p>
        </w:tc>
        <w:tc>
          <w:tcPr>
            <w:tcW w:w="2160" w:type="dxa"/>
            <w:tcBorders>
              <w:top w:val="single" w:sz="1" w:space="0" w:color="000000"/>
              <w:left w:val="single" w:sz="1" w:space="0" w:color="000000"/>
              <w:bottom w:val="single" w:sz="1" w:space="0" w:color="000000"/>
              <w:right w:val="single" w:sz="1" w:space="0" w:color="000000"/>
            </w:tcBorders>
            <w:shd w:val="clear" w:color="auto" w:fill="FFFF00"/>
          </w:tcPr>
          <w:p w:rsidR="009B4717" w:rsidRPr="00756125" w:rsidRDefault="009B4717" w:rsidP="00030834">
            <w:pPr>
              <w:pStyle w:val="UserInput"/>
              <w:rPr>
                <w:b w:val="0"/>
              </w:rPr>
            </w:pPr>
          </w:p>
        </w:tc>
        <w:tc>
          <w:tcPr>
            <w:tcW w:w="4673" w:type="dxa"/>
            <w:tcBorders>
              <w:top w:val="single" w:sz="1" w:space="0" w:color="000000"/>
              <w:left w:val="single" w:sz="1" w:space="0" w:color="000000"/>
              <w:bottom w:val="single" w:sz="1" w:space="0" w:color="000000"/>
              <w:right w:val="single" w:sz="2" w:space="0" w:color="000000"/>
            </w:tcBorders>
            <w:shd w:val="clear" w:color="auto" w:fill="auto"/>
          </w:tcPr>
          <w:p w:rsidR="009B4717" w:rsidRPr="00756125" w:rsidRDefault="009B4717" w:rsidP="00030834">
            <w:pPr>
              <w:pStyle w:val="TableBodyText"/>
            </w:pPr>
            <w:r w:rsidRPr="00756125">
              <w:t>The IP address for the Network Time Protocol servers. At least one IP address must be provided.</w:t>
            </w:r>
          </w:p>
        </w:tc>
      </w:tr>
      <w:tr w:rsidR="009B4717" w:rsidRPr="00756125" w:rsidTr="00EC55E6">
        <w:tblPrEx>
          <w:tblCellMar>
            <w:bottom w:w="40" w:type="dxa"/>
          </w:tblCellMar>
        </w:tblPrEx>
        <w:trPr>
          <w:cantSplit/>
          <w:trHeight w:val="643"/>
        </w:trPr>
        <w:tc>
          <w:tcPr>
            <w:tcW w:w="1891" w:type="dxa"/>
            <w:tcBorders>
              <w:top w:val="single" w:sz="1" w:space="0" w:color="000000"/>
              <w:left w:val="single" w:sz="2" w:space="0" w:color="000000"/>
              <w:bottom w:val="single" w:sz="1" w:space="0" w:color="000000"/>
              <w:right w:val="single" w:sz="1" w:space="0" w:color="000000"/>
            </w:tcBorders>
            <w:shd w:val="clear" w:color="auto" w:fill="auto"/>
          </w:tcPr>
          <w:p w:rsidR="009B4717" w:rsidRPr="00756125" w:rsidRDefault="009B4717" w:rsidP="00030834">
            <w:pPr>
              <w:pStyle w:val="TableBodyText"/>
            </w:pPr>
            <w:r w:rsidRPr="00756125">
              <w:t>Separate Grid Infrastructure owner from Database owner</w:t>
            </w:r>
          </w:p>
        </w:tc>
        <w:tc>
          <w:tcPr>
            <w:tcW w:w="2160" w:type="dxa"/>
            <w:tcBorders>
              <w:top w:val="single" w:sz="1" w:space="0" w:color="000000"/>
              <w:left w:val="single" w:sz="1" w:space="0" w:color="000000"/>
              <w:bottom w:val="single" w:sz="1" w:space="0" w:color="000000"/>
              <w:right w:val="single" w:sz="1" w:space="0" w:color="000000"/>
            </w:tcBorders>
            <w:shd w:val="clear" w:color="auto" w:fill="FFFF00"/>
          </w:tcPr>
          <w:p w:rsidR="009B4717" w:rsidRPr="00756125" w:rsidRDefault="009B4717" w:rsidP="00030834">
            <w:pPr>
              <w:pStyle w:val="UserInput"/>
              <w:rPr>
                <w:b w:val="0"/>
              </w:rPr>
            </w:pPr>
          </w:p>
        </w:tc>
        <w:tc>
          <w:tcPr>
            <w:tcW w:w="4673" w:type="dxa"/>
            <w:tcBorders>
              <w:top w:val="single" w:sz="1" w:space="0" w:color="000000"/>
              <w:left w:val="single" w:sz="1" w:space="0" w:color="000000"/>
              <w:bottom w:val="single" w:sz="1" w:space="0" w:color="000000"/>
              <w:right w:val="single" w:sz="2" w:space="0" w:color="000000"/>
            </w:tcBorders>
            <w:shd w:val="clear" w:color="auto" w:fill="auto"/>
          </w:tcPr>
          <w:p w:rsidR="009B4717" w:rsidRPr="00756125" w:rsidRDefault="009B4717" w:rsidP="00030834">
            <w:pPr>
              <w:pStyle w:val="TableBodyText"/>
              <w:rPr>
                <w:lang w:eastAsia="en-US"/>
              </w:rPr>
            </w:pPr>
            <w:r w:rsidRPr="00756125">
              <w:rPr>
                <w:lang w:eastAsia="en-US"/>
              </w:rPr>
              <w:t>Determine if the responsibilities and privileges are separated by role.</w:t>
            </w:r>
          </w:p>
          <w:p w:rsidR="009B4717" w:rsidRPr="00756125" w:rsidRDefault="009B4717" w:rsidP="00030834">
            <w:pPr>
              <w:pStyle w:val="TableBodyText"/>
              <w:rPr>
                <w:lang w:eastAsia="en-US"/>
              </w:rPr>
            </w:pPr>
            <w:r w:rsidRPr="00756125">
              <w:rPr>
                <w:lang w:eastAsia="en-US"/>
              </w:rPr>
              <w:t>Providing system privileges for the storage tier using the SYSASM privilege instead of the SYSDBA privilege provides a clear division of responsibility between Oracle ASM administration and database administration. Role separation also helps to prevent different databases using the same storage from accidentally overwriting each other's files.</w:t>
            </w:r>
          </w:p>
          <w:p w:rsidR="009B4717" w:rsidRPr="00756125" w:rsidRDefault="00FE4B17" w:rsidP="00030834">
            <w:pPr>
              <w:pStyle w:val="TableBodyText"/>
              <w:rPr>
                <w:lang w:eastAsia="en-US"/>
              </w:rPr>
            </w:pPr>
            <w:r>
              <w:rPr>
                <w:lang w:eastAsia="en-US"/>
              </w:rPr>
              <w:t>Options: Selected or Unselected</w:t>
            </w:r>
          </w:p>
        </w:tc>
      </w:tr>
      <w:tr w:rsidR="009B4717" w:rsidRPr="00756125" w:rsidTr="00EC55E6">
        <w:tblPrEx>
          <w:tblCellMar>
            <w:bottom w:w="40" w:type="dxa"/>
          </w:tblCellMar>
        </w:tblPrEx>
        <w:trPr>
          <w:trHeight w:val="780"/>
        </w:trPr>
        <w:tc>
          <w:tcPr>
            <w:tcW w:w="1891" w:type="dxa"/>
            <w:tcBorders>
              <w:top w:val="single" w:sz="1" w:space="0" w:color="000000"/>
              <w:left w:val="single" w:sz="2" w:space="0" w:color="000000"/>
              <w:bottom w:val="single" w:sz="1" w:space="0" w:color="000000"/>
              <w:right w:val="single" w:sz="1" w:space="0" w:color="000000"/>
            </w:tcBorders>
            <w:shd w:val="clear" w:color="auto" w:fill="auto"/>
          </w:tcPr>
          <w:p w:rsidR="009B4717" w:rsidRPr="00756125" w:rsidRDefault="009B4717" w:rsidP="00030834">
            <w:pPr>
              <w:pStyle w:val="TableBodyText"/>
            </w:pPr>
            <w:r w:rsidRPr="00756125">
              <w:t>Grid ASM Home OS User</w:t>
            </w:r>
          </w:p>
        </w:tc>
        <w:tc>
          <w:tcPr>
            <w:tcW w:w="2160" w:type="dxa"/>
            <w:tcBorders>
              <w:top w:val="single" w:sz="1" w:space="0" w:color="000000"/>
              <w:left w:val="single" w:sz="1" w:space="0" w:color="000000"/>
              <w:bottom w:val="single" w:sz="1"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673" w:type="dxa"/>
            <w:tcBorders>
              <w:top w:val="single" w:sz="1" w:space="0" w:color="000000"/>
              <w:left w:val="single" w:sz="1" w:space="0" w:color="000000"/>
              <w:bottom w:val="single" w:sz="1" w:space="0" w:color="000000"/>
              <w:right w:val="single" w:sz="2" w:space="0" w:color="000000"/>
            </w:tcBorders>
            <w:shd w:val="clear" w:color="auto" w:fill="auto"/>
          </w:tcPr>
          <w:p w:rsidR="009B4717" w:rsidRPr="00756125" w:rsidRDefault="009B4717" w:rsidP="00030834">
            <w:pPr>
              <w:pStyle w:val="TableBodyText"/>
              <w:rPr>
                <w:lang w:eastAsia="en-US"/>
              </w:rPr>
            </w:pPr>
            <w:r w:rsidRPr="00756125">
              <w:rPr>
                <w:lang w:eastAsia="en-US"/>
              </w:rPr>
              <w:t xml:space="preserve">The user name for the Oracle ASM owner. The default is </w:t>
            </w:r>
            <w:r w:rsidRPr="00756125">
              <w:rPr>
                <w:rFonts w:ascii="Courier" w:hAnsi="Courier" w:cs="Courier"/>
                <w:lang w:eastAsia="en-US"/>
              </w:rPr>
              <w:t>grid</w:t>
            </w:r>
            <w:r w:rsidRPr="00756125">
              <w:rPr>
                <w:lang w:eastAsia="en-US"/>
              </w:rPr>
              <w:t>. This user owns the Oracle Grid Infrastructure installation.</w:t>
            </w:r>
          </w:p>
          <w:p w:rsidR="009B4717" w:rsidRPr="00756125" w:rsidRDefault="009B4717" w:rsidP="00030834">
            <w:pPr>
              <w:pStyle w:val="TableBodyText"/>
              <w:rPr>
                <w:lang w:eastAsia="en-US"/>
              </w:rPr>
            </w:pPr>
            <w:r w:rsidRPr="00756125">
              <w:rPr>
                <w:lang w:eastAsia="en-US"/>
              </w:rPr>
              <w:t>This option is available when using role-separated authentication.</w:t>
            </w:r>
          </w:p>
        </w:tc>
      </w:tr>
      <w:tr w:rsidR="009B4717" w:rsidRPr="00756125" w:rsidTr="00EC55E6">
        <w:tblPrEx>
          <w:tblCellMar>
            <w:bottom w:w="40" w:type="dxa"/>
          </w:tblCellMar>
        </w:tblPrEx>
        <w:trPr>
          <w:trHeight w:val="780"/>
        </w:trPr>
        <w:tc>
          <w:tcPr>
            <w:tcW w:w="1891" w:type="dxa"/>
            <w:tcBorders>
              <w:top w:val="single" w:sz="1" w:space="0" w:color="000000"/>
              <w:left w:val="single" w:sz="2" w:space="0" w:color="000000"/>
              <w:bottom w:val="single" w:sz="1" w:space="0" w:color="000000"/>
              <w:right w:val="single" w:sz="1" w:space="0" w:color="000000"/>
            </w:tcBorders>
            <w:shd w:val="clear" w:color="auto" w:fill="auto"/>
          </w:tcPr>
          <w:p w:rsidR="009B4717" w:rsidRPr="00756125" w:rsidRDefault="009B4717" w:rsidP="00030834">
            <w:pPr>
              <w:pStyle w:val="TableBodyText"/>
            </w:pPr>
            <w:r w:rsidRPr="00756125">
              <w:t>Grid ASM Home OS UserId</w:t>
            </w:r>
          </w:p>
        </w:tc>
        <w:tc>
          <w:tcPr>
            <w:tcW w:w="2160" w:type="dxa"/>
            <w:tcBorders>
              <w:top w:val="single" w:sz="1" w:space="0" w:color="000000"/>
              <w:left w:val="single" w:sz="1" w:space="0" w:color="000000"/>
              <w:bottom w:val="single" w:sz="1"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673" w:type="dxa"/>
            <w:tcBorders>
              <w:top w:val="single" w:sz="1" w:space="0" w:color="000000"/>
              <w:left w:val="single" w:sz="1" w:space="0" w:color="000000"/>
              <w:bottom w:val="single" w:sz="1" w:space="0" w:color="000000"/>
              <w:right w:val="single" w:sz="2" w:space="0" w:color="000000"/>
            </w:tcBorders>
            <w:shd w:val="clear" w:color="auto" w:fill="auto"/>
          </w:tcPr>
          <w:p w:rsidR="009B4717" w:rsidRPr="00756125" w:rsidRDefault="009B4717" w:rsidP="00030834">
            <w:pPr>
              <w:pStyle w:val="TableBodyText"/>
              <w:rPr>
                <w:lang w:eastAsia="en-US"/>
              </w:rPr>
            </w:pPr>
            <w:r w:rsidRPr="00756125">
              <w:rPr>
                <w:lang w:eastAsia="en-US"/>
              </w:rPr>
              <w:t xml:space="preserve">The identifier for the Oracle ASM owner. The default is </w:t>
            </w:r>
            <w:r w:rsidRPr="00756125">
              <w:rPr>
                <w:rFonts w:ascii="Courier" w:hAnsi="Courier" w:cs="Courier"/>
                <w:lang w:eastAsia="en-US"/>
              </w:rPr>
              <w:t>1000</w:t>
            </w:r>
            <w:r w:rsidRPr="00756125">
              <w:rPr>
                <w:lang w:eastAsia="en-US"/>
              </w:rPr>
              <w:t>.</w:t>
            </w:r>
          </w:p>
          <w:p w:rsidR="009B4717" w:rsidRPr="00756125" w:rsidRDefault="009B4717" w:rsidP="00030834">
            <w:pPr>
              <w:pStyle w:val="TableBodyText"/>
              <w:rPr>
                <w:lang w:eastAsia="en-US"/>
              </w:rPr>
            </w:pPr>
            <w:r w:rsidRPr="00756125">
              <w:rPr>
                <w:lang w:eastAsia="en-US"/>
              </w:rPr>
              <w:t>This option is available when using role-separated authentication.</w:t>
            </w:r>
          </w:p>
        </w:tc>
      </w:tr>
      <w:tr w:rsidR="009B4717" w:rsidRPr="00756125" w:rsidTr="00EC55E6">
        <w:tblPrEx>
          <w:tblCellMar>
            <w:bottom w:w="40" w:type="dxa"/>
          </w:tblCellMar>
        </w:tblPrEx>
        <w:trPr>
          <w:trHeight w:val="780"/>
        </w:trPr>
        <w:tc>
          <w:tcPr>
            <w:tcW w:w="1891" w:type="dxa"/>
            <w:tcBorders>
              <w:left w:val="single" w:sz="2" w:space="0" w:color="000000"/>
              <w:bottom w:val="single" w:sz="2" w:space="0" w:color="000000"/>
              <w:right w:val="single" w:sz="1" w:space="0" w:color="000000"/>
            </w:tcBorders>
            <w:shd w:val="clear" w:color="auto" w:fill="auto"/>
          </w:tcPr>
          <w:p w:rsidR="009B4717" w:rsidRPr="00756125" w:rsidRDefault="009B4717" w:rsidP="00030834">
            <w:pPr>
              <w:pStyle w:val="TableBodyText"/>
            </w:pPr>
            <w:r w:rsidRPr="00756125">
              <w:t xml:space="preserve">Grid ASM Home Base Location </w:t>
            </w:r>
          </w:p>
        </w:tc>
        <w:tc>
          <w:tcPr>
            <w:tcW w:w="2160" w:type="dxa"/>
            <w:tcBorders>
              <w:left w:val="single" w:sz="1" w:space="0" w:color="000000"/>
              <w:bottom w:val="single" w:sz="2"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673" w:type="dxa"/>
            <w:tcBorders>
              <w:left w:val="single" w:sz="1" w:space="0" w:color="000000"/>
              <w:bottom w:val="single" w:sz="2" w:space="0" w:color="000000"/>
              <w:right w:val="single" w:sz="2" w:space="0" w:color="000000"/>
            </w:tcBorders>
            <w:shd w:val="clear" w:color="auto" w:fill="auto"/>
          </w:tcPr>
          <w:p w:rsidR="009B4717" w:rsidRPr="00756125" w:rsidRDefault="009B4717" w:rsidP="00030834">
            <w:pPr>
              <w:pStyle w:val="TableBodyText"/>
              <w:rPr>
                <w:lang w:eastAsia="en-US"/>
              </w:rPr>
            </w:pPr>
            <w:r w:rsidRPr="00756125">
              <w:rPr>
                <w:lang w:eastAsia="en-US"/>
              </w:rPr>
              <w:t xml:space="preserve">The directory for the Oracle grid infrastructure. The default is </w:t>
            </w:r>
            <w:r w:rsidRPr="00756125">
              <w:rPr>
                <w:rFonts w:ascii="Courier" w:hAnsi="Courier" w:cs="Courier"/>
                <w:lang w:eastAsia="en-US"/>
              </w:rPr>
              <w:t>/u01/app/grid</w:t>
            </w:r>
            <w:r w:rsidRPr="00756125">
              <w:rPr>
                <w:lang w:eastAsia="en-US"/>
              </w:rPr>
              <w:t>.</w:t>
            </w:r>
          </w:p>
          <w:p w:rsidR="009B4717" w:rsidRPr="00756125" w:rsidRDefault="009B4717" w:rsidP="00030834">
            <w:pPr>
              <w:pStyle w:val="TableBodyText"/>
              <w:rPr>
                <w:lang w:eastAsia="en-US"/>
              </w:rPr>
            </w:pPr>
            <w:r w:rsidRPr="00756125">
              <w:rPr>
                <w:lang w:eastAsia="en-US"/>
              </w:rPr>
              <w:t>This option is available when using role-separated authentication.</w:t>
            </w:r>
          </w:p>
        </w:tc>
      </w:tr>
      <w:tr w:rsidR="009B4717" w:rsidRPr="00756125" w:rsidTr="00EC55E6">
        <w:tblPrEx>
          <w:tblCellMar>
            <w:bottom w:w="40" w:type="dxa"/>
          </w:tblCellMar>
        </w:tblPrEx>
        <w:trPr>
          <w:trHeight w:val="780"/>
        </w:trPr>
        <w:tc>
          <w:tcPr>
            <w:tcW w:w="1891" w:type="dxa"/>
            <w:tcBorders>
              <w:top w:val="single" w:sz="2" w:space="0" w:color="000000"/>
              <w:left w:val="single" w:sz="2" w:space="0" w:color="000000"/>
              <w:bottom w:val="single" w:sz="2" w:space="0" w:color="000000"/>
              <w:right w:val="single" w:sz="2" w:space="0" w:color="000000"/>
            </w:tcBorders>
            <w:shd w:val="clear" w:color="auto" w:fill="auto"/>
          </w:tcPr>
          <w:p w:rsidR="009B4717" w:rsidRPr="00756125" w:rsidRDefault="009B4717" w:rsidP="00030834">
            <w:pPr>
              <w:pStyle w:val="TableBodyText"/>
            </w:pPr>
            <w:r w:rsidRPr="00756125">
              <w:t>ASM DBA Group</w:t>
            </w:r>
          </w:p>
        </w:tc>
        <w:tc>
          <w:tcPr>
            <w:tcW w:w="2160" w:type="dxa"/>
            <w:tcBorders>
              <w:top w:val="single" w:sz="2" w:space="0" w:color="000000"/>
              <w:left w:val="single" w:sz="2" w:space="0" w:color="000000"/>
              <w:bottom w:val="single" w:sz="2" w:space="0" w:color="000000"/>
              <w:right w:val="single" w:sz="2" w:space="0" w:color="000000"/>
            </w:tcBorders>
            <w:shd w:val="clear" w:color="auto" w:fill="FFFF00"/>
          </w:tcPr>
          <w:p w:rsidR="009B4717" w:rsidRPr="00756125" w:rsidRDefault="009B4717" w:rsidP="00030834">
            <w:pPr>
              <w:pStyle w:val="UserInput"/>
              <w:rPr>
                <w:b w:val="0"/>
                <w:shd w:val="clear" w:color="auto" w:fill="FFFF00"/>
              </w:rPr>
            </w:pPr>
          </w:p>
        </w:tc>
        <w:tc>
          <w:tcPr>
            <w:tcW w:w="4673" w:type="dxa"/>
            <w:tcBorders>
              <w:top w:val="single" w:sz="2" w:space="0" w:color="000000"/>
              <w:left w:val="single" w:sz="2" w:space="0" w:color="000000"/>
              <w:bottom w:val="single" w:sz="2" w:space="0" w:color="000000"/>
              <w:right w:val="single" w:sz="2" w:space="0" w:color="000000"/>
            </w:tcBorders>
            <w:shd w:val="clear" w:color="auto" w:fill="auto"/>
          </w:tcPr>
          <w:p w:rsidR="009B4717" w:rsidRPr="00756125" w:rsidRDefault="009B4717" w:rsidP="00030834">
            <w:pPr>
              <w:pStyle w:val="TableBodyText"/>
              <w:rPr>
                <w:lang w:eastAsia="en-US"/>
              </w:rPr>
            </w:pPr>
            <w:r w:rsidRPr="00756125">
              <w:rPr>
                <w:lang w:eastAsia="en-US"/>
              </w:rPr>
              <w:t xml:space="preserve">The name for the Oracle ASM DBA group. The default is </w:t>
            </w:r>
            <w:r w:rsidRPr="00756125">
              <w:rPr>
                <w:rFonts w:ascii="Courier" w:hAnsi="Courier" w:cs="Courier"/>
                <w:lang w:eastAsia="en-US"/>
              </w:rPr>
              <w:t>asmdba</w:t>
            </w:r>
            <w:r w:rsidRPr="00756125">
              <w:rPr>
                <w:lang w:eastAsia="en-US"/>
              </w:rPr>
              <w:t>. Membership in this group enables access to the files managed by Oracle ASM.</w:t>
            </w:r>
          </w:p>
          <w:p w:rsidR="009B4717" w:rsidRPr="00756125" w:rsidRDefault="009B4717" w:rsidP="00030834">
            <w:pPr>
              <w:pStyle w:val="TableBodyText"/>
              <w:rPr>
                <w:lang w:eastAsia="en-US"/>
              </w:rPr>
            </w:pPr>
            <w:r w:rsidRPr="00756125">
              <w:rPr>
                <w:lang w:eastAsia="en-US"/>
              </w:rPr>
              <w:t>This option is available when using role-separated authentication.</w:t>
            </w:r>
          </w:p>
        </w:tc>
      </w:tr>
      <w:tr w:rsidR="009B4717" w:rsidRPr="00756125" w:rsidTr="00EC55E6">
        <w:tblPrEx>
          <w:tblCellMar>
            <w:bottom w:w="40" w:type="dxa"/>
          </w:tblCellMar>
        </w:tblPrEx>
        <w:trPr>
          <w:trHeight w:val="780"/>
        </w:trPr>
        <w:tc>
          <w:tcPr>
            <w:tcW w:w="1891" w:type="dxa"/>
            <w:tcBorders>
              <w:top w:val="single" w:sz="2" w:space="0" w:color="000000"/>
              <w:left w:val="single" w:sz="2" w:space="0" w:color="000000"/>
              <w:bottom w:val="single" w:sz="2" w:space="0" w:color="000000"/>
              <w:right w:val="single" w:sz="1" w:space="0" w:color="000000"/>
            </w:tcBorders>
            <w:shd w:val="clear" w:color="auto" w:fill="auto"/>
          </w:tcPr>
          <w:p w:rsidR="009B4717" w:rsidRPr="00756125" w:rsidRDefault="009B4717" w:rsidP="00030834">
            <w:pPr>
              <w:pStyle w:val="TableBodyText"/>
            </w:pPr>
            <w:r w:rsidRPr="00756125">
              <w:lastRenderedPageBreak/>
              <w:t>ASM DBA GroupID</w:t>
            </w:r>
          </w:p>
        </w:tc>
        <w:tc>
          <w:tcPr>
            <w:tcW w:w="2160" w:type="dxa"/>
            <w:tcBorders>
              <w:top w:val="single" w:sz="2" w:space="0" w:color="000000"/>
              <w:left w:val="single" w:sz="1" w:space="0" w:color="000000"/>
              <w:bottom w:val="single" w:sz="2"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673" w:type="dxa"/>
            <w:tcBorders>
              <w:top w:val="single" w:sz="2" w:space="0" w:color="000000"/>
              <w:left w:val="single" w:sz="1" w:space="0" w:color="000000"/>
              <w:bottom w:val="single" w:sz="2" w:space="0" w:color="000000"/>
              <w:right w:val="single" w:sz="2" w:space="0" w:color="000000"/>
            </w:tcBorders>
            <w:shd w:val="clear" w:color="auto" w:fill="auto"/>
          </w:tcPr>
          <w:p w:rsidR="009B4717" w:rsidRPr="00756125" w:rsidRDefault="009B4717" w:rsidP="00030834">
            <w:pPr>
              <w:pStyle w:val="TableBodyText"/>
              <w:rPr>
                <w:lang w:eastAsia="en-US"/>
              </w:rPr>
            </w:pPr>
            <w:r w:rsidRPr="00756125">
              <w:rPr>
                <w:lang w:eastAsia="en-US"/>
              </w:rPr>
              <w:t xml:space="preserve">The identifier for the Oracle ASM DBA group. The default is </w:t>
            </w:r>
            <w:r w:rsidRPr="00756125">
              <w:rPr>
                <w:rFonts w:ascii="Courier" w:hAnsi="Courier" w:cs="Courier"/>
                <w:lang w:eastAsia="en-US"/>
              </w:rPr>
              <w:t>1004</w:t>
            </w:r>
            <w:r w:rsidRPr="00756125">
              <w:rPr>
                <w:lang w:eastAsia="en-US"/>
              </w:rPr>
              <w:t>.</w:t>
            </w:r>
          </w:p>
          <w:p w:rsidR="009B4717" w:rsidRPr="00756125" w:rsidRDefault="009B4717" w:rsidP="00030834">
            <w:pPr>
              <w:pStyle w:val="TableBodyText"/>
              <w:rPr>
                <w:lang w:eastAsia="en-US"/>
              </w:rPr>
            </w:pPr>
            <w:r w:rsidRPr="00756125">
              <w:rPr>
                <w:lang w:eastAsia="en-US"/>
              </w:rPr>
              <w:t>This option is available when using role-separated authentication.</w:t>
            </w:r>
          </w:p>
        </w:tc>
      </w:tr>
      <w:tr w:rsidR="009B4717" w:rsidRPr="00756125" w:rsidTr="00EC55E6">
        <w:tblPrEx>
          <w:tblCellMar>
            <w:bottom w:w="40" w:type="dxa"/>
          </w:tblCellMar>
        </w:tblPrEx>
        <w:trPr>
          <w:trHeight w:val="780"/>
        </w:trPr>
        <w:tc>
          <w:tcPr>
            <w:tcW w:w="1891" w:type="dxa"/>
            <w:tcBorders>
              <w:top w:val="single" w:sz="2" w:space="0" w:color="000000"/>
              <w:left w:val="single" w:sz="2" w:space="0" w:color="000000"/>
              <w:bottom w:val="single" w:sz="2" w:space="0" w:color="000000"/>
              <w:right w:val="single" w:sz="1" w:space="0" w:color="000000"/>
            </w:tcBorders>
            <w:shd w:val="clear" w:color="auto" w:fill="auto"/>
          </w:tcPr>
          <w:p w:rsidR="009B4717" w:rsidRPr="00756125" w:rsidRDefault="009B4717" w:rsidP="00030834">
            <w:pPr>
              <w:pStyle w:val="TableBodyText"/>
            </w:pPr>
            <w:r w:rsidRPr="00756125">
              <w:t>ASM Home Operator Group</w:t>
            </w:r>
          </w:p>
        </w:tc>
        <w:tc>
          <w:tcPr>
            <w:tcW w:w="2160" w:type="dxa"/>
            <w:tcBorders>
              <w:top w:val="single" w:sz="2" w:space="0" w:color="000000"/>
              <w:left w:val="single" w:sz="1" w:space="0" w:color="000000"/>
              <w:bottom w:val="single" w:sz="2"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673" w:type="dxa"/>
            <w:tcBorders>
              <w:top w:val="single" w:sz="2" w:space="0" w:color="000000"/>
              <w:left w:val="single" w:sz="1" w:space="0" w:color="000000"/>
              <w:bottom w:val="single" w:sz="2" w:space="0" w:color="000000"/>
              <w:right w:val="single" w:sz="2" w:space="0" w:color="000000"/>
            </w:tcBorders>
            <w:shd w:val="clear" w:color="auto" w:fill="auto"/>
          </w:tcPr>
          <w:p w:rsidR="009B4717" w:rsidRPr="00756125" w:rsidRDefault="009B4717" w:rsidP="00030834">
            <w:pPr>
              <w:pStyle w:val="TableBodyText"/>
            </w:pPr>
            <w:r w:rsidRPr="00756125">
              <w:t xml:space="preserve">The name for the Oracle ASM operator group. The default is </w:t>
            </w:r>
            <w:r w:rsidRPr="00756125">
              <w:rPr>
                <w:rFonts w:ascii="Courier New" w:hAnsi="Courier New" w:cs="Courier New"/>
              </w:rPr>
              <w:t>asmoper</w:t>
            </w:r>
            <w:r w:rsidRPr="00756125">
              <w:t>.</w:t>
            </w:r>
          </w:p>
          <w:p w:rsidR="009B4717" w:rsidRPr="00756125" w:rsidRDefault="009B4717" w:rsidP="00030834">
            <w:pPr>
              <w:pStyle w:val="TableBodyText"/>
            </w:pPr>
            <w:r w:rsidRPr="00756125">
              <w:t>This group of operating system users has a limited set of Oracle instance administrative privileges including starting up and stopping the Oracle ASM instance.</w:t>
            </w:r>
          </w:p>
          <w:p w:rsidR="009B4717" w:rsidRPr="00756125" w:rsidRDefault="009B4717" w:rsidP="00030834">
            <w:pPr>
              <w:pStyle w:val="TableBodyText"/>
              <w:rPr>
                <w:lang w:eastAsia="en-US"/>
              </w:rPr>
            </w:pPr>
            <w:r w:rsidRPr="00756125">
              <w:t>This option is available when using role-separated authentication.</w:t>
            </w:r>
          </w:p>
        </w:tc>
      </w:tr>
      <w:tr w:rsidR="009B4717" w:rsidRPr="00756125" w:rsidTr="00EC55E6">
        <w:tblPrEx>
          <w:tblCellMar>
            <w:bottom w:w="40" w:type="dxa"/>
          </w:tblCellMar>
        </w:tblPrEx>
        <w:trPr>
          <w:trHeight w:val="780"/>
        </w:trPr>
        <w:tc>
          <w:tcPr>
            <w:tcW w:w="1891" w:type="dxa"/>
            <w:tcBorders>
              <w:top w:val="single" w:sz="2" w:space="0" w:color="000000"/>
              <w:left w:val="single" w:sz="2" w:space="0" w:color="000000"/>
              <w:bottom w:val="single" w:sz="2" w:space="0" w:color="000000"/>
              <w:right w:val="single" w:sz="1" w:space="0" w:color="000000"/>
            </w:tcBorders>
            <w:shd w:val="clear" w:color="auto" w:fill="auto"/>
          </w:tcPr>
          <w:p w:rsidR="009B4717" w:rsidRPr="00756125" w:rsidRDefault="009B4717" w:rsidP="00030834">
            <w:pPr>
              <w:pStyle w:val="TableBodyText"/>
            </w:pPr>
            <w:r w:rsidRPr="00756125">
              <w:t>ASM Home Operator GroupId</w:t>
            </w:r>
          </w:p>
        </w:tc>
        <w:tc>
          <w:tcPr>
            <w:tcW w:w="2160" w:type="dxa"/>
            <w:tcBorders>
              <w:top w:val="single" w:sz="2" w:space="0" w:color="000000"/>
              <w:left w:val="single" w:sz="1" w:space="0" w:color="000000"/>
              <w:bottom w:val="single" w:sz="2"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673" w:type="dxa"/>
            <w:tcBorders>
              <w:top w:val="single" w:sz="2" w:space="0" w:color="000000"/>
              <w:left w:val="single" w:sz="1" w:space="0" w:color="000000"/>
              <w:bottom w:val="single" w:sz="2" w:space="0" w:color="000000"/>
              <w:right w:val="single" w:sz="2" w:space="0" w:color="000000"/>
            </w:tcBorders>
            <w:shd w:val="clear" w:color="auto" w:fill="auto"/>
          </w:tcPr>
          <w:p w:rsidR="009B4717" w:rsidRPr="00756125" w:rsidRDefault="009B4717" w:rsidP="00030834">
            <w:pPr>
              <w:pStyle w:val="TableBodyText"/>
              <w:rPr>
                <w:lang w:eastAsia="en-US"/>
              </w:rPr>
            </w:pPr>
            <w:r w:rsidRPr="00756125">
              <w:rPr>
                <w:lang w:eastAsia="en-US"/>
              </w:rPr>
              <w:t xml:space="preserve">The identifier for the Oracle ASM operator group. The default is </w:t>
            </w:r>
            <w:r w:rsidRPr="00756125">
              <w:rPr>
                <w:rFonts w:ascii="Courier" w:hAnsi="Courier" w:cs="Courier"/>
                <w:lang w:eastAsia="en-US"/>
              </w:rPr>
              <w:t>1005</w:t>
            </w:r>
            <w:r w:rsidRPr="00756125">
              <w:rPr>
                <w:lang w:eastAsia="en-US"/>
              </w:rPr>
              <w:t>.</w:t>
            </w:r>
          </w:p>
          <w:p w:rsidR="009B4717" w:rsidRPr="00756125" w:rsidRDefault="009B4717" w:rsidP="00030834">
            <w:pPr>
              <w:pStyle w:val="TableBodyText"/>
              <w:rPr>
                <w:lang w:eastAsia="en-US"/>
              </w:rPr>
            </w:pPr>
            <w:r w:rsidRPr="00756125">
              <w:rPr>
                <w:lang w:eastAsia="en-US"/>
              </w:rPr>
              <w:t>This option is available when using role-separated authentication.</w:t>
            </w:r>
          </w:p>
        </w:tc>
      </w:tr>
      <w:tr w:rsidR="009B4717" w:rsidRPr="00756125" w:rsidTr="00EC55E6">
        <w:tblPrEx>
          <w:tblCellMar>
            <w:bottom w:w="40" w:type="dxa"/>
          </w:tblCellMar>
        </w:tblPrEx>
        <w:trPr>
          <w:trHeight w:val="780"/>
        </w:trPr>
        <w:tc>
          <w:tcPr>
            <w:tcW w:w="1891" w:type="dxa"/>
            <w:tcBorders>
              <w:top w:val="single" w:sz="2" w:space="0" w:color="000000"/>
              <w:left w:val="single" w:sz="2" w:space="0" w:color="000000"/>
              <w:bottom w:val="single" w:sz="2" w:space="0" w:color="000000"/>
              <w:right w:val="single" w:sz="1" w:space="0" w:color="000000"/>
            </w:tcBorders>
            <w:shd w:val="clear" w:color="auto" w:fill="auto"/>
          </w:tcPr>
          <w:p w:rsidR="009B4717" w:rsidRPr="00756125" w:rsidRDefault="009B4717" w:rsidP="00030834">
            <w:pPr>
              <w:pStyle w:val="TableBodyText"/>
            </w:pPr>
            <w:r w:rsidRPr="00756125">
              <w:t>ASM Home Admin Group</w:t>
            </w:r>
          </w:p>
        </w:tc>
        <w:tc>
          <w:tcPr>
            <w:tcW w:w="2160" w:type="dxa"/>
            <w:tcBorders>
              <w:top w:val="single" w:sz="2" w:space="0" w:color="000000"/>
              <w:left w:val="single" w:sz="1" w:space="0" w:color="000000"/>
              <w:bottom w:val="single" w:sz="2"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673" w:type="dxa"/>
            <w:tcBorders>
              <w:top w:val="single" w:sz="2" w:space="0" w:color="000000"/>
              <w:left w:val="single" w:sz="1" w:space="0" w:color="000000"/>
              <w:bottom w:val="single" w:sz="2" w:space="0" w:color="000000"/>
              <w:right w:val="single" w:sz="2" w:space="0" w:color="000000"/>
            </w:tcBorders>
            <w:shd w:val="clear" w:color="auto" w:fill="auto"/>
          </w:tcPr>
          <w:p w:rsidR="009B4717" w:rsidRPr="00756125" w:rsidRDefault="009B4717" w:rsidP="00030834">
            <w:pPr>
              <w:pStyle w:val="TableBodyText"/>
              <w:rPr>
                <w:lang w:eastAsia="en-US"/>
              </w:rPr>
            </w:pPr>
            <w:r w:rsidRPr="00756125">
              <w:rPr>
                <w:lang w:eastAsia="en-US"/>
              </w:rPr>
              <w:t xml:space="preserve">The name for the Oracle ASM administration group. The default is </w:t>
            </w:r>
            <w:r w:rsidRPr="00756125">
              <w:rPr>
                <w:rFonts w:ascii="Courier" w:hAnsi="Courier" w:cs="Courier"/>
                <w:lang w:eastAsia="en-US"/>
              </w:rPr>
              <w:t>asmadmin</w:t>
            </w:r>
            <w:r w:rsidRPr="00756125">
              <w:rPr>
                <w:lang w:eastAsia="en-US"/>
              </w:rPr>
              <w:t>.</w:t>
            </w:r>
          </w:p>
          <w:p w:rsidR="009B4717" w:rsidRPr="00756125" w:rsidRDefault="009B4717" w:rsidP="00030834">
            <w:pPr>
              <w:pStyle w:val="TableBodyText"/>
              <w:rPr>
                <w:lang w:eastAsia="en-US"/>
              </w:rPr>
            </w:pPr>
            <w:r w:rsidRPr="00756125">
              <w:rPr>
                <w:lang w:eastAsia="en-US"/>
              </w:rPr>
              <w:t>This group uses SQL to connect to an Oracle ASM instance as SYSASM using operating system authentication. The SYSASM privileges permit mounting and dismounting of disk groups, and other storage administration tasks. SYSASM privileges provide no access privileges on an Oracle Database instance.</w:t>
            </w:r>
          </w:p>
          <w:p w:rsidR="009B4717" w:rsidRPr="00756125" w:rsidRDefault="009B4717" w:rsidP="00030834">
            <w:pPr>
              <w:pStyle w:val="TableBodyText"/>
              <w:rPr>
                <w:lang w:eastAsia="en-US"/>
              </w:rPr>
            </w:pPr>
            <w:r w:rsidRPr="00756125">
              <w:rPr>
                <w:lang w:eastAsia="en-US"/>
              </w:rPr>
              <w:t>This option is available when using role-separated authentication.</w:t>
            </w:r>
          </w:p>
        </w:tc>
      </w:tr>
      <w:tr w:rsidR="009B4717" w:rsidRPr="00756125" w:rsidTr="00EC55E6">
        <w:tblPrEx>
          <w:tblCellMar>
            <w:bottom w:w="40" w:type="dxa"/>
          </w:tblCellMar>
        </w:tblPrEx>
        <w:trPr>
          <w:trHeight w:val="780"/>
        </w:trPr>
        <w:tc>
          <w:tcPr>
            <w:tcW w:w="1891" w:type="dxa"/>
            <w:tcBorders>
              <w:top w:val="single" w:sz="2" w:space="0" w:color="000000"/>
              <w:left w:val="single" w:sz="2" w:space="0" w:color="000000"/>
              <w:bottom w:val="single" w:sz="2" w:space="0" w:color="000000"/>
              <w:right w:val="single" w:sz="1" w:space="0" w:color="000000"/>
            </w:tcBorders>
            <w:shd w:val="clear" w:color="auto" w:fill="auto"/>
          </w:tcPr>
          <w:p w:rsidR="009B4717" w:rsidRPr="00756125" w:rsidRDefault="009B4717" w:rsidP="00030834">
            <w:pPr>
              <w:pStyle w:val="TableBodyText"/>
            </w:pPr>
            <w:r w:rsidRPr="00756125">
              <w:t>ASM Home Admin GroupId</w:t>
            </w:r>
          </w:p>
        </w:tc>
        <w:tc>
          <w:tcPr>
            <w:tcW w:w="2160" w:type="dxa"/>
            <w:tcBorders>
              <w:top w:val="single" w:sz="2" w:space="0" w:color="000000"/>
              <w:left w:val="single" w:sz="1" w:space="0" w:color="000000"/>
              <w:bottom w:val="single" w:sz="2"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673" w:type="dxa"/>
            <w:tcBorders>
              <w:top w:val="single" w:sz="2" w:space="0" w:color="000000"/>
              <w:left w:val="single" w:sz="1" w:space="0" w:color="000000"/>
              <w:bottom w:val="single" w:sz="2" w:space="0" w:color="000000"/>
              <w:right w:val="single" w:sz="2" w:space="0" w:color="000000"/>
            </w:tcBorders>
            <w:shd w:val="clear" w:color="auto" w:fill="auto"/>
          </w:tcPr>
          <w:p w:rsidR="009B4717" w:rsidRPr="00756125" w:rsidRDefault="009B4717" w:rsidP="00030834">
            <w:pPr>
              <w:pStyle w:val="TableBodyText"/>
              <w:rPr>
                <w:lang w:eastAsia="en-US"/>
              </w:rPr>
            </w:pPr>
            <w:r w:rsidRPr="00756125">
              <w:rPr>
                <w:lang w:eastAsia="en-US"/>
              </w:rPr>
              <w:t xml:space="preserve">The identifier for the Oracle ASM administration group. The default is </w:t>
            </w:r>
            <w:r w:rsidRPr="00756125">
              <w:rPr>
                <w:rFonts w:ascii="Courier" w:hAnsi="Courier" w:cs="Courier"/>
                <w:lang w:eastAsia="en-US"/>
              </w:rPr>
              <w:t>1006</w:t>
            </w:r>
            <w:r w:rsidRPr="00756125">
              <w:rPr>
                <w:lang w:eastAsia="en-US"/>
              </w:rPr>
              <w:t>.</w:t>
            </w:r>
          </w:p>
          <w:p w:rsidR="009B4717" w:rsidRPr="00756125" w:rsidRDefault="009B4717" w:rsidP="00030834">
            <w:pPr>
              <w:pStyle w:val="TableBodyText"/>
              <w:rPr>
                <w:lang w:eastAsia="en-US"/>
              </w:rPr>
            </w:pPr>
            <w:r w:rsidRPr="00756125">
              <w:rPr>
                <w:lang w:eastAsia="en-US"/>
              </w:rPr>
              <w:t>This option is available when using role-separated authentication.</w:t>
            </w:r>
          </w:p>
        </w:tc>
      </w:tr>
      <w:tr w:rsidR="009B4717" w:rsidRPr="00756125" w:rsidTr="00EC55E6">
        <w:tblPrEx>
          <w:tblCellMar>
            <w:bottom w:w="40" w:type="dxa"/>
          </w:tblCellMar>
        </w:tblPrEx>
        <w:trPr>
          <w:trHeight w:val="780"/>
        </w:trPr>
        <w:tc>
          <w:tcPr>
            <w:tcW w:w="1891" w:type="dxa"/>
            <w:tcBorders>
              <w:top w:val="single" w:sz="2" w:space="0" w:color="000000"/>
              <w:left w:val="single" w:sz="2" w:space="0" w:color="000000"/>
              <w:bottom w:val="single" w:sz="2" w:space="0" w:color="000000"/>
              <w:right w:val="single" w:sz="1" w:space="0" w:color="000000"/>
            </w:tcBorders>
            <w:shd w:val="clear" w:color="auto" w:fill="auto"/>
          </w:tcPr>
          <w:p w:rsidR="009B4717" w:rsidRPr="00756125" w:rsidRDefault="009B4717" w:rsidP="00030834">
            <w:pPr>
              <w:pStyle w:val="TableBodyText"/>
            </w:pPr>
            <w:r w:rsidRPr="00756125">
              <w:t>RDBMS Home OS User</w:t>
            </w:r>
          </w:p>
        </w:tc>
        <w:tc>
          <w:tcPr>
            <w:tcW w:w="2160" w:type="dxa"/>
            <w:tcBorders>
              <w:top w:val="single" w:sz="2" w:space="0" w:color="000000"/>
              <w:left w:val="single" w:sz="1" w:space="0" w:color="000000"/>
              <w:bottom w:val="single" w:sz="2"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673" w:type="dxa"/>
            <w:tcBorders>
              <w:top w:val="single" w:sz="2" w:space="0" w:color="000000"/>
              <w:left w:val="single" w:sz="1" w:space="0" w:color="000000"/>
              <w:bottom w:val="single" w:sz="2" w:space="0" w:color="000000"/>
              <w:right w:val="single" w:sz="2" w:space="0" w:color="000000"/>
            </w:tcBorders>
            <w:shd w:val="clear" w:color="auto" w:fill="auto"/>
          </w:tcPr>
          <w:p w:rsidR="009B4717" w:rsidRPr="00756125" w:rsidRDefault="009B4717" w:rsidP="00030834">
            <w:pPr>
              <w:pStyle w:val="TableBodyText"/>
              <w:rPr>
                <w:lang w:eastAsia="en-US"/>
              </w:rPr>
            </w:pPr>
            <w:r w:rsidRPr="00756125">
              <w:rPr>
                <w:lang w:eastAsia="en-US"/>
              </w:rPr>
              <w:t xml:space="preserve">The user name for the owner of the Oracle Database installation. The default is </w:t>
            </w:r>
            <w:r w:rsidRPr="00756125">
              <w:rPr>
                <w:rFonts w:ascii="Courier" w:hAnsi="Courier" w:cs="Courier"/>
                <w:lang w:eastAsia="en-US"/>
              </w:rPr>
              <w:t>oracle</w:t>
            </w:r>
            <w:r w:rsidRPr="00756125">
              <w:rPr>
                <w:lang w:eastAsia="en-US"/>
              </w:rPr>
              <w:t>.</w:t>
            </w:r>
          </w:p>
        </w:tc>
      </w:tr>
      <w:tr w:rsidR="009B4717" w:rsidRPr="00756125" w:rsidTr="00EC55E6">
        <w:tblPrEx>
          <w:tblCellMar>
            <w:bottom w:w="40" w:type="dxa"/>
          </w:tblCellMar>
        </w:tblPrEx>
        <w:trPr>
          <w:trHeight w:val="780"/>
        </w:trPr>
        <w:tc>
          <w:tcPr>
            <w:tcW w:w="1891" w:type="dxa"/>
            <w:tcBorders>
              <w:top w:val="single" w:sz="2" w:space="0" w:color="000000"/>
              <w:left w:val="single" w:sz="2" w:space="0" w:color="000000"/>
              <w:bottom w:val="single" w:sz="2" w:space="0" w:color="000000"/>
              <w:right w:val="single" w:sz="1" w:space="0" w:color="000000"/>
            </w:tcBorders>
            <w:shd w:val="clear" w:color="auto" w:fill="auto"/>
          </w:tcPr>
          <w:p w:rsidR="009B4717" w:rsidRPr="00756125" w:rsidRDefault="009B4717" w:rsidP="00030834">
            <w:pPr>
              <w:pStyle w:val="TableBodyText"/>
            </w:pPr>
            <w:r w:rsidRPr="00756125">
              <w:t>RDBMS Home OS UserId</w:t>
            </w:r>
          </w:p>
        </w:tc>
        <w:tc>
          <w:tcPr>
            <w:tcW w:w="2160" w:type="dxa"/>
            <w:tcBorders>
              <w:top w:val="single" w:sz="2" w:space="0" w:color="000000"/>
              <w:left w:val="single" w:sz="1" w:space="0" w:color="000000"/>
              <w:bottom w:val="single" w:sz="2"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673" w:type="dxa"/>
            <w:tcBorders>
              <w:top w:val="single" w:sz="2" w:space="0" w:color="000000"/>
              <w:left w:val="single" w:sz="1" w:space="0" w:color="000000"/>
              <w:bottom w:val="single" w:sz="2" w:space="0" w:color="000000"/>
              <w:right w:val="single" w:sz="2" w:space="0" w:color="000000"/>
            </w:tcBorders>
            <w:shd w:val="clear" w:color="auto" w:fill="auto"/>
          </w:tcPr>
          <w:p w:rsidR="009B4717" w:rsidRPr="00756125" w:rsidRDefault="009B4717" w:rsidP="00030834">
            <w:pPr>
              <w:pStyle w:val="TableBodyText"/>
              <w:rPr>
                <w:lang w:eastAsia="en-US"/>
              </w:rPr>
            </w:pPr>
            <w:r w:rsidRPr="00756125">
              <w:rPr>
                <w:lang w:eastAsia="en-US"/>
              </w:rPr>
              <w:t xml:space="preserve">The identifier for the owner of the Oracle Database installation. The default is </w:t>
            </w:r>
            <w:r w:rsidRPr="00756125">
              <w:rPr>
                <w:rFonts w:ascii="Courier" w:hAnsi="Courier" w:cs="Courier"/>
                <w:lang w:eastAsia="en-US"/>
              </w:rPr>
              <w:t>1001</w:t>
            </w:r>
            <w:r w:rsidRPr="00756125">
              <w:rPr>
                <w:lang w:eastAsia="en-US"/>
              </w:rPr>
              <w:t>.</w:t>
            </w:r>
          </w:p>
        </w:tc>
      </w:tr>
      <w:tr w:rsidR="009B4717" w:rsidRPr="00756125" w:rsidTr="00EC55E6">
        <w:tblPrEx>
          <w:tblCellMar>
            <w:bottom w:w="40" w:type="dxa"/>
          </w:tblCellMar>
        </w:tblPrEx>
        <w:trPr>
          <w:trHeight w:val="780"/>
        </w:trPr>
        <w:tc>
          <w:tcPr>
            <w:tcW w:w="1891" w:type="dxa"/>
            <w:tcBorders>
              <w:top w:val="single" w:sz="2" w:space="0" w:color="000000"/>
              <w:left w:val="single" w:sz="2" w:space="0" w:color="000000"/>
              <w:bottom w:val="single" w:sz="2" w:space="0" w:color="000000"/>
              <w:right w:val="single" w:sz="1" w:space="0" w:color="000000"/>
            </w:tcBorders>
            <w:shd w:val="clear" w:color="auto" w:fill="auto"/>
          </w:tcPr>
          <w:p w:rsidR="009B4717" w:rsidRPr="00756125" w:rsidRDefault="009B4717" w:rsidP="00030834">
            <w:pPr>
              <w:pStyle w:val="TableBodyText"/>
            </w:pPr>
            <w:r w:rsidRPr="00756125">
              <w:t>RDBMS Home Base Location</w:t>
            </w:r>
          </w:p>
        </w:tc>
        <w:tc>
          <w:tcPr>
            <w:tcW w:w="2160" w:type="dxa"/>
            <w:tcBorders>
              <w:top w:val="single" w:sz="2" w:space="0" w:color="000000"/>
              <w:left w:val="single" w:sz="1" w:space="0" w:color="000000"/>
              <w:bottom w:val="single" w:sz="2"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673" w:type="dxa"/>
            <w:tcBorders>
              <w:top w:val="single" w:sz="2" w:space="0" w:color="000000"/>
              <w:left w:val="single" w:sz="1" w:space="0" w:color="000000"/>
              <w:bottom w:val="single" w:sz="2" w:space="0" w:color="000000"/>
              <w:right w:val="single" w:sz="2" w:space="0" w:color="000000"/>
            </w:tcBorders>
            <w:shd w:val="clear" w:color="auto" w:fill="auto"/>
          </w:tcPr>
          <w:p w:rsidR="009B4717" w:rsidRPr="00756125" w:rsidRDefault="009B4717" w:rsidP="00030834">
            <w:pPr>
              <w:pStyle w:val="TableBodyText"/>
              <w:rPr>
                <w:lang w:eastAsia="en-US"/>
              </w:rPr>
            </w:pPr>
            <w:r w:rsidRPr="00756125">
              <w:rPr>
                <w:lang w:eastAsia="en-US"/>
              </w:rPr>
              <w:t xml:space="preserve">The directory for the Oracle Database installation. The default is </w:t>
            </w:r>
            <w:r w:rsidRPr="00756125">
              <w:rPr>
                <w:rFonts w:ascii="Courier" w:hAnsi="Courier" w:cs="Courier"/>
                <w:lang w:eastAsia="en-US"/>
              </w:rPr>
              <w:t>/u01/app/oracle</w:t>
            </w:r>
            <w:r w:rsidRPr="00756125">
              <w:rPr>
                <w:lang w:eastAsia="en-US"/>
              </w:rPr>
              <w:t>.</w:t>
            </w:r>
          </w:p>
        </w:tc>
      </w:tr>
      <w:tr w:rsidR="009B4717" w:rsidRPr="00756125" w:rsidTr="00EC55E6">
        <w:tblPrEx>
          <w:tblCellMar>
            <w:bottom w:w="40" w:type="dxa"/>
          </w:tblCellMar>
        </w:tblPrEx>
        <w:trPr>
          <w:trHeight w:val="780"/>
        </w:trPr>
        <w:tc>
          <w:tcPr>
            <w:tcW w:w="1891" w:type="dxa"/>
            <w:tcBorders>
              <w:top w:val="single" w:sz="2" w:space="0" w:color="000000"/>
              <w:left w:val="single" w:sz="2" w:space="0" w:color="000000"/>
              <w:bottom w:val="single" w:sz="2" w:space="0" w:color="000000"/>
              <w:right w:val="single" w:sz="1" w:space="0" w:color="000000"/>
            </w:tcBorders>
            <w:shd w:val="clear" w:color="auto" w:fill="auto"/>
          </w:tcPr>
          <w:p w:rsidR="009B4717" w:rsidRPr="00756125" w:rsidRDefault="009B4717" w:rsidP="00030834">
            <w:pPr>
              <w:pStyle w:val="TableBodyText"/>
            </w:pPr>
            <w:r w:rsidRPr="00756125">
              <w:t>RDBMS DBA Group</w:t>
            </w:r>
          </w:p>
        </w:tc>
        <w:tc>
          <w:tcPr>
            <w:tcW w:w="2160" w:type="dxa"/>
            <w:tcBorders>
              <w:top w:val="single" w:sz="2" w:space="0" w:color="000000"/>
              <w:left w:val="single" w:sz="1" w:space="0" w:color="000000"/>
              <w:bottom w:val="single" w:sz="2"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673" w:type="dxa"/>
            <w:tcBorders>
              <w:top w:val="single" w:sz="2" w:space="0" w:color="000000"/>
              <w:left w:val="single" w:sz="1" w:space="0" w:color="000000"/>
              <w:bottom w:val="single" w:sz="2" w:space="0" w:color="000000"/>
              <w:right w:val="single" w:sz="2" w:space="0" w:color="000000"/>
            </w:tcBorders>
            <w:shd w:val="clear" w:color="auto" w:fill="auto"/>
          </w:tcPr>
          <w:p w:rsidR="009B4717" w:rsidRPr="00756125" w:rsidRDefault="009B4717" w:rsidP="00030834">
            <w:pPr>
              <w:pStyle w:val="TableBodyText"/>
              <w:rPr>
                <w:lang w:eastAsia="en-US"/>
              </w:rPr>
            </w:pPr>
            <w:r w:rsidRPr="00756125">
              <w:rPr>
                <w:lang w:eastAsia="en-US"/>
              </w:rPr>
              <w:t xml:space="preserve">The name for the database administration group. The default is </w:t>
            </w:r>
            <w:r w:rsidRPr="00756125">
              <w:rPr>
                <w:rFonts w:ascii="Courier" w:hAnsi="Courier" w:cs="Courier"/>
                <w:lang w:eastAsia="en-US"/>
              </w:rPr>
              <w:t>1002</w:t>
            </w:r>
            <w:r w:rsidRPr="00756125">
              <w:rPr>
                <w:lang w:eastAsia="en-US"/>
              </w:rPr>
              <w:t>.</w:t>
            </w:r>
          </w:p>
        </w:tc>
      </w:tr>
      <w:tr w:rsidR="009B4717" w:rsidRPr="00756125" w:rsidTr="00EC55E6">
        <w:tblPrEx>
          <w:tblCellMar>
            <w:bottom w:w="40" w:type="dxa"/>
          </w:tblCellMar>
        </w:tblPrEx>
        <w:trPr>
          <w:trHeight w:val="780"/>
        </w:trPr>
        <w:tc>
          <w:tcPr>
            <w:tcW w:w="1891" w:type="dxa"/>
            <w:tcBorders>
              <w:top w:val="single" w:sz="2" w:space="0" w:color="000000"/>
              <w:left w:val="single" w:sz="2" w:space="0" w:color="000000"/>
              <w:bottom w:val="single" w:sz="2" w:space="0" w:color="000000"/>
              <w:right w:val="single" w:sz="1" w:space="0" w:color="000000"/>
            </w:tcBorders>
            <w:shd w:val="clear" w:color="auto" w:fill="auto"/>
          </w:tcPr>
          <w:p w:rsidR="009B4717" w:rsidRPr="00756125" w:rsidRDefault="009B4717" w:rsidP="00030834">
            <w:pPr>
              <w:pStyle w:val="TableBodyText"/>
            </w:pPr>
            <w:r w:rsidRPr="00756125">
              <w:lastRenderedPageBreak/>
              <w:t>RDBMS Home Operator Group</w:t>
            </w:r>
          </w:p>
        </w:tc>
        <w:tc>
          <w:tcPr>
            <w:tcW w:w="2160" w:type="dxa"/>
            <w:tcBorders>
              <w:top w:val="single" w:sz="2" w:space="0" w:color="000000"/>
              <w:left w:val="single" w:sz="1" w:space="0" w:color="000000"/>
              <w:bottom w:val="single" w:sz="2"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673" w:type="dxa"/>
            <w:tcBorders>
              <w:top w:val="single" w:sz="2" w:space="0" w:color="000000"/>
              <w:left w:val="single" w:sz="1" w:space="0" w:color="000000"/>
              <w:bottom w:val="single" w:sz="2" w:space="0" w:color="000000"/>
              <w:right w:val="single" w:sz="2" w:space="0" w:color="000000"/>
            </w:tcBorders>
            <w:shd w:val="clear" w:color="auto" w:fill="auto"/>
          </w:tcPr>
          <w:p w:rsidR="009B4717" w:rsidRPr="00756125" w:rsidRDefault="009B4717" w:rsidP="00030834">
            <w:pPr>
              <w:pStyle w:val="TableBodyText"/>
              <w:rPr>
                <w:lang w:eastAsia="en-US"/>
              </w:rPr>
            </w:pPr>
            <w:r w:rsidRPr="00756125">
              <w:rPr>
                <w:lang w:eastAsia="en-US"/>
              </w:rPr>
              <w:t xml:space="preserve">The name for the Oracle Database operator group. The default is </w:t>
            </w:r>
            <w:r w:rsidRPr="00756125">
              <w:rPr>
                <w:rFonts w:ascii="Courier" w:hAnsi="Courier" w:cs="Courier"/>
                <w:lang w:eastAsia="en-US"/>
              </w:rPr>
              <w:t>racoper</w:t>
            </w:r>
            <w:r w:rsidRPr="00756125">
              <w:rPr>
                <w:lang w:eastAsia="en-US"/>
              </w:rPr>
              <w:t>.</w:t>
            </w:r>
          </w:p>
        </w:tc>
      </w:tr>
      <w:tr w:rsidR="009B4717" w:rsidRPr="00756125" w:rsidTr="00EC55E6">
        <w:tblPrEx>
          <w:tblCellMar>
            <w:bottom w:w="40" w:type="dxa"/>
          </w:tblCellMar>
        </w:tblPrEx>
        <w:trPr>
          <w:trHeight w:val="780"/>
        </w:trPr>
        <w:tc>
          <w:tcPr>
            <w:tcW w:w="1891" w:type="dxa"/>
            <w:tcBorders>
              <w:top w:val="single" w:sz="2" w:space="0" w:color="000000"/>
              <w:left w:val="single" w:sz="2" w:space="0" w:color="000000"/>
              <w:bottom w:val="single" w:sz="2" w:space="0" w:color="000000"/>
              <w:right w:val="single" w:sz="1" w:space="0" w:color="000000"/>
            </w:tcBorders>
            <w:shd w:val="clear" w:color="auto" w:fill="auto"/>
          </w:tcPr>
          <w:p w:rsidR="009B4717" w:rsidRPr="00756125" w:rsidRDefault="009B4717" w:rsidP="00030834">
            <w:pPr>
              <w:pStyle w:val="TableBodyText"/>
            </w:pPr>
            <w:r w:rsidRPr="00756125">
              <w:t>RDBMS Home Operator GroupId</w:t>
            </w:r>
          </w:p>
        </w:tc>
        <w:tc>
          <w:tcPr>
            <w:tcW w:w="2160" w:type="dxa"/>
            <w:tcBorders>
              <w:top w:val="single" w:sz="2" w:space="0" w:color="000000"/>
              <w:left w:val="single" w:sz="1" w:space="0" w:color="000000"/>
              <w:bottom w:val="single" w:sz="2"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673" w:type="dxa"/>
            <w:tcBorders>
              <w:top w:val="single" w:sz="2" w:space="0" w:color="000000"/>
              <w:left w:val="single" w:sz="1" w:space="0" w:color="000000"/>
              <w:bottom w:val="single" w:sz="2" w:space="0" w:color="000000"/>
              <w:right w:val="single" w:sz="2" w:space="0" w:color="000000"/>
            </w:tcBorders>
            <w:shd w:val="clear" w:color="auto" w:fill="auto"/>
          </w:tcPr>
          <w:p w:rsidR="009B4717" w:rsidRPr="00756125" w:rsidRDefault="009B4717" w:rsidP="00030834">
            <w:pPr>
              <w:pStyle w:val="TableBodyText"/>
              <w:rPr>
                <w:lang w:eastAsia="en-US"/>
              </w:rPr>
            </w:pPr>
            <w:r w:rsidRPr="00756125">
              <w:rPr>
                <w:lang w:eastAsia="en-US"/>
              </w:rPr>
              <w:t xml:space="preserve">The identifier for the Oracle Database operator group. The default is </w:t>
            </w:r>
            <w:r w:rsidRPr="00756125">
              <w:rPr>
                <w:rFonts w:ascii="Courier" w:hAnsi="Courier" w:cs="Courier"/>
                <w:lang w:eastAsia="en-US"/>
              </w:rPr>
              <w:t>1003</w:t>
            </w:r>
            <w:r w:rsidRPr="00756125">
              <w:rPr>
                <w:lang w:eastAsia="en-US"/>
              </w:rPr>
              <w:t>.</w:t>
            </w:r>
          </w:p>
        </w:tc>
      </w:tr>
      <w:tr w:rsidR="009B4717" w:rsidRPr="00756125" w:rsidTr="00EC55E6">
        <w:tblPrEx>
          <w:tblCellMar>
            <w:bottom w:w="40" w:type="dxa"/>
          </w:tblCellMar>
        </w:tblPrEx>
        <w:trPr>
          <w:trHeight w:val="780"/>
        </w:trPr>
        <w:tc>
          <w:tcPr>
            <w:tcW w:w="1891" w:type="dxa"/>
            <w:tcBorders>
              <w:top w:val="single" w:sz="2" w:space="0" w:color="000000"/>
              <w:left w:val="single" w:sz="2" w:space="0" w:color="000000"/>
              <w:bottom w:val="single" w:sz="2" w:space="0" w:color="000000"/>
              <w:right w:val="single" w:sz="1" w:space="0" w:color="000000"/>
            </w:tcBorders>
            <w:shd w:val="clear" w:color="auto" w:fill="auto"/>
          </w:tcPr>
          <w:p w:rsidR="009B4717" w:rsidRPr="00756125" w:rsidRDefault="009B4717" w:rsidP="00030834">
            <w:pPr>
              <w:pStyle w:val="TableBodyText"/>
            </w:pPr>
            <w:r w:rsidRPr="00756125">
              <w:t>Oinstall Group</w:t>
            </w:r>
          </w:p>
        </w:tc>
        <w:tc>
          <w:tcPr>
            <w:tcW w:w="2160" w:type="dxa"/>
            <w:tcBorders>
              <w:top w:val="single" w:sz="2" w:space="0" w:color="000000"/>
              <w:left w:val="single" w:sz="1" w:space="0" w:color="000000"/>
              <w:bottom w:val="single" w:sz="2"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673" w:type="dxa"/>
            <w:tcBorders>
              <w:top w:val="single" w:sz="2" w:space="0" w:color="000000"/>
              <w:left w:val="single" w:sz="1" w:space="0" w:color="000000"/>
              <w:bottom w:val="single" w:sz="2" w:space="0" w:color="000000"/>
              <w:right w:val="single" w:sz="2" w:space="0" w:color="000000"/>
            </w:tcBorders>
            <w:shd w:val="clear" w:color="auto" w:fill="auto"/>
          </w:tcPr>
          <w:p w:rsidR="009B4717" w:rsidRPr="00756125" w:rsidRDefault="009B4717" w:rsidP="00030834">
            <w:pPr>
              <w:pStyle w:val="TableBodyText"/>
              <w:rPr>
                <w:lang w:eastAsia="en-US"/>
              </w:rPr>
            </w:pPr>
            <w:r w:rsidRPr="00756125">
              <w:rPr>
                <w:lang w:eastAsia="en-US"/>
              </w:rPr>
              <w:t xml:space="preserve">The name for the Oracle Inventory group. The default is </w:t>
            </w:r>
            <w:r w:rsidRPr="00756125">
              <w:rPr>
                <w:rFonts w:ascii="Courier" w:hAnsi="Courier" w:cs="Courier"/>
                <w:lang w:eastAsia="en-US"/>
              </w:rPr>
              <w:t>oinstall</w:t>
            </w:r>
            <w:r w:rsidRPr="00756125">
              <w:rPr>
                <w:lang w:eastAsia="en-US"/>
              </w:rPr>
              <w:t>.</w:t>
            </w:r>
          </w:p>
        </w:tc>
      </w:tr>
      <w:tr w:rsidR="009B4717" w:rsidRPr="00756125" w:rsidTr="00EC55E6">
        <w:tblPrEx>
          <w:tblCellMar>
            <w:bottom w:w="40" w:type="dxa"/>
          </w:tblCellMar>
        </w:tblPrEx>
        <w:trPr>
          <w:trHeight w:val="780"/>
        </w:trPr>
        <w:tc>
          <w:tcPr>
            <w:tcW w:w="1891" w:type="dxa"/>
            <w:tcBorders>
              <w:top w:val="single" w:sz="2" w:space="0" w:color="000000"/>
              <w:left w:val="single" w:sz="2" w:space="0" w:color="000000"/>
              <w:bottom w:val="single" w:sz="2" w:space="0" w:color="000000"/>
              <w:right w:val="single" w:sz="1" w:space="0" w:color="000000"/>
            </w:tcBorders>
            <w:shd w:val="clear" w:color="auto" w:fill="auto"/>
          </w:tcPr>
          <w:p w:rsidR="009B4717" w:rsidRPr="00756125" w:rsidRDefault="009B4717" w:rsidP="00030834">
            <w:pPr>
              <w:pStyle w:val="TableBodyText"/>
            </w:pPr>
            <w:r w:rsidRPr="00756125">
              <w:t>Oinstall GroupId</w:t>
            </w:r>
          </w:p>
        </w:tc>
        <w:tc>
          <w:tcPr>
            <w:tcW w:w="2160" w:type="dxa"/>
            <w:tcBorders>
              <w:top w:val="single" w:sz="2" w:space="0" w:color="000000"/>
              <w:left w:val="single" w:sz="1" w:space="0" w:color="000000"/>
              <w:bottom w:val="single" w:sz="2"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673" w:type="dxa"/>
            <w:tcBorders>
              <w:top w:val="single" w:sz="2" w:space="0" w:color="000000"/>
              <w:left w:val="single" w:sz="1" w:space="0" w:color="000000"/>
              <w:bottom w:val="single" w:sz="2" w:space="0" w:color="000000"/>
              <w:right w:val="single" w:sz="2" w:space="0" w:color="000000"/>
            </w:tcBorders>
            <w:shd w:val="clear" w:color="auto" w:fill="auto"/>
          </w:tcPr>
          <w:p w:rsidR="009B4717" w:rsidRPr="00756125" w:rsidRDefault="009B4717" w:rsidP="00030834">
            <w:pPr>
              <w:pStyle w:val="TableBodyText"/>
              <w:rPr>
                <w:lang w:eastAsia="en-US"/>
              </w:rPr>
            </w:pPr>
            <w:r w:rsidRPr="00756125">
              <w:rPr>
                <w:lang w:eastAsia="en-US"/>
              </w:rPr>
              <w:t xml:space="preserve">The identifier for the Oracle Inventory group. The default is </w:t>
            </w:r>
            <w:r w:rsidRPr="00756125">
              <w:rPr>
                <w:rFonts w:ascii="Courier" w:hAnsi="Courier" w:cs="Courier"/>
                <w:lang w:eastAsia="en-US"/>
              </w:rPr>
              <w:t>1001</w:t>
            </w:r>
            <w:r w:rsidRPr="00756125">
              <w:rPr>
                <w:lang w:eastAsia="en-US"/>
              </w:rPr>
              <w:t>.</w:t>
            </w:r>
          </w:p>
        </w:tc>
      </w:tr>
    </w:tbl>
    <w:p w:rsidR="009B4717" w:rsidRPr="00756125" w:rsidRDefault="009B4717" w:rsidP="009B4717">
      <w:pPr>
        <w:pStyle w:val="BodyText"/>
      </w:pPr>
    </w:p>
    <w:p w:rsidR="009B4717" w:rsidRPr="00756125" w:rsidRDefault="009B4717" w:rsidP="009B4717">
      <w:pPr>
        <w:pStyle w:val="BodyText"/>
      </w:pPr>
    </w:p>
    <w:p w:rsidR="009B4717" w:rsidRPr="00756125" w:rsidRDefault="009B4717" w:rsidP="00FE7081">
      <w:pPr>
        <w:pStyle w:val="Head1"/>
      </w:pPr>
      <w:bookmarkStart w:id="349" w:name="_Ref412553855"/>
      <w:bookmarkStart w:id="350" w:name="_Ref412553861"/>
      <w:bookmarkStart w:id="351" w:name="_Toc520190782"/>
      <w:r w:rsidRPr="00756125">
        <w:t>Home and Database Configuration Worksheet</w:t>
      </w:r>
      <w:bookmarkEnd w:id="349"/>
      <w:bookmarkEnd w:id="350"/>
      <w:bookmarkEnd w:id="351"/>
    </w:p>
    <w:p w:rsidR="009B4717" w:rsidRPr="00756125" w:rsidRDefault="009B4717" w:rsidP="009B4717">
      <w:pPr>
        <w:pStyle w:val="BodyText"/>
        <w:rPr>
          <w:lang w:eastAsia="ar-SA"/>
        </w:rPr>
      </w:pPr>
      <w:r w:rsidRPr="00756125">
        <w:rPr>
          <w:lang w:eastAsia="ar-SA"/>
        </w:rPr>
        <w:t xml:space="preserve">Use this worksheet to provide information on the home and database configuration. The disk group sizes shown in the configuration page are approximate, based on the type of </w:t>
      </w:r>
      <w:r w:rsidR="005378B5">
        <w:rPr>
          <w:lang w:eastAsia="ar-SA"/>
        </w:rPr>
        <w:t>SuperCluster M8 or SuperCluster M7</w:t>
      </w:r>
      <w:r w:rsidRPr="00756125">
        <w:rPr>
          <w:lang w:eastAsia="ar-SA"/>
        </w:rPr>
        <w:t>, and redundancy.</w:t>
      </w:r>
    </w:p>
    <w:p w:rsidR="009B4717" w:rsidRPr="00756125" w:rsidRDefault="009B4717" w:rsidP="009B4717">
      <w:pPr>
        <w:pStyle w:val="BodyText"/>
        <w:rPr>
          <w:lang w:eastAsia="ar-SA"/>
        </w:rPr>
      </w:pPr>
      <w:r w:rsidRPr="00756125">
        <w:rPr>
          <w:lang w:eastAsia="ar-SA"/>
        </w:rPr>
        <w:t xml:space="preserve">For more information about disk group redundancy and backups, </w:t>
      </w:r>
      <w:r w:rsidR="00111946">
        <w:t xml:space="preserve">see </w:t>
      </w:r>
      <w:r w:rsidR="00111946">
        <w:fldChar w:fldCharType="begin"/>
      </w:r>
      <w:r w:rsidR="00111946">
        <w:instrText xml:space="preserve"> REF Ref_Chapter_Gen_Config_Wkshts_Understand \h </w:instrText>
      </w:r>
      <w:r w:rsidR="00111946">
        <w:fldChar w:fldCharType="separate"/>
      </w:r>
      <w:r w:rsidR="00E6352E" w:rsidRPr="00756125">
        <w:t>Completing the General Configuration Worksheets</w:t>
      </w:r>
      <w:r w:rsidR="00111946">
        <w:fldChar w:fldCharType="end"/>
      </w:r>
      <w:r w:rsidR="00111946">
        <w:t xml:space="preserve"> on page </w:t>
      </w:r>
      <w:r w:rsidR="00111946">
        <w:fldChar w:fldCharType="begin"/>
      </w:r>
      <w:r w:rsidR="00111946">
        <w:instrText xml:space="preserve"> PAGEREF Ref_Chapter_Gen_Config_Wkshts_Understand \h </w:instrText>
      </w:r>
      <w:r w:rsidR="00111946">
        <w:fldChar w:fldCharType="separate"/>
      </w:r>
      <w:r w:rsidR="00E6352E">
        <w:rPr>
          <w:noProof/>
        </w:rPr>
        <w:t>159</w:t>
      </w:r>
      <w:r w:rsidR="00111946">
        <w:fldChar w:fldCharType="end"/>
      </w:r>
      <w:r w:rsidRPr="00756125">
        <w:rPr>
          <w:lang w:eastAsia="ar-SA"/>
        </w:rPr>
        <w:t>.</w:t>
      </w:r>
    </w:p>
    <w:p w:rsidR="009B4717" w:rsidRPr="00756125" w:rsidRDefault="009B4717" w:rsidP="009B4717">
      <w:pPr>
        <w:pStyle w:val="BodyText"/>
        <w:rPr>
          <w:lang w:eastAsia="ar-SA"/>
        </w:rPr>
      </w:pPr>
    </w:p>
    <w:p w:rsidR="009B4717" w:rsidRPr="00756125" w:rsidRDefault="009B4717" w:rsidP="0065699E">
      <w:pPr>
        <w:pStyle w:val="TableTitle"/>
      </w:pPr>
      <w:r w:rsidRPr="00756125">
        <w:t xml:space="preserve">Table </w:t>
      </w:r>
      <w:r w:rsidR="006009CC">
        <w:fldChar w:fldCharType="begin"/>
      </w:r>
      <w:r w:rsidR="006009CC">
        <w:instrText xml:space="preserve"> SEQ Table \* ARABIC </w:instrText>
      </w:r>
      <w:r w:rsidR="006009CC">
        <w:fldChar w:fldCharType="separate"/>
      </w:r>
      <w:r w:rsidR="00E6352E">
        <w:rPr>
          <w:noProof/>
        </w:rPr>
        <w:t>149</w:t>
      </w:r>
      <w:r w:rsidR="006009CC">
        <w:fldChar w:fldCharType="end"/>
      </w:r>
      <w:r w:rsidR="00EA5B67">
        <w:t xml:space="preserve"> -- </w:t>
      </w:r>
      <w:r w:rsidRPr="00756125">
        <w:t>Home and Database Configuration Worksheet</w:t>
      </w:r>
    </w:p>
    <w:tbl>
      <w:tblPr>
        <w:tblW w:w="8724" w:type="dxa"/>
        <w:tblInd w:w="1443" w:type="dxa"/>
        <w:tblLayout w:type="fixed"/>
        <w:tblCellMar>
          <w:top w:w="120" w:type="dxa"/>
          <w:left w:w="0" w:type="dxa"/>
          <w:bottom w:w="60" w:type="dxa"/>
          <w:right w:w="120" w:type="dxa"/>
        </w:tblCellMar>
        <w:tblLook w:val="0000" w:firstRow="0" w:lastRow="0" w:firstColumn="0" w:lastColumn="0" w:noHBand="0" w:noVBand="0"/>
      </w:tblPr>
      <w:tblGrid>
        <w:gridCol w:w="1981"/>
        <w:gridCol w:w="2430"/>
        <w:gridCol w:w="4313"/>
      </w:tblGrid>
      <w:tr w:rsidR="009B4717" w:rsidRPr="00756125" w:rsidTr="00EC55E6">
        <w:trPr>
          <w:trHeight w:val="300"/>
          <w:tblHeader/>
        </w:trPr>
        <w:tc>
          <w:tcPr>
            <w:tcW w:w="1981" w:type="dxa"/>
            <w:tcBorders>
              <w:top w:val="single" w:sz="2" w:space="0" w:color="000000"/>
              <w:left w:val="single" w:sz="2" w:space="0" w:color="000000"/>
              <w:bottom w:val="single" w:sz="1" w:space="0" w:color="000000"/>
              <w:right w:val="single" w:sz="1" w:space="0" w:color="000000"/>
            </w:tcBorders>
            <w:shd w:val="clear" w:color="auto" w:fill="auto"/>
            <w:vAlign w:val="bottom"/>
          </w:tcPr>
          <w:p w:rsidR="009B4717" w:rsidRPr="00756125" w:rsidRDefault="009B4717" w:rsidP="00030834">
            <w:pPr>
              <w:pStyle w:val="TableHead"/>
              <w:rPr>
                <w:b w:val="0"/>
              </w:rPr>
            </w:pPr>
            <w:r w:rsidRPr="00756125">
              <w:rPr>
                <w:b w:val="0"/>
              </w:rPr>
              <w:t>Item</w:t>
            </w:r>
          </w:p>
        </w:tc>
        <w:tc>
          <w:tcPr>
            <w:tcW w:w="2430" w:type="dxa"/>
            <w:tcBorders>
              <w:top w:val="single" w:sz="2" w:space="0" w:color="000000"/>
              <w:left w:val="single" w:sz="1" w:space="0" w:color="000000"/>
              <w:bottom w:val="single" w:sz="1" w:space="0" w:color="000000"/>
              <w:right w:val="single" w:sz="1" w:space="0" w:color="000000"/>
            </w:tcBorders>
            <w:shd w:val="clear" w:color="auto" w:fill="auto"/>
            <w:vAlign w:val="bottom"/>
          </w:tcPr>
          <w:p w:rsidR="009B4717" w:rsidRPr="00756125" w:rsidRDefault="009B4717" w:rsidP="00030834">
            <w:pPr>
              <w:pStyle w:val="TableHead"/>
              <w:rPr>
                <w:b w:val="0"/>
              </w:rPr>
            </w:pPr>
            <w:r w:rsidRPr="00756125">
              <w:rPr>
                <w:b w:val="0"/>
              </w:rPr>
              <w:t>Entry</w:t>
            </w:r>
          </w:p>
        </w:tc>
        <w:tc>
          <w:tcPr>
            <w:tcW w:w="4313" w:type="dxa"/>
            <w:tcBorders>
              <w:top w:val="single" w:sz="2" w:space="0" w:color="000000"/>
              <w:left w:val="single" w:sz="1" w:space="0" w:color="000000"/>
              <w:bottom w:val="single" w:sz="1" w:space="0" w:color="000000"/>
              <w:right w:val="single" w:sz="2" w:space="0" w:color="000000"/>
            </w:tcBorders>
            <w:shd w:val="clear" w:color="auto" w:fill="auto"/>
            <w:vAlign w:val="bottom"/>
          </w:tcPr>
          <w:p w:rsidR="009B4717" w:rsidRPr="00756125" w:rsidRDefault="009B4717" w:rsidP="00030834">
            <w:pPr>
              <w:pStyle w:val="TableHead"/>
              <w:rPr>
                <w:b w:val="0"/>
              </w:rPr>
            </w:pPr>
            <w:r w:rsidRPr="00756125">
              <w:rPr>
                <w:b w:val="0"/>
              </w:rPr>
              <w:t>Description and Example</w:t>
            </w:r>
          </w:p>
        </w:tc>
      </w:tr>
      <w:tr w:rsidR="009B4717" w:rsidRPr="00756125" w:rsidTr="00EC55E6">
        <w:tblPrEx>
          <w:tblCellMar>
            <w:bottom w:w="40" w:type="dxa"/>
          </w:tblCellMar>
        </w:tblPrEx>
        <w:trPr>
          <w:cantSplit/>
          <w:trHeight w:val="805"/>
        </w:trPr>
        <w:tc>
          <w:tcPr>
            <w:tcW w:w="1981" w:type="dxa"/>
            <w:tcBorders>
              <w:top w:val="single" w:sz="1" w:space="0" w:color="000000"/>
              <w:left w:val="single" w:sz="2" w:space="0" w:color="000000"/>
              <w:bottom w:val="single" w:sz="1" w:space="0" w:color="000000"/>
              <w:right w:val="single" w:sz="1" w:space="0" w:color="000000"/>
            </w:tcBorders>
            <w:shd w:val="clear" w:color="auto" w:fill="auto"/>
          </w:tcPr>
          <w:p w:rsidR="009B4717" w:rsidRPr="00756125" w:rsidRDefault="009B4717" w:rsidP="00030834">
            <w:pPr>
              <w:pStyle w:val="TableBodyText"/>
            </w:pPr>
            <w:r w:rsidRPr="00756125">
              <w:t>Inventory Location</w:t>
            </w:r>
          </w:p>
        </w:tc>
        <w:tc>
          <w:tcPr>
            <w:tcW w:w="2430" w:type="dxa"/>
            <w:tcBorders>
              <w:top w:val="single" w:sz="1" w:space="0" w:color="000000"/>
              <w:left w:val="single" w:sz="1" w:space="0" w:color="000000"/>
              <w:bottom w:val="single" w:sz="1"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313" w:type="dxa"/>
            <w:tcBorders>
              <w:top w:val="single" w:sz="1" w:space="0" w:color="000000"/>
              <w:left w:val="single" w:sz="1" w:space="0" w:color="000000"/>
              <w:bottom w:val="single" w:sz="1" w:space="0" w:color="000000"/>
              <w:right w:val="single" w:sz="2" w:space="0" w:color="000000"/>
            </w:tcBorders>
            <w:shd w:val="clear" w:color="auto" w:fill="auto"/>
          </w:tcPr>
          <w:p w:rsidR="009B4717" w:rsidRPr="00756125" w:rsidRDefault="009B4717" w:rsidP="00030834">
            <w:pPr>
              <w:pStyle w:val="TableBodyText"/>
              <w:rPr>
                <w:lang w:eastAsia="en-US"/>
              </w:rPr>
            </w:pPr>
            <w:r w:rsidRPr="00756125">
              <w:rPr>
                <w:lang w:eastAsia="en-US"/>
              </w:rPr>
              <w:t xml:space="preserve">The directory path for the Oracle inventory (oraInventory). The default is </w:t>
            </w:r>
            <w:r w:rsidRPr="00756125">
              <w:rPr>
                <w:rFonts w:ascii="Courier" w:hAnsi="Courier" w:cs="Courier"/>
                <w:lang w:eastAsia="en-US"/>
              </w:rPr>
              <w:t>/u01/app/oraInventory</w:t>
            </w:r>
            <w:r w:rsidRPr="00756125">
              <w:rPr>
                <w:lang w:eastAsia="en-US"/>
              </w:rPr>
              <w:t>.</w:t>
            </w:r>
          </w:p>
        </w:tc>
      </w:tr>
      <w:tr w:rsidR="009B4717" w:rsidRPr="00756125" w:rsidTr="00EC55E6">
        <w:tblPrEx>
          <w:tblCellMar>
            <w:bottom w:w="40" w:type="dxa"/>
          </w:tblCellMar>
        </w:tblPrEx>
        <w:trPr>
          <w:cantSplit/>
          <w:trHeight w:val="616"/>
        </w:trPr>
        <w:tc>
          <w:tcPr>
            <w:tcW w:w="1981" w:type="dxa"/>
            <w:tcBorders>
              <w:top w:val="single" w:sz="1" w:space="0" w:color="000000"/>
              <w:left w:val="single" w:sz="2" w:space="0" w:color="000000"/>
              <w:bottom w:val="single" w:sz="1" w:space="0" w:color="000000"/>
              <w:right w:val="single" w:sz="1" w:space="0" w:color="000000"/>
            </w:tcBorders>
            <w:shd w:val="clear" w:color="auto" w:fill="auto"/>
          </w:tcPr>
          <w:p w:rsidR="009B4717" w:rsidRPr="00756125" w:rsidRDefault="009B4717" w:rsidP="00030834">
            <w:pPr>
              <w:pStyle w:val="TableBodyText"/>
            </w:pPr>
            <w:r w:rsidRPr="00756125">
              <w:t>Grid Infrastructure Home</w:t>
            </w:r>
          </w:p>
        </w:tc>
        <w:tc>
          <w:tcPr>
            <w:tcW w:w="2430" w:type="dxa"/>
            <w:tcBorders>
              <w:top w:val="single" w:sz="1" w:space="0" w:color="000000"/>
              <w:left w:val="single" w:sz="1" w:space="0" w:color="000000"/>
              <w:bottom w:val="single" w:sz="1" w:space="0" w:color="000000"/>
              <w:right w:val="single" w:sz="1" w:space="0" w:color="000000"/>
            </w:tcBorders>
            <w:shd w:val="clear" w:color="auto" w:fill="FFFF00"/>
          </w:tcPr>
          <w:p w:rsidR="009B4717" w:rsidRPr="00756125" w:rsidRDefault="009B4717" w:rsidP="00030834">
            <w:pPr>
              <w:pStyle w:val="UserInput"/>
              <w:rPr>
                <w:b w:val="0"/>
              </w:rPr>
            </w:pPr>
          </w:p>
        </w:tc>
        <w:tc>
          <w:tcPr>
            <w:tcW w:w="4313" w:type="dxa"/>
            <w:tcBorders>
              <w:top w:val="single" w:sz="1" w:space="0" w:color="000000"/>
              <w:left w:val="single" w:sz="1" w:space="0" w:color="000000"/>
              <w:bottom w:val="single" w:sz="1" w:space="0" w:color="000000"/>
              <w:right w:val="single" w:sz="2" w:space="0" w:color="000000"/>
            </w:tcBorders>
            <w:shd w:val="clear" w:color="auto" w:fill="auto"/>
          </w:tcPr>
          <w:p w:rsidR="009B4717" w:rsidRPr="00756125" w:rsidRDefault="009B4717" w:rsidP="00030834">
            <w:pPr>
              <w:pStyle w:val="TableBodyText"/>
              <w:rPr>
                <w:lang w:eastAsia="en-US"/>
              </w:rPr>
            </w:pPr>
            <w:r w:rsidRPr="00756125">
              <w:rPr>
                <w:lang w:eastAsia="en-US"/>
              </w:rPr>
              <w:t xml:space="preserve">The directory path for the Grid infrastructure. The default is </w:t>
            </w:r>
            <w:r w:rsidRPr="00756125">
              <w:rPr>
                <w:rFonts w:ascii="Courier" w:hAnsi="Courier" w:cs="Courier"/>
                <w:lang w:eastAsia="en-US"/>
              </w:rPr>
              <w:t>/u01/app/release_number/grid</w:t>
            </w:r>
            <w:r w:rsidRPr="00756125">
              <w:rPr>
                <w:lang w:eastAsia="en-US"/>
              </w:rPr>
              <w:t>.</w:t>
            </w:r>
          </w:p>
        </w:tc>
      </w:tr>
      <w:tr w:rsidR="009B4717" w:rsidRPr="00756125" w:rsidTr="00EC55E6">
        <w:tblPrEx>
          <w:tblCellMar>
            <w:bottom w:w="40" w:type="dxa"/>
          </w:tblCellMar>
        </w:tblPrEx>
        <w:trPr>
          <w:cantSplit/>
          <w:trHeight w:val="643"/>
        </w:trPr>
        <w:tc>
          <w:tcPr>
            <w:tcW w:w="1981" w:type="dxa"/>
            <w:tcBorders>
              <w:top w:val="single" w:sz="1" w:space="0" w:color="000000"/>
              <w:left w:val="single" w:sz="2" w:space="0" w:color="000000"/>
              <w:bottom w:val="single" w:sz="1" w:space="0" w:color="000000"/>
              <w:right w:val="single" w:sz="1" w:space="0" w:color="000000"/>
            </w:tcBorders>
            <w:shd w:val="clear" w:color="auto" w:fill="auto"/>
          </w:tcPr>
          <w:p w:rsidR="009B4717" w:rsidRPr="00756125" w:rsidRDefault="009B4717" w:rsidP="00030834">
            <w:pPr>
              <w:pStyle w:val="TableBodyText"/>
            </w:pPr>
            <w:r w:rsidRPr="00756125">
              <w:t>Database Home Location</w:t>
            </w:r>
          </w:p>
        </w:tc>
        <w:tc>
          <w:tcPr>
            <w:tcW w:w="2430" w:type="dxa"/>
            <w:tcBorders>
              <w:top w:val="single" w:sz="1" w:space="0" w:color="000000"/>
              <w:left w:val="single" w:sz="1" w:space="0" w:color="000000"/>
              <w:bottom w:val="single" w:sz="1" w:space="0" w:color="000000"/>
              <w:right w:val="single" w:sz="1" w:space="0" w:color="000000"/>
            </w:tcBorders>
            <w:shd w:val="clear" w:color="auto" w:fill="FFFF00"/>
          </w:tcPr>
          <w:p w:rsidR="009B4717" w:rsidRPr="00756125" w:rsidRDefault="009B4717" w:rsidP="00030834">
            <w:pPr>
              <w:pStyle w:val="UserInput"/>
              <w:rPr>
                <w:b w:val="0"/>
              </w:rPr>
            </w:pPr>
          </w:p>
        </w:tc>
        <w:tc>
          <w:tcPr>
            <w:tcW w:w="4313" w:type="dxa"/>
            <w:tcBorders>
              <w:top w:val="single" w:sz="1" w:space="0" w:color="000000"/>
              <w:left w:val="single" w:sz="1" w:space="0" w:color="000000"/>
              <w:bottom w:val="single" w:sz="1" w:space="0" w:color="000000"/>
              <w:right w:val="single" w:sz="2" w:space="0" w:color="000000"/>
            </w:tcBorders>
            <w:shd w:val="clear" w:color="auto" w:fill="auto"/>
          </w:tcPr>
          <w:p w:rsidR="009B4717" w:rsidRPr="00756125" w:rsidRDefault="009B4717" w:rsidP="00030834">
            <w:pPr>
              <w:pStyle w:val="TableBodyText"/>
              <w:rPr>
                <w:lang w:eastAsia="en-US"/>
              </w:rPr>
            </w:pPr>
            <w:r w:rsidRPr="00756125">
              <w:rPr>
                <w:lang w:eastAsia="en-US"/>
              </w:rPr>
              <w:t xml:space="preserve">The directory path for </w:t>
            </w:r>
            <w:r w:rsidR="00743D9F">
              <w:rPr>
                <w:lang w:eastAsia="en-US"/>
              </w:rPr>
              <w:t xml:space="preserve">the </w:t>
            </w:r>
            <w:r w:rsidRPr="00756125">
              <w:rPr>
                <w:lang w:eastAsia="en-US"/>
              </w:rPr>
              <w:t xml:space="preserve">Oracle Database. The default is </w:t>
            </w:r>
            <w:r w:rsidRPr="00756125">
              <w:rPr>
                <w:rFonts w:ascii="Courier" w:hAnsi="Courier" w:cs="Courier"/>
                <w:lang w:eastAsia="en-US"/>
              </w:rPr>
              <w:t>/u01/app/oracle/product/release_number/dbhome_1</w:t>
            </w:r>
            <w:r w:rsidRPr="00756125">
              <w:rPr>
                <w:lang w:eastAsia="en-US"/>
              </w:rPr>
              <w:t>.</w:t>
            </w:r>
          </w:p>
        </w:tc>
      </w:tr>
      <w:tr w:rsidR="009B4717" w:rsidRPr="00756125" w:rsidTr="00EC55E6">
        <w:tblPrEx>
          <w:tblCellMar>
            <w:bottom w:w="40" w:type="dxa"/>
          </w:tblCellMar>
        </w:tblPrEx>
        <w:trPr>
          <w:cantSplit/>
          <w:trHeight w:val="643"/>
        </w:trPr>
        <w:tc>
          <w:tcPr>
            <w:tcW w:w="1981" w:type="dxa"/>
            <w:tcBorders>
              <w:top w:val="single" w:sz="1" w:space="0" w:color="000000"/>
              <w:left w:val="single" w:sz="2" w:space="0" w:color="000000"/>
              <w:bottom w:val="single" w:sz="1" w:space="0" w:color="000000"/>
              <w:right w:val="single" w:sz="1" w:space="0" w:color="000000"/>
            </w:tcBorders>
            <w:shd w:val="clear" w:color="auto" w:fill="auto"/>
          </w:tcPr>
          <w:p w:rsidR="009B4717" w:rsidRPr="00756125" w:rsidRDefault="009B4717" w:rsidP="00030834">
            <w:pPr>
              <w:pStyle w:val="TableBodyText"/>
            </w:pPr>
            <w:r w:rsidRPr="00756125">
              <w:t>Software Install Languages</w:t>
            </w:r>
          </w:p>
        </w:tc>
        <w:tc>
          <w:tcPr>
            <w:tcW w:w="2430" w:type="dxa"/>
            <w:tcBorders>
              <w:top w:val="single" w:sz="1" w:space="0" w:color="000000"/>
              <w:left w:val="single" w:sz="1" w:space="0" w:color="000000"/>
              <w:bottom w:val="single" w:sz="1" w:space="0" w:color="000000"/>
              <w:right w:val="single" w:sz="1" w:space="0" w:color="000000"/>
            </w:tcBorders>
            <w:shd w:val="clear" w:color="auto" w:fill="FFFF00"/>
          </w:tcPr>
          <w:p w:rsidR="009B4717" w:rsidRPr="00756125" w:rsidRDefault="009B4717" w:rsidP="00030834">
            <w:pPr>
              <w:pStyle w:val="UserInput"/>
              <w:rPr>
                <w:b w:val="0"/>
              </w:rPr>
            </w:pPr>
          </w:p>
        </w:tc>
        <w:tc>
          <w:tcPr>
            <w:tcW w:w="4313" w:type="dxa"/>
            <w:tcBorders>
              <w:top w:val="single" w:sz="1" w:space="0" w:color="000000"/>
              <w:left w:val="single" w:sz="1" w:space="0" w:color="000000"/>
              <w:bottom w:val="single" w:sz="1" w:space="0" w:color="000000"/>
              <w:right w:val="single" w:sz="2" w:space="0" w:color="000000"/>
            </w:tcBorders>
            <w:shd w:val="clear" w:color="auto" w:fill="auto"/>
          </w:tcPr>
          <w:p w:rsidR="009B4717" w:rsidRPr="00756125" w:rsidRDefault="009B4717" w:rsidP="00030834">
            <w:pPr>
              <w:pStyle w:val="TableBodyText"/>
              <w:rPr>
                <w:lang w:eastAsia="en-US"/>
              </w:rPr>
            </w:pPr>
            <w:r w:rsidRPr="00756125">
              <w:rPr>
                <w:lang w:eastAsia="en-US"/>
              </w:rPr>
              <w:t>The language abbreviation for the languages installed for the database. The default is English (</w:t>
            </w:r>
            <w:r w:rsidRPr="00756125">
              <w:rPr>
                <w:rFonts w:ascii="Courier" w:hAnsi="Courier" w:cs="Courier"/>
                <w:lang w:eastAsia="en-US"/>
              </w:rPr>
              <w:t>en</w:t>
            </w:r>
            <w:r w:rsidRPr="00756125">
              <w:rPr>
                <w:lang w:eastAsia="en-US"/>
              </w:rPr>
              <w:t>).</w:t>
            </w:r>
          </w:p>
        </w:tc>
      </w:tr>
      <w:tr w:rsidR="009B4717" w:rsidRPr="00756125" w:rsidTr="00EC55E6">
        <w:tblPrEx>
          <w:tblCellMar>
            <w:bottom w:w="40" w:type="dxa"/>
          </w:tblCellMar>
        </w:tblPrEx>
        <w:trPr>
          <w:trHeight w:val="625"/>
        </w:trPr>
        <w:tc>
          <w:tcPr>
            <w:tcW w:w="1981" w:type="dxa"/>
            <w:tcBorders>
              <w:top w:val="single" w:sz="1" w:space="0" w:color="000000"/>
              <w:left w:val="single" w:sz="2" w:space="0" w:color="000000"/>
              <w:bottom w:val="single" w:sz="1" w:space="0" w:color="000000"/>
              <w:right w:val="single" w:sz="1" w:space="0" w:color="000000"/>
            </w:tcBorders>
            <w:shd w:val="clear" w:color="auto" w:fill="auto"/>
          </w:tcPr>
          <w:p w:rsidR="009B4717" w:rsidRPr="00756125" w:rsidRDefault="009B4717" w:rsidP="00030834">
            <w:pPr>
              <w:pStyle w:val="TableBodyText"/>
            </w:pPr>
            <w:r w:rsidRPr="00756125">
              <w:lastRenderedPageBreak/>
              <w:t>DATA Disk Group Name</w:t>
            </w:r>
          </w:p>
        </w:tc>
        <w:tc>
          <w:tcPr>
            <w:tcW w:w="2430" w:type="dxa"/>
            <w:tcBorders>
              <w:top w:val="single" w:sz="1" w:space="0" w:color="000000"/>
              <w:left w:val="single" w:sz="1" w:space="0" w:color="000000"/>
              <w:bottom w:val="single" w:sz="1"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313" w:type="dxa"/>
            <w:tcBorders>
              <w:top w:val="single" w:sz="1" w:space="0" w:color="000000"/>
              <w:left w:val="single" w:sz="1" w:space="0" w:color="000000"/>
              <w:bottom w:val="single" w:sz="1" w:space="0" w:color="000000"/>
              <w:right w:val="single" w:sz="2" w:space="0" w:color="000000"/>
            </w:tcBorders>
            <w:shd w:val="clear" w:color="auto" w:fill="auto"/>
          </w:tcPr>
          <w:p w:rsidR="009B4717" w:rsidRPr="00756125" w:rsidRDefault="009B4717" w:rsidP="00030834">
            <w:pPr>
              <w:pStyle w:val="TableBodyText"/>
            </w:pPr>
            <w:r w:rsidRPr="00756125">
              <w:t xml:space="preserve">The name of the DATA disk group. The default is </w:t>
            </w:r>
            <w:r w:rsidRPr="00756125">
              <w:rPr>
                <w:rFonts w:ascii="Courier New" w:hAnsi="Courier New" w:cs="Courier New"/>
              </w:rPr>
              <w:t>DATA_DM01</w:t>
            </w:r>
            <w:r w:rsidRPr="00756125">
              <w:t>.</w:t>
            </w:r>
          </w:p>
        </w:tc>
      </w:tr>
      <w:tr w:rsidR="009B4717" w:rsidRPr="00756125" w:rsidTr="00EC55E6">
        <w:tblPrEx>
          <w:tblCellMar>
            <w:bottom w:w="40" w:type="dxa"/>
          </w:tblCellMar>
        </w:tblPrEx>
        <w:trPr>
          <w:trHeight w:val="780"/>
        </w:trPr>
        <w:tc>
          <w:tcPr>
            <w:tcW w:w="1981" w:type="dxa"/>
            <w:tcBorders>
              <w:top w:val="single" w:sz="1" w:space="0" w:color="000000"/>
              <w:left w:val="single" w:sz="2" w:space="0" w:color="000000"/>
              <w:bottom w:val="single" w:sz="1" w:space="0" w:color="000000"/>
              <w:right w:val="single" w:sz="1" w:space="0" w:color="000000"/>
            </w:tcBorders>
            <w:shd w:val="clear" w:color="auto" w:fill="auto"/>
          </w:tcPr>
          <w:p w:rsidR="009B4717" w:rsidRPr="00756125" w:rsidRDefault="009B4717" w:rsidP="00030834">
            <w:pPr>
              <w:pStyle w:val="TableBodyText"/>
            </w:pPr>
            <w:r w:rsidRPr="00756125">
              <w:t>DATA Disk Group Redundancy</w:t>
            </w:r>
          </w:p>
        </w:tc>
        <w:tc>
          <w:tcPr>
            <w:tcW w:w="2430" w:type="dxa"/>
            <w:tcBorders>
              <w:top w:val="single" w:sz="1" w:space="0" w:color="000000"/>
              <w:left w:val="single" w:sz="1" w:space="0" w:color="000000"/>
              <w:bottom w:val="single" w:sz="1"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313" w:type="dxa"/>
            <w:tcBorders>
              <w:top w:val="single" w:sz="1" w:space="0" w:color="000000"/>
              <w:left w:val="single" w:sz="1" w:space="0" w:color="000000"/>
              <w:bottom w:val="single" w:sz="1" w:space="0" w:color="000000"/>
              <w:right w:val="single" w:sz="2" w:space="0" w:color="000000"/>
            </w:tcBorders>
            <w:shd w:val="clear" w:color="auto" w:fill="auto"/>
          </w:tcPr>
          <w:p w:rsidR="009B4717" w:rsidRPr="00756125" w:rsidRDefault="009B4717" w:rsidP="00030834">
            <w:pPr>
              <w:pStyle w:val="TableBodyText"/>
              <w:rPr>
                <w:lang w:eastAsia="en-US"/>
              </w:rPr>
            </w:pPr>
            <w:r w:rsidRPr="00756125">
              <w:rPr>
                <w:lang w:eastAsia="en-US"/>
              </w:rPr>
              <w:t>The type of redundancy for the DATA disk group. The options are NORMAL and HIGH. Use HIGH redundancy disk groups for mission critical applications.</w:t>
            </w:r>
          </w:p>
        </w:tc>
      </w:tr>
      <w:tr w:rsidR="009B4717" w:rsidRPr="00756125" w:rsidTr="00EC55E6">
        <w:tblPrEx>
          <w:tblCellMar>
            <w:bottom w:w="40" w:type="dxa"/>
          </w:tblCellMar>
        </w:tblPrEx>
        <w:trPr>
          <w:trHeight w:val="663"/>
        </w:trPr>
        <w:tc>
          <w:tcPr>
            <w:tcW w:w="1981" w:type="dxa"/>
            <w:tcBorders>
              <w:left w:val="single" w:sz="2" w:space="0" w:color="000000"/>
              <w:bottom w:val="single" w:sz="2" w:space="0" w:color="000000"/>
              <w:right w:val="single" w:sz="1" w:space="0" w:color="000000"/>
            </w:tcBorders>
            <w:shd w:val="clear" w:color="auto" w:fill="auto"/>
          </w:tcPr>
          <w:p w:rsidR="009B4717" w:rsidRPr="00756125" w:rsidRDefault="009B4717" w:rsidP="00030834">
            <w:pPr>
              <w:pStyle w:val="TableBodyText"/>
            </w:pPr>
            <w:r w:rsidRPr="00756125">
              <w:t xml:space="preserve">RECO Disk Group Name </w:t>
            </w:r>
          </w:p>
        </w:tc>
        <w:tc>
          <w:tcPr>
            <w:tcW w:w="2430" w:type="dxa"/>
            <w:tcBorders>
              <w:left w:val="single" w:sz="1" w:space="0" w:color="000000"/>
              <w:bottom w:val="single" w:sz="2"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313" w:type="dxa"/>
            <w:tcBorders>
              <w:left w:val="single" w:sz="1" w:space="0" w:color="000000"/>
              <w:bottom w:val="single" w:sz="2" w:space="0" w:color="000000"/>
              <w:right w:val="single" w:sz="2" w:space="0" w:color="000000"/>
            </w:tcBorders>
            <w:shd w:val="clear" w:color="auto" w:fill="auto"/>
          </w:tcPr>
          <w:p w:rsidR="009B4717" w:rsidRPr="00756125" w:rsidRDefault="009B4717" w:rsidP="00030834">
            <w:pPr>
              <w:pStyle w:val="TableBodyText"/>
            </w:pPr>
            <w:r w:rsidRPr="00756125">
              <w:t xml:space="preserve">The name of the RECO disk group. The default is </w:t>
            </w:r>
            <w:r w:rsidRPr="00756125">
              <w:rPr>
                <w:rFonts w:ascii="Courier New" w:hAnsi="Courier New" w:cs="Courier New"/>
              </w:rPr>
              <w:t>RECO_DM01</w:t>
            </w:r>
            <w:r w:rsidRPr="00756125">
              <w:t>.</w:t>
            </w:r>
          </w:p>
        </w:tc>
      </w:tr>
      <w:tr w:rsidR="009B4717" w:rsidRPr="00756125" w:rsidTr="00EC55E6">
        <w:tblPrEx>
          <w:tblCellMar>
            <w:bottom w:w="40" w:type="dxa"/>
          </w:tblCellMar>
        </w:tblPrEx>
        <w:trPr>
          <w:trHeight w:val="780"/>
        </w:trPr>
        <w:tc>
          <w:tcPr>
            <w:tcW w:w="1981" w:type="dxa"/>
            <w:tcBorders>
              <w:top w:val="single" w:sz="2" w:space="0" w:color="000000"/>
              <w:left w:val="single" w:sz="2" w:space="0" w:color="000000"/>
              <w:bottom w:val="single" w:sz="2" w:space="0" w:color="000000"/>
              <w:right w:val="single" w:sz="2" w:space="0" w:color="000000"/>
            </w:tcBorders>
            <w:shd w:val="clear" w:color="auto" w:fill="auto"/>
          </w:tcPr>
          <w:p w:rsidR="009B4717" w:rsidRPr="00756125" w:rsidRDefault="009B4717" w:rsidP="00030834">
            <w:pPr>
              <w:pStyle w:val="TableBodyText"/>
            </w:pPr>
            <w:r w:rsidRPr="00756125">
              <w:t>RECO Disk Group Redundancy</w:t>
            </w:r>
          </w:p>
        </w:tc>
        <w:tc>
          <w:tcPr>
            <w:tcW w:w="2430" w:type="dxa"/>
            <w:tcBorders>
              <w:top w:val="single" w:sz="2" w:space="0" w:color="000000"/>
              <w:left w:val="single" w:sz="2" w:space="0" w:color="000000"/>
              <w:bottom w:val="single" w:sz="2" w:space="0" w:color="000000"/>
              <w:right w:val="single" w:sz="2" w:space="0" w:color="000000"/>
            </w:tcBorders>
            <w:shd w:val="clear" w:color="auto" w:fill="FFFF00"/>
          </w:tcPr>
          <w:p w:rsidR="009B4717" w:rsidRPr="00756125" w:rsidRDefault="009B4717" w:rsidP="00030834">
            <w:pPr>
              <w:pStyle w:val="UserInput"/>
              <w:rPr>
                <w:b w:val="0"/>
                <w:shd w:val="clear" w:color="auto" w:fill="FFFF00"/>
              </w:rPr>
            </w:pPr>
          </w:p>
        </w:tc>
        <w:tc>
          <w:tcPr>
            <w:tcW w:w="4313" w:type="dxa"/>
            <w:tcBorders>
              <w:top w:val="single" w:sz="2" w:space="0" w:color="000000"/>
              <w:left w:val="single" w:sz="2" w:space="0" w:color="000000"/>
              <w:bottom w:val="single" w:sz="2" w:space="0" w:color="000000"/>
              <w:right w:val="single" w:sz="2" w:space="0" w:color="000000"/>
            </w:tcBorders>
            <w:shd w:val="clear" w:color="auto" w:fill="auto"/>
          </w:tcPr>
          <w:p w:rsidR="009B4717" w:rsidRPr="00756125" w:rsidRDefault="009B4717" w:rsidP="00030834">
            <w:pPr>
              <w:pStyle w:val="TableBodyText"/>
              <w:rPr>
                <w:lang w:eastAsia="en-US"/>
              </w:rPr>
            </w:pPr>
            <w:r w:rsidRPr="00756125">
              <w:rPr>
                <w:lang w:eastAsia="en-US"/>
              </w:rPr>
              <w:t>The type of redundancy for the RECO disk group. The options are NORMAL and HIGH. Use HIGH redundancy disk groups for mission critical applications.</w:t>
            </w:r>
          </w:p>
        </w:tc>
      </w:tr>
      <w:tr w:rsidR="009B4717" w:rsidRPr="00756125" w:rsidTr="00EC55E6">
        <w:tblPrEx>
          <w:tblCellMar>
            <w:bottom w:w="40" w:type="dxa"/>
          </w:tblCellMar>
        </w:tblPrEx>
        <w:trPr>
          <w:trHeight w:val="780"/>
        </w:trPr>
        <w:tc>
          <w:tcPr>
            <w:tcW w:w="1981" w:type="dxa"/>
            <w:tcBorders>
              <w:top w:val="single" w:sz="2" w:space="0" w:color="000000"/>
              <w:left w:val="single" w:sz="2" w:space="0" w:color="000000"/>
              <w:bottom w:val="single" w:sz="2" w:space="0" w:color="000000"/>
              <w:right w:val="single" w:sz="1" w:space="0" w:color="000000"/>
            </w:tcBorders>
            <w:shd w:val="clear" w:color="auto" w:fill="auto"/>
          </w:tcPr>
          <w:p w:rsidR="009B4717" w:rsidRPr="00756125" w:rsidRDefault="009B4717" w:rsidP="00030834">
            <w:pPr>
              <w:pStyle w:val="TableBodyText"/>
            </w:pPr>
            <w:r w:rsidRPr="00756125">
              <w:t>Reserve additional space in RECO for database backups</w:t>
            </w:r>
          </w:p>
        </w:tc>
        <w:tc>
          <w:tcPr>
            <w:tcW w:w="2430" w:type="dxa"/>
            <w:tcBorders>
              <w:top w:val="single" w:sz="2" w:space="0" w:color="000000"/>
              <w:left w:val="single" w:sz="1" w:space="0" w:color="000000"/>
              <w:bottom w:val="single" w:sz="2"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313" w:type="dxa"/>
            <w:tcBorders>
              <w:top w:val="single" w:sz="2" w:space="0" w:color="000000"/>
              <w:left w:val="single" w:sz="1" w:space="0" w:color="000000"/>
              <w:bottom w:val="single" w:sz="2" w:space="0" w:color="000000"/>
              <w:right w:val="single" w:sz="2" w:space="0" w:color="000000"/>
            </w:tcBorders>
            <w:shd w:val="clear" w:color="auto" w:fill="auto"/>
          </w:tcPr>
          <w:p w:rsidR="009B4717" w:rsidRPr="00756125" w:rsidRDefault="009B4717" w:rsidP="00030834">
            <w:pPr>
              <w:pStyle w:val="TableBodyText"/>
              <w:rPr>
                <w:lang w:eastAsia="en-US"/>
              </w:rPr>
            </w:pPr>
            <w:r w:rsidRPr="00756125">
              <w:rPr>
                <w:lang w:eastAsia="en-US"/>
              </w:rPr>
              <w:t xml:space="preserve">Determine if the backups will occur within </w:t>
            </w:r>
            <w:r w:rsidR="00445806">
              <w:rPr>
                <w:lang w:eastAsia="en-US"/>
              </w:rPr>
              <w:t>SuperCluster</w:t>
            </w:r>
            <w:r w:rsidRPr="00756125">
              <w:rPr>
                <w:lang w:eastAsia="en-US"/>
              </w:rPr>
              <w:t>.</w:t>
            </w:r>
          </w:p>
          <w:p w:rsidR="009B4717" w:rsidRPr="00756125" w:rsidRDefault="009B4717" w:rsidP="00030834">
            <w:pPr>
              <w:pStyle w:val="TableBodyText"/>
              <w:rPr>
                <w:lang w:eastAsia="en-US"/>
              </w:rPr>
            </w:pPr>
            <w:r w:rsidRPr="00756125">
              <w:rPr>
                <w:lang w:eastAsia="en-US"/>
              </w:rPr>
              <w:t xml:space="preserve">When backups occur within </w:t>
            </w:r>
            <w:r w:rsidR="00445806">
              <w:rPr>
                <w:lang w:eastAsia="en-US"/>
              </w:rPr>
              <w:t>SuperCluster</w:t>
            </w:r>
            <w:r w:rsidRPr="00756125">
              <w:rPr>
                <w:lang w:eastAsia="en-US"/>
              </w:rPr>
              <w:t>, the RECO disk group size increases, and the DATA disk group size decreases.</w:t>
            </w:r>
          </w:p>
          <w:p w:rsidR="009B4717" w:rsidRPr="00756125" w:rsidRDefault="009B4717" w:rsidP="00030834">
            <w:pPr>
              <w:pStyle w:val="TableBodyText"/>
              <w:rPr>
                <w:lang w:eastAsia="en-US"/>
              </w:rPr>
            </w:pPr>
            <w:r w:rsidRPr="00756125">
              <w:rPr>
                <w:lang w:eastAsia="en-US"/>
              </w:rPr>
              <w:t>Options: Selected or Unselected</w:t>
            </w:r>
          </w:p>
        </w:tc>
      </w:tr>
      <w:tr w:rsidR="009B4717" w:rsidRPr="00756125" w:rsidTr="00EC55E6">
        <w:tblPrEx>
          <w:tblCellMar>
            <w:bottom w:w="40" w:type="dxa"/>
          </w:tblCellMar>
        </w:tblPrEx>
        <w:trPr>
          <w:trHeight w:val="640"/>
        </w:trPr>
        <w:tc>
          <w:tcPr>
            <w:tcW w:w="1981" w:type="dxa"/>
            <w:tcBorders>
              <w:top w:val="single" w:sz="2" w:space="0" w:color="000000"/>
              <w:left w:val="single" w:sz="2" w:space="0" w:color="000000"/>
              <w:bottom w:val="single" w:sz="2" w:space="0" w:color="000000"/>
              <w:right w:val="single" w:sz="1" w:space="0" w:color="000000"/>
            </w:tcBorders>
            <w:shd w:val="clear" w:color="auto" w:fill="auto"/>
          </w:tcPr>
          <w:p w:rsidR="009B4717" w:rsidRPr="00756125" w:rsidRDefault="009B4717" w:rsidP="00E85788">
            <w:pPr>
              <w:pStyle w:val="TableBodyText"/>
            </w:pPr>
            <w:r w:rsidRPr="00756125">
              <w:t xml:space="preserve">Database </w:t>
            </w:r>
            <w:r w:rsidR="00E85788">
              <w:t>N</w:t>
            </w:r>
            <w:r w:rsidRPr="00756125">
              <w:t>ame</w:t>
            </w:r>
          </w:p>
        </w:tc>
        <w:tc>
          <w:tcPr>
            <w:tcW w:w="2430" w:type="dxa"/>
            <w:tcBorders>
              <w:top w:val="single" w:sz="2" w:space="0" w:color="000000"/>
              <w:left w:val="single" w:sz="1" w:space="0" w:color="000000"/>
              <w:bottom w:val="single" w:sz="2"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313" w:type="dxa"/>
            <w:tcBorders>
              <w:top w:val="single" w:sz="2" w:space="0" w:color="000000"/>
              <w:left w:val="single" w:sz="1" w:space="0" w:color="000000"/>
              <w:bottom w:val="single" w:sz="2" w:space="0" w:color="000000"/>
              <w:right w:val="single" w:sz="2" w:space="0" w:color="000000"/>
            </w:tcBorders>
            <w:shd w:val="clear" w:color="auto" w:fill="auto"/>
          </w:tcPr>
          <w:p w:rsidR="009B4717" w:rsidRPr="00756125" w:rsidRDefault="009B4717" w:rsidP="00030834">
            <w:pPr>
              <w:pStyle w:val="TableBodyText"/>
            </w:pPr>
            <w:r w:rsidRPr="00756125">
              <w:rPr>
                <w:lang w:eastAsia="en-US"/>
              </w:rPr>
              <w:t xml:space="preserve">The name of the database. The default is </w:t>
            </w:r>
            <w:r w:rsidRPr="00756125">
              <w:rPr>
                <w:rFonts w:ascii="Courier" w:hAnsi="Courier" w:cs="Courier"/>
                <w:lang w:eastAsia="en-US"/>
              </w:rPr>
              <w:t>dbm</w:t>
            </w:r>
            <w:r w:rsidRPr="00756125">
              <w:rPr>
                <w:lang w:eastAsia="en-US"/>
              </w:rPr>
              <w:t>.</w:t>
            </w:r>
          </w:p>
        </w:tc>
      </w:tr>
      <w:tr w:rsidR="009B4717" w:rsidRPr="00756125" w:rsidTr="00EC55E6">
        <w:tblPrEx>
          <w:tblCellMar>
            <w:bottom w:w="40" w:type="dxa"/>
          </w:tblCellMar>
        </w:tblPrEx>
        <w:trPr>
          <w:trHeight w:val="780"/>
        </w:trPr>
        <w:tc>
          <w:tcPr>
            <w:tcW w:w="1981" w:type="dxa"/>
            <w:tcBorders>
              <w:top w:val="single" w:sz="2" w:space="0" w:color="000000"/>
              <w:left w:val="single" w:sz="2" w:space="0" w:color="000000"/>
              <w:bottom w:val="single" w:sz="2" w:space="0" w:color="000000"/>
              <w:right w:val="single" w:sz="1" w:space="0" w:color="000000"/>
            </w:tcBorders>
            <w:shd w:val="clear" w:color="auto" w:fill="auto"/>
          </w:tcPr>
          <w:p w:rsidR="009B4717" w:rsidRPr="00756125" w:rsidRDefault="009B4717" w:rsidP="00E85788">
            <w:pPr>
              <w:pStyle w:val="TableBodyText"/>
            </w:pPr>
            <w:r w:rsidRPr="00756125">
              <w:t xml:space="preserve">Block </w:t>
            </w:r>
            <w:r w:rsidR="00E85788">
              <w:t>S</w:t>
            </w:r>
            <w:r w:rsidRPr="00756125">
              <w:t>ize</w:t>
            </w:r>
          </w:p>
        </w:tc>
        <w:tc>
          <w:tcPr>
            <w:tcW w:w="2430" w:type="dxa"/>
            <w:tcBorders>
              <w:top w:val="single" w:sz="2" w:space="0" w:color="000000"/>
              <w:left w:val="single" w:sz="1" w:space="0" w:color="000000"/>
              <w:bottom w:val="single" w:sz="2"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313" w:type="dxa"/>
            <w:tcBorders>
              <w:top w:val="single" w:sz="2" w:space="0" w:color="000000"/>
              <w:left w:val="single" w:sz="1" w:space="0" w:color="000000"/>
              <w:bottom w:val="single" w:sz="2" w:space="0" w:color="000000"/>
              <w:right w:val="single" w:sz="2" w:space="0" w:color="000000"/>
            </w:tcBorders>
            <w:shd w:val="clear" w:color="auto" w:fill="auto"/>
          </w:tcPr>
          <w:p w:rsidR="009B4717" w:rsidRPr="00756125" w:rsidRDefault="009B4717" w:rsidP="00030834">
            <w:pPr>
              <w:pStyle w:val="TableBodyText"/>
              <w:rPr>
                <w:lang w:eastAsia="en-US"/>
              </w:rPr>
            </w:pPr>
            <w:r w:rsidRPr="00756125">
              <w:rPr>
                <w:lang w:eastAsia="en-US"/>
              </w:rPr>
              <w:t xml:space="preserve">The block size for the database. The default is </w:t>
            </w:r>
            <w:r w:rsidRPr="00756125">
              <w:rPr>
                <w:rFonts w:ascii="Courier" w:hAnsi="Courier" w:cs="Courier"/>
                <w:lang w:eastAsia="en-US"/>
              </w:rPr>
              <w:t>8192</w:t>
            </w:r>
            <w:r w:rsidRPr="00756125">
              <w:rPr>
                <w:lang w:eastAsia="en-US"/>
              </w:rPr>
              <w:t>.</w:t>
            </w:r>
          </w:p>
          <w:p w:rsidR="009B4717" w:rsidRPr="00756125" w:rsidRDefault="009B4717" w:rsidP="00030834">
            <w:pPr>
              <w:pStyle w:val="TableBodyText"/>
              <w:rPr>
                <w:lang w:eastAsia="en-US"/>
              </w:rPr>
            </w:pPr>
            <w:r w:rsidRPr="00756125">
              <w:rPr>
                <w:lang w:eastAsia="en-US"/>
              </w:rPr>
              <w:t>Options are:</w:t>
            </w:r>
          </w:p>
          <w:p w:rsidR="009B4717" w:rsidRPr="00756125" w:rsidRDefault="009B4717" w:rsidP="00030834">
            <w:pPr>
              <w:pStyle w:val="TableBullet"/>
            </w:pPr>
            <w:r w:rsidRPr="00756125">
              <w:t>4096</w:t>
            </w:r>
          </w:p>
          <w:p w:rsidR="009B4717" w:rsidRPr="00756125" w:rsidRDefault="009B4717" w:rsidP="00030834">
            <w:pPr>
              <w:pStyle w:val="TableBullet"/>
            </w:pPr>
            <w:r w:rsidRPr="00756125">
              <w:t>8192</w:t>
            </w:r>
          </w:p>
          <w:p w:rsidR="009B4717" w:rsidRPr="00756125" w:rsidRDefault="009B4717" w:rsidP="00030834">
            <w:pPr>
              <w:pStyle w:val="TableBullet"/>
            </w:pPr>
            <w:r w:rsidRPr="00756125">
              <w:t>16384</w:t>
            </w:r>
          </w:p>
          <w:p w:rsidR="009B4717" w:rsidRPr="00756125" w:rsidRDefault="009B4717" w:rsidP="00030834">
            <w:pPr>
              <w:pStyle w:val="TableBullet"/>
            </w:pPr>
            <w:r w:rsidRPr="00756125">
              <w:t>32768</w:t>
            </w:r>
          </w:p>
        </w:tc>
      </w:tr>
      <w:tr w:rsidR="009B4717" w:rsidRPr="00756125" w:rsidTr="00EC55E6">
        <w:tblPrEx>
          <w:tblCellMar>
            <w:bottom w:w="40" w:type="dxa"/>
          </w:tblCellMar>
        </w:tblPrEx>
        <w:trPr>
          <w:trHeight w:val="780"/>
        </w:trPr>
        <w:tc>
          <w:tcPr>
            <w:tcW w:w="1981" w:type="dxa"/>
            <w:tcBorders>
              <w:top w:val="single" w:sz="2" w:space="0" w:color="000000"/>
              <w:left w:val="single" w:sz="2" w:space="0" w:color="000000"/>
              <w:bottom w:val="single" w:sz="2" w:space="0" w:color="000000"/>
              <w:right w:val="single" w:sz="1" w:space="0" w:color="000000"/>
            </w:tcBorders>
            <w:shd w:val="clear" w:color="auto" w:fill="auto"/>
          </w:tcPr>
          <w:p w:rsidR="009B4717" w:rsidRPr="00756125" w:rsidRDefault="009B4717" w:rsidP="00030834">
            <w:pPr>
              <w:pStyle w:val="TableBodyText"/>
            </w:pPr>
            <w:r w:rsidRPr="00756125">
              <w:t>Database Type</w:t>
            </w:r>
          </w:p>
        </w:tc>
        <w:tc>
          <w:tcPr>
            <w:tcW w:w="2430" w:type="dxa"/>
            <w:tcBorders>
              <w:top w:val="single" w:sz="2" w:space="0" w:color="000000"/>
              <w:left w:val="single" w:sz="1" w:space="0" w:color="000000"/>
              <w:bottom w:val="single" w:sz="2" w:space="0" w:color="000000"/>
              <w:right w:val="single" w:sz="1" w:space="0" w:color="000000"/>
            </w:tcBorders>
            <w:shd w:val="clear" w:color="auto" w:fill="FFFF00"/>
          </w:tcPr>
          <w:p w:rsidR="009B4717" w:rsidRPr="00756125" w:rsidRDefault="009B4717" w:rsidP="00030834">
            <w:pPr>
              <w:pStyle w:val="UserInput"/>
              <w:rPr>
                <w:b w:val="0"/>
                <w:shd w:val="clear" w:color="auto" w:fill="FFFF00"/>
              </w:rPr>
            </w:pPr>
          </w:p>
        </w:tc>
        <w:tc>
          <w:tcPr>
            <w:tcW w:w="4313" w:type="dxa"/>
            <w:tcBorders>
              <w:top w:val="single" w:sz="2" w:space="0" w:color="000000"/>
              <w:left w:val="single" w:sz="1" w:space="0" w:color="000000"/>
              <w:bottom w:val="single" w:sz="2" w:space="0" w:color="000000"/>
              <w:right w:val="single" w:sz="2" w:space="0" w:color="000000"/>
            </w:tcBorders>
            <w:shd w:val="clear" w:color="auto" w:fill="auto"/>
          </w:tcPr>
          <w:p w:rsidR="009B4717" w:rsidRPr="00756125" w:rsidRDefault="009B4717" w:rsidP="00030834">
            <w:pPr>
              <w:pStyle w:val="TableBodyText"/>
              <w:rPr>
                <w:lang w:eastAsia="en-US"/>
              </w:rPr>
            </w:pPr>
            <w:r w:rsidRPr="00756125">
              <w:rPr>
                <w:lang w:eastAsia="en-US"/>
              </w:rPr>
              <w:t>The type of workload that will mainly run on the database. The options are OLTP for online transaction processing, and DW for data warehouse.</w:t>
            </w:r>
          </w:p>
        </w:tc>
      </w:tr>
    </w:tbl>
    <w:p w:rsidR="009B4717" w:rsidRDefault="009B4717" w:rsidP="009B4717">
      <w:pPr>
        <w:pStyle w:val="BodyText"/>
      </w:pPr>
    </w:p>
    <w:p w:rsidR="009B4717" w:rsidRPr="00756125" w:rsidRDefault="009B4717" w:rsidP="009B4717">
      <w:pPr>
        <w:pStyle w:val="BodyText"/>
      </w:pPr>
    </w:p>
    <w:p w:rsidR="009B4717" w:rsidRPr="00756125" w:rsidRDefault="009B4717" w:rsidP="00FE7081">
      <w:pPr>
        <w:pStyle w:val="Head1"/>
      </w:pPr>
      <w:bookmarkStart w:id="352" w:name="_Ref412553867"/>
      <w:bookmarkStart w:id="353" w:name="_Ref412553872"/>
      <w:bookmarkStart w:id="354" w:name="_Toc520190783"/>
      <w:r w:rsidRPr="00756125">
        <w:t>(Optional) Cell Alerting Configuration Worksheet</w:t>
      </w:r>
      <w:bookmarkEnd w:id="352"/>
      <w:bookmarkEnd w:id="353"/>
      <w:bookmarkEnd w:id="354"/>
    </w:p>
    <w:p w:rsidR="009B4717" w:rsidRPr="00756125" w:rsidRDefault="009B4717" w:rsidP="009B4717">
      <w:pPr>
        <w:pStyle w:val="BodyText"/>
      </w:pPr>
      <w:r w:rsidRPr="00756125">
        <w:t xml:space="preserve">Cell alerts can be delivered by way of Simple Mail Transfer Protocol (SMTP), Simple Network Management Protocol (SNMP), or both. You can configure the cell alert delivery during or after installation. </w:t>
      </w:r>
    </w:p>
    <w:p w:rsidR="009B4717" w:rsidRPr="00756125" w:rsidRDefault="009B4717" w:rsidP="009B4717">
      <w:pPr>
        <w:pStyle w:val="BodyText"/>
      </w:pPr>
    </w:p>
    <w:p w:rsidR="009B4717" w:rsidRPr="00756125" w:rsidRDefault="009B4717" w:rsidP="0065699E">
      <w:pPr>
        <w:pStyle w:val="TableTitle"/>
      </w:pPr>
      <w:r w:rsidRPr="00756125">
        <w:lastRenderedPageBreak/>
        <w:t xml:space="preserve">Table </w:t>
      </w:r>
      <w:r w:rsidR="006009CC">
        <w:fldChar w:fldCharType="begin"/>
      </w:r>
      <w:r w:rsidR="006009CC">
        <w:instrText xml:space="preserve"> SEQ Table \* ARABIC </w:instrText>
      </w:r>
      <w:r w:rsidR="006009CC">
        <w:fldChar w:fldCharType="separate"/>
      </w:r>
      <w:r w:rsidR="00E6352E">
        <w:rPr>
          <w:noProof/>
        </w:rPr>
        <w:t>150</w:t>
      </w:r>
      <w:r w:rsidR="006009CC">
        <w:fldChar w:fldCharType="end"/>
      </w:r>
      <w:r w:rsidR="00EA5B67">
        <w:t xml:space="preserve"> -- </w:t>
      </w:r>
      <w:r w:rsidRPr="00756125">
        <w:t>Cell Alerting Configuration Worksheet</w:t>
      </w:r>
    </w:p>
    <w:tbl>
      <w:tblPr>
        <w:tblW w:w="8724" w:type="dxa"/>
        <w:tblInd w:w="14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20" w:type="dxa"/>
          <w:left w:w="0" w:type="dxa"/>
          <w:bottom w:w="60" w:type="dxa"/>
          <w:right w:w="120" w:type="dxa"/>
        </w:tblCellMar>
        <w:tblLook w:val="0020" w:firstRow="1" w:lastRow="0" w:firstColumn="0" w:lastColumn="0" w:noHBand="0" w:noVBand="0"/>
      </w:tblPr>
      <w:tblGrid>
        <w:gridCol w:w="2190"/>
        <w:gridCol w:w="2312"/>
        <w:gridCol w:w="4222"/>
      </w:tblGrid>
      <w:tr w:rsidR="009B4717" w:rsidRPr="00756125" w:rsidTr="00EC55E6">
        <w:trPr>
          <w:trHeight w:val="300"/>
          <w:tblHeader/>
        </w:trPr>
        <w:tc>
          <w:tcPr>
            <w:tcW w:w="2190" w:type="dxa"/>
            <w:shd w:val="clear" w:color="auto" w:fill="auto"/>
            <w:vAlign w:val="bottom"/>
          </w:tcPr>
          <w:p w:rsidR="009B4717" w:rsidRPr="00756125" w:rsidRDefault="009B4717" w:rsidP="00030834">
            <w:pPr>
              <w:pStyle w:val="TableHead"/>
              <w:rPr>
                <w:b w:val="0"/>
              </w:rPr>
            </w:pPr>
            <w:r w:rsidRPr="00756125">
              <w:rPr>
                <w:b w:val="0"/>
              </w:rPr>
              <w:t>Item</w:t>
            </w:r>
          </w:p>
        </w:tc>
        <w:tc>
          <w:tcPr>
            <w:tcW w:w="2312" w:type="dxa"/>
            <w:shd w:val="clear" w:color="auto" w:fill="auto"/>
            <w:vAlign w:val="bottom"/>
          </w:tcPr>
          <w:p w:rsidR="009B4717" w:rsidRPr="00756125" w:rsidRDefault="009B4717" w:rsidP="00030834">
            <w:pPr>
              <w:pStyle w:val="TableHead"/>
              <w:rPr>
                <w:b w:val="0"/>
              </w:rPr>
            </w:pPr>
            <w:r w:rsidRPr="00756125">
              <w:rPr>
                <w:b w:val="0"/>
              </w:rPr>
              <w:t>Entry</w:t>
            </w:r>
          </w:p>
        </w:tc>
        <w:tc>
          <w:tcPr>
            <w:tcW w:w="4222" w:type="dxa"/>
            <w:shd w:val="clear" w:color="auto" w:fill="auto"/>
            <w:vAlign w:val="bottom"/>
          </w:tcPr>
          <w:p w:rsidR="009B4717" w:rsidRPr="00756125" w:rsidRDefault="009B4717" w:rsidP="00030834">
            <w:pPr>
              <w:pStyle w:val="TableHead"/>
              <w:rPr>
                <w:b w:val="0"/>
              </w:rPr>
            </w:pPr>
            <w:r w:rsidRPr="00756125">
              <w:rPr>
                <w:b w:val="0"/>
              </w:rPr>
              <w:t>Description and Example</w:t>
            </w:r>
          </w:p>
        </w:tc>
      </w:tr>
      <w:tr w:rsidR="009B4717" w:rsidRPr="00756125" w:rsidTr="00EC55E6">
        <w:tblPrEx>
          <w:tblCellMar>
            <w:bottom w:w="40" w:type="dxa"/>
          </w:tblCellMar>
        </w:tblPrEx>
        <w:trPr>
          <w:trHeight w:val="613"/>
        </w:trPr>
        <w:tc>
          <w:tcPr>
            <w:tcW w:w="2190" w:type="dxa"/>
            <w:shd w:val="clear" w:color="auto" w:fill="auto"/>
          </w:tcPr>
          <w:p w:rsidR="009B4717" w:rsidRPr="00756125" w:rsidRDefault="009B4717" w:rsidP="00030834">
            <w:pPr>
              <w:pStyle w:val="TableBodyText"/>
            </w:pPr>
            <w:r w:rsidRPr="00756125">
              <w:t>Enable Email Alerting</w:t>
            </w:r>
          </w:p>
        </w:tc>
        <w:tc>
          <w:tcPr>
            <w:tcW w:w="2312" w:type="dxa"/>
            <w:shd w:val="clear" w:color="auto" w:fill="FFFF00"/>
          </w:tcPr>
          <w:p w:rsidR="009B4717" w:rsidRPr="00756125" w:rsidRDefault="009B4717" w:rsidP="00030834">
            <w:pPr>
              <w:pStyle w:val="UserInput"/>
              <w:rPr>
                <w:b w:val="0"/>
              </w:rPr>
            </w:pPr>
          </w:p>
        </w:tc>
        <w:tc>
          <w:tcPr>
            <w:tcW w:w="4222" w:type="dxa"/>
            <w:shd w:val="clear" w:color="auto" w:fill="auto"/>
          </w:tcPr>
          <w:p w:rsidR="009B4717" w:rsidRPr="00756125" w:rsidRDefault="009B4717" w:rsidP="00030834">
            <w:pPr>
              <w:pStyle w:val="TableBodyText"/>
              <w:rPr>
                <w:lang w:eastAsia="en-US"/>
              </w:rPr>
            </w:pPr>
            <w:r w:rsidRPr="00756125">
              <w:rPr>
                <w:lang w:eastAsia="en-US"/>
              </w:rPr>
              <w:t>If cell alerts should be delivered automatically, then select this option.</w:t>
            </w:r>
          </w:p>
        </w:tc>
      </w:tr>
      <w:tr w:rsidR="009B4717" w:rsidRPr="00756125" w:rsidTr="00EC55E6">
        <w:tblPrEx>
          <w:tblCellMar>
            <w:bottom w:w="40" w:type="dxa"/>
          </w:tblCellMar>
        </w:tblPrEx>
        <w:trPr>
          <w:trHeight w:val="780"/>
        </w:trPr>
        <w:tc>
          <w:tcPr>
            <w:tcW w:w="2190" w:type="dxa"/>
            <w:shd w:val="clear" w:color="auto" w:fill="auto"/>
          </w:tcPr>
          <w:p w:rsidR="009B4717" w:rsidRPr="00756125" w:rsidRDefault="009B4717" w:rsidP="00030834">
            <w:pPr>
              <w:pStyle w:val="TableBodyText"/>
            </w:pPr>
            <w:r w:rsidRPr="00756125">
              <w:t>Recipients</w:t>
            </w:r>
            <w:r w:rsidR="00E85788">
              <w:t>’</w:t>
            </w:r>
            <w:r w:rsidRPr="00756125">
              <w:t xml:space="preserve"> Addresses</w:t>
            </w:r>
          </w:p>
        </w:tc>
        <w:tc>
          <w:tcPr>
            <w:tcW w:w="2312" w:type="dxa"/>
            <w:shd w:val="clear" w:color="auto" w:fill="FFFF00"/>
          </w:tcPr>
          <w:p w:rsidR="009B4717" w:rsidRPr="00756125" w:rsidRDefault="009B4717" w:rsidP="00030834">
            <w:pPr>
              <w:pStyle w:val="UserInput"/>
              <w:rPr>
                <w:b w:val="0"/>
              </w:rPr>
            </w:pPr>
          </w:p>
        </w:tc>
        <w:tc>
          <w:tcPr>
            <w:tcW w:w="4222" w:type="dxa"/>
            <w:shd w:val="clear" w:color="auto" w:fill="auto"/>
          </w:tcPr>
          <w:p w:rsidR="009B4717" w:rsidRPr="00756125" w:rsidRDefault="009B4717" w:rsidP="00030834">
            <w:pPr>
              <w:pStyle w:val="TableBodyText"/>
              <w:rPr>
                <w:lang w:eastAsia="en-US"/>
              </w:rPr>
            </w:pPr>
            <w:r w:rsidRPr="00756125">
              <w:rPr>
                <w:lang w:eastAsia="en-US"/>
              </w:rPr>
              <w:t>The email addresses for the recipients of the cell alerts. You can enter multiple addresses in the dialog box. The number of email addresses is shown.</w:t>
            </w:r>
          </w:p>
        </w:tc>
      </w:tr>
      <w:tr w:rsidR="009B4717" w:rsidRPr="00756125" w:rsidTr="00EC55E6">
        <w:tblPrEx>
          <w:tblCellMar>
            <w:bottom w:w="40" w:type="dxa"/>
          </w:tblCellMar>
        </w:tblPrEx>
        <w:trPr>
          <w:trHeight w:val="685"/>
        </w:trPr>
        <w:tc>
          <w:tcPr>
            <w:tcW w:w="2190" w:type="dxa"/>
            <w:shd w:val="clear" w:color="auto" w:fill="auto"/>
          </w:tcPr>
          <w:p w:rsidR="009B4717" w:rsidRPr="00756125" w:rsidRDefault="009B4717" w:rsidP="00030834">
            <w:pPr>
              <w:pStyle w:val="TableBodyText"/>
            </w:pPr>
            <w:r w:rsidRPr="00756125">
              <w:t>SMTP Server</w:t>
            </w:r>
          </w:p>
        </w:tc>
        <w:tc>
          <w:tcPr>
            <w:tcW w:w="2312" w:type="dxa"/>
            <w:shd w:val="clear" w:color="auto" w:fill="FFFF00"/>
          </w:tcPr>
          <w:p w:rsidR="009B4717" w:rsidRPr="00756125" w:rsidRDefault="009B4717" w:rsidP="00030834">
            <w:pPr>
              <w:pStyle w:val="UserInput"/>
              <w:rPr>
                <w:b w:val="0"/>
              </w:rPr>
            </w:pPr>
          </w:p>
        </w:tc>
        <w:tc>
          <w:tcPr>
            <w:tcW w:w="4222" w:type="dxa"/>
            <w:shd w:val="clear" w:color="auto" w:fill="auto"/>
          </w:tcPr>
          <w:p w:rsidR="009B4717" w:rsidRPr="00756125" w:rsidRDefault="009B4717" w:rsidP="00030834">
            <w:pPr>
              <w:pStyle w:val="TableBodyText"/>
              <w:rPr>
                <w:lang w:eastAsia="en-US"/>
              </w:rPr>
            </w:pPr>
            <w:r w:rsidRPr="00756125">
              <w:rPr>
                <w:lang w:eastAsia="en-US"/>
              </w:rPr>
              <w:t xml:space="preserve">The SMTP email server used to send alert notifications, such as </w:t>
            </w:r>
            <w:r w:rsidRPr="00756125">
              <w:rPr>
                <w:rFonts w:ascii="Courier" w:hAnsi="Courier" w:cs="Courier"/>
                <w:lang w:eastAsia="en-US"/>
              </w:rPr>
              <w:t>mail.example.com</w:t>
            </w:r>
          </w:p>
        </w:tc>
      </w:tr>
      <w:tr w:rsidR="009B4717" w:rsidRPr="00756125" w:rsidTr="00EC55E6">
        <w:tblPrEx>
          <w:tblCellMar>
            <w:bottom w:w="40" w:type="dxa"/>
          </w:tblCellMar>
        </w:tblPrEx>
        <w:trPr>
          <w:trHeight w:val="640"/>
        </w:trPr>
        <w:tc>
          <w:tcPr>
            <w:tcW w:w="2190" w:type="dxa"/>
            <w:shd w:val="clear" w:color="auto" w:fill="auto"/>
          </w:tcPr>
          <w:p w:rsidR="009B4717" w:rsidRPr="00756125" w:rsidRDefault="009B4717" w:rsidP="00030834">
            <w:pPr>
              <w:pStyle w:val="TableBodyText"/>
            </w:pPr>
            <w:r w:rsidRPr="00756125">
              <w:t>Uses SSL</w:t>
            </w:r>
          </w:p>
        </w:tc>
        <w:tc>
          <w:tcPr>
            <w:tcW w:w="2312" w:type="dxa"/>
            <w:shd w:val="clear" w:color="auto" w:fill="FFFF00"/>
          </w:tcPr>
          <w:p w:rsidR="009B4717" w:rsidRPr="00756125" w:rsidRDefault="009B4717" w:rsidP="00030834">
            <w:pPr>
              <w:pStyle w:val="UserInput"/>
              <w:rPr>
                <w:b w:val="0"/>
              </w:rPr>
            </w:pPr>
          </w:p>
        </w:tc>
        <w:tc>
          <w:tcPr>
            <w:tcW w:w="4222" w:type="dxa"/>
            <w:shd w:val="clear" w:color="auto" w:fill="auto"/>
          </w:tcPr>
          <w:p w:rsidR="009B4717" w:rsidRPr="00756125" w:rsidRDefault="009B4717" w:rsidP="00030834">
            <w:pPr>
              <w:pStyle w:val="TableBodyText"/>
              <w:rPr>
                <w:lang w:eastAsia="en-US"/>
              </w:rPr>
            </w:pPr>
            <w:r w:rsidRPr="00756125">
              <w:rPr>
                <w:lang w:eastAsia="en-US"/>
              </w:rPr>
              <w:t>Specification to use Secure Socket Layer (SSL) security when sending alert notifications.</w:t>
            </w:r>
          </w:p>
        </w:tc>
      </w:tr>
      <w:tr w:rsidR="009B4717" w:rsidRPr="00756125" w:rsidTr="00EC55E6">
        <w:tblPrEx>
          <w:tblCellMar>
            <w:bottom w:w="40" w:type="dxa"/>
          </w:tblCellMar>
        </w:tblPrEx>
        <w:trPr>
          <w:trHeight w:val="640"/>
        </w:trPr>
        <w:tc>
          <w:tcPr>
            <w:tcW w:w="2190" w:type="dxa"/>
            <w:shd w:val="clear" w:color="auto" w:fill="auto"/>
          </w:tcPr>
          <w:p w:rsidR="009B4717" w:rsidRPr="00756125" w:rsidRDefault="009B4717" w:rsidP="00030834">
            <w:pPr>
              <w:pStyle w:val="TableBodyText"/>
            </w:pPr>
            <w:r w:rsidRPr="00756125">
              <w:t>Port</w:t>
            </w:r>
          </w:p>
        </w:tc>
        <w:tc>
          <w:tcPr>
            <w:tcW w:w="2312" w:type="dxa"/>
            <w:shd w:val="clear" w:color="auto" w:fill="FFFF00"/>
          </w:tcPr>
          <w:p w:rsidR="009B4717" w:rsidRPr="00756125" w:rsidRDefault="009B4717" w:rsidP="00030834">
            <w:pPr>
              <w:pStyle w:val="UserInput"/>
              <w:rPr>
                <w:b w:val="0"/>
              </w:rPr>
            </w:pPr>
          </w:p>
        </w:tc>
        <w:tc>
          <w:tcPr>
            <w:tcW w:w="4222" w:type="dxa"/>
            <w:shd w:val="clear" w:color="auto" w:fill="auto"/>
          </w:tcPr>
          <w:p w:rsidR="009B4717" w:rsidRPr="00756125" w:rsidRDefault="009B4717" w:rsidP="00030834">
            <w:pPr>
              <w:pStyle w:val="TableBodyText"/>
              <w:rPr>
                <w:lang w:eastAsia="en-US"/>
              </w:rPr>
            </w:pPr>
            <w:r w:rsidRPr="00756125">
              <w:rPr>
                <w:lang w:eastAsia="en-US"/>
              </w:rPr>
              <w:t xml:space="preserve">The SMTP email server port used to send alert notifications, such as </w:t>
            </w:r>
            <w:r w:rsidRPr="00756125">
              <w:rPr>
                <w:rFonts w:ascii="Courier" w:hAnsi="Courier" w:cs="Courier"/>
                <w:lang w:eastAsia="en-US"/>
              </w:rPr>
              <w:t xml:space="preserve">25 </w:t>
            </w:r>
            <w:r w:rsidRPr="00756125">
              <w:rPr>
                <w:lang w:eastAsia="en-US"/>
              </w:rPr>
              <w:t xml:space="preserve">or </w:t>
            </w:r>
            <w:r w:rsidRPr="00756125">
              <w:rPr>
                <w:rFonts w:ascii="Courier" w:hAnsi="Courier" w:cs="Courier"/>
                <w:lang w:eastAsia="en-US"/>
              </w:rPr>
              <w:t>465</w:t>
            </w:r>
            <w:r w:rsidRPr="00756125">
              <w:rPr>
                <w:lang w:eastAsia="en-US"/>
              </w:rPr>
              <w:t>.</w:t>
            </w:r>
          </w:p>
        </w:tc>
      </w:tr>
      <w:tr w:rsidR="009B4717" w:rsidRPr="00756125" w:rsidTr="00EC55E6">
        <w:tblPrEx>
          <w:tblCellMar>
            <w:bottom w:w="40" w:type="dxa"/>
          </w:tblCellMar>
        </w:tblPrEx>
        <w:trPr>
          <w:trHeight w:val="658"/>
        </w:trPr>
        <w:tc>
          <w:tcPr>
            <w:tcW w:w="2190" w:type="dxa"/>
            <w:shd w:val="clear" w:color="auto" w:fill="auto"/>
          </w:tcPr>
          <w:p w:rsidR="009B4717" w:rsidRPr="00756125" w:rsidRDefault="009B4717" w:rsidP="00030834">
            <w:pPr>
              <w:pStyle w:val="TableBodyText"/>
            </w:pPr>
            <w:r w:rsidRPr="00756125">
              <w:t>Name</w:t>
            </w:r>
          </w:p>
        </w:tc>
        <w:tc>
          <w:tcPr>
            <w:tcW w:w="2312" w:type="dxa"/>
            <w:shd w:val="clear" w:color="auto" w:fill="FFFF00"/>
          </w:tcPr>
          <w:p w:rsidR="009B4717" w:rsidRPr="00756125" w:rsidRDefault="009B4717" w:rsidP="00030834">
            <w:pPr>
              <w:pStyle w:val="UserInput"/>
              <w:rPr>
                <w:b w:val="0"/>
              </w:rPr>
            </w:pPr>
          </w:p>
        </w:tc>
        <w:tc>
          <w:tcPr>
            <w:tcW w:w="4222" w:type="dxa"/>
            <w:shd w:val="clear" w:color="auto" w:fill="auto"/>
          </w:tcPr>
          <w:p w:rsidR="009B4717" w:rsidRPr="00756125" w:rsidRDefault="009B4717" w:rsidP="00821DF7">
            <w:pPr>
              <w:pStyle w:val="TableBodyText"/>
              <w:rPr>
                <w:lang w:eastAsia="en-US"/>
              </w:rPr>
            </w:pPr>
            <w:r w:rsidRPr="00756125">
              <w:rPr>
                <w:lang w:eastAsia="en-US"/>
              </w:rPr>
              <w:t xml:space="preserve">The SMTP email user name that is displayed in the alert notifications, such as </w:t>
            </w:r>
            <w:r w:rsidR="00445806">
              <w:rPr>
                <w:rFonts w:ascii="Courier" w:hAnsi="Courier" w:cs="Courier"/>
                <w:lang w:eastAsia="en-US"/>
              </w:rPr>
              <w:t>SuperCluster M7</w:t>
            </w:r>
            <w:r w:rsidRPr="00756125">
              <w:rPr>
                <w:lang w:eastAsia="en-US"/>
              </w:rPr>
              <w:t>.</w:t>
            </w:r>
          </w:p>
        </w:tc>
      </w:tr>
      <w:tr w:rsidR="009B4717" w:rsidRPr="00756125" w:rsidTr="00EC55E6">
        <w:tblPrEx>
          <w:tblCellMar>
            <w:bottom w:w="40" w:type="dxa"/>
          </w:tblCellMar>
        </w:tblPrEx>
        <w:trPr>
          <w:trHeight w:val="640"/>
        </w:trPr>
        <w:tc>
          <w:tcPr>
            <w:tcW w:w="2190" w:type="dxa"/>
            <w:shd w:val="clear" w:color="auto" w:fill="auto"/>
          </w:tcPr>
          <w:p w:rsidR="009B4717" w:rsidRPr="00756125" w:rsidRDefault="009B4717" w:rsidP="00030834">
            <w:pPr>
              <w:pStyle w:val="TableBodyText"/>
            </w:pPr>
            <w:r w:rsidRPr="00756125">
              <w:t>Email Address</w:t>
            </w:r>
          </w:p>
        </w:tc>
        <w:tc>
          <w:tcPr>
            <w:tcW w:w="2312" w:type="dxa"/>
            <w:shd w:val="clear" w:color="auto" w:fill="FFFF00"/>
          </w:tcPr>
          <w:p w:rsidR="009B4717" w:rsidRPr="00756125" w:rsidRDefault="009B4717" w:rsidP="00030834">
            <w:pPr>
              <w:pStyle w:val="UserInput"/>
              <w:rPr>
                <w:b w:val="0"/>
              </w:rPr>
            </w:pPr>
          </w:p>
        </w:tc>
        <w:tc>
          <w:tcPr>
            <w:tcW w:w="4222" w:type="dxa"/>
            <w:shd w:val="clear" w:color="auto" w:fill="auto"/>
          </w:tcPr>
          <w:p w:rsidR="009B4717" w:rsidRPr="00756125" w:rsidRDefault="009B4717" w:rsidP="00030834">
            <w:pPr>
              <w:pStyle w:val="TableBodyText"/>
              <w:rPr>
                <w:lang w:eastAsia="en-US"/>
              </w:rPr>
            </w:pPr>
            <w:r w:rsidRPr="00756125">
              <w:rPr>
                <w:lang w:eastAsia="en-US"/>
              </w:rPr>
              <w:t xml:space="preserve">The SMTP email address that sends the alert notifications, such as </w:t>
            </w:r>
            <w:r w:rsidRPr="00756125">
              <w:rPr>
                <w:rFonts w:ascii="Courier" w:hAnsi="Courier" w:cs="Courier"/>
                <w:lang w:eastAsia="en-US"/>
              </w:rPr>
              <w:t>dm01@example.com</w:t>
            </w:r>
            <w:r w:rsidRPr="00756125">
              <w:rPr>
                <w:lang w:eastAsia="en-US"/>
              </w:rPr>
              <w:t>.</w:t>
            </w:r>
          </w:p>
        </w:tc>
      </w:tr>
      <w:tr w:rsidR="009B4717" w:rsidRPr="00756125" w:rsidTr="00EC55E6">
        <w:tblPrEx>
          <w:tblCellMar>
            <w:bottom w:w="40" w:type="dxa"/>
          </w:tblCellMar>
        </w:tblPrEx>
        <w:trPr>
          <w:trHeight w:val="640"/>
        </w:trPr>
        <w:tc>
          <w:tcPr>
            <w:tcW w:w="2190" w:type="dxa"/>
            <w:shd w:val="clear" w:color="auto" w:fill="auto"/>
          </w:tcPr>
          <w:p w:rsidR="009B4717" w:rsidRPr="00756125" w:rsidRDefault="009B4717" w:rsidP="00030834">
            <w:pPr>
              <w:pStyle w:val="TableBodyText"/>
            </w:pPr>
            <w:r w:rsidRPr="00756125">
              <w:t>Enable SNMP Alerting</w:t>
            </w:r>
          </w:p>
        </w:tc>
        <w:tc>
          <w:tcPr>
            <w:tcW w:w="2312" w:type="dxa"/>
            <w:shd w:val="clear" w:color="auto" w:fill="FFFF00"/>
          </w:tcPr>
          <w:p w:rsidR="009B4717" w:rsidRPr="00756125" w:rsidRDefault="009B4717" w:rsidP="00030834">
            <w:pPr>
              <w:pStyle w:val="UserInput"/>
              <w:rPr>
                <w:b w:val="0"/>
              </w:rPr>
            </w:pPr>
          </w:p>
        </w:tc>
        <w:tc>
          <w:tcPr>
            <w:tcW w:w="4222" w:type="dxa"/>
            <w:shd w:val="clear" w:color="auto" w:fill="auto"/>
          </w:tcPr>
          <w:p w:rsidR="009B4717" w:rsidRPr="00756125" w:rsidRDefault="009B4717" w:rsidP="00030834">
            <w:pPr>
              <w:pStyle w:val="TableBodyText"/>
            </w:pPr>
            <w:r w:rsidRPr="00756125">
              <w:t xml:space="preserve">Determine if alerts will be delivered using SNMP. </w:t>
            </w:r>
          </w:p>
          <w:p w:rsidR="009B4717" w:rsidRPr="00756125" w:rsidRDefault="009B4717" w:rsidP="00030834">
            <w:pPr>
              <w:pStyle w:val="TableBodyText"/>
            </w:pPr>
            <w:r w:rsidRPr="00756125">
              <w:t>Options: Enabled or Disabled</w:t>
            </w:r>
          </w:p>
        </w:tc>
      </w:tr>
      <w:tr w:rsidR="009B4717" w:rsidRPr="00756125" w:rsidTr="00EC55E6">
        <w:tblPrEx>
          <w:tblCellMar>
            <w:bottom w:w="40" w:type="dxa"/>
          </w:tblCellMar>
        </w:tblPrEx>
        <w:trPr>
          <w:trHeight w:val="1400"/>
        </w:trPr>
        <w:tc>
          <w:tcPr>
            <w:tcW w:w="2190" w:type="dxa"/>
            <w:shd w:val="clear" w:color="auto" w:fill="auto"/>
          </w:tcPr>
          <w:p w:rsidR="009B4717" w:rsidRPr="00756125" w:rsidRDefault="009B4717" w:rsidP="00030834">
            <w:pPr>
              <w:pStyle w:val="TableBodyText"/>
            </w:pPr>
            <w:r w:rsidRPr="00756125">
              <w:t>SNMP Server</w:t>
            </w:r>
          </w:p>
        </w:tc>
        <w:tc>
          <w:tcPr>
            <w:tcW w:w="2312" w:type="dxa"/>
            <w:shd w:val="clear" w:color="auto" w:fill="FFFF00"/>
          </w:tcPr>
          <w:p w:rsidR="009B4717" w:rsidRPr="00756125" w:rsidRDefault="009B4717" w:rsidP="00030834">
            <w:pPr>
              <w:pStyle w:val="UserInput"/>
              <w:rPr>
                <w:b w:val="0"/>
              </w:rPr>
            </w:pPr>
          </w:p>
        </w:tc>
        <w:tc>
          <w:tcPr>
            <w:tcW w:w="4222" w:type="dxa"/>
            <w:shd w:val="clear" w:color="auto" w:fill="auto"/>
          </w:tcPr>
          <w:p w:rsidR="009B4717" w:rsidRPr="00756125" w:rsidRDefault="009B4717" w:rsidP="00030834">
            <w:pPr>
              <w:pStyle w:val="TableBodyText"/>
              <w:rPr>
                <w:lang w:eastAsia="en-US"/>
              </w:rPr>
            </w:pPr>
            <w:r w:rsidRPr="00756125">
              <w:rPr>
                <w:lang w:eastAsia="en-US"/>
              </w:rPr>
              <w:t xml:space="preserve">The host name of the SNMP server, such as </w:t>
            </w:r>
            <w:r w:rsidRPr="00756125">
              <w:rPr>
                <w:rFonts w:ascii="Courier" w:hAnsi="Courier" w:cs="Courier"/>
                <w:lang w:eastAsia="en-US"/>
              </w:rPr>
              <w:t>snmp.example.com</w:t>
            </w:r>
            <w:r w:rsidRPr="00756125">
              <w:rPr>
                <w:lang w:eastAsia="en-US"/>
              </w:rPr>
              <w:t>.</w:t>
            </w:r>
          </w:p>
          <w:p w:rsidR="009B4717" w:rsidRPr="00756125" w:rsidRDefault="009B4717" w:rsidP="00030834">
            <w:pPr>
              <w:pStyle w:val="TableBodyText"/>
              <w:rPr>
                <w:lang w:eastAsia="en-US"/>
              </w:rPr>
            </w:pPr>
            <w:r w:rsidRPr="00F66DCE">
              <w:rPr>
                <w:rFonts w:ascii="Palatino-Bold" w:hAnsi="Palatino-Bold" w:cs="Palatino-Bold"/>
                <w:b/>
                <w:bCs/>
                <w:lang w:eastAsia="en-US"/>
              </w:rPr>
              <w:t>Note</w:t>
            </w:r>
            <w:r w:rsidR="00F66DCE">
              <w:rPr>
                <w:rFonts w:ascii="Palatino-Bold" w:hAnsi="Palatino-Bold" w:cs="Palatino-Bold"/>
                <w:bCs/>
                <w:lang w:eastAsia="en-US"/>
              </w:rPr>
              <w:t xml:space="preserve"> - </w:t>
            </w:r>
            <w:r w:rsidRPr="00756125">
              <w:rPr>
                <w:lang w:eastAsia="en-US"/>
              </w:rPr>
              <w:t>You can define additional SNMP targets after installation. Refer to</w:t>
            </w:r>
            <w:r w:rsidR="0030084A">
              <w:rPr>
                <w:lang w:eastAsia="en-US"/>
              </w:rPr>
              <w:t xml:space="preserve"> the </w:t>
            </w:r>
            <w:r w:rsidRPr="00756125">
              <w:rPr>
                <w:rFonts w:ascii="Palatino-Italic" w:hAnsi="Palatino-Italic" w:cs="Palatino-Italic"/>
                <w:i/>
                <w:iCs/>
                <w:lang w:eastAsia="en-US"/>
              </w:rPr>
              <w:t>Oracle Exadata Storage Server Software User's</w:t>
            </w:r>
            <w:r w:rsidRPr="00756125">
              <w:rPr>
                <w:lang w:eastAsia="en-US"/>
              </w:rPr>
              <w:t xml:space="preserve"> </w:t>
            </w:r>
            <w:r w:rsidRPr="00756125">
              <w:rPr>
                <w:rFonts w:ascii="Palatino-Italic" w:hAnsi="Palatino-Italic" w:cs="Palatino-Italic"/>
                <w:i/>
                <w:iCs/>
                <w:lang w:eastAsia="en-US"/>
              </w:rPr>
              <w:t xml:space="preserve">Guide </w:t>
            </w:r>
            <w:r w:rsidRPr="00756125">
              <w:rPr>
                <w:lang w:eastAsia="en-US"/>
              </w:rPr>
              <w:t>for information.</w:t>
            </w:r>
          </w:p>
        </w:tc>
      </w:tr>
      <w:tr w:rsidR="009B4717" w:rsidRPr="00756125" w:rsidTr="00EC55E6">
        <w:tblPrEx>
          <w:tblCellMar>
            <w:bottom w:w="40" w:type="dxa"/>
          </w:tblCellMar>
        </w:tblPrEx>
        <w:trPr>
          <w:trHeight w:val="343"/>
        </w:trPr>
        <w:tc>
          <w:tcPr>
            <w:tcW w:w="2190" w:type="dxa"/>
            <w:shd w:val="clear" w:color="auto" w:fill="auto"/>
          </w:tcPr>
          <w:p w:rsidR="009B4717" w:rsidRPr="00756125" w:rsidRDefault="009B4717" w:rsidP="00030834">
            <w:pPr>
              <w:pStyle w:val="TableBodyText"/>
            </w:pPr>
            <w:r w:rsidRPr="00756125">
              <w:t>Port</w:t>
            </w:r>
          </w:p>
        </w:tc>
        <w:tc>
          <w:tcPr>
            <w:tcW w:w="2312" w:type="dxa"/>
            <w:shd w:val="clear" w:color="auto" w:fill="FFFF00"/>
          </w:tcPr>
          <w:p w:rsidR="009B4717" w:rsidRPr="00756125" w:rsidRDefault="009B4717" w:rsidP="00030834">
            <w:pPr>
              <w:pStyle w:val="UserInput"/>
              <w:rPr>
                <w:b w:val="0"/>
              </w:rPr>
            </w:pPr>
          </w:p>
        </w:tc>
        <w:tc>
          <w:tcPr>
            <w:tcW w:w="4222" w:type="dxa"/>
            <w:shd w:val="clear" w:color="auto" w:fill="auto"/>
          </w:tcPr>
          <w:p w:rsidR="009B4717" w:rsidRPr="00756125" w:rsidRDefault="009B4717" w:rsidP="00030834">
            <w:pPr>
              <w:pStyle w:val="TableBodyText"/>
            </w:pPr>
            <w:r w:rsidRPr="00756125">
              <w:t>The port for the SNMP server. The default port is 162.</w:t>
            </w:r>
          </w:p>
        </w:tc>
      </w:tr>
      <w:tr w:rsidR="009B4717" w:rsidRPr="00756125" w:rsidTr="00EC55E6">
        <w:tblPrEx>
          <w:tblCellMar>
            <w:bottom w:w="40" w:type="dxa"/>
          </w:tblCellMar>
        </w:tblPrEx>
        <w:trPr>
          <w:trHeight w:val="658"/>
        </w:trPr>
        <w:tc>
          <w:tcPr>
            <w:tcW w:w="2190" w:type="dxa"/>
            <w:shd w:val="clear" w:color="auto" w:fill="auto"/>
          </w:tcPr>
          <w:p w:rsidR="009B4717" w:rsidRPr="00756125" w:rsidRDefault="009B4717" w:rsidP="00030834">
            <w:pPr>
              <w:pStyle w:val="TableBodyText"/>
            </w:pPr>
            <w:r w:rsidRPr="00756125">
              <w:t>Community</w:t>
            </w:r>
          </w:p>
        </w:tc>
        <w:tc>
          <w:tcPr>
            <w:tcW w:w="2312" w:type="dxa"/>
            <w:shd w:val="clear" w:color="auto" w:fill="FFFF00"/>
          </w:tcPr>
          <w:p w:rsidR="009B4717" w:rsidRPr="00756125" w:rsidRDefault="009B4717" w:rsidP="00030834">
            <w:pPr>
              <w:pStyle w:val="UserInput"/>
              <w:rPr>
                <w:b w:val="0"/>
              </w:rPr>
            </w:pPr>
          </w:p>
        </w:tc>
        <w:tc>
          <w:tcPr>
            <w:tcW w:w="4222" w:type="dxa"/>
            <w:shd w:val="clear" w:color="auto" w:fill="auto"/>
          </w:tcPr>
          <w:p w:rsidR="009B4717" w:rsidRPr="00756125" w:rsidRDefault="009B4717" w:rsidP="00030834">
            <w:pPr>
              <w:pStyle w:val="TableBodyText"/>
            </w:pPr>
            <w:r w:rsidRPr="00756125">
              <w:t>The community for the SNMP server. The default is public.</w:t>
            </w:r>
          </w:p>
        </w:tc>
      </w:tr>
    </w:tbl>
    <w:p w:rsidR="009B4717" w:rsidRPr="00756125" w:rsidRDefault="009B4717" w:rsidP="009B4717"/>
    <w:p w:rsidR="009B4717" w:rsidRPr="00756125" w:rsidRDefault="00C932C4" w:rsidP="009B4717">
      <w:pPr>
        <w:pStyle w:val="BodyText"/>
      </w:pPr>
      <w:r>
        <w:br w:type="page"/>
      </w:r>
    </w:p>
    <w:p w:rsidR="009B4717" w:rsidRPr="00756125" w:rsidRDefault="009B4717" w:rsidP="00FE7081">
      <w:pPr>
        <w:pStyle w:val="Head1"/>
      </w:pPr>
      <w:bookmarkStart w:id="355" w:name="_Ref412553878"/>
      <w:bookmarkStart w:id="356" w:name="_Ref412553885"/>
      <w:bookmarkStart w:id="357" w:name="_Toc520190784"/>
      <w:r w:rsidRPr="00756125">
        <w:lastRenderedPageBreak/>
        <w:t>(Optional) Oracle Configuration Manager Configuration Worksheet</w:t>
      </w:r>
      <w:bookmarkEnd w:id="355"/>
      <w:bookmarkEnd w:id="356"/>
      <w:bookmarkEnd w:id="357"/>
    </w:p>
    <w:p w:rsidR="009B4717" w:rsidRPr="00756125" w:rsidRDefault="009B4717" w:rsidP="009B4717">
      <w:pPr>
        <w:pStyle w:val="BodyText"/>
      </w:pPr>
      <w:r w:rsidRPr="00756125">
        <w:t xml:space="preserve">Use the Oracle Configuration Manager to collect configuration information and upload it to the Oracle repository. </w:t>
      </w:r>
    </w:p>
    <w:p w:rsidR="009B4717" w:rsidRPr="00756125" w:rsidRDefault="009B4717" w:rsidP="009B4717">
      <w:pPr>
        <w:pStyle w:val="BodyText"/>
      </w:pPr>
    </w:p>
    <w:p w:rsidR="009B4717" w:rsidRPr="00756125" w:rsidRDefault="009B4717" w:rsidP="0065699E">
      <w:pPr>
        <w:pStyle w:val="TableTitle"/>
      </w:pPr>
      <w:r w:rsidRPr="00756125">
        <w:t xml:space="preserve">Table </w:t>
      </w:r>
      <w:r w:rsidR="006009CC">
        <w:fldChar w:fldCharType="begin"/>
      </w:r>
      <w:r w:rsidR="006009CC">
        <w:instrText xml:space="preserve"> SEQ Table \* ARABIC </w:instrText>
      </w:r>
      <w:r w:rsidR="006009CC">
        <w:fldChar w:fldCharType="separate"/>
      </w:r>
      <w:r w:rsidR="00E6352E">
        <w:rPr>
          <w:noProof/>
        </w:rPr>
        <w:t>151</w:t>
      </w:r>
      <w:r w:rsidR="006009CC">
        <w:fldChar w:fldCharType="end"/>
      </w:r>
      <w:r w:rsidR="00EA5B67">
        <w:t xml:space="preserve"> -- </w:t>
      </w:r>
      <w:r w:rsidRPr="00756125">
        <w:t>Oracle Configuration Manager Configuration Worksheet</w:t>
      </w:r>
    </w:p>
    <w:tbl>
      <w:tblPr>
        <w:tblW w:w="8724" w:type="dxa"/>
        <w:tblInd w:w="14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20" w:type="dxa"/>
          <w:left w:w="0" w:type="dxa"/>
          <w:bottom w:w="60" w:type="dxa"/>
          <w:right w:w="120" w:type="dxa"/>
        </w:tblCellMar>
        <w:tblLook w:val="0020" w:firstRow="1" w:lastRow="0" w:firstColumn="0" w:lastColumn="0" w:noHBand="0" w:noVBand="0"/>
      </w:tblPr>
      <w:tblGrid>
        <w:gridCol w:w="2190"/>
        <w:gridCol w:w="2312"/>
        <w:gridCol w:w="4222"/>
      </w:tblGrid>
      <w:tr w:rsidR="009B4717" w:rsidRPr="00756125" w:rsidTr="00EC55E6">
        <w:trPr>
          <w:trHeight w:val="300"/>
          <w:tblHeader/>
        </w:trPr>
        <w:tc>
          <w:tcPr>
            <w:tcW w:w="2190" w:type="dxa"/>
            <w:shd w:val="clear" w:color="auto" w:fill="auto"/>
            <w:vAlign w:val="bottom"/>
          </w:tcPr>
          <w:p w:rsidR="009B4717" w:rsidRPr="00756125" w:rsidRDefault="009B4717" w:rsidP="00030834">
            <w:pPr>
              <w:pStyle w:val="TableHead"/>
              <w:rPr>
                <w:b w:val="0"/>
              </w:rPr>
            </w:pPr>
            <w:r w:rsidRPr="00756125">
              <w:rPr>
                <w:b w:val="0"/>
              </w:rPr>
              <w:t>Item</w:t>
            </w:r>
          </w:p>
        </w:tc>
        <w:tc>
          <w:tcPr>
            <w:tcW w:w="2312" w:type="dxa"/>
            <w:shd w:val="clear" w:color="auto" w:fill="auto"/>
            <w:vAlign w:val="bottom"/>
          </w:tcPr>
          <w:p w:rsidR="009B4717" w:rsidRPr="00756125" w:rsidRDefault="009B4717" w:rsidP="00030834">
            <w:pPr>
              <w:pStyle w:val="TableHead"/>
              <w:rPr>
                <w:b w:val="0"/>
              </w:rPr>
            </w:pPr>
            <w:r w:rsidRPr="00756125">
              <w:rPr>
                <w:b w:val="0"/>
              </w:rPr>
              <w:t>Entry</w:t>
            </w:r>
          </w:p>
        </w:tc>
        <w:tc>
          <w:tcPr>
            <w:tcW w:w="4222" w:type="dxa"/>
            <w:shd w:val="clear" w:color="auto" w:fill="auto"/>
            <w:vAlign w:val="bottom"/>
          </w:tcPr>
          <w:p w:rsidR="009B4717" w:rsidRPr="00756125" w:rsidRDefault="009B4717" w:rsidP="00030834">
            <w:pPr>
              <w:pStyle w:val="TableHead"/>
              <w:rPr>
                <w:b w:val="0"/>
              </w:rPr>
            </w:pPr>
            <w:r w:rsidRPr="00756125">
              <w:rPr>
                <w:b w:val="0"/>
              </w:rPr>
              <w:t>Description and Example</w:t>
            </w:r>
          </w:p>
        </w:tc>
      </w:tr>
      <w:tr w:rsidR="009B4717" w:rsidRPr="00756125" w:rsidTr="00EC55E6">
        <w:tblPrEx>
          <w:tblCellMar>
            <w:bottom w:w="40" w:type="dxa"/>
          </w:tblCellMar>
        </w:tblPrEx>
        <w:trPr>
          <w:trHeight w:val="613"/>
        </w:trPr>
        <w:tc>
          <w:tcPr>
            <w:tcW w:w="2190" w:type="dxa"/>
            <w:shd w:val="clear" w:color="auto" w:fill="auto"/>
          </w:tcPr>
          <w:p w:rsidR="009B4717" w:rsidRPr="00756125" w:rsidRDefault="009B4717" w:rsidP="00030834">
            <w:pPr>
              <w:pStyle w:val="TableBodyText"/>
            </w:pPr>
            <w:r w:rsidRPr="00756125">
              <w:t>Enable Oracle Configuration Manager</w:t>
            </w:r>
          </w:p>
        </w:tc>
        <w:tc>
          <w:tcPr>
            <w:tcW w:w="2312" w:type="dxa"/>
            <w:shd w:val="clear" w:color="auto" w:fill="FFFF00"/>
          </w:tcPr>
          <w:p w:rsidR="009B4717" w:rsidRPr="00756125" w:rsidRDefault="009B4717" w:rsidP="00030834">
            <w:pPr>
              <w:pStyle w:val="UserInput"/>
              <w:rPr>
                <w:b w:val="0"/>
              </w:rPr>
            </w:pPr>
          </w:p>
        </w:tc>
        <w:tc>
          <w:tcPr>
            <w:tcW w:w="4222" w:type="dxa"/>
            <w:shd w:val="clear" w:color="auto" w:fill="auto"/>
          </w:tcPr>
          <w:p w:rsidR="009B4717" w:rsidRPr="00756125" w:rsidRDefault="009B4717" w:rsidP="00030834">
            <w:pPr>
              <w:pStyle w:val="TableBodyText"/>
            </w:pPr>
            <w:r w:rsidRPr="00756125">
              <w:t xml:space="preserve">Determine if Oracle Configuration Manager will be used to collect configuration information. </w:t>
            </w:r>
          </w:p>
          <w:p w:rsidR="009B4717" w:rsidRPr="00756125" w:rsidRDefault="009B4717" w:rsidP="00030834">
            <w:pPr>
              <w:pStyle w:val="TableBodyText"/>
            </w:pPr>
            <w:r w:rsidRPr="00756125">
              <w:t>Options: Enabled or Disabled</w:t>
            </w:r>
          </w:p>
          <w:p w:rsidR="009B4717" w:rsidRPr="00756125" w:rsidRDefault="009B4717" w:rsidP="00030834"/>
        </w:tc>
      </w:tr>
      <w:tr w:rsidR="009B4717" w:rsidRPr="00756125" w:rsidTr="00EC55E6">
        <w:tblPrEx>
          <w:tblCellMar>
            <w:bottom w:w="40" w:type="dxa"/>
          </w:tblCellMar>
        </w:tblPrEx>
        <w:trPr>
          <w:trHeight w:val="780"/>
        </w:trPr>
        <w:tc>
          <w:tcPr>
            <w:tcW w:w="2190" w:type="dxa"/>
            <w:shd w:val="clear" w:color="auto" w:fill="auto"/>
          </w:tcPr>
          <w:p w:rsidR="009B4717" w:rsidRPr="00756125" w:rsidRDefault="009B4717" w:rsidP="0030084A">
            <w:pPr>
              <w:pStyle w:val="TableBodyText"/>
            </w:pPr>
            <w:r w:rsidRPr="00756125">
              <w:t xml:space="preserve">Receive </w:t>
            </w:r>
            <w:r w:rsidR="0030084A">
              <w:t>U</w:t>
            </w:r>
            <w:r w:rsidRPr="00756125">
              <w:t>pdates via MOS</w:t>
            </w:r>
          </w:p>
        </w:tc>
        <w:tc>
          <w:tcPr>
            <w:tcW w:w="2312" w:type="dxa"/>
            <w:shd w:val="clear" w:color="auto" w:fill="FFFF00"/>
          </w:tcPr>
          <w:p w:rsidR="009B4717" w:rsidRPr="00756125" w:rsidRDefault="009B4717" w:rsidP="00030834">
            <w:pPr>
              <w:pStyle w:val="UserInput"/>
              <w:rPr>
                <w:b w:val="0"/>
              </w:rPr>
            </w:pPr>
          </w:p>
        </w:tc>
        <w:tc>
          <w:tcPr>
            <w:tcW w:w="4222" w:type="dxa"/>
            <w:shd w:val="clear" w:color="auto" w:fill="auto"/>
          </w:tcPr>
          <w:p w:rsidR="009B4717" w:rsidRPr="00756125" w:rsidRDefault="009B4717" w:rsidP="00030834">
            <w:pPr>
              <w:pStyle w:val="TableBodyText"/>
              <w:rPr>
                <w:lang w:eastAsia="en-US"/>
              </w:rPr>
            </w:pPr>
            <w:r w:rsidRPr="00756125">
              <w:rPr>
                <w:lang w:eastAsia="en-US"/>
              </w:rPr>
              <w:t xml:space="preserve">Determine if you are planning to receive My Oracle Support updates automatically for </w:t>
            </w:r>
            <w:r w:rsidR="00445806">
              <w:rPr>
                <w:lang w:eastAsia="en-US"/>
              </w:rPr>
              <w:t>SuperCluster</w:t>
            </w:r>
            <w:r w:rsidRPr="00756125">
              <w:rPr>
                <w:lang w:eastAsia="en-US"/>
              </w:rPr>
              <w:t>.</w:t>
            </w:r>
          </w:p>
          <w:p w:rsidR="009B4717" w:rsidRPr="00756125" w:rsidRDefault="009B4717" w:rsidP="00030834">
            <w:pPr>
              <w:pStyle w:val="TableBodyText"/>
            </w:pPr>
            <w:r w:rsidRPr="00756125">
              <w:t>Options: Enabled or Disabled</w:t>
            </w:r>
          </w:p>
          <w:p w:rsidR="009B4717" w:rsidRPr="00756125" w:rsidRDefault="009B4717" w:rsidP="00030834"/>
        </w:tc>
      </w:tr>
      <w:tr w:rsidR="009B4717" w:rsidRPr="00756125" w:rsidTr="00EC55E6">
        <w:tblPrEx>
          <w:tblCellMar>
            <w:bottom w:w="40" w:type="dxa"/>
          </w:tblCellMar>
        </w:tblPrEx>
        <w:trPr>
          <w:trHeight w:val="685"/>
        </w:trPr>
        <w:tc>
          <w:tcPr>
            <w:tcW w:w="2190" w:type="dxa"/>
            <w:shd w:val="clear" w:color="auto" w:fill="auto"/>
          </w:tcPr>
          <w:p w:rsidR="009B4717" w:rsidRPr="00756125" w:rsidRDefault="009B4717" w:rsidP="00030834">
            <w:pPr>
              <w:pStyle w:val="TableBodyText"/>
            </w:pPr>
            <w:r w:rsidRPr="00756125">
              <w:t>MOS Email Address</w:t>
            </w:r>
          </w:p>
        </w:tc>
        <w:tc>
          <w:tcPr>
            <w:tcW w:w="2312" w:type="dxa"/>
            <w:shd w:val="clear" w:color="auto" w:fill="FFFF00"/>
          </w:tcPr>
          <w:p w:rsidR="009B4717" w:rsidRPr="00756125" w:rsidRDefault="009B4717" w:rsidP="00030834">
            <w:pPr>
              <w:pStyle w:val="UserInput"/>
              <w:rPr>
                <w:b w:val="0"/>
              </w:rPr>
            </w:pPr>
          </w:p>
        </w:tc>
        <w:tc>
          <w:tcPr>
            <w:tcW w:w="4222" w:type="dxa"/>
            <w:shd w:val="clear" w:color="auto" w:fill="auto"/>
          </w:tcPr>
          <w:p w:rsidR="009B4717" w:rsidRPr="00756125" w:rsidRDefault="009B4717" w:rsidP="00030834">
            <w:pPr>
              <w:pStyle w:val="TableBodyText"/>
              <w:rPr>
                <w:lang w:eastAsia="en-US"/>
              </w:rPr>
            </w:pPr>
            <w:r w:rsidRPr="00756125">
              <w:rPr>
                <w:lang w:eastAsia="en-US"/>
              </w:rPr>
              <w:t>The My Oracle Support address to receive My Oracle Support updates.</w:t>
            </w:r>
          </w:p>
          <w:p w:rsidR="009B4717" w:rsidRPr="00756125" w:rsidRDefault="009B4717" w:rsidP="00030834">
            <w:pPr>
              <w:rPr>
                <w:lang w:eastAsia="en-US"/>
              </w:rPr>
            </w:pPr>
          </w:p>
        </w:tc>
      </w:tr>
      <w:tr w:rsidR="009B4717" w:rsidRPr="00756125" w:rsidTr="00EC55E6">
        <w:tblPrEx>
          <w:tblCellMar>
            <w:bottom w:w="40" w:type="dxa"/>
          </w:tblCellMar>
        </w:tblPrEx>
        <w:trPr>
          <w:trHeight w:val="640"/>
        </w:trPr>
        <w:tc>
          <w:tcPr>
            <w:tcW w:w="2190" w:type="dxa"/>
            <w:shd w:val="clear" w:color="auto" w:fill="auto"/>
          </w:tcPr>
          <w:p w:rsidR="009B4717" w:rsidRPr="00756125" w:rsidRDefault="009B4717" w:rsidP="00030834">
            <w:pPr>
              <w:pStyle w:val="TableBodyText"/>
            </w:pPr>
            <w:r w:rsidRPr="00756125">
              <w:t>Access Oracle Configuration Manager via Support Hub</w:t>
            </w:r>
          </w:p>
        </w:tc>
        <w:tc>
          <w:tcPr>
            <w:tcW w:w="2312" w:type="dxa"/>
            <w:shd w:val="clear" w:color="auto" w:fill="FFFF00"/>
          </w:tcPr>
          <w:p w:rsidR="009B4717" w:rsidRPr="00756125" w:rsidRDefault="009B4717" w:rsidP="00030834">
            <w:pPr>
              <w:pStyle w:val="UserInput"/>
              <w:rPr>
                <w:b w:val="0"/>
              </w:rPr>
            </w:pPr>
          </w:p>
        </w:tc>
        <w:tc>
          <w:tcPr>
            <w:tcW w:w="4222" w:type="dxa"/>
            <w:shd w:val="clear" w:color="auto" w:fill="auto"/>
          </w:tcPr>
          <w:p w:rsidR="009B4717" w:rsidRPr="00756125" w:rsidRDefault="009B4717" w:rsidP="00030834">
            <w:pPr>
              <w:pStyle w:val="TableBodyText"/>
              <w:rPr>
                <w:lang w:eastAsia="en-US"/>
              </w:rPr>
            </w:pPr>
            <w:r w:rsidRPr="00756125">
              <w:rPr>
                <w:lang w:eastAsia="en-US"/>
              </w:rPr>
              <w:t>Determine if you are planning to access Oracle Configuration Manager using Support Hub.</w:t>
            </w:r>
          </w:p>
          <w:p w:rsidR="009B4717" w:rsidRPr="00756125" w:rsidRDefault="009B4717" w:rsidP="00030834">
            <w:pPr>
              <w:pStyle w:val="TableBodyText"/>
              <w:rPr>
                <w:lang w:eastAsia="en-US"/>
              </w:rPr>
            </w:pPr>
            <w:r w:rsidRPr="00756125">
              <w:rPr>
                <w:lang w:eastAsia="en-US"/>
              </w:rPr>
              <w:t>Oracle Support Hub enables Oracle Configuration Manager instances to connect to a single internal port (the Support Hub), and upload configuration data, eliminating the need for each individual Oracle Configuration Manager instance in the database servers to access the Internet.</w:t>
            </w:r>
          </w:p>
          <w:p w:rsidR="009B4717" w:rsidRPr="00756125" w:rsidRDefault="009B4717" w:rsidP="00030834">
            <w:pPr>
              <w:pStyle w:val="TableBodyText"/>
              <w:rPr>
                <w:lang w:eastAsia="en-US"/>
              </w:rPr>
            </w:pPr>
            <w:r w:rsidRPr="00756125">
              <w:t>Options: Enabled or Disabled</w:t>
            </w:r>
          </w:p>
        </w:tc>
      </w:tr>
      <w:tr w:rsidR="009B4717" w:rsidRPr="00756125" w:rsidTr="00EC55E6">
        <w:tblPrEx>
          <w:tblCellMar>
            <w:bottom w:w="40" w:type="dxa"/>
          </w:tblCellMar>
        </w:tblPrEx>
        <w:trPr>
          <w:trHeight w:val="640"/>
        </w:trPr>
        <w:tc>
          <w:tcPr>
            <w:tcW w:w="2190" w:type="dxa"/>
            <w:shd w:val="clear" w:color="auto" w:fill="auto"/>
          </w:tcPr>
          <w:p w:rsidR="009B4717" w:rsidRPr="00756125" w:rsidRDefault="009B4717" w:rsidP="00030834">
            <w:pPr>
              <w:pStyle w:val="TableBodyText"/>
            </w:pPr>
            <w:r w:rsidRPr="00756125">
              <w:t>Support Hub Hostname</w:t>
            </w:r>
          </w:p>
        </w:tc>
        <w:tc>
          <w:tcPr>
            <w:tcW w:w="2312" w:type="dxa"/>
            <w:shd w:val="clear" w:color="auto" w:fill="FFFF00"/>
          </w:tcPr>
          <w:p w:rsidR="009B4717" w:rsidRPr="00756125" w:rsidRDefault="009B4717" w:rsidP="00030834">
            <w:pPr>
              <w:pStyle w:val="UserInput"/>
              <w:rPr>
                <w:b w:val="0"/>
              </w:rPr>
            </w:pPr>
          </w:p>
        </w:tc>
        <w:tc>
          <w:tcPr>
            <w:tcW w:w="4222" w:type="dxa"/>
            <w:shd w:val="clear" w:color="auto" w:fill="auto"/>
          </w:tcPr>
          <w:p w:rsidR="009B4717" w:rsidRPr="00756125" w:rsidRDefault="009B4717" w:rsidP="00030834">
            <w:pPr>
              <w:pStyle w:val="TableBodyText"/>
              <w:rPr>
                <w:lang w:eastAsia="en-US"/>
              </w:rPr>
            </w:pPr>
            <w:r w:rsidRPr="00756125">
              <w:rPr>
                <w:lang w:eastAsia="en-US"/>
              </w:rPr>
              <w:t>The host name for Support Hub server.</w:t>
            </w:r>
          </w:p>
          <w:p w:rsidR="009B4717" w:rsidRPr="00756125" w:rsidRDefault="009B4717" w:rsidP="00030834">
            <w:pPr>
              <w:pStyle w:val="TableBodyText"/>
              <w:rPr>
                <w:rFonts w:ascii="Palatino-Italic" w:hAnsi="Palatino-Italic" w:cs="Palatino-Italic"/>
                <w:i/>
                <w:iCs/>
                <w:lang w:eastAsia="en-US"/>
              </w:rPr>
            </w:pPr>
            <w:r w:rsidRPr="00756125">
              <w:rPr>
                <w:rFonts w:ascii="Palatino-Bold" w:hAnsi="Palatino-Bold" w:cs="Palatino-Bold"/>
                <w:bCs/>
                <w:lang w:eastAsia="en-US"/>
              </w:rPr>
              <w:t xml:space="preserve">See Also: </w:t>
            </w:r>
            <w:r w:rsidRPr="00756125">
              <w:rPr>
                <w:rFonts w:ascii="Palatino-Italic" w:hAnsi="Palatino-Italic" w:cs="Palatino-Italic"/>
                <w:i/>
                <w:iCs/>
                <w:lang w:eastAsia="en-US"/>
              </w:rPr>
              <w:t>Oracle Configuration Manager Companion Distribution Guide</w:t>
            </w:r>
          </w:p>
        </w:tc>
      </w:tr>
      <w:tr w:rsidR="009B4717" w:rsidRPr="00756125" w:rsidTr="00EC55E6">
        <w:tblPrEx>
          <w:tblCellMar>
            <w:bottom w:w="40" w:type="dxa"/>
          </w:tblCellMar>
        </w:tblPrEx>
        <w:trPr>
          <w:trHeight w:val="658"/>
        </w:trPr>
        <w:tc>
          <w:tcPr>
            <w:tcW w:w="2190" w:type="dxa"/>
            <w:shd w:val="clear" w:color="auto" w:fill="auto"/>
          </w:tcPr>
          <w:p w:rsidR="009B4717" w:rsidRPr="00756125" w:rsidRDefault="009B4717" w:rsidP="0030084A">
            <w:pPr>
              <w:pStyle w:val="TableBodyText"/>
            </w:pPr>
            <w:r w:rsidRPr="00756125">
              <w:t xml:space="preserve">Hub User </w:t>
            </w:r>
            <w:r w:rsidR="0030084A">
              <w:t>N</w:t>
            </w:r>
            <w:r w:rsidRPr="00756125">
              <w:t>ame</w:t>
            </w:r>
          </w:p>
        </w:tc>
        <w:tc>
          <w:tcPr>
            <w:tcW w:w="2312" w:type="dxa"/>
            <w:shd w:val="clear" w:color="auto" w:fill="FFFF00"/>
          </w:tcPr>
          <w:p w:rsidR="009B4717" w:rsidRPr="00756125" w:rsidRDefault="009B4717" w:rsidP="00030834">
            <w:pPr>
              <w:pStyle w:val="UserInput"/>
              <w:rPr>
                <w:b w:val="0"/>
              </w:rPr>
            </w:pPr>
          </w:p>
        </w:tc>
        <w:tc>
          <w:tcPr>
            <w:tcW w:w="4222" w:type="dxa"/>
            <w:shd w:val="clear" w:color="auto" w:fill="auto"/>
          </w:tcPr>
          <w:p w:rsidR="009B4717" w:rsidRPr="00756125" w:rsidRDefault="009B4717" w:rsidP="00030834">
            <w:pPr>
              <w:pStyle w:val="TableBodyText"/>
            </w:pPr>
            <w:r w:rsidRPr="00756125">
              <w:t>The operating system user name for the Support Hub server.</w:t>
            </w:r>
          </w:p>
        </w:tc>
      </w:tr>
      <w:tr w:rsidR="009B4717" w:rsidRPr="00756125" w:rsidTr="00EC55E6">
        <w:tblPrEx>
          <w:tblCellMar>
            <w:bottom w:w="40" w:type="dxa"/>
          </w:tblCellMar>
        </w:tblPrEx>
        <w:trPr>
          <w:trHeight w:val="640"/>
        </w:trPr>
        <w:tc>
          <w:tcPr>
            <w:tcW w:w="2190" w:type="dxa"/>
            <w:shd w:val="clear" w:color="auto" w:fill="auto"/>
          </w:tcPr>
          <w:p w:rsidR="009B4717" w:rsidRPr="00756125" w:rsidRDefault="009B4717" w:rsidP="0030084A">
            <w:pPr>
              <w:pStyle w:val="TableBodyText"/>
            </w:pPr>
            <w:r w:rsidRPr="00756125">
              <w:t xml:space="preserve">HTTP Proxy </w:t>
            </w:r>
            <w:r w:rsidR="0030084A">
              <w:t>U</w:t>
            </w:r>
            <w:r w:rsidRPr="00756125">
              <w:t xml:space="preserve">sed in </w:t>
            </w:r>
            <w:r w:rsidR="0030084A">
              <w:t>U</w:t>
            </w:r>
            <w:r w:rsidRPr="00756125">
              <w:t>pload to Oracle Configuration Manager</w:t>
            </w:r>
          </w:p>
        </w:tc>
        <w:tc>
          <w:tcPr>
            <w:tcW w:w="2312" w:type="dxa"/>
            <w:shd w:val="clear" w:color="auto" w:fill="FFFF00"/>
          </w:tcPr>
          <w:p w:rsidR="009B4717" w:rsidRPr="00756125" w:rsidRDefault="009B4717" w:rsidP="00030834">
            <w:pPr>
              <w:pStyle w:val="UserInput"/>
              <w:rPr>
                <w:b w:val="0"/>
              </w:rPr>
            </w:pPr>
          </w:p>
        </w:tc>
        <w:tc>
          <w:tcPr>
            <w:tcW w:w="4222" w:type="dxa"/>
            <w:shd w:val="clear" w:color="auto" w:fill="auto"/>
          </w:tcPr>
          <w:p w:rsidR="009B4717" w:rsidRPr="00756125" w:rsidRDefault="009B4717" w:rsidP="00030834">
            <w:pPr>
              <w:pStyle w:val="TableBodyText"/>
              <w:rPr>
                <w:lang w:eastAsia="en-US"/>
              </w:rPr>
            </w:pPr>
            <w:r w:rsidRPr="00756125">
              <w:rPr>
                <w:lang w:eastAsia="en-US"/>
              </w:rPr>
              <w:t>Determine if an HTTP proxy will be used to upload configuration information to the Oracle repository.</w:t>
            </w:r>
          </w:p>
          <w:p w:rsidR="009B4717" w:rsidRPr="00756125" w:rsidRDefault="009B4717" w:rsidP="00030834">
            <w:pPr>
              <w:pStyle w:val="TableBodyText"/>
              <w:rPr>
                <w:lang w:eastAsia="en-US"/>
              </w:rPr>
            </w:pPr>
            <w:r w:rsidRPr="00756125">
              <w:t>Options: Enabled or Disabled</w:t>
            </w:r>
          </w:p>
        </w:tc>
      </w:tr>
      <w:tr w:rsidR="009B4717" w:rsidRPr="00756125" w:rsidTr="00EC55E6">
        <w:tblPrEx>
          <w:tblCellMar>
            <w:bottom w:w="40" w:type="dxa"/>
          </w:tblCellMar>
        </w:tblPrEx>
        <w:trPr>
          <w:trHeight w:val="640"/>
        </w:trPr>
        <w:tc>
          <w:tcPr>
            <w:tcW w:w="2190" w:type="dxa"/>
            <w:shd w:val="clear" w:color="auto" w:fill="auto"/>
          </w:tcPr>
          <w:p w:rsidR="009B4717" w:rsidRPr="00756125" w:rsidRDefault="009B4717" w:rsidP="00030834">
            <w:pPr>
              <w:pStyle w:val="TableBodyText"/>
            </w:pPr>
            <w:r w:rsidRPr="00756125">
              <w:t>HTTP Proxy Host</w:t>
            </w:r>
          </w:p>
        </w:tc>
        <w:tc>
          <w:tcPr>
            <w:tcW w:w="2312" w:type="dxa"/>
            <w:shd w:val="clear" w:color="auto" w:fill="FFFF00"/>
          </w:tcPr>
          <w:p w:rsidR="009B4717" w:rsidRPr="00756125" w:rsidRDefault="009B4717" w:rsidP="00030834">
            <w:pPr>
              <w:pStyle w:val="UserInput"/>
              <w:rPr>
                <w:b w:val="0"/>
              </w:rPr>
            </w:pPr>
          </w:p>
        </w:tc>
        <w:tc>
          <w:tcPr>
            <w:tcW w:w="4222" w:type="dxa"/>
            <w:shd w:val="clear" w:color="auto" w:fill="auto"/>
          </w:tcPr>
          <w:p w:rsidR="009B4717" w:rsidRPr="00756125" w:rsidRDefault="009B4717" w:rsidP="00030834">
            <w:pPr>
              <w:pStyle w:val="TableBodyText"/>
              <w:rPr>
                <w:lang w:eastAsia="en-US"/>
              </w:rPr>
            </w:pPr>
            <w:r w:rsidRPr="00756125">
              <w:rPr>
                <w:lang w:eastAsia="en-US"/>
              </w:rPr>
              <w:t>The proxy server to connect to Oracle. The proxy can be between the following:</w:t>
            </w:r>
          </w:p>
          <w:p w:rsidR="009B4717" w:rsidRPr="00756125" w:rsidRDefault="009B4717" w:rsidP="00030834">
            <w:pPr>
              <w:pStyle w:val="TableBullet"/>
              <w:rPr>
                <w:sz w:val="13"/>
                <w:szCs w:val="13"/>
                <w:lang w:eastAsia="en-US"/>
              </w:rPr>
            </w:pPr>
            <w:r w:rsidRPr="00756125">
              <w:rPr>
                <w:lang w:eastAsia="en-US"/>
              </w:rPr>
              <w:lastRenderedPageBreak/>
              <w:t>Database servers and Oracle</w:t>
            </w:r>
            <w:r w:rsidRPr="00756125">
              <w:rPr>
                <w:rStyle w:val="FootnoteReference"/>
                <w:lang w:eastAsia="en-US"/>
              </w:rPr>
              <w:footnoteReference w:id="16"/>
            </w:r>
          </w:p>
          <w:p w:rsidR="009B4717" w:rsidRPr="00756125" w:rsidRDefault="009B4717" w:rsidP="00030834">
            <w:pPr>
              <w:pStyle w:val="TableBullet"/>
              <w:rPr>
                <w:sz w:val="13"/>
                <w:szCs w:val="13"/>
                <w:lang w:eastAsia="en-US"/>
              </w:rPr>
            </w:pPr>
            <w:r w:rsidRPr="00756125">
              <w:rPr>
                <w:lang w:eastAsia="en-US"/>
              </w:rPr>
              <w:t>Database servers and Support Hub</w:t>
            </w:r>
            <w:r w:rsidRPr="00756125">
              <w:rPr>
                <w:rStyle w:val="FootnoteReference"/>
                <w:lang w:eastAsia="en-US"/>
              </w:rPr>
              <w:footnoteReference w:id="17"/>
            </w:r>
          </w:p>
          <w:p w:rsidR="009B4717" w:rsidRPr="00756125" w:rsidRDefault="009B4717" w:rsidP="00030834">
            <w:pPr>
              <w:pStyle w:val="TableBullet"/>
              <w:rPr>
                <w:sz w:val="13"/>
                <w:szCs w:val="13"/>
                <w:lang w:eastAsia="en-US"/>
              </w:rPr>
            </w:pPr>
            <w:r w:rsidRPr="00756125">
              <w:rPr>
                <w:lang w:eastAsia="en-US"/>
              </w:rPr>
              <w:t>Support Hub and Oracle</w:t>
            </w:r>
          </w:p>
          <w:p w:rsidR="009B4717" w:rsidRPr="00756125" w:rsidRDefault="009B4717" w:rsidP="00030834">
            <w:pPr>
              <w:pStyle w:val="TableBodyText"/>
              <w:rPr>
                <w:rFonts w:ascii="Courier" w:hAnsi="Courier" w:cs="Courier"/>
                <w:lang w:eastAsia="en-US"/>
              </w:rPr>
            </w:pPr>
            <w:r w:rsidRPr="00756125">
              <w:rPr>
                <w:lang w:eastAsia="en-US"/>
              </w:rPr>
              <w:t xml:space="preserve">Example: </w:t>
            </w:r>
            <w:r w:rsidRPr="00756125">
              <w:rPr>
                <w:rFonts w:ascii="Courier" w:hAnsi="Courier" w:cs="Courier"/>
                <w:lang w:eastAsia="en-US"/>
              </w:rPr>
              <w:t>[proxy_user@]proxy_host[:proxy_port]</w:t>
            </w:r>
          </w:p>
          <w:p w:rsidR="009B4717" w:rsidRPr="00756125" w:rsidRDefault="009B4717" w:rsidP="00030834">
            <w:pPr>
              <w:pStyle w:val="TableBodyText"/>
              <w:rPr>
                <w:lang w:eastAsia="en-US"/>
              </w:rPr>
            </w:pPr>
            <w:r w:rsidRPr="00756125">
              <w:rPr>
                <w:lang w:eastAsia="en-US"/>
              </w:rPr>
              <w:t xml:space="preserve">The </w:t>
            </w:r>
            <w:r w:rsidRPr="00756125">
              <w:rPr>
                <w:rFonts w:ascii="Courier" w:hAnsi="Courier" w:cs="Courier"/>
                <w:lang w:eastAsia="en-US"/>
              </w:rPr>
              <w:t xml:space="preserve">proxy_host </w:t>
            </w:r>
            <w:r w:rsidRPr="00756125">
              <w:rPr>
                <w:lang w:eastAsia="en-US"/>
              </w:rPr>
              <w:t xml:space="preserve">and </w:t>
            </w:r>
            <w:r w:rsidRPr="00756125">
              <w:rPr>
                <w:rFonts w:ascii="Courier" w:hAnsi="Courier" w:cs="Courier"/>
                <w:lang w:eastAsia="en-US"/>
              </w:rPr>
              <w:t xml:space="preserve">proxy_port </w:t>
            </w:r>
            <w:r w:rsidRPr="00756125">
              <w:rPr>
                <w:lang w:eastAsia="en-US"/>
              </w:rPr>
              <w:t>entries are optional.</w:t>
            </w:r>
          </w:p>
          <w:p w:rsidR="009B4717" w:rsidRPr="00756125" w:rsidRDefault="009B4717" w:rsidP="00030834">
            <w:pPr>
              <w:pStyle w:val="TableBodyText"/>
              <w:rPr>
                <w:lang w:eastAsia="en-US"/>
              </w:rPr>
            </w:pPr>
            <w:r w:rsidRPr="00F66DCE">
              <w:rPr>
                <w:rFonts w:ascii="Palatino-Bold" w:hAnsi="Palatino-Bold" w:cs="Palatino-Bold"/>
                <w:b/>
                <w:bCs/>
                <w:lang w:eastAsia="en-US"/>
              </w:rPr>
              <w:t>Note</w:t>
            </w:r>
            <w:r w:rsidR="00F66DCE">
              <w:rPr>
                <w:lang w:eastAsia="en-US"/>
              </w:rPr>
              <w:t xml:space="preserve"> - </w:t>
            </w:r>
            <w:r w:rsidRPr="00756125">
              <w:rPr>
                <w:lang w:eastAsia="en-US"/>
              </w:rPr>
              <w:t>If passwords are needed, then provide them during installation.</w:t>
            </w:r>
          </w:p>
        </w:tc>
      </w:tr>
      <w:tr w:rsidR="009B4717" w:rsidRPr="00756125" w:rsidTr="00EC55E6">
        <w:tblPrEx>
          <w:tblCellMar>
            <w:bottom w:w="40" w:type="dxa"/>
          </w:tblCellMar>
        </w:tblPrEx>
        <w:trPr>
          <w:trHeight w:val="640"/>
        </w:trPr>
        <w:tc>
          <w:tcPr>
            <w:tcW w:w="2190" w:type="dxa"/>
            <w:shd w:val="clear" w:color="auto" w:fill="auto"/>
          </w:tcPr>
          <w:p w:rsidR="009B4717" w:rsidRPr="00756125" w:rsidRDefault="009B4717" w:rsidP="00030834">
            <w:pPr>
              <w:pStyle w:val="TableBodyText"/>
            </w:pPr>
            <w:r w:rsidRPr="00756125">
              <w:lastRenderedPageBreak/>
              <w:t>Proxy Port</w:t>
            </w:r>
          </w:p>
        </w:tc>
        <w:tc>
          <w:tcPr>
            <w:tcW w:w="2312" w:type="dxa"/>
            <w:shd w:val="clear" w:color="auto" w:fill="FFFF00"/>
          </w:tcPr>
          <w:p w:rsidR="009B4717" w:rsidRPr="00756125" w:rsidRDefault="009B4717" w:rsidP="00030834">
            <w:pPr>
              <w:pStyle w:val="UserInput"/>
              <w:rPr>
                <w:b w:val="0"/>
              </w:rPr>
            </w:pPr>
          </w:p>
        </w:tc>
        <w:tc>
          <w:tcPr>
            <w:tcW w:w="4222" w:type="dxa"/>
            <w:shd w:val="clear" w:color="auto" w:fill="auto"/>
          </w:tcPr>
          <w:p w:rsidR="009B4717" w:rsidRPr="00756125" w:rsidRDefault="009B4717" w:rsidP="00030834">
            <w:pPr>
              <w:pStyle w:val="TableBodyText"/>
            </w:pPr>
            <w:r w:rsidRPr="00756125">
              <w:t>The port number for the HTTP proxy server. The default is 80.</w:t>
            </w:r>
          </w:p>
        </w:tc>
      </w:tr>
      <w:tr w:rsidR="009B4717" w:rsidRPr="00756125" w:rsidTr="00EC55E6">
        <w:tblPrEx>
          <w:tblCellMar>
            <w:bottom w:w="40" w:type="dxa"/>
          </w:tblCellMar>
        </w:tblPrEx>
        <w:trPr>
          <w:trHeight w:val="343"/>
        </w:trPr>
        <w:tc>
          <w:tcPr>
            <w:tcW w:w="2190" w:type="dxa"/>
            <w:shd w:val="clear" w:color="auto" w:fill="auto"/>
          </w:tcPr>
          <w:p w:rsidR="009B4717" w:rsidRPr="00756125" w:rsidRDefault="009B4717" w:rsidP="004D7419">
            <w:pPr>
              <w:pStyle w:val="TableBodyText"/>
            </w:pPr>
            <w:r w:rsidRPr="00756125">
              <w:t xml:space="preserve">HTTP Proxy </w:t>
            </w:r>
            <w:r w:rsidR="004D7419">
              <w:t>R</w:t>
            </w:r>
            <w:r w:rsidRPr="00756125">
              <w:t xml:space="preserve">equires </w:t>
            </w:r>
            <w:r w:rsidR="004D7419">
              <w:t>A</w:t>
            </w:r>
            <w:r w:rsidRPr="00756125">
              <w:t>uthentication</w:t>
            </w:r>
          </w:p>
        </w:tc>
        <w:tc>
          <w:tcPr>
            <w:tcW w:w="2312" w:type="dxa"/>
            <w:shd w:val="clear" w:color="auto" w:fill="FFFF00"/>
          </w:tcPr>
          <w:p w:rsidR="009B4717" w:rsidRPr="00756125" w:rsidRDefault="009B4717" w:rsidP="00030834">
            <w:pPr>
              <w:pStyle w:val="UserInput"/>
              <w:rPr>
                <w:b w:val="0"/>
              </w:rPr>
            </w:pPr>
          </w:p>
        </w:tc>
        <w:tc>
          <w:tcPr>
            <w:tcW w:w="4222" w:type="dxa"/>
            <w:shd w:val="clear" w:color="auto" w:fill="auto"/>
          </w:tcPr>
          <w:p w:rsidR="009B4717" w:rsidRPr="00756125" w:rsidRDefault="009B4717" w:rsidP="00030834">
            <w:pPr>
              <w:pStyle w:val="TableBodyText"/>
              <w:rPr>
                <w:lang w:eastAsia="en-US"/>
              </w:rPr>
            </w:pPr>
            <w:r w:rsidRPr="00756125">
              <w:rPr>
                <w:lang w:eastAsia="en-US"/>
              </w:rPr>
              <w:t>Determine if the HTTP proxy requires authentication.</w:t>
            </w:r>
          </w:p>
          <w:p w:rsidR="009B4717" w:rsidRPr="00756125" w:rsidRDefault="009B4717" w:rsidP="00030834">
            <w:pPr>
              <w:pStyle w:val="TableBodyText"/>
              <w:rPr>
                <w:lang w:eastAsia="en-US"/>
              </w:rPr>
            </w:pPr>
            <w:r w:rsidRPr="00756125">
              <w:t>Options: Enabled or Disabled</w:t>
            </w:r>
          </w:p>
        </w:tc>
      </w:tr>
      <w:tr w:rsidR="009B4717" w:rsidRPr="00756125" w:rsidTr="00EC55E6">
        <w:tblPrEx>
          <w:tblCellMar>
            <w:bottom w:w="40" w:type="dxa"/>
          </w:tblCellMar>
        </w:tblPrEx>
        <w:trPr>
          <w:trHeight w:val="343"/>
        </w:trPr>
        <w:tc>
          <w:tcPr>
            <w:tcW w:w="2190" w:type="dxa"/>
            <w:shd w:val="clear" w:color="auto" w:fill="auto"/>
          </w:tcPr>
          <w:p w:rsidR="009B4717" w:rsidRPr="00756125" w:rsidRDefault="009B4717" w:rsidP="00030834">
            <w:pPr>
              <w:pStyle w:val="TableBodyText"/>
            </w:pPr>
            <w:r w:rsidRPr="00756125">
              <w:t>HTTP Proxy User</w:t>
            </w:r>
          </w:p>
        </w:tc>
        <w:tc>
          <w:tcPr>
            <w:tcW w:w="2312" w:type="dxa"/>
            <w:shd w:val="clear" w:color="auto" w:fill="FFFF00"/>
          </w:tcPr>
          <w:p w:rsidR="009B4717" w:rsidRPr="00756125" w:rsidRDefault="009B4717" w:rsidP="00030834">
            <w:pPr>
              <w:pStyle w:val="UserInput"/>
              <w:rPr>
                <w:b w:val="0"/>
              </w:rPr>
            </w:pPr>
          </w:p>
        </w:tc>
        <w:tc>
          <w:tcPr>
            <w:tcW w:w="4222" w:type="dxa"/>
            <w:shd w:val="clear" w:color="auto" w:fill="auto"/>
          </w:tcPr>
          <w:p w:rsidR="009B4717" w:rsidRPr="00756125" w:rsidRDefault="009B4717" w:rsidP="00030834">
            <w:pPr>
              <w:pStyle w:val="TableBodyText"/>
            </w:pPr>
            <w:r w:rsidRPr="00756125">
              <w:t>The user name for the HTTP proxy server.</w:t>
            </w:r>
          </w:p>
        </w:tc>
      </w:tr>
    </w:tbl>
    <w:p w:rsidR="009B4717" w:rsidRPr="00756125" w:rsidRDefault="009B4717" w:rsidP="009B4717">
      <w:pPr>
        <w:pStyle w:val="BodyText"/>
      </w:pPr>
    </w:p>
    <w:p w:rsidR="009B4717" w:rsidRPr="00756125" w:rsidRDefault="009B4717" w:rsidP="009B4717">
      <w:pPr>
        <w:pStyle w:val="BodyText"/>
      </w:pPr>
    </w:p>
    <w:p w:rsidR="009B4717" w:rsidRPr="00756125" w:rsidRDefault="009B4717" w:rsidP="00FE7081">
      <w:pPr>
        <w:pStyle w:val="Head1"/>
      </w:pPr>
      <w:bookmarkStart w:id="358" w:name="_Ref412553894"/>
      <w:bookmarkStart w:id="359" w:name="_Ref412553899"/>
      <w:bookmarkStart w:id="360" w:name="_Toc520190785"/>
      <w:r w:rsidRPr="00756125">
        <w:t>Auto Service Request Configuration Worksheet</w:t>
      </w:r>
      <w:bookmarkEnd w:id="358"/>
      <w:bookmarkEnd w:id="359"/>
      <w:bookmarkEnd w:id="360"/>
    </w:p>
    <w:p w:rsidR="009B4717" w:rsidRDefault="009B4717" w:rsidP="009B4717">
      <w:pPr>
        <w:pStyle w:val="BodyText"/>
      </w:pPr>
      <w:r w:rsidRPr="00756125">
        <w:t xml:space="preserve">You can install and configure Auto Service Request (ASR) for use with </w:t>
      </w:r>
      <w:r w:rsidR="00445806">
        <w:t>SuperCluster</w:t>
      </w:r>
      <w:r w:rsidRPr="00756125">
        <w:t xml:space="preserve">. </w:t>
      </w:r>
    </w:p>
    <w:p w:rsidR="00996FFB" w:rsidRPr="00756125" w:rsidRDefault="00996FFB" w:rsidP="009B4717">
      <w:pPr>
        <w:pStyle w:val="BodyText"/>
      </w:pPr>
    </w:p>
    <w:p w:rsidR="009B4717" w:rsidRPr="00756125" w:rsidRDefault="009B4717" w:rsidP="0065699E">
      <w:pPr>
        <w:pStyle w:val="TableTitle"/>
      </w:pPr>
      <w:r w:rsidRPr="00756125">
        <w:t xml:space="preserve">Table </w:t>
      </w:r>
      <w:r w:rsidR="006009CC">
        <w:fldChar w:fldCharType="begin"/>
      </w:r>
      <w:r w:rsidR="006009CC">
        <w:instrText xml:space="preserve"> SEQ Table \* ARABIC </w:instrText>
      </w:r>
      <w:r w:rsidR="006009CC">
        <w:fldChar w:fldCharType="separate"/>
      </w:r>
      <w:r w:rsidR="00E6352E">
        <w:rPr>
          <w:noProof/>
        </w:rPr>
        <w:t>152</w:t>
      </w:r>
      <w:r w:rsidR="006009CC">
        <w:fldChar w:fldCharType="end"/>
      </w:r>
      <w:r w:rsidR="00EA5B67">
        <w:t xml:space="preserve"> -- </w:t>
      </w:r>
      <w:r w:rsidRPr="00756125">
        <w:t>Auto Service Request Configuration Worksheet</w:t>
      </w:r>
    </w:p>
    <w:tbl>
      <w:tblPr>
        <w:tblW w:w="8724" w:type="dxa"/>
        <w:tblInd w:w="14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20" w:type="dxa"/>
          <w:left w:w="0" w:type="dxa"/>
          <w:bottom w:w="60" w:type="dxa"/>
          <w:right w:w="120" w:type="dxa"/>
        </w:tblCellMar>
        <w:tblLook w:val="0000" w:firstRow="0" w:lastRow="0" w:firstColumn="0" w:lastColumn="0" w:noHBand="0" w:noVBand="0"/>
      </w:tblPr>
      <w:tblGrid>
        <w:gridCol w:w="3152"/>
        <w:gridCol w:w="1800"/>
        <w:gridCol w:w="3772"/>
      </w:tblGrid>
      <w:tr w:rsidR="009B4717" w:rsidRPr="00756125" w:rsidTr="00EC55E6">
        <w:trPr>
          <w:trHeight w:val="300"/>
          <w:tblHeader/>
        </w:trPr>
        <w:tc>
          <w:tcPr>
            <w:tcW w:w="3152" w:type="dxa"/>
            <w:shd w:val="clear" w:color="auto" w:fill="auto"/>
            <w:vAlign w:val="bottom"/>
          </w:tcPr>
          <w:p w:rsidR="009B4717" w:rsidRPr="00756125" w:rsidRDefault="009B4717" w:rsidP="00030834">
            <w:pPr>
              <w:pStyle w:val="TableHead"/>
              <w:rPr>
                <w:b w:val="0"/>
              </w:rPr>
            </w:pPr>
            <w:r w:rsidRPr="00756125">
              <w:rPr>
                <w:b w:val="0"/>
              </w:rPr>
              <w:t>Item</w:t>
            </w:r>
          </w:p>
        </w:tc>
        <w:tc>
          <w:tcPr>
            <w:tcW w:w="1800" w:type="dxa"/>
            <w:shd w:val="clear" w:color="auto" w:fill="auto"/>
            <w:vAlign w:val="bottom"/>
          </w:tcPr>
          <w:p w:rsidR="009B4717" w:rsidRPr="00756125" w:rsidRDefault="009B4717" w:rsidP="00030834">
            <w:pPr>
              <w:pStyle w:val="TableHead"/>
              <w:rPr>
                <w:b w:val="0"/>
              </w:rPr>
            </w:pPr>
            <w:r w:rsidRPr="00756125">
              <w:rPr>
                <w:b w:val="0"/>
              </w:rPr>
              <w:t>Entry</w:t>
            </w:r>
          </w:p>
        </w:tc>
        <w:tc>
          <w:tcPr>
            <w:tcW w:w="3772" w:type="dxa"/>
            <w:shd w:val="clear" w:color="auto" w:fill="auto"/>
            <w:vAlign w:val="bottom"/>
          </w:tcPr>
          <w:p w:rsidR="009B4717" w:rsidRPr="00756125" w:rsidRDefault="009B4717" w:rsidP="00030834">
            <w:pPr>
              <w:pStyle w:val="TableHead"/>
              <w:rPr>
                <w:b w:val="0"/>
              </w:rPr>
            </w:pPr>
            <w:r w:rsidRPr="00756125">
              <w:rPr>
                <w:b w:val="0"/>
              </w:rPr>
              <w:t>Description and Example</w:t>
            </w:r>
          </w:p>
        </w:tc>
      </w:tr>
      <w:tr w:rsidR="009B4717" w:rsidRPr="00756125" w:rsidTr="00EC55E6">
        <w:tblPrEx>
          <w:tblCellMar>
            <w:bottom w:w="40" w:type="dxa"/>
          </w:tblCellMar>
        </w:tblPrEx>
        <w:trPr>
          <w:trHeight w:val="520"/>
        </w:trPr>
        <w:tc>
          <w:tcPr>
            <w:tcW w:w="3152" w:type="dxa"/>
            <w:shd w:val="clear" w:color="auto" w:fill="auto"/>
          </w:tcPr>
          <w:p w:rsidR="009B4717" w:rsidRPr="00756125" w:rsidRDefault="009B4717" w:rsidP="00030834">
            <w:pPr>
              <w:pStyle w:val="TableBodyText"/>
            </w:pPr>
            <w:r w:rsidRPr="00756125">
              <w:t>Enable Auto Service Request</w:t>
            </w:r>
          </w:p>
        </w:tc>
        <w:tc>
          <w:tcPr>
            <w:tcW w:w="1800" w:type="dxa"/>
            <w:shd w:val="clear" w:color="auto" w:fill="FFFF00"/>
          </w:tcPr>
          <w:p w:rsidR="009B4717" w:rsidRPr="00756125" w:rsidRDefault="009B4717" w:rsidP="00030834">
            <w:pPr>
              <w:pStyle w:val="UserInput"/>
              <w:rPr>
                <w:b w:val="0"/>
              </w:rPr>
            </w:pPr>
          </w:p>
        </w:tc>
        <w:tc>
          <w:tcPr>
            <w:tcW w:w="3772" w:type="dxa"/>
            <w:shd w:val="clear" w:color="auto" w:fill="auto"/>
          </w:tcPr>
          <w:p w:rsidR="009B4717" w:rsidRPr="00756125" w:rsidRDefault="009B4717" w:rsidP="005378B5">
            <w:pPr>
              <w:pStyle w:val="TableBodyText"/>
            </w:pPr>
            <w:r w:rsidRPr="00756125">
              <w:t xml:space="preserve">Enable ASR for use with </w:t>
            </w:r>
            <w:r w:rsidR="00445806">
              <w:t>SuperCluster</w:t>
            </w:r>
            <w:r w:rsidRPr="00756125">
              <w:t>. The default is yes.</w:t>
            </w:r>
          </w:p>
        </w:tc>
      </w:tr>
      <w:tr w:rsidR="009B4717" w:rsidRPr="00756125" w:rsidTr="00EC55E6">
        <w:tblPrEx>
          <w:tblCellMar>
            <w:bottom w:w="40" w:type="dxa"/>
          </w:tblCellMar>
        </w:tblPrEx>
        <w:trPr>
          <w:trHeight w:val="980"/>
        </w:trPr>
        <w:tc>
          <w:tcPr>
            <w:tcW w:w="3152" w:type="dxa"/>
            <w:shd w:val="clear" w:color="auto" w:fill="auto"/>
          </w:tcPr>
          <w:p w:rsidR="009B4717" w:rsidRPr="00756125" w:rsidRDefault="009B4717" w:rsidP="00996FFB">
            <w:pPr>
              <w:pStyle w:val="TableBodyText"/>
            </w:pPr>
            <w:r w:rsidRPr="00756125">
              <w:t xml:space="preserve">ASR Manager Host </w:t>
            </w:r>
            <w:r w:rsidR="00996FFB">
              <w:t>N</w:t>
            </w:r>
            <w:r w:rsidRPr="00756125">
              <w:t>ame</w:t>
            </w:r>
          </w:p>
        </w:tc>
        <w:tc>
          <w:tcPr>
            <w:tcW w:w="1800" w:type="dxa"/>
            <w:shd w:val="clear" w:color="auto" w:fill="FFFF00"/>
          </w:tcPr>
          <w:p w:rsidR="009B4717" w:rsidRPr="00756125" w:rsidRDefault="009B4717" w:rsidP="00030834">
            <w:pPr>
              <w:pStyle w:val="UserInput"/>
              <w:rPr>
                <w:b w:val="0"/>
              </w:rPr>
            </w:pPr>
          </w:p>
        </w:tc>
        <w:tc>
          <w:tcPr>
            <w:tcW w:w="3772" w:type="dxa"/>
            <w:shd w:val="clear" w:color="auto" w:fill="auto"/>
          </w:tcPr>
          <w:p w:rsidR="009B4717" w:rsidRPr="00756125" w:rsidRDefault="009B4717" w:rsidP="00030834">
            <w:pPr>
              <w:pStyle w:val="TableBodyText"/>
            </w:pPr>
            <w:r w:rsidRPr="00756125">
              <w:t xml:space="preserve">The host name of the server for ASR. </w:t>
            </w:r>
          </w:p>
          <w:p w:rsidR="009B4717" w:rsidRPr="00756125" w:rsidRDefault="00F66DCE" w:rsidP="005378B5">
            <w:pPr>
              <w:pStyle w:val="TableBodyText"/>
            </w:pPr>
            <w:r w:rsidRPr="00F66DCE">
              <w:rPr>
                <w:b/>
              </w:rPr>
              <w:t>Note</w:t>
            </w:r>
            <w:r>
              <w:t xml:space="preserve"> - Y</w:t>
            </w:r>
            <w:r w:rsidR="009B4717" w:rsidRPr="00756125">
              <w:t xml:space="preserve">ou should use a standalone server that has connectivity to </w:t>
            </w:r>
            <w:r w:rsidR="00445806">
              <w:t>SuperCluster</w:t>
            </w:r>
            <w:r w:rsidR="009B4717" w:rsidRPr="00756125">
              <w:t>.</w:t>
            </w:r>
          </w:p>
        </w:tc>
      </w:tr>
      <w:tr w:rsidR="009B4717" w:rsidRPr="00756125" w:rsidTr="00EC55E6">
        <w:tblPrEx>
          <w:tblCellMar>
            <w:bottom w:w="40" w:type="dxa"/>
          </w:tblCellMar>
        </w:tblPrEx>
        <w:trPr>
          <w:trHeight w:val="740"/>
        </w:trPr>
        <w:tc>
          <w:tcPr>
            <w:tcW w:w="3152" w:type="dxa"/>
            <w:shd w:val="clear" w:color="auto" w:fill="auto"/>
          </w:tcPr>
          <w:p w:rsidR="009B4717" w:rsidRPr="00756125" w:rsidRDefault="009B4717" w:rsidP="00030834">
            <w:pPr>
              <w:pStyle w:val="TableBodyText"/>
            </w:pPr>
            <w:r w:rsidRPr="00756125">
              <w:t>ASR Technical Contact</w:t>
            </w:r>
          </w:p>
        </w:tc>
        <w:tc>
          <w:tcPr>
            <w:tcW w:w="1800" w:type="dxa"/>
            <w:shd w:val="clear" w:color="auto" w:fill="FFFF00"/>
          </w:tcPr>
          <w:p w:rsidR="009B4717" w:rsidRPr="00756125" w:rsidRDefault="009B4717" w:rsidP="00030834">
            <w:pPr>
              <w:pStyle w:val="UserInput"/>
              <w:rPr>
                <w:b w:val="0"/>
              </w:rPr>
            </w:pPr>
          </w:p>
        </w:tc>
        <w:tc>
          <w:tcPr>
            <w:tcW w:w="3772" w:type="dxa"/>
            <w:shd w:val="clear" w:color="auto" w:fill="auto"/>
          </w:tcPr>
          <w:p w:rsidR="009B4717" w:rsidRPr="00756125" w:rsidRDefault="009B4717" w:rsidP="005378B5">
            <w:pPr>
              <w:pStyle w:val="TableBodyText"/>
            </w:pPr>
            <w:r w:rsidRPr="00756125">
              <w:t xml:space="preserve">The name of the technical contact for </w:t>
            </w:r>
            <w:r w:rsidR="00445806">
              <w:t>SuperCluster</w:t>
            </w:r>
            <w:r w:rsidRPr="00756125">
              <w:t>.</w:t>
            </w:r>
          </w:p>
        </w:tc>
      </w:tr>
      <w:tr w:rsidR="009B4717" w:rsidRPr="00756125" w:rsidTr="00EC55E6">
        <w:tblPrEx>
          <w:tblCellMar>
            <w:bottom w:w="40" w:type="dxa"/>
          </w:tblCellMar>
        </w:tblPrEx>
        <w:trPr>
          <w:trHeight w:val="740"/>
        </w:trPr>
        <w:tc>
          <w:tcPr>
            <w:tcW w:w="3152" w:type="dxa"/>
            <w:shd w:val="clear" w:color="auto" w:fill="auto"/>
          </w:tcPr>
          <w:p w:rsidR="009B4717" w:rsidRPr="00756125" w:rsidRDefault="009B4717" w:rsidP="00030834">
            <w:pPr>
              <w:pStyle w:val="TableBodyText"/>
            </w:pPr>
            <w:r w:rsidRPr="00756125">
              <w:lastRenderedPageBreak/>
              <w:t>Technical Contact Email</w:t>
            </w:r>
          </w:p>
        </w:tc>
        <w:tc>
          <w:tcPr>
            <w:tcW w:w="1800" w:type="dxa"/>
            <w:shd w:val="clear" w:color="auto" w:fill="FFFF00"/>
          </w:tcPr>
          <w:p w:rsidR="009B4717" w:rsidRPr="00756125" w:rsidRDefault="009B4717" w:rsidP="00030834">
            <w:pPr>
              <w:pStyle w:val="UserInput"/>
              <w:rPr>
                <w:b w:val="0"/>
              </w:rPr>
            </w:pPr>
          </w:p>
        </w:tc>
        <w:tc>
          <w:tcPr>
            <w:tcW w:w="3772" w:type="dxa"/>
            <w:shd w:val="clear" w:color="auto" w:fill="auto"/>
          </w:tcPr>
          <w:p w:rsidR="009B4717" w:rsidRPr="00756125" w:rsidRDefault="009B4717" w:rsidP="00030834">
            <w:pPr>
              <w:pStyle w:val="TableBodyText"/>
            </w:pPr>
            <w:r w:rsidRPr="00756125">
              <w:t xml:space="preserve">The email address of the technical contact for </w:t>
            </w:r>
            <w:r w:rsidR="00445806">
              <w:t>SuperCluster</w:t>
            </w:r>
            <w:r w:rsidRPr="00756125">
              <w:t>.</w:t>
            </w:r>
          </w:p>
          <w:p w:rsidR="009B4717" w:rsidRPr="00756125" w:rsidRDefault="009B4717" w:rsidP="00030834"/>
        </w:tc>
      </w:tr>
      <w:tr w:rsidR="009B4717" w:rsidRPr="00756125" w:rsidTr="00EC55E6">
        <w:tblPrEx>
          <w:tblCellMar>
            <w:bottom w:w="40" w:type="dxa"/>
          </w:tblCellMar>
        </w:tblPrEx>
        <w:trPr>
          <w:trHeight w:val="320"/>
        </w:trPr>
        <w:tc>
          <w:tcPr>
            <w:tcW w:w="3152" w:type="dxa"/>
            <w:shd w:val="clear" w:color="auto" w:fill="auto"/>
          </w:tcPr>
          <w:p w:rsidR="009B4717" w:rsidRPr="00756125" w:rsidRDefault="009B4717" w:rsidP="00030834">
            <w:pPr>
              <w:pStyle w:val="TableBodyText"/>
            </w:pPr>
            <w:r w:rsidRPr="00756125">
              <w:t>My Oracle Support Account Name</w:t>
            </w:r>
          </w:p>
        </w:tc>
        <w:tc>
          <w:tcPr>
            <w:tcW w:w="1800" w:type="dxa"/>
            <w:shd w:val="clear" w:color="auto" w:fill="FFFF00"/>
          </w:tcPr>
          <w:p w:rsidR="009B4717" w:rsidRPr="00756125" w:rsidRDefault="009B4717" w:rsidP="00030834">
            <w:pPr>
              <w:pStyle w:val="UserInput"/>
              <w:rPr>
                <w:b w:val="0"/>
              </w:rPr>
            </w:pPr>
          </w:p>
        </w:tc>
        <w:tc>
          <w:tcPr>
            <w:tcW w:w="3772" w:type="dxa"/>
            <w:shd w:val="clear" w:color="auto" w:fill="auto"/>
          </w:tcPr>
          <w:p w:rsidR="009B4717" w:rsidRPr="00756125" w:rsidRDefault="009B4717" w:rsidP="00030834">
            <w:pPr>
              <w:pStyle w:val="TableBodyText"/>
            </w:pPr>
            <w:r w:rsidRPr="00756125">
              <w:t>The name for the My Oracle Support account.</w:t>
            </w:r>
          </w:p>
        </w:tc>
      </w:tr>
      <w:tr w:rsidR="009B4717" w:rsidRPr="00756125" w:rsidTr="00EC55E6">
        <w:tblPrEx>
          <w:tblCellMar>
            <w:bottom w:w="40" w:type="dxa"/>
          </w:tblCellMar>
        </w:tblPrEx>
        <w:trPr>
          <w:trHeight w:val="520"/>
        </w:trPr>
        <w:tc>
          <w:tcPr>
            <w:tcW w:w="3152" w:type="dxa"/>
            <w:shd w:val="clear" w:color="auto" w:fill="auto"/>
          </w:tcPr>
          <w:p w:rsidR="009B4717" w:rsidRPr="00756125" w:rsidRDefault="009B4717" w:rsidP="00BF0749">
            <w:pPr>
              <w:pStyle w:val="TableBodyText"/>
            </w:pPr>
            <w:r w:rsidRPr="00756125">
              <w:t xml:space="preserve">HTTP Proxy </w:t>
            </w:r>
            <w:r w:rsidR="00BF0749">
              <w:t>U</w:t>
            </w:r>
            <w:r w:rsidRPr="00756125">
              <w:t xml:space="preserve">sed in </w:t>
            </w:r>
            <w:r w:rsidR="00BF0749">
              <w:t>U</w:t>
            </w:r>
            <w:r w:rsidRPr="00756125">
              <w:t>pload to ASR.</w:t>
            </w:r>
          </w:p>
        </w:tc>
        <w:tc>
          <w:tcPr>
            <w:tcW w:w="1800" w:type="dxa"/>
            <w:shd w:val="clear" w:color="auto" w:fill="FFFF00"/>
          </w:tcPr>
          <w:p w:rsidR="009B4717" w:rsidRPr="00756125" w:rsidRDefault="009B4717" w:rsidP="00030834">
            <w:pPr>
              <w:pStyle w:val="UserInput"/>
              <w:rPr>
                <w:b w:val="0"/>
              </w:rPr>
            </w:pPr>
          </w:p>
        </w:tc>
        <w:tc>
          <w:tcPr>
            <w:tcW w:w="3772" w:type="dxa"/>
            <w:shd w:val="clear" w:color="auto" w:fill="auto"/>
          </w:tcPr>
          <w:p w:rsidR="009B4717" w:rsidRPr="00756125" w:rsidRDefault="009B4717" w:rsidP="00030834">
            <w:pPr>
              <w:pStyle w:val="TableBodyText"/>
            </w:pPr>
            <w:r w:rsidRPr="00756125">
              <w:t>Determine if an HTTP proxy will be used to upload ASR.</w:t>
            </w:r>
          </w:p>
          <w:p w:rsidR="009B4717" w:rsidRPr="00756125" w:rsidRDefault="009B4717" w:rsidP="00030834">
            <w:pPr>
              <w:pStyle w:val="TableBodyText"/>
            </w:pPr>
            <w:r w:rsidRPr="00756125">
              <w:t>Options: Enabled or Disabled</w:t>
            </w:r>
          </w:p>
        </w:tc>
      </w:tr>
      <w:tr w:rsidR="009B4717" w:rsidRPr="00756125" w:rsidTr="00EC55E6">
        <w:tblPrEx>
          <w:tblCellMar>
            <w:bottom w:w="40" w:type="dxa"/>
          </w:tblCellMar>
        </w:tblPrEx>
        <w:trPr>
          <w:trHeight w:val="352"/>
        </w:trPr>
        <w:tc>
          <w:tcPr>
            <w:tcW w:w="3152" w:type="dxa"/>
            <w:shd w:val="clear" w:color="auto" w:fill="auto"/>
          </w:tcPr>
          <w:p w:rsidR="009B4717" w:rsidRPr="00756125" w:rsidRDefault="009B4717" w:rsidP="00030834">
            <w:pPr>
              <w:pStyle w:val="TableBodyText"/>
            </w:pPr>
            <w:r w:rsidRPr="00756125">
              <w:t>HTTP Proxy Host</w:t>
            </w:r>
          </w:p>
        </w:tc>
        <w:tc>
          <w:tcPr>
            <w:tcW w:w="1800" w:type="dxa"/>
            <w:shd w:val="clear" w:color="auto" w:fill="FFFF00"/>
          </w:tcPr>
          <w:p w:rsidR="009B4717" w:rsidRPr="00756125" w:rsidRDefault="009B4717" w:rsidP="00030834">
            <w:pPr>
              <w:pStyle w:val="UserInput"/>
              <w:rPr>
                <w:b w:val="0"/>
              </w:rPr>
            </w:pPr>
          </w:p>
        </w:tc>
        <w:tc>
          <w:tcPr>
            <w:tcW w:w="3772" w:type="dxa"/>
            <w:shd w:val="clear" w:color="auto" w:fill="auto"/>
          </w:tcPr>
          <w:p w:rsidR="009B4717" w:rsidRPr="00756125" w:rsidRDefault="009B4717" w:rsidP="00030834">
            <w:pPr>
              <w:pStyle w:val="TableBodyText"/>
            </w:pPr>
            <w:r w:rsidRPr="00756125">
              <w:t>The host name of the proxy server.</w:t>
            </w:r>
          </w:p>
        </w:tc>
      </w:tr>
      <w:tr w:rsidR="009B4717" w:rsidRPr="00756125" w:rsidTr="00EC55E6">
        <w:tblPrEx>
          <w:tblCellMar>
            <w:bottom w:w="40" w:type="dxa"/>
          </w:tblCellMar>
        </w:tblPrEx>
        <w:trPr>
          <w:trHeight w:val="320"/>
        </w:trPr>
        <w:tc>
          <w:tcPr>
            <w:tcW w:w="3152" w:type="dxa"/>
            <w:shd w:val="clear" w:color="auto" w:fill="auto"/>
          </w:tcPr>
          <w:p w:rsidR="009B4717" w:rsidRPr="00756125" w:rsidRDefault="009B4717" w:rsidP="00030834">
            <w:pPr>
              <w:pStyle w:val="TableBodyText"/>
            </w:pPr>
            <w:r w:rsidRPr="00756125">
              <w:t>Proxy Port</w:t>
            </w:r>
          </w:p>
        </w:tc>
        <w:tc>
          <w:tcPr>
            <w:tcW w:w="1800" w:type="dxa"/>
            <w:shd w:val="clear" w:color="auto" w:fill="FFFF00"/>
          </w:tcPr>
          <w:p w:rsidR="009B4717" w:rsidRPr="00756125" w:rsidRDefault="009B4717" w:rsidP="00030834">
            <w:pPr>
              <w:pStyle w:val="UserInput"/>
              <w:rPr>
                <w:b w:val="0"/>
              </w:rPr>
            </w:pPr>
          </w:p>
        </w:tc>
        <w:tc>
          <w:tcPr>
            <w:tcW w:w="3772" w:type="dxa"/>
            <w:shd w:val="clear" w:color="auto" w:fill="auto"/>
          </w:tcPr>
          <w:p w:rsidR="009B4717" w:rsidRPr="00756125" w:rsidRDefault="009B4717" w:rsidP="00030834">
            <w:pPr>
              <w:pStyle w:val="TableBodyText"/>
            </w:pPr>
            <w:r w:rsidRPr="00756125">
              <w:t xml:space="preserve">The port number for the HTTP proxy server. Default: </w:t>
            </w:r>
            <w:r w:rsidRPr="00756125">
              <w:rPr>
                <w:rFonts w:ascii="Courier New" w:hAnsi="Courier New" w:cs="Courier New"/>
              </w:rPr>
              <w:t>80</w:t>
            </w:r>
          </w:p>
        </w:tc>
      </w:tr>
      <w:tr w:rsidR="009B4717" w:rsidRPr="00756125" w:rsidTr="00EC55E6">
        <w:tblPrEx>
          <w:tblCellMar>
            <w:bottom w:w="40" w:type="dxa"/>
          </w:tblCellMar>
        </w:tblPrEx>
        <w:trPr>
          <w:trHeight w:val="740"/>
        </w:trPr>
        <w:tc>
          <w:tcPr>
            <w:tcW w:w="3152" w:type="dxa"/>
            <w:shd w:val="clear" w:color="auto" w:fill="auto"/>
          </w:tcPr>
          <w:p w:rsidR="009B4717" w:rsidRPr="00756125" w:rsidRDefault="009B4717" w:rsidP="00BF0749">
            <w:pPr>
              <w:pStyle w:val="TableBodyText"/>
            </w:pPr>
            <w:r w:rsidRPr="00756125">
              <w:t xml:space="preserve">HTTP Proxy </w:t>
            </w:r>
            <w:r w:rsidR="00BF0749">
              <w:t>Requires A</w:t>
            </w:r>
            <w:r w:rsidRPr="00756125">
              <w:t>uthentication</w:t>
            </w:r>
          </w:p>
        </w:tc>
        <w:tc>
          <w:tcPr>
            <w:tcW w:w="1800" w:type="dxa"/>
            <w:shd w:val="clear" w:color="auto" w:fill="FFFF00"/>
          </w:tcPr>
          <w:p w:rsidR="009B4717" w:rsidRPr="00756125" w:rsidRDefault="009B4717" w:rsidP="00030834">
            <w:pPr>
              <w:pStyle w:val="UserInput"/>
              <w:rPr>
                <w:b w:val="0"/>
              </w:rPr>
            </w:pPr>
          </w:p>
        </w:tc>
        <w:tc>
          <w:tcPr>
            <w:tcW w:w="3772" w:type="dxa"/>
            <w:shd w:val="clear" w:color="auto" w:fill="auto"/>
          </w:tcPr>
          <w:p w:rsidR="009B4717" w:rsidRPr="00756125" w:rsidRDefault="009B4717" w:rsidP="00030834">
            <w:pPr>
              <w:pStyle w:val="TableBodyText"/>
            </w:pPr>
            <w:r w:rsidRPr="00756125">
              <w:t>Determine if the HTTP proxy server requires authentication.</w:t>
            </w:r>
          </w:p>
          <w:p w:rsidR="009B4717" w:rsidRPr="00756125" w:rsidRDefault="009B4717" w:rsidP="00030834">
            <w:pPr>
              <w:pStyle w:val="TableBodyText"/>
            </w:pPr>
            <w:r w:rsidRPr="00756125">
              <w:t>Options: Enabled or Disabled</w:t>
            </w:r>
          </w:p>
        </w:tc>
      </w:tr>
      <w:tr w:rsidR="009B4717" w:rsidRPr="00756125" w:rsidTr="00EC55E6">
        <w:tblPrEx>
          <w:tblCellMar>
            <w:bottom w:w="40" w:type="dxa"/>
          </w:tblCellMar>
        </w:tblPrEx>
        <w:trPr>
          <w:trHeight w:val="478"/>
        </w:trPr>
        <w:tc>
          <w:tcPr>
            <w:tcW w:w="3152" w:type="dxa"/>
            <w:shd w:val="clear" w:color="auto" w:fill="auto"/>
          </w:tcPr>
          <w:p w:rsidR="009B4717" w:rsidRPr="00756125" w:rsidRDefault="009B4717" w:rsidP="00030834">
            <w:pPr>
              <w:pStyle w:val="TableBodyText"/>
            </w:pPr>
            <w:r w:rsidRPr="00756125">
              <w:t>HTTP Proxy User</w:t>
            </w:r>
          </w:p>
        </w:tc>
        <w:tc>
          <w:tcPr>
            <w:tcW w:w="1800" w:type="dxa"/>
            <w:shd w:val="clear" w:color="auto" w:fill="FFFF00"/>
          </w:tcPr>
          <w:p w:rsidR="009B4717" w:rsidRPr="00756125" w:rsidRDefault="009B4717" w:rsidP="00030834">
            <w:pPr>
              <w:pStyle w:val="UserInput"/>
              <w:rPr>
                <w:b w:val="0"/>
              </w:rPr>
            </w:pPr>
          </w:p>
        </w:tc>
        <w:tc>
          <w:tcPr>
            <w:tcW w:w="3772" w:type="dxa"/>
            <w:shd w:val="clear" w:color="auto" w:fill="auto"/>
          </w:tcPr>
          <w:p w:rsidR="009B4717" w:rsidRPr="00756125" w:rsidRDefault="009B4717" w:rsidP="00030834">
            <w:pPr>
              <w:pStyle w:val="TableBodyText"/>
            </w:pPr>
            <w:r w:rsidRPr="00756125">
              <w:t>The user name used with the proxy server.</w:t>
            </w:r>
          </w:p>
        </w:tc>
      </w:tr>
    </w:tbl>
    <w:p w:rsidR="009B4717" w:rsidRPr="00756125" w:rsidRDefault="009B4717" w:rsidP="009B4717">
      <w:pPr>
        <w:pStyle w:val="BodyText"/>
        <w:ind w:left="0"/>
      </w:pPr>
    </w:p>
    <w:p w:rsidR="009B4717" w:rsidRPr="00756125" w:rsidRDefault="009B4717" w:rsidP="009B4717">
      <w:pPr>
        <w:pStyle w:val="ListBullet"/>
        <w:numPr>
          <w:ilvl w:val="0"/>
          <w:numId w:val="0"/>
        </w:numPr>
        <w:ind w:left="2160" w:hanging="360"/>
      </w:pPr>
    </w:p>
    <w:p w:rsidR="00C7411D" w:rsidRPr="00756125" w:rsidRDefault="00C7411D" w:rsidP="0030451B">
      <w:pPr>
        <w:pStyle w:val="BodyText"/>
        <w:ind w:left="0"/>
      </w:pPr>
    </w:p>
    <w:sectPr w:rsidR="00C7411D" w:rsidRPr="00756125" w:rsidSect="00F932EB">
      <w:footerReference w:type="even" r:id="rId26"/>
      <w:footerReference w:type="default" r:id="rId27"/>
      <w:pgSz w:w="12240" w:h="15840"/>
      <w:pgMar w:top="1440" w:right="1440" w:bottom="1210" w:left="1440" w:header="720" w:footer="720" w:gutter="0"/>
      <w:cols w:space="720"/>
      <w:docGrid w:linePitch="272"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0772" w:rsidRDefault="007E0772">
      <w:r>
        <w:separator/>
      </w:r>
    </w:p>
    <w:p w:rsidR="007E0772" w:rsidRDefault="007E0772"/>
  </w:endnote>
  <w:endnote w:type="continuationSeparator" w:id="0">
    <w:p w:rsidR="007E0772" w:rsidRDefault="007E0772">
      <w:r>
        <w:continuationSeparator/>
      </w:r>
    </w:p>
    <w:p w:rsidR="007E0772" w:rsidRDefault="007E07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Bold">
    <w:panose1 w:val="020B0704020202020204"/>
    <w:charset w:val="00"/>
    <w:family w:val="swiss"/>
    <w:pitch w:val="default"/>
  </w:font>
  <w:font w:name="Times New Roman">
    <w:panose1 w:val="02020603050405020304"/>
    <w:charset w:val="00"/>
    <w:family w:val="roman"/>
    <w:pitch w:val="variable"/>
    <w:sig w:usb0="E0002AFF" w:usb1="C0007841" w:usb2="00000009" w:usb3="00000000" w:csb0="000001FF" w:csb1="00000000"/>
  </w:font>
  <w:font w:name="Monotype Sorts">
    <w:altName w:val="ZapfDingbats"/>
    <w:charset w:val="02"/>
    <w:family w:val="auto"/>
    <w:pitch w:val="variable"/>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auto"/>
    <w:pitch w:val="default"/>
  </w:font>
  <w:font w:name="Symbol">
    <w:panose1 w:val="05050102010706020507"/>
    <w:charset w:val="02"/>
    <w:family w:val="roman"/>
    <w:pitch w:val="variable"/>
    <w:sig w:usb0="00000083" w:usb1="10000000" w:usb2="00000000" w:usb3="00000000" w:csb0="80000009"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Sans">
    <w:altName w:val="MS Mincho"/>
    <w:charset w:val="00"/>
    <w:family w:val="auto"/>
    <w:pitch w:val="variable"/>
  </w:font>
  <w:font w:name="Calibri">
    <w:panose1 w:val="020F0502020204030204"/>
    <w:charset w:val="00"/>
    <w:family w:val="swiss"/>
    <w:pitch w:val="variable"/>
    <w:sig w:usb0="E00002FF" w:usb1="4000ACFF" w:usb2="00000001" w:usb3="00000000" w:csb0="0000019F" w:csb1="00000000"/>
  </w:font>
  <w:font w:name="Helvetica">
    <w:panose1 w:val="000B0500000000000000"/>
    <w:charset w:val="00"/>
    <w:family w:val="swiss"/>
    <w:notTrueType/>
    <w:pitch w:val="variable"/>
    <w:sig w:usb0="00000003" w:usb1="00000000" w:usb2="00000000" w:usb3="00000000" w:csb0="00000001" w:csb1="00000000"/>
  </w:font>
  <w:font w:name="FZSongTi">
    <w:charset w:val="00"/>
    <w:family w:val="auto"/>
    <w:pitch w:val="variable"/>
  </w:font>
  <w:font w:name="ZapfDingbats">
    <w:panose1 w:val="00000000000000000000"/>
    <w:charset w:val="00"/>
    <w:family w:val="decorative"/>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Palatino-Bold">
    <w:panose1 w:val="00000000000000000000"/>
    <w:charset w:val="00"/>
    <w:family w:val="roman"/>
    <w:notTrueType/>
    <w:pitch w:val="default"/>
    <w:sig w:usb0="00000003" w:usb1="00000000" w:usb2="00000000" w:usb3="00000000" w:csb0="00000001" w:csb1="00000000"/>
  </w:font>
  <w:font w:name="Palatino-Italic">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59" w:rsidRDefault="005A785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59" w:rsidRDefault="005A785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59" w:rsidRDefault="005A7859" w:rsidP="006D088D">
    <w:pPr>
      <w:pStyle w:val="Footer"/>
    </w:pPr>
    <w:r>
      <w:fldChar w:fldCharType="begin"/>
    </w:r>
    <w:r>
      <w:instrText xml:space="preserve"> PAGE </w:instrText>
    </w:r>
    <w:r>
      <w:fldChar w:fldCharType="separate"/>
    </w:r>
    <w:r w:rsidR="00E6352E">
      <w:rPr>
        <w:noProof/>
      </w:rPr>
      <w:t>164</w:t>
    </w:r>
    <w:r>
      <w:fldChar w:fldCharType="end"/>
    </w:r>
    <w:r>
      <w:t xml:space="preserve">   Oracle SuperCluster M8 and SuperCluster M7 Configuration Worksheets • December 2017</w:t>
    </w:r>
  </w:p>
  <w:p w:rsidR="005A7859" w:rsidRDefault="005A7859"/>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59" w:rsidRDefault="005A7859">
    <w:pPr>
      <w:pStyle w:val="Footer"/>
    </w:pPr>
    <w:r>
      <w:tab/>
      <w:t xml:space="preserve">    </w:t>
    </w:r>
    <w:r>
      <w:fldChar w:fldCharType="begin"/>
    </w:r>
    <w:r>
      <w:instrText xml:space="preserve"> PAGE </w:instrText>
    </w:r>
    <w:r>
      <w:fldChar w:fldCharType="separate"/>
    </w:r>
    <w:r w:rsidR="00E6352E">
      <w:rPr>
        <w:noProof/>
      </w:rPr>
      <w:t>169</w:t>
    </w:r>
    <w:r>
      <w:fldChar w:fldCharType="end"/>
    </w:r>
  </w:p>
  <w:p w:rsidR="005A7859" w:rsidRDefault="005A785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0772" w:rsidRDefault="007E0772">
      <w:r>
        <w:separator/>
      </w:r>
    </w:p>
    <w:p w:rsidR="007E0772" w:rsidRDefault="007E0772"/>
  </w:footnote>
  <w:footnote w:type="continuationSeparator" w:id="0">
    <w:p w:rsidR="007E0772" w:rsidRDefault="007E0772">
      <w:r>
        <w:continuationSeparator/>
      </w:r>
    </w:p>
    <w:p w:rsidR="007E0772" w:rsidRDefault="007E0772"/>
  </w:footnote>
  <w:footnote w:id="1">
    <w:p w:rsidR="005A7859" w:rsidRDefault="005A7859">
      <w:pPr>
        <w:pStyle w:val="FootnoteText"/>
      </w:pPr>
      <w:r>
        <w:rPr>
          <w:rStyle w:val="FootnoteReference"/>
        </w:rPr>
        <w:footnoteRef/>
      </w:r>
      <w:r>
        <w:t xml:space="preserve"> You cannot have an Application Domain running Oracle Solaris 10 in SuperCluster M7. However, you can have Oracle Solaris 10 branded zones in Application Domains running Oracle Solaris 11 or Database Domains.</w:t>
      </w:r>
    </w:p>
  </w:footnote>
  <w:footnote w:id="2">
    <w:p w:rsidR="005A7859" w:rsidRDefault="005A7859">
      <w:pPr>
        <w:pStyle w:val="FootnoteText"/>
      </w:pPr>
      <w:r>
        <w:rPr>
          <w:rStyle w:val="FootnoteReference"/>
        </w:rPr>
        <w:footnoteRef/>
      </w:r>
      <w:r>
        <w:t xml:space="preserve"> See </w:t>
      </w:r>
      <w:r>
        <w:fldChar w:fldCharType="begin"/>
      </w:r>
      <w:r>
        <w:instrText xml:space="preserve"> REF _Ref413505495 \h </w:instrText>
      </w:r>
      <w:r>
        <w:fldChar w:fldCharType="separate"/>
      </w:r>
      <w:r w:rsidR="00E6352E">
        <w:t>Oracle Setup of Database Zones and I/O Domains Overview</w:t>
      </w:r>
      <w:r>
        <w:fldChar w:fldCharType="end"/>
      </w:r>
      <w:r>
        <w:t xml:space="preserve"> on page </w:t>
      </w:r>
      <w:r>
        <w:fldChar w:fldCharType="begin"/>
      </w:r>
      <w:r>
        <w:instrText xml:space="preserve"> PAGEREF _Ref413505495 \h </w:instrText>
      </w:r>
      <w:r>
        <w:fldChar w:fldCharType="separate"/>
      </w:r>
      <w:r>
        <w:rPr>
          <w:noProof/>
        </w:rPr>
        <w:t>20</w:t>
      </w:r>
      <w:r>
        <w:fldChar w:fldCharType="end"/>
      </w:r>
      <w:r>
        <w:t xml:space="preserve"> for more information on the maximum number of database zones and I/O Domains that can be set up by your Oracle installer.</w:t>
      </w:r>
    </w:p>
  </w:footnote>
  <w:footnote w:id="3">
    <w:p w:rsidR="005A7859" w:rsidRDefault="005A7859">
      <w:pPr>
        <w:pStyle w:val="FootnoteText"/>
      </w:pPr>
      <w:r>
        <w:rPr>
          <w:rStyle w:val="FootnoteReference"/>
        </w:rPr>
        <w:footnoteRef/>
      </w:r>
      <w:r>
        <w:t xml:space="preserve"> See </w:t>
      </w:r>
      <w:r>
        <w:fldChar w:fldCharType="begin"/>
      </w:r>
      <w:r>
        <w:instrText xml:space="preserve"> REF _Ref413505495 \h </w:instrText>
      </w:r>
      <w:r>
        <w:fldChar w:fldCharType="separate"/>
      </w:r>
      <w:r w:rsidR="00E6352E">
        <w:t>Oracle Setup of Database Zones and I/O Domains Overview</w:t>
      </w:r>
      <w:r>
        <w:fldChar w:fldCharType="end"/>
      </w:r>
      <w:r>
        <w:t xml:space="preserve"> on page </w:t>
      </w:r>
      <w:r>
        <w:fldChar w:fldCharType="begin"/>
      </w:r>
      <w:r>
        <w:instrText xml:space="preserve"> PAGEREF _Ref413505495 \h </w:instrText>
      </w:r>
      <w:r>
        <w:fldChar w:fldCharType="separate"/>
      </w:r>
      <w:r>
        <w:rPr>
          <w:noProof/>
        </w:rPr>
        <w:t>20</w:t>
      </w:r>
      <w:r>
        <w:fldChar w:fldCharType="end"/>
      </w:r>
      <w:r>
        <w:t xml:space="preserve"> for more information on the maximum number of database zones and I/O Domains that can be set up by your Oracle installer.</w:t>
      </w:r>
    </w:p>
  </w:footnote>
  <w:footnote w:id="4">
    <w:p w:rsidR="005A7859" w:rsidRDefault="005A7859" w:rsidP="00476D36">
      <w:pPr>
        <w:pStyle w:val="FootnoteText"/>
      </w:pPr>
      <w:r>
        <w:rPr>
          <w:rStyle w:val="FootnoteReference"/>
        </w:rPr>
        <w:footnoteRef/>
      </w:r>
      <w:r>
        <w:t xml:space="preserve"> See </w:t>
      </w:r>
      <w:r>
        <w:fldChar w:fldCharType="begin"/>
      </w:r>
      <w:r>
        <w:instrText xml:space="preserve"> REF _Ref413505495 \h </w:instrText>
      </w:r>
      <w:r>
        <w:fldChar w:fldCharType="separate"/>
      </w:r>
      <w:r w:rsidR="00E6352E">
        <w:t>Oracle Setup of Database Zones and I/O Domains Overview</w:t>
      </w:r>
      <w:r>
        <w:fldChar w:fldCharType="end"/>
      </w:r>
      <w:r>
        <w:t xml:space="preserve"> on page </w:t>
      </w:r>
      <w:r>
        <w:fldChar w:fldCharType="begin"/>
      </w:r>
      <w:r>
        <w:instrText xml:space="preserve"> PAGEREF _Ref413505495 \h </w:instrText>
      </w:r>
      <w:r>
        <w:fldChar w:fldCharType="separate"/>
      </w:r>
      <w:r>
        <w:rPr>
          <w:noProof/>
        </w:rPr>
        <w:t>20</w:t>
      </w:r>
      <w:r>
        <w:fldChar w:fldCharType="end"/>
      </w:r>
      <w:r>
        <w:t xml:space="preserve"> for more information on the maximum number of database zones and I/O Domains that can be set up by your Oracle installer.</w:t>
      </w:r>
    </w:p>
  </w:footnote>
  <w:footnote w:id="5">
    <w:p w:rsidR="005A7859" w:rsidRDefault="005A7859">
      <w:pPr>
        <w:pStyle w:val="FootnoteText"/>
      </w:pPr>
      <w:r>
        <w:rPr>
          <w:rStyle w:val="FootnoteReference"/>
        </w:rPr>
        <w:footnoteRef/>
      </w:r>
      <w:r>
        <w:t xml:space="preserve"> See </w:t>
      </w:r>
      <w:r>
        <w:fldChar w:fldCharType="begin"/>
      </w:r>
      <w:r>
        <w:instrText xml:space="preserve"> REF _Ref413505495 \h </w:instrText>
      </w:r>
      <w:r>
        <w:fldChar w:fldCharType="separate"/>
      </w:r>
      <w:r w:rsidR="00E6352E">
        <w:t>Oracle Setup of Database Zones and I/O Domains Overview</w:t>
      </w:r>
      <w:r>
        <w:fldChar w:fldCharType="end"/>
      </w:r>
      <w:r>
        <w:t xml:space="preserve"> on page </w:t>
      </w:r>
      <w:r>
        <w:fldChar w:fldCharType="begin"/>
      </w:r>
      <w:r>
        <w:instrText xml:space="preserve"> PAGEREF _Ref413505495 \h </w:instrText>
      </w:r>
      <w:r>
        <w:fldChar w:fldCharType="separate"/>
      </w:r>
      <w:r>
        <w:rPr>
          <w:noProof/>
        </w:rPr>
        <w:t>20</w:t>
      </w:r>
      <w:r>
        <w:fldChar w:fldCharType="end"/>
      </w:r>
      <w:r>
        <w:t xml:space="preserve"> for more information on the maximum number of database zones and I/O Domains that can be set up by your Oracle installer.</w:t>
      </w:r>
    </w:p>
  </w:footnote>
  <w:footnote w:id="6">
    <w:p w:rsidR="005A7859" w:rsidRDefault="005A7859" w:rsidP="005D1E51">
      <w:pPr>
        <w:pStyle w:val="FootnoteText"/>
      </w:pPr>
      <w:r>
        <w:rPr>
          <w:rStyle w:val="FootnoteReference"/>
        </w:rPr>
        <w:footnoteRef/>
      </w:r>
      <w:r>
        <w:t xml:space="preserve"> See </w:t>
      </w:r>
      <w:r>
        <w:fldChar w:fldCharType="begin"/>
      </w:r>
      <w:r>
        <w:instrText xml:space="preserve"> REF _Ref413505495 \h </w:instrText>
      </w:r>
      <w:r>
        <w:fldChar w:fldCharType="separate"/>
      </w:r>
      <w:r w:rsidR="00E6352E">
        <w:t>Oracle Setup of Database Zones and I/O Domains Overview</w:t>
      </w:r>
      <w:r>
        <w:fldChar w:fldCharType="end"/>
      </w:r>
      <w:r>
        <w:t xml:space="preserve"> on page </w:t>
      </w:r>
      <w:r>
        <w:fldChar w:fldCharType="begin"/>
      </w:r>
      <w:r>
        <w:instrText xml:space="preserve"> PAGEREF _Ref413505495 \h </w:instrText>
      </w:r>
      <w:r>
        <w:fldChar w:fldCharType="separate"/>
      </w:r>
      <w:r>
        <w:rPr>
          <w:noProof/>
        </w:rPr>
        <w:t>20</w:t>
      </w:r>
      <w:r>
        <w:fldChar w:fldCharType="end"/>
      </w:r>
      <w:r>
        <w:t xml:space="preserve"> for more information.</w:t>
      </w:r>
    </w:p>
  </w:footnote>
  <w:footnote w:id="7">
    <w:p w:rsidR="005A7859" w:rsidRDefault="005A7859" w:rsidP="005D1E51">
      <w:pPr>
        <w:pStyle w:val="FootnoteText"/>
      </w:pPr>
      <w:r>
        <w:rPr>
          <w:rStyle w:val="FootnoteReference"/>
        </w:rPr>
        <w:footnoteRef/>
      </w:r>
      <w:r>
        <w:t xml:space="preserve"> See </w:t>
      </w:r>
      <w:r>
        <w:fldChar w:fldCharType="begin"/>
      </w:r>
      <w:r>
        <w:instrText xml:space="preserve"> REF _Ref413505495 \h </w:instrText>
      </w:r>
      <w:r>
        <w:fldChar w:fldCharType="separate"/>
      </w:r>
      <w:r w:rsidR="00E6352E">
        <w:t>Oracle Setup of Database Zones and I/O Domains Overview</w:t>
      </w:r>
      <w:r>
        <w:fldChar w:fldCharType="end"/>
      </w:r>
      <w:r>
        <w:t xml:space="preserve"> on page </w:t>
      </w:r>
      <w:r>
        <w:fldChar w:fldCharType="begin"/>
      </w:r>
      <w:r>
        <w:instrText xml:space="preserve"> PAGEREF _Ref413505495 \h </w:instrText>
      </w:r>
      <w:r>
        <w:fldChar w:fldCharType="separate"/>
      </w:r>
      <w:r>
        <w:rPr>
          <w:noProof/>
        </w:rPr>
        <w:t>20</w:t>
      </w:r>
      <w:r>
        <w:fldChar w:fldCharType="end"/>
      </w:r>
      <w:r>
        <w:t xml:space="preserve"> for more information.</w:t>
      </w:r>
    </w:p>
  </w:footnote>
  <w:footnote w:id="8">
    <w:p w:rsidR="005A7859" w:rsidRDefault="005A7859" w:rsidP="005D1E51">
      <w:pPr>
        <w:pStyle w:val="FootnoteText"/>
      </w:pPr>
      <w:r>
        <w:rPr>
          <w:rStyle w:val="FootnoteReference"/>
        </w:rPr>
        <w:footnoteRef/>
      </w:r>
      <w:r>
        <w:t xml:space="preserve"> See </w:t>
      </w:r>
      <w:r>
        <w:fldChar w:fldCharType="begin"/>
      </w:r>
      <w:r>
        <w:instrText xml:space="preserve"> REF _Ref413505495 \h </w:instrText>
      </w:r>
      <w:r>
        <w:fldChar w:fldCharType="separate"/>
      </w:r>
      <w:r w:rsidR="00E6352E">
        <w:t>Oracle Setup of Database Zones and I/O Domains Overview</w:t>
      </w:r>
      <w:r>
        <w:fldChar w:fldCharType="end"/>
      </w:r>
      <w:r>
        <w:t xml:space="preserve"> on page </w:t>
      </w:r>
      <w:r>
        <w:fldChar w:fldCharType="begin"/>
      </w:r>
      <w:r>
        <w:instrText xml:space="preserve"> PAGEREF _Ref413505495 \h </w:instrText>
      </w:r>
      <w:r>
        <w:fldChar w:fldCharType="separate"/>
      </w:r>
      <w:r>
        <w:rPr>
          <w:noProof/>
        </w:rPr>
        <w:t>20</w:t>
      </w:r>
      <w:r>
        <w:fldChar w:fldCharType="end"/>
      </w:r>
      <w:r>
        <w:t xml:space="preserve"> for more information.</w:t>
      </w:r>
    </w:p>
  </w:footnote>
  <w:footnote w:id="9">
    <w:p w:rsidR="005A7859" w:rsidRDefault="005A7859" w:rsidP="00E465ED">
      <w:pPr>
        <w:pStyle w:val="FootnoteText"/>
      </w:pPr>
      <w:r>
        <w:rPr>
          <w:rStyle w:val="FootnoteReference"/>
        </w:rPr>
        <w:footnoteRef/>
      </w:r>
      <w:r>
        <w:t xml:space="preserve"> See </w:t>
      </w:r>
      <w:r>
        <w:fldChar w:fldCharType="begin"/>
      </w:r>
      <w:r>
        <w:instrText xml:space="preserve"> REF _Ref413505495 \h </w:instrText>
      </w:r>
      <w:r>
        <w:fldChar w:fldCharType="separate"/>
      </w:r>
      <w:r w:rsidR="00E6352E">
        <w:t>Oracle Setup of Database Zones and I/O Domains Overview</w:t>
      </w:r>
      <w:r>
        <w:fldChar w:fldCharType="end"/>
      </w:r>
      <w:r>
        <w:t xml:space="preserve"> on page </w:t>
      </w:r>
      <w:r>
        <w:fldChar w:fldCharType="begin"/>
      </w:r>
      <w:r>
        <w:instrText xml:space="preserve"> PAGEREF _Ref413505495 \h </w:instrText>
      </w:r>
      <w:r>
        <w:fldChar w:fldCharType="separate"/>
      </w:r>
      <w:r>
        <w:rPr>
          <w:noProof/>
        </w:rPr>
        <w:t>20</w:t>
      </w:r>
      <w:r>
        <w:fldChar w:fldCharType="end"/>
      </w:r>
      <w:r>
        <w:t xml:space="preserve"> for more information on the maximum number of database zones and I/O Domains that can be set up by your Oracle installer.</w:t>
      </w:r>
    </w:p>
  </w:footnote>
  <w:footnote w:id="10">
    <w:p w:rsidR="005A7859" w:rsidRDefault="005A7859" w:rsidP="006F4687">
      <w:pPr>
        <w:pStyle w:val="FootnoteText"/>
      </w:pPr>
      <w:r>
        <w:rPr>
          <w:rStyle w:val="FootnoteReference"/>
        </w:rPr>
        <w:footnoteRef/>
      </w:r>
      <w:r>
        <w:t xml:space="preserve"> See </w:t>
      </w:r>
      <w:r>
        <w:fldChar w:fldCharType="begin"/>
      </w:r>
      <w:r>
        <w:instrText xml:space="preserve"> REF _Ref413505495 \h </w:instrText>
      </w:r>
      <w:r>
        <w:fldChar w:fldCharType="separate"/>
      </w:r>
      <w:r w:rsidR="00E6352E">
        <w:t>Oracle Setup of Database Zones and I/O Domains Overview</w:t>
      </w:r>
      <w:r>
        <w:fldChar w:fldCharType="end"/>
      </w:r>
      <w:r>
        <w:t xml:space="preserve"> on page </w:t>
      </w:r>
      <w:r>
        <w:fldChar w:fldCharType="begin"/>
      </w:r>
      <w:r>
        <w:instrText xml:space="preserve"> PAGEREF _Ref413505495 \h </w:instrText>
      </w:r>
      <w:r>
        <w:fldChar w:fldCharType="separate"/>
      </w:r>
      <w:r>
        <w:rPr>
          <w:noProof/>
        </w:rPr>
        <w:t>20</w:t>
      </w:r>
      <w:r>
        <w:fldChar w:fldCharType="end"/>
      </w:r>
      <w:r>
        <w:t xml:space="preserve"> for more information on the maximum number of database zones and I/O Domains that can be set up by your Oracle installer.</w:t>
      </w:r>
    </w:p>
  </w:footnote>
  <w:footnote w:id="11">
    <w:p w:rsidR="005A7859" w:rsidRDefault="005A7859" w:rsidP="006F4687">
      <w:pPr>
        <w:pStyle w:val="FootnoteText"/>
      </w:pPr>
      <w:r>
        <w:rPr>
          <w:rStyle w:val="FootnoteReference"/>
        </w:rPr>
        <w:footnoteRef/>
      </w:r>
      <w:r>
        <w:t xml:space="preserve"> See </w:t>
      </w:r>
      <w:r>
        <w:fldChar w:fldCharType="begin"/>
      </w:r>
      <w:r>
        <w:instrText xml:space="preserve"> REF _Ref413505495 \h </w:instrText>
      </w:r>
      <w:r>
        <w:fldChar w:fldCharType="separate"/>
      </w:r>
      <w:r w:rsidR="00E6352E">
        <w:t>Oracle Setup of Database Zones and I/O Domains Overview</w:t>
      </w:r>
      <w:r>
        <w:fldChar w:fldCharType="end"/>
      </w:r>
      <w:r>
        <w:t xml:space="preserve"> on page </w:t>
      </w:r>
      <w:r>
        <w:fldChar w:fldCharType="begin"/>
      </w:r>
      <w:r>
        <w:instrText xml:space="preserve"> PAGEREF _Ref413505495 \h </w:instrText>
      </w:r>
      <w:r>
        <w:fldChar w:fldCharType="separate"/>
      </w:r>
      <w:r>
        <w:rPr>
          <w:noProof/>
        </w:rPr>
        <w:t>20</w:t>
      </w:r>
      <w:r>
        <w:fldChar w:fldCharType="end"/>
      </w:r>
      <w:r>
        <w:t xml:space="preserve"> for more information on the maximum number of database zones and I/O Domains that can be set up by your Oracle installer.</w:t>
      </w:r>
    </w:p>
  </w:footnote>
  <w:footnote w:id="12">
    <w:p w:rsidR="005A7859" w:rsidRDefault="005A7859" w:rsidP="006F4687">
      <w:pPr>
        <w:pStyle w:val="FootnoteText"/>
      </w:pPr>
      <w:r>
        <w:rPr>
          <w:rStyle w:val="FootnoteReference"/>
        </w:rPr>
        <w:footnoteRef/>
      </w:r>
      <w:r>
        <w:t xml:space="preserve"> See </w:t>
      </w:r>
      <w:r>
        <w:fldChar w:fldCharType="begin"/>
      </w:r>
      <w:r>
        <w:instrText xml:space="preserve"> REF _Ref413505495 \h </w:instrText>
      </w:r>
      <w:r>
        <w:fldChar w:fldCharType="separate"/>
      </w:r>
      <w:r w:rsidR="00E6352E">
        <w:t>Oracle Setup of Database Zones and I/O Domains Overview</w:t>
      </w:r>
      <w:r>
        <w:fldChar w:fldCharType="end"/>
      </w:r>
      <w:r>
        <w:t xml:space="preserve"> on page </w:t>
      </w:r>
      <w:r>
        <w:fldChar w:fldCharType="begin"/>
      </w:r>
      <w:r>
        <w:instrText xml:space="preserve"> PAGEREF _Ref413505495 \h </w:instrText>
      </w:r>
      <w:r>
        <w:fldChar w:fldCharType="separate"/>
      </w:r>
      <w:r>
        <w:rPr>
          <w:noProof/>
        </w:rPr>
        <w:t>20</w:t>
      </w:r>
      <w:r>
        <w:fldChar w:fldCharType="end"/>
      </w:r>
      <w:r>
        <w:t xml:space="preserve"> for more information on the maximum number of database zones and I/O Domains that can be set up by your Oracle installer.</w:t>
      </w:r>
    </w:p>
  </w:footnote>
  <w:footnote w:id="13">
    <w:p w:rsidR="005A7859" w:rsidRDefault="005A7859" w:rsidP="00DB3B17">
      <w:pPr>
        <w:pStyle w:val="FootnoteText"/>
      </w:pPr>
      <w:r>
        <w:rPr>
          <w:rStyle w:val="FootnoteReference"/>
        </w:rPr>
        <w:footnoteRef/>
      </w:r>
      <w:r>
        <w:t xml:space="preserve"> For raw capacity, 1 GB = 1 billion bytes. Capacity calculated using normal space terminology of 1 TB = 1024 * 1024 * 1024 * 1024 bytes. Actual formatted capacity is less.</w:t>
      </w:r>
    </w:p>
  </w:footnote>
  <w:footnote w:id="14">
    <w:p w:rsidR="005A7859" w:rsidRDefault="005A7859" w:rsidP="000D079A">
      <w:pPr>
        <w:pStyle w:val="FootnoteText"/>
      </w:pPr>
      <w:r>
        <w:rPr>
          <w:rStyle w:val="FootnoteReference"/>
        </w:rPr>
        <w:footnoteRef/>
      </w:r>
      <w:r>
        <w:t xml:space="preserve"> For raw capacity, 1 GB = 1 billion bytes. Capacity calculated using normal space terminology of 1 TB = 1024 * 1024 * 1024 * 1024 bytes. Actual formatted capacity is less.</w:t>
      </w:r>
    </w:p>
  </w:footnote>
  <w:footnote w:id="15">
    <w:p w:rsidR="005A7859" w:rsidRDefault="005A7859" w:rsidP="000D079A">
      <w:pPr>
        <w:pStyle w:val="FootnoteText"/>
      </w:pPr>
      <w:r>
        <w:rPr>
          <w:rStyle w:val="FootnoteReference"/>
        </w:rPr>
        <w:footnoteRef/>
      </w:r>
      <w:r>
        <w:t xml:space="preserve"> For raw capacity, 1 GB = 1 billion bytes. Capacity calculated using normal space terminology of 1 TB = 1024 * 1024 * 1024 * 1024 bytes. Actual formatted capacity is less.</w:t>
      </w:r>
    </w:p>
  </w:footnote>
  <w:footnote w:id="16">
    <w:p w:rsidR="005A7859" w:rsidRDefault="005A7859" w:rsidP="009B4717">
      <w:pPr>
        <w:pStyle w:val="FootnoteText"/>
      </w:pPr>
      <w:r>
        <w:rPr>
          <w:rStyle w:val="FootnoteReference"/>
        </w:rPr>
        <w:footnoteRef/>
      </w:r>
      <w:r>
        <w:t xml:space="preserve"> Applicable when you do not have Oracle Support Hub.</w:t>
      </w:r>
    </w:p>
  </w:footnote>
  <w:footnote w:id="17">
    <w:p w:rsidR="005A7859" w:rsidRDefault="005A7859" w:rsidP="009B4717">
      <w:pPr>
        <w:pStyle w:val="FootnoteText"/>
      </w:pPr>
      <w:r>
        <w:rPr>
          <w:rStyle w:val="FootnoteReference"/>
        </w:rPr>
        <w:footnoteRef/>
      </w:r>
      <w:r>
        <w:t xml:space="preserve"> Applicable when you only have Oracle Support Hub.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7"/>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decimal"/>
      <w:pStyle w:val="Heading5"/>
      <w:suff w:val="nothing"/>
      <w:lvlText w:val="%5"/>
      <w:lvlJc w:val="left"/>
      <w:pPr>
        <w:tabs>
          <w:tab w:val="num" w:pos="0"/>
        </w:tabs>
        <w:ind w:left="0" w:firstLine="0"/>
      </w:pPr>
      <w:rPr>
        <w:rFonts w:ascii="Arial Bold" w:hAnsi="Arial Bold"/>
        <w:b/>
        <w:i w:val="0"/>
        <w:caps w:val="0"/>
        <w:smallCaps w:val="0"/>
        <w:strike w:val="0"/>
        <w:dstrike w:val="0"/>
        <w:vanish w:val="0"/>
        <w:color w:val="6E6E6E"/>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Heading6"/>
      <w:suff w:val="nothing"/>
      <w:lvlText w:val="%6"/>
      <w:lvlJc w:val="left"/>
      <w:pPr>
        <w:tabs>
          <w:tab w:val="num" w:pos="0"/>
        </w:tabs>
        <w:ind w:left="0" w:firstLine="0"/>
      </w:pPr>
      <w:rPr>
        <w:rFonts w:ascii="Arial Bold" w:hAnsi="Arial Bold"/>
        <w:b/>
        <w:i w:val="0"/>
        <w:caps w:val="0"/>
        <w:smallCaps w:val="0"/>
        <w:strike w:val="0"/>
        <w:dstrike w:val="0"/>
        <w:vanish w:val="0"/>
        <w:color w:val="auto"/>
        <w:position w:val="0"/>
        <w:sz w:val="32"/>
        <w:szCs w:val="3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lvl>
    <w:lvl w:ilvl="6">
      <w:start w:val="1"/>
      <w:numFmt w:val="decimal"/>
      <w:suff w:val="nothing"/>
      <w:lvlText w:val="%6.%7"/>
      <w:lvlJc w:val="left"/>
      <w:pPr>
        <w:tabs>
          <w:tab w:val="num" w:pos="0"/>
        </w:tabs>
        <w:ind w:left="0" w:firstLine="0"/>
      </w:pPr>
    </w:lvl>
    <w:lvl w:ilvl="7">
      <w:start w:val="1"/>
      <w:numFmt w:val="decimal"/>
      <w:pStyle w:val="Heading8"/>
      <w:suff w:val="nothing"/>
      <w:lvlText w:val="%6.%7.%8"/>
      <w:lvlJc w:val="left"/>
      <w:pPr>
        <w:tabs>
          <w:tab w:val="num" w:pos="0"/>
        </w:tabs>
        <w:ind w:left="0" w:firstLine="0"/>
      </w:pPr>
      <w:rPr>
        <w:rFonts w:ascii="Arial Bold" w:hAnsi="Arial Bold"/>
        <w:b/>
        <w:i w:val="0"/>
        <w:caps w:val="0"/>
        <w:smallCaps w:val="0"/>
        <w:strike w:val="0"/>
        <w:dstrike w:val="0"/>
        <w:vanish w:val="0"/>
        <w:color w:val="6E6E6E"/>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tabs>
          <w:tab w:val="num" w:pos="0"/>
        </w:tabs>
        <w:ind w:left="0" w:firstLine="0"/>
      </w:pPr>
    </w:lvl>
  </w:abstractNum>
  <w:abstractNum w:abstractNumId="1" w15:restartNumberingAfterBreak="0">
    <w:nsid w:val="00000005"/>
    <w:multiLevelType w:val="singleLevel"/>
    <w:tmpl w:val="00000005"/>
    <w:lvl w:ilvl="0">
      <w:start w:val="1"/>
      <w:numFmt w:val="decimal"/>
      <w:pStyle w:val="ListNumber5"/>
      <w:suff w:val="nothing"/>
      <w:lvlText w:val="%1."/>
      <w:lvlJc w:val="left"/>
      <w:pPr>
        <w:tabs>
          <w:tab w:val="num" w:pos="0"/>
        </w:tabs>
        <w:ind w:left="0" w:firstLine="0"/>
      </w:pPr>
    </w:lvl>
  </w:abstractNum>
  <w:abstractNum w:abstractNumId="2" w15:restartNumberingAfterBreak="0">
    <w:nsid w:val="00000006"/>
    <w:multiLevelType w:val="singleLevel"/>
    <w:tmpl w:val="00000006"/>
    <w:lvl w:ilvl="0">
      <w:start w:val="1"/>
      <w:numFmt w:val="decimal"/>
      <w:pStyle w:val="ListNumber4"/>
      <w:suff w:val="nothing"/>
      <w:lvlText w:val="%1."/>
      <w:lvlJc w:val="left"/>
      <w:pPr>
        <w:tabs>
          <w:tab w:val="num" w:pos="0"/>
        </w:tabs>
        <w:ind w:left="0" w:firstLine="0"/>
      </w:pPr>
    </w:lvl>
  </w:abstractNum>
  <w:abstractNum w:abstractNumId="3" w15:restartNumberingAfterBreak="0">
    <w:nsid w:val="00000007"/>
    <w:multiLevelType w:val="singleLevel"/>
    <w:tmpl w:val="00000007"/>
    <w:lvl w:ilvl="0">
      <w:start w:val="1"/>
      <w:numFmt w:val="decimal"/>
      <w:pStyle w:val="ListNumber3"/>
      <w:suff w:val="nothing"/>
      <w:lvlText w:val="%1."/>
      <w:lvlJc w:val="left"/>
      <w:pPr>
        <w:tabs>
          <w:tab w:val="num" w:pos="0"/>
        </w:tabs>
        <w:ind w:left="0" w:firstLine="0"/>
      </w:pPr>
    </w:lvl>
  </w:abstractNum>
  <w:abstractNum w:abstractNumId="4" w15:restartNumberingAfterBreak="0">
    <w:nsid w:val="00000008"/>
    <w:multiLevelType w:val="singleLevel"/>
    <w:tmpl w:val="00000008"/>
    <w:lvl w:ilvl="0">
      <w:start w:val="1"/>
      <w:numFmt w:val="decimal"/>
      <w:pStyle w:val="ListNumber2"/>
      <w:suff w:val="nothing"/>
      <w:lvlText w:val="%1."/>
      <w:lvlJc w:val="left"/>
      <w:pPr>
        <w:tabs>
          <w:tab w:val="num" w:pos="0"/>
        </w:tabs>
        <w:ind w:left="0" w:firstLine="0"/>
      </w:pPr>
    </w:lvl>
  </w:abstractNum>
  <w:abstractNum w:abstractNumId="5" w15:restartNumberingAfterBreak="0">
    <w:nsid w:val="00000009"/>
    <w:multiLevelType w:val="singleLevel"/>
    <w:tmpl w:val="00000009"/>
    <w:lvl w:ilvl="0">
      <w:start w:val="1"/>
      <w:numFmt w:val="decimal"/>
      <w:pStyle w:val="ListNumber"/>
      <w:suff w:val="nothing"/>
      <w:lvlText w:val="%1."/>
      <w:lvlJc w:val="left"/>
      <w:pPr>
        <w:tabs>
          <w:tab w:val="num" w:pos="0"/>
        </w:tabs>
        <w:ind w:left="0" w:firstLine="0"/>
      </w:pPr>
    </w:lvl>
  </w:abstractNum>
  <w:abstractNum w:abstractNumId="6" w15:restartNumberingAfterBreak="0">
    <w:nsid w:val="0000000A"/>
    <w:multiLevelType w:val="singleLevel"/>
    <w:tmpl w:val="0000000A"/>
    <w:lvl w:ilvl="0">
      <w:start w:val="1"/>
      <w:numFmt w:val="bullet"/>
      <w:pStyle w:val="Notes"/>
      <w:suff w:val="nothing"/>
      <w:lvlText w:val=""/>
      <w:lvlJc w:val="left"/>
      <w:pPr>
        <w:tabs>
          <w:tab w:val="num" w:pos="0"/>
        </w:tabs>
        <w:ind w:left="0" w:firstLine="0"/>
      </w:pPr>
      <w:rPr>
        <w:rFonts w:ascii="Monotype Sorts" w:hAnsi="Monotype Sorts"/>
        <w:b w:val="0"/>
        <w:i w:val="0"/>
        <w:color w:val="6E6E6E"/>
        <w:position w:val="-10"/>
        <w:sz w:val="56"/>
        <w:szCs w:val="56"/>
      </w:rPr>
    </w:lvl>
  </w:abstractNum>
  <w:abstractNum w:abstractNumId="7" w15:restartNumberingAfterBreak="0">
    <w:nsid w:val="0000000B"/>
    <w:multiLevelType w:val="singleLevel"/>
    <w:tmpl w:val="0000000B"/>
    <w:lvl w:ilvl="0">
      <w:start w:val="1"/>
      <w:numFmt w:val="decimal"/>
      <w:pStyle w:val="Heading9"/>
      <w:suff w:val="nothing"/>
      <w:lvlText w:val="%1."/>
      <w:lvlJc w:val="left"/>
      <w:pPr>
        <w:tabs>
          <w:tab w:val="num" w:pos="0"/>
        </w:tabs>
        <w:ind w:left="0" w:firstLine="0"/>
      </w:pPr>
    </w:lvl>
  </w:abstractNum>
  <w:abstractNum w:abstractNumId="8" w15:restartNumberingAfterBreak="0">
    <w:nsid w:val="0000000C"/>
    <w:multiLevelType w:val="singleLevel"/>
    <w:tmpl w:val="0000000C"/>
    <w:lvl w:ilvl="0">
      <w:start w:val="1"/>
      <w:numFmt w:val="bullet"/>
      <w:pStyle w:val="NotesTable"/>
      <w:suff w:val="nothing"/>
      <w:lvlText w:val=""/>
      <w:lvlJc w:val="left"/>
      <w:pPr>
        <w:tabs>
          <w:tab w:val="num" w:pos="0"/>
        </w:tabs>
        <w:ind w:left="0" w:firstLine="0"/>
      </w:pPr>
      <w:rPr>
        <w:rFonts w:ascii="Monotype Sorts" w:hAnsi="Monotype Sorts"/>
        <w:b w:val="0"/>
        <w:i w:val="0"/>
        <w:color w:val="6E6E6E"/>
        <w:sz w:val="28"/>
        <w:szCs w:val="28"/>
      </w:rPr>
    </w:lvl>
  </w:abstractNum>
  <w:abstractNum w:abstractNumId="9" w15:restartNumberingAfterBreak="0">
    <w:nsid w:val="0000000D"/>
    <w:multiLevelType w:val="singleLevel"/>
    <w:tmpl w:val="0000000D"/>
    <w:name w:val="RTF_Num 2"/>
    <w:lvl w:ilvl="0">
      <w:start w:val="1"/>
      <w:numFmt w:val="bullet"/>
      <w:suff w:val="nothing"/>
      <w:lvlText w:val=""/>
      <w:lvlJc w:val="left"/>
      <w:pPr>
        <w:tabs>
          <w:tab w:val="num" w:pos="0"/>
        </w:tabs>
        <w:ind w:left="0" w:firstLine="0"/>
      </w:pPr>
      <w:rPr>
        <w:rFonts w:ascii="Wingdings 2" w:hAnsi="Wingdings 2" w:cs="StarSymbol"/>
        <w:sz w:val="18"/>
        <w:szCs w:val="18"/>
      </w:rPr>
    </w:lvl>
  </w:abstractNum>
  <w:abstractNum w:abstractNumId="10" w15:restartNumberingAfterBreak="0">
    <w:nsid w:val="0000001D"/>
    <w:multiLevelType w:val="multilevel"/>
    <w:tmpl w:val="A39C1BB8"/>
    <w:lvl w:ilvl="0">
      <w:start w:val="1"/>
      <w:numFmt w:val="bullet"/>
      <w:pStyle w:val="ListBullet3"/>
      <w:lvlText w:val=""/>
      <w:lvlJc w:val="left"/>
      <w:pPr>
        <w:ind w:left="3600" w:hanging="360"/>
      </w:pPr>
      <w:rPr>
        <w:rFonts w:ascii="Symbol" w:hAnsi="Symbol" w:hint="default"/>
        <w:sz w:val="18"/>
        <w:szCs w:val="18"/>
      </w:rPr>
    </w:lvl>
    <w:lvl w:ilvl="1">
      <w:start w:val="1"/>
      <w:numFmt w:val="bullet"/>
      <w:lvlText w:val="◦"/>
      <w:lvlJc w:val="left"/>
      <w:pPr>
        <w:tabs>
          <w:tab w:val="num" w:pos="2520"/>
        </w:tabs>
        <w:ind w:left="2520" w:hanging="360"/>
      </w:pPr>
      <w:rPr>
        <w:rFonts w:ascii="OpenSymbol" w:hAnsi="OpenSymbol" w:cs="StarSymbol"/>
        <w:sz w:val="18"/>
        <w:szCs w:val="18"/>
      </w:rPr>
    </w:lvl>
    <w:lvl w:ilvl="2">
      <w:start w:val="1"/>
      <w:numFmt w:val="bullet"/>
      <w:lvlText w:val="▪"/>
      <w:lvlJc w:val="left"/>
      <w:pPr>
        <w:tabs>
          <w:tab w:val="num" w:pos="2880"/>
        </w:tabs>
        <w:ind w:left="2880" w:hanging="360"/>
      </w:pPr>
      <w:rPr>
        <w:rFonts w:ascii="OpenSymbol" w:hAnsi="OpenSymbol" w:cs="StarSymbol"/>
        <w:sz w:val="18"/>
        <w:szCs w:val="18"/>
      </w:rPr>
    </w:lvl>
    <w:lvl w:ilvl="3">
      <w:start w:val="1"/>
      <w:numFmt w:val="bullet"/>
      <w:lvlText w:val=""/>
      <w:lvlJc w:val="left"/>
      <w:pPr>
        <w:tabs>
          <w:tab w:val="num" w:pos="3240"/>
        </w:tabs>
        <w:ind w:left="3240" w:hanging="360"/>
      </w:pPr>
      <w:rPr>
        <w:rFonts w:ascii="Wingdings 2" w:hAnsi="Wingdings 2" w:cs="StarSymbol"/>
        <w:sz w:val="18"/>
        <w:szCs w:val="18"/>
      </w:rPr>
    </w:lvl>
    <w:lvl w:ilvl="4">
      <w:start w:val="1"/>
      <w:numFmt w:val="bullet"/>
      <w:lvlText w:val="◦"/>
      <w:lvlJc w:val="left"/>
      <w:pPr>
        <w:tabs>
          <w:tab w:val="num" w:pos="3600"/>
        </w:tabs>
        <w:ind w:left="3600" w:hanging="360"/>
      </w:pPr>
      <w:rPr>
        <w:rFonts w:ascii="OpenSymbol" w:hAnsi="OpenSymbol" w:cs="StarSymbol"/>
        <w:sz w:val="18"/>
        <w:szCs w:val="18"/>
      </w:rPr>
    </w:lvl>
    <w:lvl w:ilvl="5">
      <w:start w:val="1"/>
      <w:numFmt w:val="bullet"/>
      <w:lvlText w:val="▪"/>
      <w:lvlJc w:val="left"/>
      <w:pPr>
        <w:tabs>
          <w:tab w:val="num" w:pos="3960"/>
        </w:tabs>
        <w:ind w:left="3960" w:hanging="360"/>
      </w:pPr>
      <w:rPr>
        <w:rFonts w:ascii="OpenSymbol" w:hAnsi="OpenSymbol" w:cs="StarSymbol"/>
        <w:sz w:val="18"/>
        <w:szCs w:val="18"/>
      </w:rPr>
    </w:lvl>
    <w:lvl w:ilvl="6">
      <w:start w:val="1"/>
      <w:numFmt w:val="bullet"/>
      <w:lvlText w:val=""/>
      <w:lvlJc w:val="left"/>
      <w:pPr>
        <w:tabs>
          <w:tab w:val="num" w:pos="4320"/>
        </w:tabs>
        <w:ind w:left="4320" w:hanging="360"/>
      </w:pPr>
      <w:rPr>
        <w:rFonts w:ascii="Wingdings 2" w:hAnsi="Wingdings 2" w:cs="StarSymbol"/>
        <w:sz w:val="18"/>
        <w:szCs w:val="18"/>
      </w:rPr>
    </w:lvl>
    <w:lvl w:ilvl="7">
      <w:start w:val="1"/>
      <w:numFmt w:val="bullet"/>
      <w:lvlText w:val="◦"/>
      <w:lvlJc w:val="left"/>
      <w:pPr>
        <w:tabs>
          <w:tab w:val="num" w:pos="4680"/>
        </w:tabs>
        <w:ind w:left="4680" w:hanging="360"/>
      </w:pPr>
      <w:rPr>
        <w:rFonts w:ascii="OpenSymbol" w:hAnsi="OpenSymbol" w:cs="StarSymbol"/>
        <w:sz w:val="18"/>
        <w:szCs w:val="18"/>
      </w:rPr>
    </w:lvl>
    <w:lvl w:ilvl="8">
      <w:start w:val="1"/>
      <w:numFmt w:val="bullet"/>
      <w:lvlText w:val="▪"/>
      <w:lvlJc w:val="left"/>
      <w:pPr>
        <w:tabs>
          <w:tab w:val="num" w:pos="5040"/>
        </w:tabs>
        <w:ind w:left="5040" w:hanging="360"/>
      </w:pPr>
      <w:rPr>
        <w:rFonts w:ascii="OpenSymbol" w:hAnsi="OpenSymbol" w:cs="StarSymbol"/>
        <w:sz w:val="18"/>
        <w:szCs w:val="18"/>
      </w:rPr>
    </w:lvl>
  </w:abstractNum>
  <w:abstractNum w:abstractNumId="11" w15:restartNumberingAfterBreak="0">
    <w:nsid w:val="014858DE"/>
    <w:multiLevelType w:val="hybridMultilevel"/>
    <w:tmpl w:val="D11EF234"/>
    <w:lvl w:ilvl="0" w:tplc="5782976A">
      <w:start w:val="1"/>
      <w:numFmt w:val="bullet"/>
      <w:pStyle w:val="Table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0D440FD6"/>
    <w:multiLevelType w:val="hybridMultilevel"/>
    <w:tmpl w:val="942A7A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0E992D16"/>
    <w:multiLevelType w:val="hybridMultilevel"/>
    <w:tmpl w:val="93245258"/>
    <w:lvl w:ilvl="0" w:tplc="9EC2EA1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14C4ABE"/>
    <w:multiLevelType w:val="hybridMultilevel"/>
    <w:tmpl w:val="414669B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12F920A9"/>
    <w:multiLevelType w:val="hybridMultilevel"/>
    <w:tmpl w:val="882EEBAE"/>
    <w:lvl w:ilvl="0" w:tplc="24682F5E">
      <w:start w:val="1"/>
      <w:numFmt w:val="bullet"/>
      <w:pStyle w:val="ListBullet2"/>
      <w:lvlText w:val=""/>
      <w:lvlJc w:val="left"/>
      <w:pPr>
        <w:ind w:left="747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15:restartNumberingAfterBreak="0">
    <w:nsid w:val="2A9A16A0"/>
    <w:multiLevelType w:val="hybridMultilevel"/>
    <w:tmpl w:val="5824F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C030E0"/>
    <w:multiLevelType w:val="hybridMultilevel"/>
    <w:tmpl w:val="7F205C9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2D63588B"/>
    <w:multiLevelType w:val="hybridMultilevel"/>
    <w:tmpl w:val="4B1E18EC"/>
    <w:lvl w:ilvl="0" w:tplc="1F7065CA">
      <w:start w:val="1"/>
      <w:numFmt w:val="bullet"/>
      <w:pStyle w:val="List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54A46DFE"/>
    <w:multiLevelType w:val="multilevel"/>
    <w:tmpl w:val="AF4A1A98"/>
    <w:styleLink w:val="TableBullet2"/>
    <w:lvl w:ilvl="0">
      <w:start w:val="1"/>
      <w:numFmt w:val="bullet"/>
      <w:lvlText w:val=""/>
      <w:lvlJc w:val="left"/>
      <w:pPr>
        <w:ind w:left="1728" w:hanging="360"/>
      </w:pPr>
      <w:rPr>
        <w:rFonts w:ascii="Palatino Linotype" w:hAnsi="Palatino Linotype" w:hint="default"/>
        <w:sz w:val="19"/>
      </w:rPr>
    </w:lvl>
    <w:lvl w:ilvl="1">
      <w:start w:val="1"/>
      <w:numFmt w:val="bullet"/>
      <w:lvlText w:val="o"/>
      <w:lvlJc w:val="left"/>
      <w:pPr>
        <w:ind w:left="1872" w:firstLine="216"/>
      </w:pPr>
      <w:rPr>
        <w:rFonts w:ascii="Palatino Linotype" w:hAnsi="Palatino Linotype" w:hint="default"/>
        <w:sz w:val="19"/>
      </w:rPr>
    </w:lvl>
    <w:lvl w:ilvl="2">
      <w:start w:val="1"/>
      <w:numFmt w:val="bullet"/>
      <w:lvlText w:val=""/>
      <w:lvlJc w:val="left"/>
      <w:pPr>
        <w:ind w:left="3168" w:hanging="360"/>
      </w:pPr>
      <w:rPr>
        <w:rFonts w:ascii="Wingdings" w:hAnsi="Wingdings" w:hint="default"/>
      </w:rPr>
    </w:lvl>
    <w:lvl w:ilvl="3">
      <w:start w:val="1"/>
      <w:numFmt w:val="bullet"/>
      <w:lvlText w:val=""/>
      <w:lvlJc w:val="left"/>
      <w:pPr>
        <w:ind w:left="3888" w:hanging="360"/>
      </w:pPr>
      <w:rPr>
        <w:rFonts w:ascii="Symbol" w:hAnsi="Symbol" w:hint="default"/>
      </w:rPr>
    </w:lvl>
    <w:lvl w:ilvl="4">
      <w:start w:val="1"/>
      <w:numFmt w:val="bullet"/>
      <w:lvlText w:val="o"/>
      <w:lvlJc w:val="left"/>
      <w:pPr>
        <w:ind w:left="4608" w:hanging="360"/>
      </w:pPr>
      <w:rPr>
        <w:rFonts w:ascii="Courier New" w:hAnsi="Courier New" w:cs="Courier New" w:hint="default"/>
      </w:rPr>
    </w:lvl>
    <w:lvl w:ilvl="5">
      <w:start w:val="1"/>
      <w:numFmt w:val="bullet"/>
      <w:lvlText w:val=""/>
      <w:lvlJc w:val="left"/>
      <w:pPr>
        <w:ind w:left="5328" w:hanging="360"/>
      </w:pPr>
      <w:rPr>
        <w:rFonts w:ascii="Wingdings" w:hAnsi="Wingdings" w:hint="default"/>
      </w:rPr>
    </w:lvl>
    <w:lvl w:ilvl="6">
      <w:start w:val="1"/>
      <w:numFmt w:val="bullet"/>
      <w:lvlText w:val=""/>
      <w:lvlJc w:val="left"/>
      <w:pPr>
        <w:ind w:left="6048" w:hanging="360"/>
      </w:pPr>
      <w:rPr>
        <w:rFonts w:ascii="Symbol" w:hAnsi="Symbol" w:hint="default"/>
      </w:rPr>
    </w:lvl>
    <w:lvl w:ilvl="7">
      <w:start w:val="1"/>
      <w:numFmt w:val="bullet"/>
      <w:lvlText w:val="o"/>
      <w:lvlJc w:val="left"/>
      <w:pPr>
        <w:ind w:left="6768" w:hanging="360"/>
      </w:pPr>
      <w:rPr>
        <w:rFonts w:ascii="Courier New" w:hAnsi="Courier New" w:cs="Courier New" w:hint="default"/>
      </w:rPr>
    </w:lvl>
    <w:lvl w:ilvl="8">
      <w:start w:val="1"/>
      <w:numFmt w:val="bullet"/>
      <w:lvlText w:val=""/>
      <w:lvlJc w:val="left"/>
      <w:pPr>
        <w:ind w:left="7488" w:hanging="360"/>
      </w:pPr>
      <w:rPr>
        <w:rFonts w:ascii="Wingdings" w:hAnsi="Wingdings" w:hint="default"/>
      </w:rPr>
    </w:lvl>
  </w:abstractNum>
  <w:abstractNum w:abstractNumId="20" w15:restartNumberingAfterBreak="0">
    <w:nsid w:val="65257F68"/>
    <w:multiLevelType w:val="hybridMultilevel"/>
    <w:tmpl w:val="3BA810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8"/>
  </w:num>
  <w:num w:numId="2">
    <w:abstractNumId w:val="15"/>
  </w:num>
  <w:num w:numId="3">
    <w:abstractNumId w:val="10"/>
  </w:num>
  <w:num w:numId="4">
    <w:abstractNumId w:val="0"/>
  </w:num>
  <w:num w:numId="5">
    <w:abstractNumId w:val="7"/>
  </w:num>
  <w:num w:numId="6">
    <w:abstractNumId w:val="4"/>
  </w:num>
  <w:num w:numId="7">
    <w:abstractNumId w:val="3"/>
  </w:num>
  <w:num w:numId="8">
    <w:abstractNumId w:val="2"/>
  </w:num>
  <w:num w:numId="9">
    <w:abstractNumId w:val="1"/>
  </w:num>
  <w:num w:numId="10">
    <w:abstractNumId w:val="6"/>
  </w:num>
  <w:num w:numId="11">
    <w:abstractNumId w:val="8"/>
  </w:num>
  <w:num w:numId="12">
    <w:abstractNumId w:val="5"/>
  </w:num>
  <w:num w:numId="13">
    <w:abstractNumId w:val="11"/>
  </w:num>
  <w:num w:numId="14">
    <w:abstractNumId w:val="13"/>
  </w:num>
  <w:num w:numId="15">
    <w:abstractNumId w:val="19"/>
  </w:num>
  <w:num w:numId="16">
    <w:abstractNumId w:val="20"/>
  </w:num>
  <w:num w:numId="17">
    <w:abstractNumId w:val="17"/>
  </w:num>
  <w:num w:numId="18">
    <w:abstractNumId w:val="12"/>
  </w:num>
  <w:num w:numId="19">
    <w:abstractNumId w:val="14"/>
  </w:num>
  <w:num w:numId="20">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embedSystemFonts/>
  <w:stylePaneFormatFilter w:val="0704" w:allStyles="0" w:customStyles="0" w:latentStyles="1" w:stylesInUse="0" w:headingStyles="0" w:numberingStyles="0" w:tableStyles="0" w:directFormattingOnRuns="1" w:directFormattingOnParagraphs="1" w:directFormattingOnNumbering="1" w:directFormattingOnTables="0" w:clearFormatting="0" w:top3HeadingStyles="0" w:visibleStyles="0" w:alternateStyleNames="0"/>
  <w:stylePaneSortMethod w:val="0000"/>
  <w:doNotTrackFormatting/>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95B"/>
    <w:rsid w:val="0000080A"/>
    <w:rsid w:val="00000969"/>
    <w:rsid w:val="00000C08"/>
    <w:rsid w:val="00000DCF"/>
    <w:rsid w:val="00002517"/>
    <w:rsid w:val="000033D5"/>
    <w:rsid w:val="0000351C"/>
    <w:rsid w:val="00004516"/>
    <w:rsid w:val="00004534"/>
    <w:rsid w:val="00004712"/>
    <w:rsid w:val="00004E26"/>
    <w:rsid w:val="00004EB1"/>
    <w:rsid w:val="00004EBE"/>
    <w:rsid w:val="00005E33"/>
    <w:rsid w:val="00006EDB"/>
    <w:rsid w:val="00007FEC"/>
    <w:rsid w:val="000104E7"/>
    <w:rsid w:val="0001104D"/>
    <w:rsid w:val="00011061"/>
    <w:rsid w:val="000112FA"/>
    <w:rsid w:val="00011374"/>
    <w:rsid w:val="000119BD"/>
    <w:rsid w:val="000119DA"/>
    <w:rsid w:val="00011CE1"/>
    <w:rsid w:val="000126E1"/>
    <w:rsid w:val="00012AC1"/>
    <w:rsid w:val="00012DAF"/>
    <w:rsid w:val="00013399"/>
    <w:rsid w:val="00013696"/>
    <w:rsid w:val="00013A2B"/>
    <w:rsid w:val="00014042"/>
    <w:rsid w:val="000148F1"/>
    <w:rsid w:val="0001577B"/>
    <w:rsid w:val="000157B6"/>
    <w:rsid w:val="00015AA0"/>
    <w:rsid w:val="00015F2B"/>
    <w:rsid w:val="000164BD"/>
    <w:rsid w:val="0001655B"/>
    <w:rsid w:val="0001717E"/>
    <w:rsid w:val="00017348"/>
    <w:rsid w:val="000202BC"/>
    <w:rsid w:val="0002086B"/>
    <w:rsid w:val="00020F4F"/>
    <w:rsid w:val="00021073"/>
    <w:rsid w:val="0002108B"/>
    <w:rsid w:val="000219EA"/>
    <w:rsid w:val="00021CF5"/>
    <w:rsid w:val="000221B4"/>
    <w:rsid w:val="00022589"/>
    <w:rsid w:val="0002265B"/>
    <w:rsid w:val="00022AB6"/>
    <w:rsid w:val="00023097"/>
    <w:rsid w:val="00023449"/>
    <w:rsid w:val="000245A4"/>
    <w:rsid w:val="00024A2F"/>
    <w:rsid w:val="00024AB5"/>
    <w:rsid w:val="00025FE5"/>
    <w:rsid w:val="00026372"/>
    <w:rsid w:val="00026FDB"/>
    <w:rsid w:val="0002704E"/>
    <w:rsid w:val="00027268"/>
    <w:rsid w:val="00027327"/>
    <w:rsid w:val="00027E66"/>
    <w:rsid w:val="00030834"/>
    <w:rsid w:val="0003127A"/>
    <w:rsid w:val="00031717"/>
    <w:rsid w:val="00032391"/>
    <w:rsid w:val="0003281B"/>
    <w:rsid w:val="00033738"/>
    <w:rsid w:val="00034BF0"/>
    <w:rsid w:val="00034DD9"/>
    <w:rsid w:val="000355EB"/>
    <w:rsid w:val="00035B60"/>
    <w:rsid w:val="00035CA4"/>
    <w:rsid w:val="0003602A"/>
    <w:rsid w:val="00036124"/>
    <w:rsid w:val="00036A96"/>
    <w:rsid w:val="00036AFB"/>
    <w:rsid w:val="00037C11"/>
    <w:rsid w:val="000406E4"/>
    <w:rsid w:val="00040F39"/>
    <w:rsid w:val="0004161D"/>
    <w:rsid w:val="000421B6"/>
    <w:rsid w:val="000421C6"/>
    <w:rsid w:val="00042308"/>
    <w:rsid w:val="0004259A"/>
    <w:rsid w:val="00042E12"/>
    <w:rsid w:val="00042E41"/>
    <w:rsid w:val="00042F0F"/>
    <w:rsid w:val="0004350F"/>
    <w:rsid w:val="000437CD"/>
    <w:rsid w:val="0004390B"/>
    <w:rsid w:val="00044FC0"/>
    <w:rsid w:val="00045DAA"/>
    <w:rsid w:val="00045EB6"/>
    <w:rsid w:val="00046F2B"/>
    <w:rsid w:val="00046F7C"/>
    <w:rsid w:val="00051D9C"/>
    <w:rsid w:val="00051ECA"/>
    <w:rsid w:val="00053182"/>
    <w:rsid w:val="00053325"/>
    <w:rsid w:val="000534C9"/>
    <w:rsid w:val="00053669"/>
    <w:rsid w:val="00053B50"/>
    <w:rsid w:val="0005405D"/>
    <w:rsid w:val="00055D30"/>
    <w:rsid w:val="00055DBB"/>
    <w:rsid w:val="000569D4"/>
    <w:rsid w:val="00056B4B"/>
    <w:rsid w:val="00056E32"/>
    <w:rsid w:val="000576FC"/>
    <w:rsid w:val="000602CF"/>
    <w:rsid w:val="00060394"/>
    <w:rsid w:val="000605CF"/>
    <w:rsid w:val="000606D7"/>
    <w:rsid w:val="0006164B"/>
    <w:rsid w:val="0006256C"/>
    <w:rsid w:val="00062AA4"/>
    <w:rsid w:val="0006383C"/>
    <w:rsid w:val="00063B05"/>
    <w:rsid w:val="00063E7F"/>
    <w:rsid w:val="00064175"/>
    <w:rsid w:val="000645A5"/>
    <w:rsid w:val="00065325"/>
    <w:rsid w:val="00065734"/>
    <w:rsid w:val="00065B3D"/>
    <w:rsid w:val="00066426"/>
    <w:rsid w:val="00066D7F"/>
    <w:rsid w:val="00067A75"/>
    <w:rsid w:val="0007111E"/>
    <w:rsid w:val="00071477"/>
    <w:rsid w:val="0007188C"/>
    <w:rsid w:val="00072299"/>
    <w:rsid w:val="00072527"/>
    <w:rsid w:val="000729EA"/>
    <w:rsid w:val="00072BD5"/>
    <w:rsid w:val="00072EB1"/>
    <w:rsid w:val="0007327D"/>
    <w:rsid w:val="000733A5"/>
    <w:rsid w:val="000734DB"/>
    <w:rsid w:val="00073C4D"/>
    <w:rsid w:val="0007400B"/>
    <w:rsid w:val="000742BB"/>
    <w:rsid w:val="000744AF"/>
    <w:rsid w:val="00075378"/>
    <w:rsid w:val="0007626E"/>
    <w:rsid w:val="0007650D"/>
    <w:rsid w:val="0007739B"/>
    <w:rsid w:val="00077680"/>
    <w:rsid w:val="0007796F"/>
    <w:rsid w:val="00077AAE"/>
    <w:rsid w:val="00077D1D"/>
    <w:rsid w:val="00080CC9"/>
    <w:rsid w:val="000823AD"/>
    <w:rsid w:val="0008258D"/>
    <w:rsid w:val="0008263B"/>
    <w:rsid w:val="00082C5D"/>
    <w:rsid w:val="00082D63"/>
    <w:rsid w:val="000837A8"/>
    <w:rsid w:val="00084DF1"/>
    <w:rsid w:val="0008583F"/>
    <w:rsid w:val="000864E5"/>
    <w:rsid w:val="00086C4B"/>
    <w:rsid w:val="00086D8E"/>
    <w:rsid w:val="000873C4"/>
    <w:rsid w:val="00090105"/>
    <w:rsid w:val="00090254"/>
    <w:rsid w:val="000911B3"/>
    <w:rsid w:val="00091587"/>
    <w:rsid w:val="00091DA0"/>
    <w:rsid w:val="000927E8"/>
    <w:rsid w:val="000932CD"/>
    <w:rsid w:val="00093535"/>
    <w:rsid w:val="00093FD7"/>
    <w:rsid w:val="000941C0"/>
    <w:rsid w:val="000942A1"/>
    <w:rsid w:val="000945D0"/>
    <w:rsid w:val="000945D9"/>
    <w:rsid w:val="00094A6A"/>
    <w:rsid w:val="00094ECE"/>
    <w:rsid w:val="000955FF"/>
    <w:rsid w:val="00095AEE"/>
    <w:rsid w:val="00095DE6"/>
    <w:rsid w:val="00095FB8"/>
    <w:rsid w:val="000964A3"/>
    <w:rsid w:val="00096E99"/>
    <w:rsid w:val="00096F00"/>
    <w:rsid w:val="000A03D5"/>
    <w:rsid w:val="000A0AA9"/>
    <w:rsid w:val="000A0BB2"/>
    <w:rsid w:val="000A2560"/>
    <w:rsid w:val="000A289A"/>
    <w:rsid w:val="000A289E"/>
    <w:rsid w:val="000A3544"/>
    <w:rsid w:val="000A3635"/>
    <w:rsid w:val="000A3978"/>
    <w:rsid w:val="000A4779"/>
    <w:rsid w:val="000A489D"/>
    <w:rsid w:val="000A4A4F"/>
    <w:rsid w:val="000A4C7F"/>
    <w:rsid w:val="000A4CC2"/>
    <w:rsid w:val="000A5712"/>
    <w:rsid w:val="000A5F4E"/>
    <w:rsid w:val="000A5F8B"/>
    <w:rsid w:val="000A688F"/>
    <w:rsid w:val="000A695C"/>
    <w:rsid w:val="000A6D00"/>
    <w:rsid w:val="000A720D"/>
    <w:rsid w:val="000A7389"/>
    <w:rsid w:val="000B04DB"/>
    <w:rsid w:val="000B08BC"/>
    <w:rsid w:val="000B23BB"/>
    <w:rsid w:val="000B27E4"/>
    <w:rsid w:val="000B3267"/>
    <w:rsid w:val="000B3477"/>
    <w:rsid w:val="000B3806"/>
    <w:rsid w:val="000B3935"/>
    <w:rsid w:val="000B3EF3"/>
    <w:rsid w:val="000B42E0"/>
    <w:rsid w:val="000B499D"/>
    <w:rsid w:val="000B512B"/>
    <w:rsid w:val="000B53B3"/>
    <w:rsid w:val="000B5A7B"/>
    <w:rsid w:val="000B61F2"/>
    <w:rsid w:val="000B6665"/>
    <w:rsid w:val="000B719A"/>
    <w:rsid w:val="000B727D"/>
    <w:rsid w:val="000B7296"/>
    <w:rsid w:val="000B73FC"/>
    <w:rsid w:val="000C0140"/>
    <w:rsid w:val="000C0147"/>
    <w:rsid w:val="000C0B0C"/>
    <w:rsid w:val="000C0B43"/>
    <w:rsid w:val="000C0BA6"/>
    <w:rsid w:val="000C1144"/>
    <w:rsid w:val="000C13AD"/>
    <w:rsid w:val="000C1479"/>
    <w:rsid w:val="000C1DDF"/>
    <w:rsid w:val="000C2E11"/>
    <w:rsid w:val="000C2E1C"/>
    <w:rsid w:val="000C3614"/>
    <w:rsid w:val="000C38DF"/>
    <w:rsid w:val="000C3929"/>
    <w:rsid w:val="000C470B"/>
    <w:rsid w:val="000C50C6"/>
    <w:rsid w:val="000C5188"/>
    <w:rsid w:val="000C5555"/>
    <w:rsid w:val="000C62EF"/>
    <w:rsid w:val="000C65C1"/>
    <w:rsid w:val="000C679B"/>
    <w:rsid w:val="000C6B30"/>
    <w:rsid w:val="000C7332"/>
    <w:rsid w:val="000C7F0C"/>
    <w:rsid w:val="000D0609"/>
    <w:rsid w:val="000D073A"/>
    <w:rsid w:val="000D079A"/>
    <w:rsid w:val="000D0C9D"/>
    <w:rsid w:val="000D0E44"/>
    <w:rsid w:val="000D12DD"/>
    <w:rsid w:val="000D2EA5"/>
    <w:rsid w:val="000D2EBB"/>
    <w:rsid w:val="000D32E7"/>
    <w:rsid w:val="000D33DD"/>
    <w:rsid w:val="000D3F88"/>
    <w:rsid w:val="000D44AB"/>
    <w:rsid w:val="000D44FF"/>
    <w:rsid w:val="000D4FF9"/>
    <w:rsid w:val="000D5505"/>
    <w:rsid w:val="000D5764"/>
    <w:rsid w:val="000D7886"/>
    <w:rsid w:val="000D7EDB"/>
    <w:rsid w:val="000E07E8"/>
    <w:rsid w:val="000E17ED"/>
    <w:rsid w:val="000E182D"/>
    <w:rsid w:val="000E1999"/>
    <w:rsid w:val="000E19A6"/>
    <w:rsid w:val="000E1A27"/>
    <w:rsid w:val="000E1F90"/>
    <w:rsid w:val="000E2AA7"/>
    <w:rsid w:val="000E3868"/>
    <w:rsid w:val="000E3D33"/>
    <w:rsid w:val="000E402D"/>
    <w:rsid w:val="000E4F31"/>
    <w:rsid w:val="000E4F38"/>
    <w:rsid w:val="000E592F"/>
    <w:rsid w:val="000E5AD1"/>
    <w:rsid w:val="000E5C1C"/>
    <w:rsid w:val="000E68E6"/>
    <w:rsid w:val="000E7B17"/>
    <w:rsid w:val="000E7B60"/>
    <w:rsid w:val="000E7BD5"/>
    <w:rsid w:val="000E7F3E"/>
    <w:rsid w:val="000F031E"/>
    <w:rsid w:val="000F05DE"/>
    <w:rsid w:val="000F0909"/>
    <w:rsid w:val="000F0E97"/>
    <w:rsid w:val="000F10A0"/>
    <w:rsid w:val="000F164D"/>
    <w:rsid w:val="000F1B66"/>
    <w:rsid w:val="000F20CA"/>
    <w:rsid w:val="000F2329"/>
    <w:rsid w:val="000F2CDB"/>
    <w:rsid w:val="000F2E78"/>
    <w:rsid w:val="000F3683"/>
    <w:rsid w:val="000F3B2E"/>
    <w:rsid w:val="000F3E72"/>
    <w:rsid w:val="000F40D4"/>
    <w:rsid w:val="000F4426"/>
    <w:rsid w:val="000F483D"/>
    <w:rsid w:val="000F4D4F"/>
    <w:rsid w:val="000F5081"/>
    <w:rsid w:val="000F534A"/>
    <w:rsid w:val="000F5494"/>
    <w:rsid w:val="000F560E"/>
    <w:rsid w:val="000F5C1A"/>
    <w:rsid w:val="000F5F05"/>
    <w:rsid w:val="000F6232"/>
    <w:rsid w:val="000F6397"/>
    <w:rsid w:val="000F6631"/>
    <w:rsid w:val="000F7A05"/>
    <w:rsid w:val="000F7E36"/>
    <w:rsid w:val="00100E47"/>
    <w:rsid w:val="001026BC"/>
    <w:rsid w:val="00102931"/>
    <w:rsid w:val="00102EB1"/>
    <w:rsid w:val="00102ECB"/>
    <w:rsid w:val="00104F73"/>
    <w:rsid w:val="00106A36"/>
    <w:rsid w:val="00106BC8"/>
    <w:rsid w:val="00107341"/>
    <w:rsid w:val="00107733"/>
    <w:rsid w:val="0010782B"/>
    <w:rsid w:val="00107F1A"/>
    <w:rsid w:val="001108A1"/>
    <w:rsid w:val="00110B76"/>
    <w:rsid w:val="00110C6D"/>
    <w:rsid w:val="00110DE8"/>
    <w:rsid w:val="00110E89"/>
    <w:rsid w:val="00111502"/>
    <w:rsid w:val="0011178E"/>
    <w:rsid w:val="00111946"/>
    <w:rsid w:val="001120BF"/>
    <w:rsid w:val="00112315"/>
    <w:rsid w:val="00112575"/>
    <w:rsid w:val="00112E7C"/>
    <w:rsid w:val="001133D9"/>
    <w:rsid w:val="001134BD"/>
    <w:rsid w:val="00113AFD"/>
    <w:rsid w:val="001145D7"/>
    <w:rsid w:val="0011496B"/>
    <w:rsid w:val="00115092"/>
    <w:rsid w:val="0011518E"/>
    <w:rsid w:val="00115620"/>
    <w:rsid w:val="00115B6A"/>
    <w:rsid w:val="00115EFC"/>
    <w:rsid w:val="0011611E"/>
    <w:rsid w:val="00116AEF"/>
    <w:rsid w:val="00116B22"/>
    <w:rsid w:val="00117238"/>
    <w:rsid w:val="00117414"/>
    <w:rsid w:val="00117552"/>
    <w:rsid w:val="00120F2A"/>
    <w:rsid w:val="001213CC"/>
    <w:rsid w:val="00121513"/>
    <w:rsid w:val="00121676"/>
    <w:rsid w:val="0012187F"/>
    <w:rsid w:val="00121B26"/>
    <w:rsid w:val="00121F2C"/>
    <w:rsid w:val="0012275B"/>
    <w:rsid w:val="001228A5"/>
    <w:rsid w:val="00123270"/>
    <w:rsid w:val="001233B2"/>
    <w:rsid w:val="0012442F"/>
    <w:rsid w:val="00124AE2"/>
    <w:rsid w:val="00124C35"/>
    <w:rsid w:val="0012532E"/>
    <w:rsid w:val="0012571B"/>
    <w:rsid w:val="00125BBE"/>
    <w:rsid w:val="00125DA5"/>
    <w:rsid w:val="00126693"/>
    <w:rsid w:val="001266E9"/>
    <w:rsid w:val="001267C8"/>
    <w:rsid w:val="00127213"/>
    <w:rsid w:val="00127580"/>
    <w:rsid w:val="0012765B"/>
    <w:rsid w:val="00127828"/>
    <w:rsid w:val="00127BC3"/>
    <w:rsid w:val="00130D24"/>
    <w:rsid w:val="00130D4A"/>
    <w:rsid w:val="00131866"/>
    <w:rsid w:val="00132602"/>
    <w:rsid w:val="00132978"/>
    <w:rsid w:val="00132F74"/>
    <w:rsid w:val="00132FAB"/>
    <w:rsid w:val="001335B9"/>
    <w:rsid w:val="001338BB"/>
    <w:rsid w:val="001339F0"/>
    <w:rsid w:val="0013436F"/>
    <w:rsid w:val="00134736"/>
    <w:rsid w:val="00134AD0"/>
    <w:rsid w:val="00135342"/>
    <w:rsid w:val="0013547C"/>
    <w:rsid w:val="001365A5"/>
    <w:rsid w:val="00136E40"/>
    <w:rsid w:val="00136F63"/>
    <w:rsid w:val="0013705F"/>
    <w:rsid w:val="001370FF"/>
    <w:rsid w:val="00137124"/>
    <w:rsid w:val="00140BC1"/>
    <w:rsid w:val="001411EE"/>
    <w:rsid w:val="0014170F"/>
    <w:rsid w:val="00141A3A"/>
    <w:rsid w:val="00141B2E"/>
    <w:rsid w:val="0014255D"/>
    <w:rsid w:val="00142A59"/>
    <w:rsid w:val="00142BB4"/>
    <w:rsid w:val="00143282"/>
    <w:rsid w:val="001435C1"/>
    <w:rsid w:val="00143E41"/>
    <w:rsid w:val="00144403"/>
    <w:rsid w:val="00144779"/>
    <w:rsid w:val="001453D3"/>
    <w:rsid w:val="0014548C"/>
    <w:rsid w:val="001458D0"/>
    <w:rsid w:val="00146253"/>
    <w:rsid w:val="0014665D"/>
    <w:rsid w:val="00146800"/>
    <w:rsid w:val="00146966"/>
    <w:rsid w:val="00146C01"/>
    <w:rsid w:val="0014701B"/>
    <w:rsid w:val="001478E7"/>
    <w:rsid w:val="001479AD"/>
    <w:rsid w:val="0015055C"/>
    <w:rsid w:val="00150826"/>
    <w:rsid w:val="001508E5"/>
    <w:rsid w:val="00150DB5"/>
    <w:rsid w:val="001522C6"/>
    <w:rsid w:val="001527F7"/>
    <w:rsid w:val="00153BFE"/>
    <w:rsid w:val="0015405F"/>
    <w:rsid w:val="00154615"/>
    <w:rsid w:val="00154DA9"/>
    <w:rsid w:val="0015501B"/>
    <w:rsid w:val="001551F5"/>
    <w:rsid w:val="00155E47"/>
    <w:rsid w:val="00156F40"/>
    <w:rsid w:val="00157D25"/>
    <w:rsid w:val="00157D5D"/>
    <w:rsid w:val="00160E39"/>
    <w:rsid w:val="0016139C"/>
    <w:rsid w:val="00161B7B"/>
    <w:rsid w:val="00161BF0"/>
    <w:rsid w:val="00161F26"/>
    <w:rsid w:val="001621EA"/>
    <w:rsid w:val="0016221E"/>
    <w:rsid w:val="00162560"/>
    <w:rsid w:val="00162A8E"/>
    <w:rsid w:val="00162C88"/>
    <w:rsid w:val="001638D1"/>
    <w:rsid w:val="0016433D"/>
    <w:rsid w:val="00164794"/>
    <w:rsid w:val="00164A39"/>
    <w:rsid w:val="00164A52"/>
    <w:rsid w:val="00164B5E"/>
    <w:rsid w:val="00164CA5"/>
    <w:rsid w:val="0016545B"/>
    <w:rsid w:val="00165469"/>
    <w:rsid w:val="001659C5"/>
    <w:rsid w:val="001659D9"/>
    <w:rsid w:val="0016631A"/>
    <w:rsid w:val="0016641F"/>
    <w:rsid w:val="00166809"/>
    <w:rsid w:val="00166952"/>
    <w:rsid w:val="00167933"/>
    <w:rsid w:val="00167E0D"/>
    <w:rsid w:val="00170737"/>
    <w:rsid w:val="001707C4"/>
    <w:rsid w:val="00170D13"/>
    <w:rsid w:val="00170F33"/>
    <w:rsid w:val="00171304"/>
    <w:rsid w:val="00171CC9"/>
    <w:rsid w:val="0017210C"/>
    <w:rsid w:val="0017213E"/>
    <w:rsid w:val="00173707"/>
    <w:rsid w:val="00173BE4"/>
    <w:rsid w:val="00174CF5"/>
    <w:rsid w:val="00174D82"/>
    <w:rsid w:val="001751B6"/>
    <w:rsid w:val="00175818"/>
    <w:rsid w:val="00176A27"/>
    <w:rsid w:val="00176D92"/>
    <w:rsid w:val="00177020"/>
    <w:rsid w:val="001773DA"/>
    <w:rsid w:val="001801EE"/>
    <w:rsid w:val="001803E8"/>
    <w:rsid w:val="001804D6"/>
    <w:rsid w:val="001806D5"/>
    <w:rsid w:val="001810D4"/>
    <w:rsid w:val="00181AF7"/>
    <w:rsid w:val="00182016"/>
    <w:rsid w:val="00182D80"/>
    <w:rsid w:val="00182FE1"/>
    <w:rsid w:val="0018337A"/>
    <w:rsid w:val="001845C2"/>
    <w:rsid w:val="00184AAB"/>
    <w:rsid w:val="00184F0E"/>
    <w:rsid w:val="00184F14"/>
    <w:rsid w:val="00185310"/>
    <w:rsid w:val="0018601B"/>
    <w:rsid w:val="001866F3"/>
    <w:rsid w:val="001869F5"/>
    <w:rsid w:val="00187318"/>
    <w:rsid w:val="001879E1"/>
    <w:rsid w:val="00187AE2"/>
    <w:rsid w:val="00190099"/>
    <w:rsid w:val="00190203"/>
    <w:rsid w:val="00190382"/>
    <w:rsid w:val="00190A34"/>
    <w:rsid w:val="001912EE"/>
    <w:rsid w:val="00191D72"/>
    <w:rsid w:val="00191ECE"/>
    <w:rsid w:val="00192A27"/>
    <w:rsid w:val="00192BA0"/>
    <w:rsid w:val="00193FCE"/>
    <w:rsid w:val="0019410B"/>
    <w:rsid w:val="001949F9"/>
    <w:rsid w:val="00194A06"/>
    <w:rsid w:val="00194CB0"/>
    <w:rsid w:val="00195052"/>
    <w:rsid w:val="001950C8"/>
    <w:rsid w:val="001956BA"/>
    <w:rsid w:val="0019582B"/>
    <w:rsid w:val="001958D1"/>
    <w:rsid w:val="00195DC0"/>
    <w:rsid w:val="00195E9C"/>
    <w:rsid w:val="00196649"/>
    <w:rsid w:val="001966B4"/>
    <w:rsid w:val="00196D97"/>
    <w:rsid w:val="00196F79"/>
    <w:rsid w:val="00197B14"/>
    <w:rsid w:val="00197BE4"/>
    <w:rsid w:val="00197C7E"/>
    <w:rsid w:val="00197CE8"/>
    <w:rsid w:val="001A06AC"/>
    <w:rsid w:val="001A0C27"/>
    <w:rsid w:val="001A0C2D"/>
    <w:rsid w:val="001A1160"/>
    <w:rsid w:val="001A28D3"/>
    <w:rsid w:val="001A29F8"/>
    <w:rsid w:val="001A2D7E"/>
    <w:rsid w:val="001A2EBC"/>
    <w:rsid w:val="001A4E82"/>
    <w:rsid w:val="001A57D4"/>
    <w:rsid w:val="001A5800"/>
    <w:rsid w:val="001A5848"/>
    <w:rsid w:val="001A5AA8"/>
    <w:rsid w:val="001A6770"/>
    <w:rsid w:val="001A6F02"/>
    <w:rsid w:val="001A7061"/>
    <w:rsid w:val="001A777E"/>
    <w:rsid w:val="001A77FB"/>
    <w:rsid w:val="001A7D34"/>
    <w:rsid w:val="001B05F4"/>
    <w:rsid w:val="001B06F4"/>
    <w:rsid w:val="001B1213"/>
    <w:rsid w:val="001B1FA8"/>
    <w:rsid w:val="001B2D17"/>
    <w:rsid w:val="001B351F"/>
    <w:rsid w:val="001B36D5"/>
    <w:rsid w:val="001B3C76"/>
    <w:rsid w:val="001B3CB3"/>
    <w:rsid w:val="001B3D5A"/>
    <w:rsid w:val="001B417B"/>
    <w:rsid w:val="001B4EBD"/>
    <w:rsid w:val="001B5769"/>
    <w:rsid w:val="001B68FF"/>
    <w:rsid w:val="001B699E"/>
    <w:rsid w:val="001B6A2E"/>
    <w:rsid w:val="001B6C31"/>
    <w:rsid w:val="001B6F8A"/>
    <w:rsid w:val="001B7281"/>
    <w:rsid w:val="001B7672"/>
    <w:rsid w:val="001B7758"/>
    <w:rsid w:val="001C009A"/>
    <w:rsid w:val="001C03E9"/>
    <w:rsid w:val="001C0F00"/>
    <w:rsid w:val="001C1B3C"/>
    <w:rsid w:val="001C212B"/>
    <w:rsid w:val="001C231E"/>
    <w:rsid w:val="001C25D0"/>
    <w:rsid w:val="001C27DD"/>
    <w:rsid w:val="001C2D6C"/>
    <w:rsid w:val="001C3703"/>
    <w:rsid w:val="001C4B4F"/>
    <w:rsid w:val="001C51DB"/>
    <w:rsid w:val="001C57A9"/>
    <w:rsid w:val="001C604D"/>
    <w:rsid w:val="001C63C8"/>
    <w:rsid w:val="001C6CD1"/>
    <w:rsid w:val="001C7BEC"/>
    <w:rsid w:val="001C7C37"/>
    <w:rsid w:val="001C7DFD"/>
    <w:rsid w:val="001D1A31"/>
    <w:rsid w:val="001D27B4"/>
    <w:rsid w:val="001D2B56"/>
    <w:rsid w:val="001D2C58"/>
    <w:rsid w:val="001D2E98"/>
    <w:rsid w:val="001D3B65"/>
    <w:rsid w:val="001D3BF7"/>
    <w:rsid w:val="001D5EB2"/>
    <w:rsid w:val="001D616A"/>
    <w:rsid w:val="001D619A"/>
    <w:rsid w:val="001D6D99"/>
    <w:rsid w:val="001D71A9"/>
    <w:rsid w:val="001D766A"/>
    <w:rsid w:val="001D7DC3"/>
    <w:rsid w:val="001E0787"/>
    <w:rsid w:val="001E0AB9"/>
    <w:rsid w:val="001E0FAB"/>
    <w:rsid w:val="001E1F85"/>
    <w:rsid w:val="001E25B0"/>
    <w:rsid w:val="001E2A20"/>
    <w:rsid w:val="001E2A35"/>
    <w:rsid w:val="001E2D89"/>
    <w:rsid w:val="001E36BF"/>
    <w:rsid w:val="001E4031"/>
    <w:rsid w:val="001E41C1"/>
    <w:rsid w:val="001E4359"/>
    <w:rsid w:val="001E4986"/>
    <w:rsid w:val="001E5108"/>
    <w:rsid w:val="001E54C2"/>
    <w:rsid w:val="001E55B7"/>
    <w:rsid w:val="001E55F1"/>
    <w:rsid w:val="001E6661"/>
    <w:rsid w:val="001E6D47"/>
    <w:rsid w:val="001E7373"/>
    <w:rsid w:val="001F0A66"/>
    <w:rsid w:val="001F1457"/>
    <w:rsid w:val="001F1883"/>
    <w:rsid w:val="001F24DA"/>
    <w:rsid w:val="001F2DBE"/>
    <w:rsid w:val="001F307C"/>
    <w:rsid w:val="001F3970"/>
    <w:rsid w:val="001F5072"/>
    <w:rsid w:val="001F5C81"/>
    <w:rsid w:val="001F5FCD"/>
    <w:rsid w:val="001F64E5"/>
    <w:rsid w:val="001F6678"/>
    <w:rsid w:val="001F6E32"/>
    <w:rsid w:val="001F6F69"/>
    <w:rsid w:val="001F7146"/>
    <w:rsid w:val="002003D7"/>
    <w:rsid w:val="0020109B"/>
    <w:rsid w:val="0020238C"/>
    <w:rsid w:val="00202718"/>
    <w:rsid w:val="00202AAE"/>
    <w:rsid w:val="00202E3F"/>
    <w:rsid w:val="00202FCE"/>
    <w:rsid w:val="00202FF9"/>
    <w:rsid w:val="0020390E"/>
    <w:rsid w:val="00203BF8"/>
    <w:rsid w:val="00204C82"/>
    <w:rsid w:val="00204E53"/>
    <w:rsid w:val="002052ED"/>
    <w:rsid w:val="002052FA"/>
    <w:rsid w:val="002054D6"/>
    <w:rsid w:val="00205585"/>
    <w:rsid w:val="00205691"/>
    <w:rsid w:val="002060EB"/>
    <w:rsid w:val="002064FE"/>
    <w:rsid w:val="0020651F"/>
    <w:rsid w:val="00206D3D"/>
    <w:rsid w:val="00206F56"/>
    <w:rsid w:val="00207101"/>
    <w:rsid w:val="002073F7"/>
    <w:rsid w:val="00207544"/>
    <w:rsid w:val="002075C2"/>
    <w:rsid w:val="00210003"/>
    <w:rsid w:val="0021009A"/>
    <w:rsid w:val="002102C4"/>
    <w:rsid w:val="00210AAE"/>
    <w:rsid w:val="00212054"/>
    <w:rsid w:val="002122E0"/>
    <w:rsid w:val="00212587"/>
    <w:rsid w:val="00212B88"/>
    <w:rsid w:val="00212E16"/>
    <w:rsid w:val="00214979"/>
    <w:rsid w:val="00215688"/>
    <w:rsid w:val="00215E1E"/>
    <w:rsid w:val="00217608"/>
    <w:rsid w:val="00217DAB"/>
    <w:rsid w:val="0022122A"/>
    <w:rsid w:val="002216E3"/>
    <w:rsid w:val="00221C9E"/>
    <w:rsid w:val="00222369"/>
    <w:rsid w:val="00222639"/>
    <w:rsid w:val="00223647"/>
    <w:rsid w:val="00223A9B"/>
    <w:rsid w:val="002240C4"/>
    <w:rsid w:val="002243BC"/>
    <w:rsid w:val="00224F79"/>
    <w:rsid w:val="00225D95"/>
    <w:rsid w:val="00226884"/>
    <w:rsid w:val="00226DBE"/>
    <w:rsid w:val="00226DD9"/>
    <w:rsid w:val="00227BD9"/>
    <w:rsid w:val="0023052C"/>
    <w:rsid w:val="00230958"/>
    <w:rsid w:val="002311D3"/>
    <w:rsid w:val="00231EA0"/>
    <w:rsid w:val="00232281"/>
    <w:rsid w:val="00232435"/>
    <w:rsid w:val="00232FC9"/>
    <w:rsid w:val="00233162"/>
    <w:rsid w:val="00233FAB"/>
    <w:rsid w:val="002344D3"/>
    <w:rsid w:val="0023454C"/>
    <w:rsid w:val="0023455E"/>
    <w:rsid w:val="00234D00"/>
    <w:rsid w:val="002353A0"/>
    <w:rsid w:val="002357C2"/>
    <w:rsid w:val="00235DB5"/>
    <w:rsid w:val="00236326"/>
    <w:rsid w:val="0023649F"/>
    <w:rsid w:val="002364FE"/>
    <w:rsid w:val="00236FC0"/>
    <w:rsid w:val="0023785B"/>
    <w:rsid w:val="00237D60"/>
    <w:rsid w:val="00240035"/>
    <w:rsid w:val="002402AB"/>
    <w:rsid w:val="0024047C"/>
    <w:rsid w:val="00240C4E"/>
    <w:rsid w:val="00241079"/>
    <w:rsid w:val="002419F0"/>
    <w:rsid w:val="00241EE6"/>
    <w:rsid w:val="00242583"/>
    <w:rsid w:val="002429E3"/>
    <w:rsid w:val="00242AE4"/>
    <w:rsid w:val="00242AF4"/>
    <w:rsid w:val="00242D24"/>
    <w:rsid w:val="00243495"/>
    <w:rsid w:val="0024372C"/>
    <w:rsid w:val="0024435E"/>
    <w:rsid w:val="002462A7"/>
    <w:rsid w:val="002463C4"/>
    <w:rsid w:val="002467A6"/>
    <w:rsid w:val="0024732C"/>
    <w:rsid w:val="002474DD"/>
    <w:rsid w:val="00247BF1"/>
    <w:rsid w:val="00250D1E"/>
    <w:rsid w:val="002514C1"/>
    <w:rsid w:val="002515B9"/>
    <w:rsid w:val="0025163B"/>
    <w:rsid w:val="00251DA4"/>
    <w:rsid w:val="00251E1A"/>
    <w:rsid w:val="00252142"/>
    <w:rsid w:val="00252BDF"/>
    <w:rsid w:val="00252F38"/>
    <w:rsid w:val="00253076"/>
    <w:rsid w:val="002530C3"/>
    <w:rsid w:val="002535F0"/>
    <w:rsid w:val="0025376B"/>
    <w:rsid w:val="002537AD"/>
    <w:rsid w:val="00253F50"/>
    <w:rsid w:val="00255077"/>
    <w:rsid w:val="0025571C"/>
    <w:rsid w:val="002559B9"/>
    <w:rsid w:val="00256334"/>
    <w:rsid w:val="00256C72"/>
    <w:rsid w:val="00256E56"/>
    <w:rsid w:val="00257453"/>
    <w:rsid w:val="002575A2"/>
    <w:rsid w:val="00257857"/>
    <w:rsid w:val="00257FDD"/>
    <w:rsid w:val="00260172"/>
    <w:rsid w:val="00260EB2"/>
    <w:rsid w:val="002616D4"/>
    <w:rsid w:val="00261860"/>
    <w:rsid w:val="00261A19"/>
    <w:rsid w:val="00262572"/>
    <w:rsid w:val="00262AFA"/>
    <w:rsid w:val="00263C5C"/>
    <w:rsid w:val="00263DC1"/>
    <w:rsid w:val="00264027"/>
    <w:rsid w:val="00264357"/>
    <w:rsid w:val="00264669"/>
    <w:rsid w:val="002646D7"/>
    <w:rsid w:val="00264D49"/>
    <w:rsid w:val="00265348"/>
    <w:rsid w:val="00265701"/>
    <w:rsid w:val="0026658C"/>
    <w:rsid w:val="00266C63"/>
    <w:rsid w:val="0026725C"/>
    <w:rsid w:val="00270659"/>
    <w:rsid w:val="0027093F"/>
    <w:rsid w:val="00271A7F"/>
    <w:rsid w:val="00271ABB"/>
    <w:rsid w:val="00271C33"/>
    <w:rsid w:val="00271C64"/>
    <w:rsid w:val="002725E7"/>
    <w:rsid w:val="00272BAF"/>
    <w:rsid w:val="0027341E"/>
    <w:rsid w:val="00273624"/>
    <w:rsid w:val="00273670"/>
    <w:rsid w:val="00273F82"/>
    <w:rsid w:val="0027404C"/>
    <w:rsid w:val="002751F2"/>
    <w:rsid w:val="002751F6"/>
    <w:rsid w:val="002753AA"/>
    <w:rsid w:val="002769CE"/>
    <w:rsid w:val="00276B3B"/>
    <w:rsid w:val="002774DF"/>
    <w:rsid w:val="00277A1F"/>
    <w:rsid w:val="00277E13"/>
    <w:rsid w:val="00277F3B"/>
    <w:rsid w:val="002819AE"/>
    <w:rsid w:val="00281D5B"/>
    <w:rsid w:val="0028249D"/>
    <w:rsid w:val="0028312B"/>
    <w:rsid w:val="00283139"/>
    <w:rsid w:val="00284F29"/>
    <w:rsid w:val="002855E7"/>
    <w:rsid w:val="00285A48"/>
    <w:rsid w:val="00285C6F"/>
    <w:rsid w:val="0028754A"/>
    <w:rsid w:val="0028797A"/>
    <w:rsid w:val="0029014D"/>
    <w:rsid w:val="00291DE3"/>
    <w:rsid w:val="002927DA"/>
    <w:rsid w:val="002932D8"/>
    <w:rsid w:val="00294E89"/>
    <w:rsid w:val="0029577C"/>
    <w:rsid w:val="00296355"/>
    <w:rsid w:val="00296645"/>
    <w:rsid w:val="00296B7D"/>
    <w:rsid w:val="002978DB"/>
    <w:rsid w:val="00297C47"/>
    <w:rsid w:val="002A077C"/>
    <w:rsid w:val="002A0D25"/>
    <w:rsid w:val="002A0DED"/>
    <w:rsid w:val="002A0FB4"/>
    <w:rsid w:val="002A1353"/>
    <w:rsid w:val="002A1393"/>
    <w:rsid w:val="002A1505"/>
    <w:rsid w:val="002A17F3"/>
    <w:rsid w:val="002A18C7"/>
    <w:rsid w:val="002A1DC5"/>
    <w:rsid w:val="002A1E54"/>
    <w:rsid w:val="002A2958"/>
    <w:rsid w:val="002A2AC3"/>
    <w:rsid w:val="002A33FF"/>
    <w:rsid w:val="002A3EE6"/>
    <w:rsid w:val="002A5258"/>
    <w:rsid w:val="002A5DB4"/>
    <w:rsid w:val="002A5FD9"/>
    <w:rsid w:val="002A726E"/>
    <w:rsid w:val="002A73D4"/>
    <w:rsid w:val="002A77EB"/>
    <w:rsid w:val="002A7951"/>
    <w:rsid w:val="002A7DDA"/>
    <w:rsid w:val="002B092D"/>
    <w:rsid w:val="002B0A8E"/>
    <w:rsid w:val="002B0FE5"/>
    <w:rsid w:val="002B107C"/>
    <w:rsid w:val="002B2AAB"/>
    <w:rsid w:val="002B2FAB"/>
    <w:rsid w:val="002B34D7"/>
    <w:rsid w:val="002B3541"/>
    <w:rsid w:val="002B4485"/>
    <w:rsid w:val="002B5014"/>
    <w:rsid w:val="002B52A1"/>
    <w:rsid w:val="002B57F8"/>
    <w:rsid w:val="002B59E5"/>
    <w:rsid w:val="002B5AC2"/>
    <w:rsid w:val="002B6C68"/>
    <w:rsid w:val="002B6E4E"/>
    <w:rsid w:val="002B7149"/>
    <w:rsid w:val="002B71CE"/>
    <w:rsid w:val="002B7B0B"/>
    <w:rsid w:val="002B7BF2"/>
    <w:rsid w:val="002C15EA"/>
    <w:rsid w:val="002C1E3B"/>
    <w:rsid w:val="002C24FE"/>
    <w:rsid w:val="002C270F"/>
    <w:rsid w:val="002C29BF"/>
    <w:rsid w:val="002C2B72"/>
    <w:rsid w:val="002C2BEC"/>
    <w:rsid w:val="002C2C0F"/>
    <w:rsid w:val="002C4D20"/>
    <w:rsid w:val="002C4F68"/>
    <w:rsid w:val="002C50B5"/>
    <w:rsid w:val="002C54A8"/>
    <w:rsid w:val="002C5917"/>
    <w:rsid w:val="002C6246"/>
    <w:rsid w:val="002C68E0"/>
    <w:rsid w:val="002C6B12"/>
    <w:rsid w:val="002C6DE2"/>
    <w:rsid w:val="002C6F22"/>
    <w:rsid w:val="002C70C4"/>
    <w:rsid w:val="002C76CA"/>
    <w:rsid w:val="002C7F7F"/>
    <w:rsid w:val="002D06C7"/>
    <w:rsid w:val="002D08CC"/>
    <w:rsid w:val="002D2588"/>
    <w:rsid w:val="002D266F"/>
    <w:rsid w:val="002D2A6E"/>
    <w:rsid w:val="002D2D98"/>
    <w:rsid w:val="002D3ED7"/>
    <w:rsid w:val="002D56E9"/>
    <w:rsid w:val="002D6CCA"/>
    <w:rsid w:val="002D6EA0"/>
    <w:rsid w:val="002D7469"/>
    <w:rsid w:val="002D74EC"/>
    <w:rsid w:val="002D75CE"/>
    <w:rsid w:val="002D7972"/>
    <w:rsid w:val="002D7D5F"/>
    <w:rsid w:val="002E04A2"/>
    <w:rsid w:val="002E0691"/>
    <w:rsid w:val="002E0694"/>
    <w:rsid w:val="002E0B66"/>
    <w:rsid w:val="002E0E15"/>
    <w:rsid w:val="002E1291"/>
    <w:rsid w:val="002E12B9"/>
    <w:rsid w:val="002E19A0"/>
    <w:rsid w:val="002E2B9E"/>
    <w:rsid w:val="002E32DB"/>
    <w:rsid w:val="002E341B"/>
    <w:rsid w:val="002E4810"/>
    <w:rsid w:val="002E52A5"/>
    <w:rsid w:val="002E585E"/>
    <w:rsid w:val="002E5E63"/>
    <w:rsid w:val="002E7953"/>
    <w:rsid w:val="002E7AFD"/>
    <w:rsid w:val="002E7EF9"/>
    <w:rsid w:val="002F033D"/>
    <w:rsid w:val="002F0A14"/>
    <w:rsid w:val="002F0BB3"/>
    <w:rsid w:val="002F145C"/>
    <w:rsid w:val="002F1854"/>
    <w:rsid w:val="002F2100"/>
    <w:rsid w:val="002F2A8C"/>
    <w:rsid w:val="002F2B4E"/>
    <w:rsid w:val="002F2F5C"/>
    <w:rsid w:val="002F350B"/>
    <w:rsid w:val="002F3562"/>
    <w:rsid w:val="002F3CD2"/>
    <w:rsid w:val="002F4815"/>
    <w:rsid w:val="002F4A89"/>
    <w:rsid w:val="002F4CFA"/>
    <w:rsid w:val="002F5AA5"/>
    <w:rsid w:val="002F6471"/>
    <w:rsid w:val="002F6890"/>
    <w:rsid w:val="002F7021"/>
    <w:rsid w:val="002F742A"/>
    <w:rsid w:val="002F7EA4"/>
    <w:rsid w:val="002F7EAE"/>
    <w:rsid w:val="003005B8"/>
    <w:rsid w:val="0030084A"/>
    <w:rsid w:val="00300876"/>
    <w:rsid w:val="003010D4"/>
    <w:rsid w:val="0030196C"/>
    <w:rsid w:val="0030236A"/>
    <w:rsid w:val="003025A9"/>
    <w:rsid w:val="00302964"/>
    <w:rsid w:val="00302F84"/>
    <w:rsid w:val="00303563"/>
    <w:rsid w:val="00303B30"/>
    <w:rsid w:val="0030418E"/>
    <w:rsid w:val="0030451B"/>
    <w:rsid w:val="0030458C"/>
    <w:rsid w:val="00304A35"/>
    <w:rsid w:val="00304B4E"/>
    <w:rsid w:val="00305C67"/>
    <w:rsid w:val="00305E42"/>
    <w:rsid w:val="00305EAF"/>
    <w:rsid w:val="00305F65"/>
    <w:rsid w:val="00306008"/>
    <w:rsid w:val="0030734D"/>
    <w:rsid w:val="0030738A"/>
    <w:rsid w:val="00307643"/>
    <w:rsid w:val="00307AEA"/>
    <w:rsid w:val="00310527"/>
    <w:rsid w:val="00310FCE"/>
    <w:rsid w:val="0031116A"/>
    <w:rsid w:val="00311223"/>
    <w:rsid w:val="0031142C"/>
    <w:rsid w:val="0031164A"/>
    <w:rsid w:val="00311F3F"/>
    <w:rsid w:val="00311F92"/>
    <w:rsid w:val="00312A94"/>
    <w:rsid w:val="00312B14"/>
    <w:rsid w:val="00313188"/>
    <w:rsid w:val="003136EA"/>
    <w:rsid w:val="003136F3"/>
    <w:rsid w:val="00314882"/>
    <w:rsid w:val="00314AF8"/>
    <w:rsid w:val="00314D50"/>
    <w:rsid w:val="00314E1C"/>
    <w:rsid w:val="00314ED3"/>
    <w:rsid w:val="003151DB"/>
    <w:rsid w:val="0031536C"/>
    <w:rsid w:val="0031541F"/>
    <w:rsid w:val="003158AC"/>
    <w:rsid w:val="00316B9E"/>
    <w:rsid w:val="00317613"/>
    <w:rsid w:val="00317A22"/>
    <w:rsid w:val="00320E06"/>
    <w:rsid w:val="00322E27"/>
    <w:rsid w:val="00323648"/>
    <w:rsid w:val="00323682"/>
    <w:rsid w:val="003236DD"/>
    <w:rsid w:val="00324710"/>
    <w:rsid w:val="00325948"/>
    <w:rsid w:val="00325DCA"/>
    <w:rsid w:val="003261CD"/>
    <w:rsid w:val="003268DE"/>
    <w:rsid w:val="00326EC6"/>
    <w:rsid w:val="00330506"/>
    <w:rsid w:val="00330682"/>
    <w:rsid w:val="00330C67"/>
    <w:rsid w:val="00330E7E"/>
    <w:rsid w:val="00331376"/>
    <w:rsid w:val="0033141C"/>
    <w:rsid w:val="0033151C"/>
    <w:rsid w:val="00331E25"/>
    <w:rsid w:val="00331EF6"/>
    <w:rsid w:val="00332CB8"/>
    <w:rsid w:val="00332DF8"/>
    <w:rsid w:val="0033318B"/>
    <w:rsid w:val="003334D7"/>
    <w:rsid w:val="00333B81"/>
    <w:rsid w:val="00334179"/>
    <w:rsid w:val="00334336"/>
    <w:rsid w:val="003351CF"/>
    <w:rsid w:val="00335FEC"/>
    <w:rsid w:val="0033642F"/>
    <w:rsid w:val="003365E7"/>
    <w:rsid w:val="00336687"/>
    <w:rsid w:val="00336730"/>
    <w:rsid w:val="0033710A"/>
    <w:rsid w:val="00337228"/>
    <w:rsid w:val="00337413"/>
    <w:rsid w:val="003375CE"/>
    <w:rsid w:val="00337AC2"/>
    <w:rsid w:val="003409A2"/>
    <w:rsid w:val="00340F89"/>
    <w:rsid w:val="00341AA4"/>
    <w:rsid w:val="003423B3"/>
    <w:rsid w:val="00343F15"/>
    <w:rsid w:val="00344100"/>
    <w:rsid w:val="00344200"/>
    <w:rsid w:val="00344383"/>
    <w:rsid w:val="0034493B"/>
    <w:rsid w:val="00344CBD"/>
    <w:rsid w:val="003453D6"/>
    <w:rsid w:val="00345ABE"/>
    <w:rsid w:val="00345C8A"/>
    <w:rsid w:val="00346820"/>
    <w:rsid w:val="003468CF"/>
    <w:rsid w:val="003470CA"/>
    <w:rsid w:val="00347951"/>
    <w:rsid w:val="00347A4E"/>
    <w:rsid w:val="003501DE"/>
    <w:rsid w:val="00350A5B"/>
    <w:rsid w:val="00350D4E"/>
    <w:rsid w:val="00351A9F"/>
    <w:rsid w:val="00351CB0"/>
    <w:rsid w:val="00352800"/>
    <w:rsid w:val="0035298F"/>
    <w:rsid w:val="003536A7"/>
    <w:rsid w:val="003544F4"/>
    <w:rsid w:val="0035480F"/>
    <w:rsid w:val="00354844"/>
    <w:rsid w:val="003551DF"/>
    <w:rsid w:val="0035556E"/>
    <w:rsid w:val="00355572"/>
    <w:rsid w:val="00355C34"/>
    <w:rsid w:val="00355C3E"/>
    <w:rsid w:val="003568FB"/>
    <w:rsid w:val="00356CE5"/>
    <w:rsid w:val="00357198"/>
    <w:rsid w:val="00357257"/>
    <w:rsid w:val="0035735A"/>
    <w:rsid w:val="00360731"/>
    <w:rsid w:val="0036162B"/>
    <w:rsid w:val="0036165B"/>
    <w:rsid w:val="003616A5"/>
    <w:rsid w:val="00361C1C"/>
    <w:rsid w:val="0036268C"/>
    <w:rsid w:val="003629AB"/>
    <w:rsid w:val="00362C9D"/>
    <w:rsid w:val="00362FEC"/>
    <w:rsid w:val="0036322A"/>
    <w:rsid w:val="00363C51"/>
    <w:rsid w:val="00363D22"/>
    <w:rsid w:val="00363D58"/>
    <w:rsid w:val="00364DF5"/>
    <w:rsid w:val="00364F69"/>
    <w:rsid w:val="00365AC2"/>
    <w:rsid w:val="00365E78"/>
    <w:rsid w:val="00365FF5"/>
    <w:rsid w:val="003664B9"/>
    <w:rsid w:val="00366EBB"/>
    <w:rsid w:val="00366FCF"/>
    <w:rsid w:val="00366FE6"/>
    <w:rsid w:val="00367198"/>
    <w:rsid w:val="003672FC"/>
    <w:rsid w:val="003703C5"/>
    <w:rsid w:val="00370714"/>
    <w:rsid w:val="00370717"/>
    <w:rsid w:val="0037117F"/>
    <w:rsid w:val="00371323"/>
    <w:rsid w:val="00371370"/>
    <w:rsid w:val="0037317F"/>
    <w:rsid w:val="003731C7"/>
    <w:rsid w:val="0037354F"/>
    <w:rsid w:val="00373DAA"/>
    <w:rsid w:val="00373DFC"/>
    <w:rsid w:val="0037445B"/>
    <w:rsid w:val="003747A8"/>
    <w:rsid w:val="00375306"/>
    <w:rsid w:val="00375342"/>
    <w:rsid w:val="003755EA"/>
    <w:rsid w:val="0037576C"/>
    <w:rsid w:val="00375EDB"/>
    <w:rsid w:val="003760EA"/>
    <w:rsid w:val="003767D9"/>
    <w:rsid w:val="00376F8E"/>
    <w:rsid w:val="0037755B"/>
    <w:rsid w:val="0038007E"/>
    <w:rsid w:val="003800F6"/>
    <w:rsid w:val="00380107"/>
    <w:rsid w:val="003805EE"/>
    <w:rsid w:val="003807EC"/>
    <w:rsid w:val="0038091D"/>
    <w:rsid w:val="003809CB"/>
    <w:rsid w:val="00380C7C"/>
    <w:rsid w:val="00381263"/>
    <w:rsid w:val="00381C7F"/>
    <w:rsid w:val="00381DC5"/>
    <w:rsid w:val="00382049"/>
    <w:rsid w:val="003820C1"/>
    <w:rsid w:val="00382C81"/>
    <w:rsid w:val="00383190"/>
    <w:rsid w:val="0038351C"/>
    <w:rsid w:val="003838D5"/>
    <w:rsid w:val="00383BA9"/>
    <w:rsid w:val="00383CEA"/>
    <w:rsid w:val="00384230"/>
    <w:rsid w:val="00384485"/>
    <w:rsid w:val="00384A6B"/>
    <w:rsid w:val="0038526D"/>
    <w:rsid w:val="00385B12"/>
    <w:rsid w:val="00385CFA"/>
    <w:rsid w:val="00385F71"/>
    <w:rsid w:val="003871ED"/>
    <w:rsid w:val="003873E5"/>
    <w:rsid w:val="00387E68"/>
    <w:rsid w:val="00390319"/>
    <w:rsid w:val="00391358"/>
    <w:rsid w:val="00391593"/>
    <w:rsid w:val="00391677"/>
    <w:rsid w:val="00392DE9"/>
    <w:rsid w:val="00393634"/>
    <w:rsid w:val="00394604"/>
    <w:rsid w:val="003950E7"/>
    <w:rsid w:val="00395339"/>
    <w:rsid w:val="003959B8"/>
    <w:rsid w:val="003962D1"/>
    <w:rsid w:val="00396B63"/>
    <w:rsid w:val="00397220"/>
    <w:rsid w:val="003974E8"/>
    <w:rsid w:val="00397914"/>
    <w:rsid w:val="003A01C3"/>
    <w:rsid w:val="003A0A2D"/>
    <w:rsid w:val="003A1A26"/>
    <w:rsid w:val="003A1D9D"/>
    <w:rsid w:val="003A1DA7"/>
    <w:rsid w:val="003A258F"/>
    <w:rsid w:val="003A26DF"/>
    <w:rsid w:val="003A2706"/>
    <w:rsid w:val="003A2734"/>
    <w:rsid w:val="003A2FE8"/>
    <w:rsid w:val="003A35B1"/>
    <w:rsid w:val="003A3E0C"/>
    <w:rsid w:val="003A42FA"/>
    <w:rsid w:val="003A4915"/>
    <w:rsid w:val="003A4B75"/>
    <w:rsid w:val="003A521A"/>
    <w:rsid w:val="003A5E00"/>
    <w:rsid w:val="003A6870"/>
    <w:rsid w:val="003A7773"/>
    <w:rsid w:val="003A7BFB"/>
    <w:rsid w:val="003B0404"/>
    <w:rsid w:val="003B083B"/>
    <w:rsid w:val="003B09FC"/>
    <w:rsid w:val="003B1A41"/>
    <w:rsid w:val="003B24CA"/>
    <w:rsid w:val="003B2504"/>
    <w:rsid w:val="003B2A9C"/>
    <w:rsid w:val="003B3F2E"/>
    <w:rsid w:val="003B4047"/>
    <w:rsid w:val="003B4287"/>
    <w:rsid w:val="003B475B"/>
    <w:rsid w:val="003B4D0C"/>
    <w:rsid w:val="003B4DB6"/>
    <w:rsid w:val="003B558C"/>
    <w:rsid w:val="003B61AE"/>
    <w:rsid w:val="003B6CA1"/>
    <w:rsid w:val="003B720B"/>
    <w:rsid w:val="003B7DE6"/>
    <w:rsid w:val="003C0AF3"/>
    <w:rsid w:val="003C0E5A"/>
    <w:rsid w:val="003C1C92"/>
    <w:rsid w:val="003C28A7"/>
    <w:rsid w:val="003C2B7D"/>
    <w:rsid w:val="003C2DA7"/>
    <w:rsid w:val="003C3740"/>
    <w:rsid w:val="003C38E1"/>
    <w:rsid w:val="003C3BDF"/>
    <w:rsid w:val="003C4009"/>
    <w:rsid w:val="003C4631"/>
    <w:rsid w:val="003C5712"/>
    <w:rsid w:val="003C5958"/>
    <w:rsid w:val="003C6177"/>
    <w:rsid w:val="003C6946"/>
    <w:rsid w:val="003C6C3F"/>
    <w:rsid w:val="003C72CC"/>
    <w:rsid w:val="003C76A1"/>
    <w:rsid w:val="003C7926"/>
    <w:rsid w:val="003C7A4E"/>
    <w:rsid w:val="003D051C"/>
    <w:rsid w:val="003D089E"/>
    <w:rsid w:val="003D0A1F"/>
    <w:rsid w:val="003D0B68"/>
    <w:rsid w:val="003D0CDA"/>
    <w:rsid w:val="003D0E1E"/>
    <w:rsid w:val="003D0EB9"/>
    <w:rsid w:val="003D1769"/>
    <w:rsid w:val="003D1889"/>
    <w:rsid w:val="003D19CB"/>
    <w:rsid w:val="003D20A3"/>
    <w:rsid w:val="003D2229"/>
    <w:rsid w:val="003D2557"/>
    <w:rsid w:val="003D3154"/>
    <w:rsid w:val="003D3A8A"/>
    <w:rsid w:val="003D3D69"/>
    <w:rsid w:val="003D4BA0"/>
    <w:rsid w:val="003D4D71"/>
    <w:rsid w:val="003D4E14"/>
    <w:rsid w:val="003D523B"/>
    <w:rsid w:val="003D65DE"/>
    <w:rsid w:val="003D6C32"/>
    <w:rsid w:val="003D7451"/>
    <w:rsid w:val="003D755A"/>
    <w:rsid w:val="003D775F"/>
    <w:rsid w:val="003D7A7B"/>
    <w:rsid w:val="003D7B7B"/>
    <w:rsid w:val="003E0280"/>
    <w:rsid w:val="003E0ED9"/>
    <w:rsid w:val="003E12DF"/>
    <w:rsid w:val="003E1500"/>
    <w:rsid w:val="003E15F5"/>
    <w:rsid w:val="003E1A2F"/>
    <w:rsid w:val="003E1EAB"/>
    <w:rsid w:val="003E1F3B"/>
    <w:rsid w:val="003E2985"/>
    <w:rsid w:val="003E29EE"/>
    <w:rsid w:val="003E2ADA"/>
    <w:rsid w:val="003E49B8"/>
    <w:rsid w:val="003E59E6"/>
    <w:rsid w:val="003E5F03"/>
    <w:rsid w:val="003E6882"/>
    <w:rsid w:val="003E6CEB"/>
    <w:rsid w:val="003E729B"/>
    <w:rsid w:val="003E751C"/>
    <w:rsid w:val="003E7C88"/>
    <w:rsid w:val="003F03B8"/>
    <w:rsid w:val="003F0B9B"/>
    <w:rsid w:val="003F0EB5"/>
    <w:rsid w:val="003F0F9D"/>
    <w:rsid w:val="003F32AE"/>
    <w:rsid w:val="003F3370"/>
    <w:rsid w:val="003F366B"/>
    <w:rsid w:val="003F38E7"/>
    <w:rsid w:val="003F3CAF"/>
    <w:rsid w:val="003F3CE7"/>
    <w:rsid w:val="003F3F7D"/>
    <w:rsid w:val="003F67C6"/>
    <w:rsid w:val="003F7017"/>
    <w:rsid w:val="003F741F"/>
    <w:rsid w:val="003F7CD5"/>
    <w:rsid w:val="003F7FF9"/>
    <w:rsid w:val="004005D0"/>
    <w:rsid w:val="00400C95"/>
    <w:rsid w:val="00401B2F"/>
    <w:rsid w:val="00401F6E"/>
    <w:rsid w:val="004021E1"/>
    <w:rsid w:val="004027D3"/>
    <w:rsid w:val="004028B0"/>
    <w:rsid w:val="00402CCB"/>
    <w:rsid w:val="00403DE0"/>
    <w:rsid w:val="00403E0C"/>
    <w:rsid w:val="00403E26"/>
    <w:rsid w:val="00403FA1"/>
    <w:rsid w:val="004043B7"/>
    <w:rsid w:val="00404A5A"/>
    <w:rsid w:val="00404EB4"/>
    <w:rsid w:val="00405BAF"/>
    <w:rsid w:val="00405EF8"/>
    <w:rsid w:val="0040612F"/>
    <w:rsid w:val="004067AF"/>
    <w:rsid w:val="004076E7"/>
    <w:rsid w:val="004105AA"/>
    <w:rsid w:val="00410C76"/>
    <w:rsid w:val="00410DC9"/>
    <w:rsid w:val="00411620"/>
    <w:rsid w:val="004117BC"/>
    <w:rsid w:val="004119D9"/>
    <w:rsid w:val="00412860"/>
    <w:rsid w:val="004129D3"/>
    <w:rsid w:val="0041300D"/>
    <w:rsid w:val="004133A1"/>
    <w:rsid w:val="00413ABD"/>
    <w:rsid w:val="00413CF6"/>
    <w:rsid w:val="004146C1"/>
    <w:rsid w:val="00414953"/>
    <w:rsid w:val="00415739"/>
    <w:rsid w:val="00415BD4"/>
    <w:rsid w:val="00415BEB"/>
    <w:rsid w:val="00416DC6"/>
    <w:rsid w:val="00417DC3"/>
    <w:rsid w:val="0042026C"/>
    <w:rsid w:val="00420489"/>
    <w:rsid w:val="00420590"/>
    <w:rsid w:val="00420C15"/>
    <w:rsid w:val="00421ADC"/>
    <w:rsid w:val="004220FE"/>
    <w:rsid w:val="0042271F"/>
    <w:rsid w:val="004228A0"/>
    <w:rsid w:val="00423E11"/>
    <w:rsid w:val="00424AF8"/>
    <w:rsid w:val="00424CE1"/>
    <w:rsid w:val="00424F7E"/>
    <w:rsid w:val="00425095"/>
    <w:rsid w:val="00426282"/>
    <w:rsid w:val="00426882"/>
    <w:rsid w:val="00426A69"/>
    <w:rsid w:val="0042768B"/>
    <w:rsid w:val="004277C4"/>
    <w:rsid w:val="00427D81"/>
    <w:rsid w:val="0043040E"/>
    <w:rsid w:val="00430517"/>
    <w:rsid w:val="00430E4C"/>
    <w:rsid w:val="004313E6"/>
    <w:rsid w:val="004322FA"/>
    <w:rsid w:val="0043240A"/>
    <w:rsid w:val="00432645"/>
    <w:rsid w:val="00432D5B"/>
    <w:rsid w:val="00432DF9"/>
    <w:rsid w:val="0043322D"/>
    <w:rsid w:val="00433429"/>
    <w:rsid w:val="00433561"/>
    <w:rsid w:val="0043374C"/>
    <w:rsid w:val="0043387A"/>
    <w:rsid w:val="00433B10"/>
    <w:rsid w:val="0043402F"/>
    <w:rsid w:val="004340CC"/>
    <w:rsid w:val="00434C55"/>
    <w:rsid w:val="00434DBC"/>
    <w:rsid w:val="00434EFD"/>
    <w:rsid w:val="004351BD"/>
    <w:rsid w:val="00435447"/>
    <w:rsid w:val="00435EC1"/>
    <w:rsid w:val="00435FCC"/>
    <w:rsid w:val="00436803"/>
    <w:rsid w:val="00437317"/>
    <w:rsid w:val="004378FC"/>
    <w:rsid w:val="00437963"/>
    <w:rsid w:val="00440327"/>
    <w:rsid w:val="0044036D"/>
    <w:rsid w:val="0044044F"/>
    <w:rsid w:val="00440AF8"/>
    <w:rsid w:val="00442452"/>
    <w:rsid w:val="00442C9E"/>
    <w:rsid w:val="00442D47"/>
    <w:rsid w:val="00442E71"/>
    <w:rsid w:val="00443150"/>
    <w:rsid w:val="00443230"/>
    <w:rsid w:val="0044346C"/>
    <w:rsid w:val="004439EE"/>
    <w:rsid w:val="00443B51"/>
    <w:rsid w:val="0044430D"/>
    <w:rsid w:val="00444395"/>
    <w:rsid w:val="0044453D"/>
    <w:rsid w:val="0044579F"/>
    <w:rsid w:val="00445806"/>
    <w:rsid w:val="00445C12"/>
    <w:rsid w:val="00445D7F"/>
    <w:rsid w:val="004460C5"/>
    <w:rsid w:val="00446C45"/>
    <w:rsid w:val="004470CD"/>
    <w:rsid w:val="00447AA7"/>
    <w:rsid w:val="00447F24"/>
    <w:rsid w:val="004500AD"/>
    <w:rsid w:val="00450125"/>
    <w:rsid w:val="004506F7"/>
    <w:rsid w:val="00450DB1"/>
    <w:rsid w:val="00450EC8"/>
    <w:rsid w:val="004514D9"/>
    <w:rsid w:val="00451607"/>
    <w:rsid w:val="004516FE"/>
    <w:rsid w:val="00451931"/>
    <w:rsid w:val="0045347B"/>
    <w:rsid w:val="004538DC"/>
    <w:rsid w:val="00453A6B"/>
    <w:rsid w:val="00453E82"/>
    <w:rsid w:val="00453F35"/>
    <w:rsid w:val="0045428D"/>
    <w:rsid w:val="0045546F"/>
    <w:rsid w:val="00456107"/>
    <w:rsid w:val="00456381"/>
    <w:rsid w:val="004565C5"/>
    <w:rsid w:val="004566BE"/>
    <w:rsid w:val="00456BD3"/>
    <w:rsid w:val="004572F3"/>
    <w:rsid w:val="004576C0"/>
    <w:rsid w:val="00457CD3"/>
    <w:rsid w:val="00457E88"/>
    <w:rsid w:val="00460329"/>
    <w:rsid w:val="00460B84"/>
    <w:rsid w:val="00462672"/>
    <w:rsid w:val="00462C76"/>
    <w:rsid w:val="004631B0"/>
    <w:rsid w:val="00463361"/>
    <w:rsid w:val="0046361F"/>
    <w:rsid w:val="0046384E"/>
    <w:rsid w:val="00463917"/>
    <w:rsid w:val="00463B00"/>
    <w:rsid w:val="004646DC"/>
    <w:rsid w:val="004650C7"/>
    <w:rsid w:val="00465458"/>
    <w:rsid w:val="00465607"/>
    <w:rsid w:val="00465714"/>
    <w:rsid w:val="004657BD"/>
    <w:rsid w:val="00465CC9"/>
    <w:rsid w:val="00465ECE"/>
    <w:rsid w:val="00466334"/>
    <w:rsid w:val="0046639E"/>
    <w:rsid w:val="00467E00"/>
    <w:rsid w:val="00470E4E"/>
    <w:rsid w:val="00470F15"/>
    <w:rsid w:val="00471003"/>
    <w:rsid w:val="004716BB"/>
    <w:rsid w:val="00471C6A"/>
    <w:rsid w:val="004721E8"/>
    <w:rsid w:val="004722EC"/>
    <w:rsid w:val="0047236B"/>
    <w:rsid w:val="00472427"/>
    <w:rsid w:val="0047248F"/>
    <w:rsid w:val="00472517"/>
    <w:rsid w:val="00472A0A"/>
    <w:rsid w:val="00472C5C"/>
    <w:rsid w:val="00472C61"/>
    <w:rsid w:val="00472F58"/>
    <w:rsid w:val="00473AA0"/>
    <w:rsid w:val="00474316"/>
    <w:rsid w:val="004745FA"/>
    <w:rsid w:val="00474E79"/>
    <w:rsid w:val="00475235"/>
    <w:rsid w:val="004768DD"/>
    <w:rsid w:val="00476A34"/>
    <w:rsid w:val="00476B7A"/>
    <w:rsid w:val="00476D36"/>
    <w:rsid w:val="004771B6"/>
    <w:rsid w:val="00477B22"/>
    <w:rsid w:val="00477B6B"/>
    <w:rsid w:val="004806A0"/>
    <w:rsid w:val="00480975"/>
    <w:rsid w:val="00480998"/>
    <w:rsid w:val="00480BB7"/>
    <w:rsid w:val="00480D53"/>
    <w:rsid w:val="00482059"/>
    <w:rsid w:val="004826E9"/>
    <w:rsid w:val="004828D9"/>
    <w:rsid w:val="00483133"/>
    <w:rsid w:val="00483935"/>
    <w:rsid w:val="004840AC"/>
    <w:rsid w:val="004841FA"/>
    <w:rsid w:val="004842CE"/>
    <w:rsid w:val="00485034"/>
    <w:rsid w:val="00485723"/>
    <w:rsid w:val="00485839"/>
    <w:rsid w:val="00485920"/>
    <w:rsid w:val="00485F4D"/>
    <w:rsid w:val="00485F87"/>
    <w:rsid w:val="004868B4"/>
    <w:rsid w:val="004868E1"/>
    <w:rsid w:val="00486E5F"/>
    <w:rsid w:val="004878A3"/>
    <w:rsid w:val="0049023E"/>
    <w:rsid w:val="00490510"/>
    <w:rsid w:val="004906F8"/>
    <w:rsid w:val="0049129B"/>
    <w:rsid w:val="00491928"/>
    <w:rsid w:val="00491A34"/>
    <w:rsid w:val="00491CB1"/>
    <w:rsid w:val="0049247C"/>
    <w:rsid w:val="00493218"/>
    <w:rsid w:val="00493CD3"/>
    <w:rsid w:val="004945C8"/>
    <w:rsid w:val="0049559E"/>
    <w:rsid w:val="00495959"/>
    <w:rsid w:val="00495AA6"/>
    <w:rsid w:val="00495FED"/>
    <w:rsid w:val="004961DB"/>
    <w:rsid w:val="004964A0"/>
    <w:rsid w:val="00496CBE"/>
    <w:rsid w:val="00496DB6"/>
    <w:rsid w:val="00497643"/>
    <w:rsid w:val="004A00F0"/>
    <w:rsid w:val="004A055A"/>
    <w:rsid w:val="004A1428"/>
    <w:rsid w:val="004A151D"/>
    <w:rsid w:val="004A15CB"/>
    <w:rsid w:val="004A15FD"/>
    <w:rsid w:val="004A189D"/>
    <w:rsid w:val="004A1DAB"/>
    <w:rsid w:val="004A25B2"/>
    <w:rsid w:val="004A33EF"/>
    <w:rsid w:val="004A36CE"/>
    <w:rsid w:val="004A3DFC"/>
    <w:rsid w:val="004A4591"/>
    <w:rsid w:val="004A46E1"/>
    <w:rsid w:val="004A4FB8"/>
    <w:rsid w:val="004A5381"/>
    <w:rsid w:val="004A569D"/>
    <w:rsid w:val="004A612C"/>
    <w:rsid w:val="004A63EA"/>
    <w:rsid w:val="004A65C6"/>
    <w:rsid w:val="004A7604"/>
    <w:rsid w:val="004A79C2"/>
    <w:rsid w:val="004B1F28"/>
    <w:rsid w:val="004B1F89"/>
    <w:rsid w:val="004B2217"/>
    <w:rsid w:val="004B2435"/>
    <w:rsid w:val="004B25A7"/>
    <w:rsid w:val="004B2A55"/>
    <w:rsid w:val="004B2F53"/>
    <w:rsid w:val="004B3299"/>
    <w:rsid w:val="004B39E4"/>
    <w:rsid w:val="004B3C62"/>
    <w:rsid w:val="004B40A8"/>
    <w:rsid w:val="004B40FD"/>
    <w:rsid w:val="004B4642"/>
    <w:rsid w:val="004B48C4"/>
    <w:rsid w:val="004B58D6"/>
    <w:rsid w:val="004B59F8"/>
    <w:rsid w:val="004B5F4B"/>
    <w:rsid w:val="004B62B8"/>
    <w:rsid w:val="004B62EF"/>
    <w:rsid w:val="004B6C7C"/>
    <w:rsid w:val="004B6F4C"/>
    <w:rsid w:val="004B6F97"/>
    <w:rsid w:val="004B70C3"/>
    <w:rsid w:val="004B7377"/>
    <w:rsid w:val="004B76E8"/>
    <w:rsid w:val="004B77C7"/>
    <w:rsid w:val="004B7C69"/>
    <w:rsid w:val="004C00A1"/>
    <w:rsid w:val="004C09DD"/>
    <w:rsid w:val="004C0AFA"/>
    <w:rsid w:val="004C1B8A"/>
    <w:rsid w:val="004C21CF"/>
    <w:rsid w:val="004C2678"/>
    <w:rsid w:val="004C2B9F"/>
    <w:rsid w:val="004C338C"/>
    <w:rsid w:val="004C36F0"/>
    <w:rsid w:val="004C4D76"/>
    <w:rsid w:val="004C4EED"/>
    <w:rsid w:val="004C500A"/>
    <w:rsid w:val="004C504C"/>
    <w:rsid w:val="004C52AE"/>
    <w:rsid w:val="004C5321"/>
    <w:rsid w:val="004C694E"/>
    <w:rsid w:val="004C770E"/>
    <w:rsid w:val="004C7936"/>
    <w:rsid w:val="004C7C35"/>
    <w:rsid w:val="004C7E4F"/>
    <w:rsid w:val="004D00D1"/>
    <w:rsid w:val="004D05D1"/>
    <w:rsid w:val="004D1B26"/>
    <w:rsid w:val="004D1BC0"/>
    <w:rsid w:val="004D1C9A"/>
    <w:rsid w:val="004D1FCD"/>
    <w:rsid w:val="004D2008"/>
    <w:rsid w:val="004D2BD1"/>
    <w:rsid w:val="004D2D6A"/>
    <w:rsid w:val="004D3975"/>
    <w:rsid w:val="004D3CD5"/>
    <w:rsid w:val="004D3E5C"/>
    <w:rsid w:val="004D3F9D"/>
    <w:rsid w:val="004D49C1"/>
    <w:rsid w:val="004D4BEE"/>
    <w:rsid w:val="004D4C08"/>
    <w:rsid w:val="004D4C60"/>
    <w:rsid w:val="004D4D67"/>
    <w:rsid w:val="004D5C88"/>
    <w:rsid w:val="004D623B"/>
    <w:rsid w:val="004D6517"/>
    <w:rsid w:val="004D71B6"/>
    <w:rsid w:val="004D7232"/>
    <w:rsid w:val="004D7419"/>
    <w:rsid w:val="004D784B"/>
    <w:rsid w:val="004D7953"/>
    <w:rsid w:val="004D79EE"/>
    <w:rsid w:val="004D7F29"/>
    <w:rsid w:val="004E0231"/>
    <w:rsid w:val="004E0511"/>
    <w:rsid w:val="004E0884"/>
    <w:rsid w:val="004E09EF"/>
    <w:rsid w:val="004E0A2B"/>
    <w:rsid w:val="004E0EDC"/>
    <w:rsid w:val="004E1233"/>
    <w:rsid w:val="004E14DE"/>
    <w:rsid w:val="004E2149"/>
    <w:rsid w:val="004E27D6"/>
    <w:rsid w:val="004E27DD"/>
    <w:rsid w:val="004E4955"/>
    <w:rsid w:val="004E4BD2"/>
    <w:rsid w:val="004E4D16"/>
    <w:rsid w:val="004E5752"/>
    <w:rsid w:val="004E5F18"/>
    <w:rsid w:val="004E6BB0"/>
    <w:rsid w:val="004E7229"/>
    <w:rsid w:val="004E7439"/>
    <w:rsid w:val="004F0C24"/>
    <w:rsid w:val="004F12C3"/>
    <w:rsid w:val="004F19B9"/>
    <w:rsid w:val="004F2FD0"/>
    <w:rsid w:val="004F31BF"/>
    <w:rsid w:val="004F4526"/>
    <w:rsid w:val="004F47FE"/>
    <w:rsid w:val="004F4B62"/>
    <w:rsid w:val="004F539F"/>
    <w:rsid w:val="004F558B"/>
    <w:rsid w:val="004F55B9"/>
    <w:rsid w:val="004F57D9"/>
    <w:rsid w:val="004F5B41"/>
    <w:rsid w:val="004F5FE8"/>
    <w:rsid w:val="004F6140"/>
    <w:rsid w:val="004F669B"/>
    <w:rsid w:val="004F6B9D"/>
    <w:rsid w:val="004F6D66"/>
    <w:rsid w:val="004F7D04"/>
    <w:rsid w:val="0050022D"/>
    <w:rsid w:val="005003EA"/>
    <w:rsid w:val="00500806"/>
    <w:rsid w:val="0050246D"/>
    <w:rsid w:val="005024BB"/>
    <w:rsid w:val="00502868"/>
    <w:rsid w:val="00502D79"/>
    <w:rsid w:val="00503814"/>
    <w:rsid w:val="005046DF"/>
    <w:rsid w:val="00504F60"/>
    <w:rsid w:val="005055E6"/>
    <w:rsid w:val="005056A3"/>
    <w:rsid w:val="005058CF"/>
    <w:rsid w:val="00505C71"/>
    <w:rsid w:val="005062BF"/>
    <w:rsid w:val="005067D8"/>
    <w:rsid w:val="005072E4"/>
    <w:rsid w:val="00507590"/>
    <w:rsid w:val="005076DF"/>
    <w:rsid w:val="005079AF"/>
    <w:rsid w:val="005104B5"/>
    <w:rsid w:val="00510A9A"/>
    <w:rsid w:val="005117A4"/>
    <w:rsid w:val="005118C2"/>
    <w:rsid w:val="0051234E"/>
    <w:rsid w:val="005124EC"/>
    <w:rsid w:val="0051301B"/>
    <w:rsid w:val="0051334F"/>
    <w:rsid w:val="0051342F"/>
    <w:rsid w:val="00513C86"/>
    <w:rsid w:val="00513EAB"/>
    <w:rsid w:val="00514AB1"/>
    <w:rsid w:val="00514B5E"/>
    <w:rsid w:val="005150C0"/>
    <w:rsid w:val="00515154"/>
    <w:rsid w:val="00515D7B"/>
    <w:rsid w:val="00516D20"/>
    <w:rsid w:val="0051778E"/>
    <w:rsid w:val="00520854"/>
    <w:rsid w:val="0052129E"/>
    <w:rsid w:val="005216A5"/>
    <w:rsid w:val="00521B57"/>
    <w:rsid w:val="00522643"/>
    <w:rsid w:val="00522DC7"/>
    <w:rsid w:val="00523230"/>
    <w:rsid w:val="00523316"/>
    <w:rsid w:val="00523AAC"/>
    <w:rsid w:val="00523EE9"/>
    <w:rsid w:val="005240C4"/>
    <w:rsid w:val="005240DE"/>
    <w:rsid w:val="00525074"/>
    <w:rsid w:val="0052519A"/>
    <w:rsid w:val="00525BAB"/>
    <w:rsid w:val="00525CB2"/>
    <w:rsid w:val="00526245"/>
    <w:rsid w:val="0052672F"/>
    <w:rsid w:val="005304B5"/>
    <w:rsid w:val="005305E4"/>
    <w:rsid w:val="00530A80"/>
    <w:rsid w:val="00530AC3"/>
    <w:rsid w:val="00530BA0"/>
    <w:rsid w:val="005311E6"/>
    <w:rsid w:val="005317DC"/>
    <w:rsid w:val="00531F60"/>
    <w:rsid w:val="005320E7"/>
    <w:rsid w:val="00532CB4"/>
    <w:rsid w:val="0053322B"/>
    <w:rsid w:val="00533EB6"/>
    <w:rsid w:val="00534063"/>
    <w:rsid w:val="0053426A"/>
    <w:rsid w:val="005345F9"/>
    <w:rsid w:val="005346D9"/>
    <w:rsid w:val="00534B17"/>
    <w:rsid w:val="00534F3E"/>
    <w:rsid w:val="00535939"/>
    <w:rsid w:val="00535C3B"/>
    <w:rsid w:val="00535D5E"/>
    <w:rsid w:val="00535D6F"/>
    <w:rsid w:val="00536103"/>
    <w:rsid w:val="0053753D"/>
    <w:rsid w:val="005375D7"/>
    <w:rsid w:val="005378A1"/>
    <w:rsid w:val="005378B5"/>
    <w:rsid w:val="00537B7C"/>
    <w:rsid w:val="00537F38"/>
    <w:rsid w:val="005406BF"/>
    <w:rsid w:val="005409EE"/>
    <w:rsid w:val="005416AC"/>
    <w:rsid w:val="00541E21"/>
    <w:rsid w:val="0054206F"/>
    <w:rsid w:val="00542795"/>
    <w:rsid w:val="00542C7E"/>
    <w:rsid w:val="00543132"/>
    <w:rsid w:val="00543F5A"/>
    <w:rsid w:val="0054599C"/>
    <w:rsid w:val="00545A22"/>
    <w:rsid w:val="00545CC0"/>
    <w:rsid w:val="00545F5F"/>
    <w:rsid w:val="005460B4"/>
    <w:rsid w:val="00546BE6"/>
    <w:rsid w:val="005474F5"/>
    <w:rsid w:val="005475FA"/>
    <w:rsid w:val="00547A00"/>
    <w:rsid w:val="00547C3A"/>
    <w:rsid w:val="00547D2D"/>
    <w:rsid w:val="00547D6D"/>
    <w:rsid w:val="00550388"/>
    <w:rsid w:val="00550916"/>
    <w:rsid w:val="00550B75"/>
    <w:rsid w:val="00551387"/>
    <w:rsid w:val="00551610"/>
    <w:rsid w:val="005521D1"/>
    <w:rsid w:val="005523B4"/>
    <w:rsid w:val="005529FE"/>
    <w:rsid w:val="00552A13"/>
    <w:rsid w:val="00553088"/>
    <w:rsid w:val="005530FA"/>
    <w:rsid w:val="00553120"/>
    <w:rsid w:val="005535C3"/>
    <w:rsid w:val="00553F17"/>
    <w:rsid w:val="0055473A"/>
    <w:rsid w:val="005549D2"/>
    <w:rsid w:val="005551C0"/>
    <w:rsid w:val="005557A9"/>
    <w:rsid w:val="00556516"/>
    <w:rsid w:val="00560684"/>
    <w:rsid w:val="00560905"/>
    <w:rsid w:val="00560A51"/>
    <w:rsid w:val="005611E1"/>
    <w:rsid w:val="005616B5"/>
    <w:rsid w:val="005618B8"/>
    <w:rsid w:val="00561E21"/>
    <w:rsid w:val="00561EC5"/>
    <w:rsid w:val="005620DF"/>
    <w:rsid w:val="0056259F"/>
    <w:rsid w:val="00562DDC"/>
    <w:rsid w:val="00563706"/>
    <w:rsid w:val="00563E6D"/>
    <w:rsid w:val="00564C43"/>
    <w:rsid w:val="00564DD1"/>
    <w:rsid w:val="00566167"/>
    <w:rsid w:val="005668E9"/>
    <w:rsid w:val="005674AB"/>
    <w:rsid w:val="005676F6"/>
    <w:rsid w:val="00567D86"/>
    <w:rsid w:val="00570545"/>
    <w:rsid w:val="0057090E"/>
    <w:rsid w:val="00570970"/>
    <w:rsid w:val="005711FF"/>
    <w:rsid w:val="00571257"/>
    <w:rsid w:val="00571452"/>
    <w:rsid w:val="0057149B"/>
    <w:rsid w:val="00572C2C"/>
    <w:rsid w:val="005733B0"/>
    <w:rsid w:val="00573570"/>
    <w:rsid w:val="00573CC8"/>
    <w:rsid w:val="00573D9C"/>
    <w:rsid w:val="0057436F"/>
    <w:rsid w:val="005746A5"/>
    <w:rsid w:val="00574E39"/>
    <w:rsid w:val="00575AF1"/>
    <w:rsid w:val="00576075"/>
    <w:rsid w:val="005766D3"/>
    <w:rsid w:val="00576B5F"/>
    <w:rsid w:val="00576F3C"/>
    <w:rsid w:val="0057710E"/>
    <w:rsid w:val="00577754"/>
    <w:rsid w:val="005803B6"/>
    <w:rsid w:val="005811B7"/>
    <w:rsid w:val="00581F5C"/>
    <w:rsid w:val="00582969"/>
    <w:rsid w:val="00582AF4"/>
    <w:rsid w:val="00583832"/>
    <w:rsid w:val="00583EBA"/>
    <w:rsid w:val="00584DE8"/>
    <w:rsid w:val="005859F9"/>
    <w:rsid w:val="00586AF0"/>
    <w:rsid w:val="00587A80"/>
    <w:rsid w:val="00590113"/>
    <w:rsid w:val="00590161"/>
    <w:rsid w:val="00590775"/>
    <w:rsid w:val="00590911"/>
    <w:rsid w:val="005912E3"/>
    <w:rsid w:val="0059170E"/>
    <w:rsid w:val="00591D61"/>
    <w:rsid w:val="00592C5A"/>
    <w:rsid w:val="00592E17"/>
    <w:rsid w:val="00593049"/>
    <w:rsid w:val="00593087"/>
    <w:rsid w:val="00593145"/>
    <w:rsid w:val="00593370"/>
    <w:rsid w:val="0059346C"/>
    <w:rsid w:val="00593B79"/>
    <w:rsid w:val="005952F2"/>
    <w:rsid w:val="00595418"/>
    <w:rsid w:val="0059541E"/>
    <w:rsid w:val="00595F23"/>
    <w:rsid w:val="00596269"/>
    <w:rsid w:val="0059694D"/>
    <w:rsid w:val="00597255"/>
    <w:rsid w:val="005A016C"/>
    <w:rsid w:val="005A0214"/>
    <w:rsid w:val="005A0A1D"/>
    <w:rsid w:val="005A0CC0"/>
    <w:rsid w:val="005A0E4C"/>
    <w:rsid w:val="005A0FF1"/>
    <w:rsid w:val="005A1824"/>
    <w:rsid w:val="005A18D8"/>
    <w:rsid w:val="005A19F8"/>
    <w:rsid w:val="005A1A6C"/>
    <w:rsid w:val="005A1B29"/>
    <w:rsid w:val="005A1BFB"/>
    <w:rsid w:val="005A2479"/>
    <w:rsid w:val="005A2610"/>
    <w:rsid w:val="005A2970"/>
    <w:rsid w:val="005A2978"/>
    <w:rsid w:val="005A30C3"/>
    <w:rsid w:val="005A35DF"/>
    <w:rsid w:val="005A3A42"/>
    <w:rsid w:val="005A42F7"/>
    <w:rsid w:val="005A5EBC"/>
    <w:rsid w:val="005A6495"/>
    <w:rsid w:val="005A6662"/>
    <w:rsid w:val="005A6BBC"/>
    <w:rsid w:val="005A6ED1"/>
    <w:rsid w:val="005A7016"/>
    <w:rsid w:val="005A72B5"/>
    <w:rsid w:val="005A7859"/>
    <w:rsid w:val="005B008C"/>
    <w:rsid w:val="005B024A"/>
    <w:rsid w:val="005B0705"/>
    <w:rsid w:val="005B0B43"/>
    <w:rsid w:val="005B0FEF"/>
    <w:rsid w:val="005B2028"/>
    <w:rsid w:val="005B212D"/>
    <w:rsid w:val="005B22E0"/>
    <w:rsid w:val="005B2385"/>
    <w:rsid w:val="005B23A1"/>
    <w:rsid w:val="005B24B5"/>
    <w:rsid w:val="005B3018"/>
    <w:rsid w:val="005B3897"/>
    <w:rsid w:val="005B39B2"/>
    <w:rsid w:val="005B3C95"/>
    <w:rsid w:val="005B3D66"/>
    <w:rsid w:val="005B4072"/>
    <w:rsid w:val="005B488E"/>
    <w:rsid w:val="005B4A09"/>
    <w:rsid w:val="005B4B42"/>
    <w:rsid w:val="005B5D11"/>
    <w:rsid w:val="005B6422"/>
    <w:rsid w:val="005B6A99"/>
    <w:rsid w:val="005B6CB9"/>
    <w:rsid w:val="005B7EF5"/>
    <w:rsid w:val="005C0DA6"/>
    <w:rsid w:val="005C105E"/>
    <w:rsid w:val="005C15CD"/>
    <w:rsid w:val="005C2893"/>
    <w:rsid w:val="005C2A7A"/>
    <w:rsid w:val="005C2D7D"/>
    <w:rsid w:val="005C334F"/>
    <w:rsid w:val="005C39E3"/>
    <w:rsid w:val="005C3F06"/>
    <w:rsid w:val="005C4716"/>
    <w:rsid w:val="005C591B"/>
    <w:rsid w:val="005C5D46"/>
    <w:rsid w:val="005C62F6"/>
    <w:rsid w:val="005C6A4C"/>
    <w:rsid w:val="005C6FFA"/>
    <w:rsid w:val="005C72E6"/>
    <w:rsid w:val="005C759E"/>
    <w:rsid w:val="005C7693"/>
    <w:rsid w:val="005D053B"/>
    <w:rsid w:val="005D05DD"/>
    <w:rsid w:val="005D0D11"/>
    <w:rsid w:val="005D1E51"/>
    <w:rsid w:val="005D29DC"/>
    <w:rsid w:val="005D3330"/>
    <w:rsid w:val="005D3641"/>
    <w:rsid w:val="005D3CEA"/>
    <w:rsid w:val="005D402E"/>
    <w:rsid w:val="005D437D"/>
    <w:rsid w:val="005D45CA"/>
    <w:rsid w:val="005D5E2B"/>
    <w:rsid w:val="005D5E62"/>
    <w:rsid w:val="005D63FA"/>
    <w:rsid w:val="005D6B43"/>
    <w:rsid w:val="005D7516"/>
    <w:rsid w:val="005D7731"/>
    <w:rsid w:val="005D7D5E"/>
    <w:rsid w:val="005E0AD9"/>
    <w:rsid w:val="005E1803"/>
    <w:rsid w:val="005E1AE1"/>
    <w:rsid w:val="005E1BD9"/>
    <w:rsid w:val="005E2072"/>
    <w:rsid w:val="005E246B"/>
    <w:rsid w:val="005E60CD"/>
    <w:rsid w:val="005E66F8"/>
    <w:rsid w:val="005E673B"/>
    <w:rsid w:val="005E6890"/>
    <w:rsid w:val="005E75E3"/>
    <w:rsid w:val="005E7831"/>
    <w:rsid w:val="005E79CF"/>
    <w:rsid w:val="005F04F6"/>
    <w:rsid w:val="005F0FB6"/>
    <w:rsid w:val="005F1441"/>
    <w:rsid w:val="005F17A6"/>
    <w:rsid w:val="005F20C8"/>
    <w:rsid w:val="005F23A6"/>
    <w:rsid w:val="005F2B8D"/>
    <w:rsid w:val="005F2D65"/>
    <w:rsid w:val="005F3121"/>
    <w:rsid w:val="005F3772"/>
    <w:rsid w:val="005F3E88"/>
    <w:rsid w:val="005F5027"/>
    <w:rsid w:val="005F502F"/>
    <w:rsid w:val="005F50C4"/>
    <w:rsid w:val="005F6161"/>
    <w:rsid w:val="005F6CDC"/>
    <w:rsid w:val="005F735E"/>
    <w:rsid w:val="0060089D"/>
    <w:rsid w:val="006009CC"/>
    <w:rsid w:val="00600AD7"/>
    <w:rsid w:val="00600C5C"/>
    <w:rsid w:val="00601292"/>
    <w:rsid w:val="006013C4"/>
    <w:rsid w:val="006016AD"/>
    <w:rsid w:val="00601983"/>
    <w:rsid w:val="00601A8C"/>
    <w:rsid w:val="006021E8"/>
    <w:rsid w:val="00603954"/>
    <w:rsid w:val="00603E28"/>
    <w:rsid w:val="00604076"/>
    <w:rsid w:val="00604BF0"/>
    <w:rsid w:val="006054D3"/>
    <w:rsid w:val="00605916"/>
    <w:rsid w:val="00605DF1"/>
    <w:rsid w:val="006065E1"/>
    <w:rsid w:val="00607072"/>
    <w:rsid w:val="00607136"/>
    <w:rsid w:val="00607199"/>
    <w:rsid w:val="006071F1"/>
    <w:rsid w:val="0060743C"/>
    <w:rsid w:val="006105E9"/>
    <w:rsid w:val="00610C2A"/>
    <w:rsid w:val="00611E41"/>
    <w:rsid w:val="00611ED8"/>
    <w:rsid w:val="00611F13"/>
    <w:rsid w:val="006121A6"/>
    <w:rsid w:val="006124DC"/>
    <w:rsid w:val="00612C2B"/>
    <w:rsid w:val="006130D3"/>
    <w:rsid w:val="00613793"/>
    <w:rsid w:val="00614241"/>
    <w:rsid w:val="00614A01"/>
    <w:rsid w:val="00615A0A"/>
    <w:rsid w:val="00616CF2"/>
    <w:rsid w:val="006171FA"/>
    <w:rsid w:val="00617571"/>
    <w:rsid w:val="0061782E"/>
    <w:rsid w:val="00617DF1"/>
    <w:rsid w:val="00620056"/>
    <w:rsid w:val="006201C8"/>
    <w:rsid w:val="006204A9"/>
    <w:rsid w:val="00621A29"/>
    <w:rsid w:val="00621CF2"/>
    <w:rsid w:val="006225F8"/>
    <w:rsid w:val="006229B6"/>
    <w:rsid w:val="00623C06"/>
    <w:rsid w:val="00624584"/>
    <w:rsid w:val="00624B6C"/>
    <w:rsid w:val="006254A0"/>
    <w:rsid w:val="006265C5"/>
    <w:rsid w:val="00626646"/>
    <w:rsid w:val="00626A26"/>
    <w:rsid w:val="0062707F"/>
    <w:rsid w:val="006272A4"/>
    <w:rsid w:val="00627951"/>
    <w:rsid w:val="00627BD6"/>
    <w:rsid w:val="006301E4"/>
    <w:rsid w:val="00630236"/>
    <w:rsid w:val="006303F9"/>
    <w:rsid w:val="00630479"/>
    <w:rsid w:val="00631157"/>
    <w:rsid w:val="006316CE"/>
    <w:rsid w:val="00632B4F"/>
    <w:rsid w:val="00632E87"/>
    <w:rsid w:val="006331FC"/>
    <w:rsid w:val="00633651"/>
    <w:rsid w:val="0063383F"/>
    <w:rsid w:val="00633C83"/>
    <w:rsid w:val="006340B7"/>
    <w:rsid w:val="006342DC"/>
    <w:rsid w:val="00634A57"/>
    <w:rsid w:val="00635BD1"/>
    <w:rsid w:val="00635CE3"/>
    <w:rsid w:val="0063684D"/>
    <w:rsid w:val="006369DD"/>
    <w:rsid w:val="00636B34"/>
    <w:rsid w:val="0063786B"/>
    <w:rsid w:val="00637B85"/>
    <w:rsid w:val="00640B1B"/>
    <w:rsid w:val="00640D37"/>
    <w:rsid w:val="00640E04"/>
    <w:rsid w:val="00641010"/>
    <w:rsid w:val="0064156B"/>
    <w:rsid w:val="00641966"/>
    <w:rsid w:val="006425D8"/>
    <w:rsid w:val="006425E2"/>
    <w:rsid w:val="0064264E"/>
    <w:rsid w:val="00643011"/>
    <w:rsid w:val="00643133"/>
    <w:rsid w:val="006433A0"/>
    <w:rsid w:val="00643F06"/>
    <w:rsid w:val="0064478A"/>
    <w:rsid w:val="00645645"/>
    <w:rsid w:val="00646215"/>
    <w:rsid w:val="00646D5C"/>
    <w:rsid w:val="006476D6"/>
    <w:rsid w:val="006479C8"/>
    <w:rsid w:val="006479F5"/>
    <w:rsid w:val="00647DC5"/>
    <w:rsid w:val="00650604"/>
    <w:rsid w:val="00650AEC"/>
    <w:rsid w:val="00650B8B"/>
    <w:rsid w:val="006511E2"/>
    <w:rsid w:val="0065124D"/>
    <w:rsid w:val="0065158D"/>
    <w:rsid w:val="00651B3D"/>
    <w:rsid w:val="0065240E"/>
    <w:rsid w:val="00652491"/>
    <w:rsid w:val="00652EE0"/>
    <w:rsid w:val="0065417F"/>
    <w:rsid w:val="00654277"/>
    <w:rsid w:val="00654650"/>
    <w:rsid w:val="00654C4F"/>
    <w:rsid w:val="00654CF7"/>
    <w:rsid w:val="006557F7"/>
    <w:rsid w:val="00655F2E"/>
    <w:rsid w:val="0065699E"/>
    <w:rsid w:val="00660429"/>
    <w:rsid w:val="00660492"/>
    <w:rsid w:val="0066089A"/>
    <w:rsid w:val="00660FC5"/>
    <w:rsid w:val="00661CAA"/>
    <w:rsid w:val="00662E1F"/>
    <w:rsid w:val="00663156"/>
    <w:rsid w:val="0066340C"/>
    <w:rsid w:val="0066382B"/>
    <w:rsid w:val="00664485"/>
    <w:rsid w:val="0066449C"/>
    <w:rsid w:val="00664EC5"/>
    <w:rsid w:val="00667417"/>
    <w:rsid w:val="00667BBF"/>
    <w:rsid w:val="0067024B"/>
    <w:rsid w:val="0067057B"/>
    <w:rsid w:val="00670C08"/>
    <w:rsid w:val="00670E62"/>
    <w:rsid w:val="00670EA5"/>
    <w:rsid w:val="0067117C"/>
    <w:rsid w:val="00671210"/>
    <w:rsid w:val="006713F5"/>
    <w:rsid w:val="00671FC8"/>
    <w:rsid w:val="00672160"/>
    <w:rsid w:val="00672474"/>
    <w:rsid w:val="0067258C"/>
    <w:rsid w:val="00673A99"/>
    <w:rsid w:val="00673C3B"/>
    <w:rsid w:val="006740DC"/>
    <w:rsid w:val="006741BA"/>
    <w:rsid w:val="006741C1"/>
    <w:rsid w:val="006747A9"/>
    <w:rsid w:val="00674D06"/>
    <w:rsid w:val="006754D8"/>
    <w:rsid w:val="0067554B"/>
    <w:rsid w:val="006757BE"/>
    <w:rsid w:val="00675975"/>
    <w:rsid w:val="00676875"/>
    <w:rsid w:val="006779A6"/>
    <w:rsid w:val="00677BE5"/>
    <w:rsid w:val="00677EBA"/>
    <w:rsid w:val="006802CF"/>
    <w:rsid w:val="00680B0B"/>
    <w:rsid w:val="00680CBE"/>
    <w:rsid w:val="006814E5"/>
    <w:rsid w:val="006816DF"/>
    <w:rsid w:val="00681747"/>
    <w:rsid w:val="00681C27"/>
    <w:rsid w:val="00681EC6"/>
    <w:rsid w:val="00682D96"/>
    <w:rsid w:val="00682F47"/>
    <w:rsid w:val="00683DBB"/>
    <w:rsid w:val="00684632"/>
    <w:rsid w:val="00684909"/>
    <w:rsid w:val="00684A00"/>
    <w:rsid w:val="00684E44"/>
    <w:rsid w:val="00685F0C"/>
    <w:rsid w:val="00686695"/>
    <w:rsid w:val="00686968"/>
    <w:rsid w:val="00686B45"/>
    <w:rsid w:val="00686FA4"/>
    <w:rsid w:val="00687715"/>
    <w:rsid w:val="00687AB2"/>
    <w:rsid w:val="00687DD3"/>
    <w:rsid w:val="00687F06"/>
    <w:rsid w:val="00690188"/>
    <w:rsid w:val="00690272"/>
    <w:rsid w:val="006917E3"/>
    <w:rsid w:val="00692192"/>
    <w:rsid w:val="006921D3"/>
    <w:rsid w:val="006925A4"/>
    <w:rsid w:val="0069267B"/>
    <w:rsid w:val="006929C2"/>
    <w:rsid w:val="00692D8B"/>
    <w:rsid w:val="00693396"/>
    <w:rsid w:val="006949AD"/>
    <w:rsid w:val="006949C4"/>
    <w:rsid w:val="00694A40"/>
    <w:rsid w:val="00696309"/>
    <w:rsid w:val="00697228"/>
    <w:rsid w:val="006972D2"/>
    <w:rsid w:val="0069735C"/>
    <w:rsid w:val="00697424"/>
    <w:rsid w:val="006A03D6"/>
    <w:rsid w:val="006A078C"/>
    <w:rsid w:val="006A171A"/>
    <w:rsid w:val="006A17D2"/>
    <w:rsid w:val="006A18E8"/>
    <w:rsid w:val="006A25A6"/>
    <w:rsid w:val="006A2DBB"/>
    <w:rsid w:val="006A3277"/>
    <w:rsid w:val="006A3D35"/>
    <w:rsid w:val="006A3F82"/>
    <w:rsid w:val="006A44A7"/>
    <w:rsid w:val="006A602C"/>
    <w:rsid w:val="006A678F"/>
    <w:rsid w:val="006A6A74"/>
    <w:rsid w:val="006A7566"/>
    <w:rsid w:val="006A7BBB"/>
    <w:rsid w:val="006A7C19"/>
    <w:rsid w:val="006A7F99"/>
    <w:rsid w:val="006B0AA9"/>
    <w:rsid w:val="006B0FDB"/>
    <w:rsid w:val="006B1A37"/>
    <w:rsid w:val="006B1ADB"/>
    <w:rsid w:val="006B2103"/>
    <w:rsid w:val="006B250A"/>
    <w:rsid w:val="006B31C9"/>
    <w:rsid w:val="006B31FB"/>
    <w:rsid w:val="006B3782"/>
    <w:rsid w:val="006B3CA8"/>
    <w:rsid w:val="006B43B3"/>
    <w:rsid w:val="006B4489"/>
    <w:rsid w:val="006B4A16"/>
    <w:rsid w:val="006B56A1"/>
    <w:rsid w:val="006B61C6"/>
    <w:rsid w:val="006B631B"/>
    <w:rsid w:val="006B667C"/>
    <w:rsid w:val="006B6BBB"/>
    <w:rsid w:val="006B7AA5"/>
    <w:rsid w:val="006C063B"/>
    <w:rsid w:val="006C0AC3"/>
    <w:rsid w:val="006C0EBA"/>
    <w:rsid w:val="006C12C9"/>
    <w:rsid w:val="006C1468"/>
    <w:rsid w:val="006C19DA"/>
    <w:rsid w:val="006C1F6A"/>
    <w:rsid w:val="006C25E9"/>
    <w:rsid w:val="006C2B2C"/>
    <w:rsid w:val="006C3251"/>
    <w:rsid w:val="006C3581"/>
    <w:rsid w:val="006C3C44"/>
    <w:rsid w:val="006C3F44"/>
    <w:rsid w:val="006C42BD"/>
    <w:rsid w:val="006C4302"/>
    <w:rsid w:val="006C45F7"/>
    <w:rsid w:val="006C53A3"/>
    <w:rsid w:val="006C57D5"/>
    <w:rsid w:val="006C657D"/>
    <w:rsid w:val="006C6743"/>
    <w:rsid w:val="006C691B"/>
    <w:rsid w:val="006C6A4E"/>
    <w:rsid w:val="006C6BA9"/>
    <w:rsid w:val="006C774F"/>
    <w:rsid w:val="006C7A8A"/>
    <w:rsid w:val="006C7DC1"/>
    <w:rsid w:val="006C7FD5"/>
    <w:rsid w:val="006D088D"/>
    <w:rsid w:val="006D10F1"/>
    <w:rsid w:val="006D13C6"/>
    <w:rsid w:val="006D251F"/>
    <w:rsid w:val="006D2594"/>
    <w:rsid w:val="006D2B3A"/>
    <w:rsid w:val="006D2C0E"/>
    <w:rsid w:val="006D33E2"/>
    <w:rsid w:val="006D35D2"/>
    <w:rsid w:val="006D36B2"/>
    <w:rsid w:val="006D39FF"/>
    <w:rsid w:val="006D3BB1"/>
    <w:rsid w:val="006D3FE6"/>
    <w:rsid w:val="006D404B"/>
    <w:rsid w:val="006D471D"/>
    <w:rsid w:val="006D480E"/>
    <w:rsid w:val="006D4A42"/>
    <w:rsid w:val="006D4E8F"/>
    <w:rsid w:val="006D52FC"/>
    <w:rsid w:val="006D5832"/>
    <w:rsid w:val="006D6086"/>
    <w:rsid w:val="006D637C"/>
    <w:rsid w:val="006D651F"/>
    <w:rsid w:val="006D68EB"/>
    <w:rsid w:val="006D7086"/>
    <w:rsid w:val="006D73C0"/>
    <w:rsid w:val="006E014D"/>
    <w:rsid w:val="006E09ED"/>
    <w:rsid w:val="006E0E3C"/>
    <w:rsid w:val="006E12C0"/>
    <w:rsid w:val="006E16D5"/>
    <w:rsid w:val="006E18D4"/>
    <w:rsid w:val="006E1B78"/>
    <w:rsid w:val="006E2061"/>
    <w:rsid w:val="006E28C8"/>
    <w:rsid w:val="006E40F6"/>
    <w:rsid w:val="006E4239"/>
    <w:rsid w:val="006E4F17"/>
    <w:rsid w:val="006E500E"/>
    <w:rsid w:val="006E50D2"/>
    <w:rsid w:val="006E5286"/>
    <w:rsid w:val="006E52D8"/>
    <w:rsid w:val="006E6AAB"/>
    <w:rsid w:val="006E776D"/>
    <w:rsid w:val="006E77EB"/>
    <w:rsid w:val="006F010A"/>
    <w:rsid w:val="006F17D6"/>
    <w:rsid w:val="006F20B2"/>
    <w:rsid w:val="006F2324"/>
    <w:rsid w:val="006F2BEA"/>
    <w:rsid w:val="006F3402"/>
    <w:rsid w:val="006F3822"/>
    <w:rsid w:val="006F4328"/>
    <w:rsid w:val="006F4687"/>
    <w:rsid w:val="006F539A"/>
    <w:rsid w:val="006F5D7C"/>
    <w:rsid w:val="006F7102"/>
    <w:rsid w:val="006F718F"/>
    <w:rsid w:val="006F728B"/>
    <w:rsid w:val="006F75B5"/>
    <w:rsid w:val="006F77AD"/>
    <w:rsid w:val="006F79C6"/>
    <w:rsid w:val="006F79D3"/>
    <w:rsid w:val="007001A9"/>
    <w:rsid w:val="00700441"/>
    <w:rsid w:val="00700893"/>
    <w:rsid w:val="00700BC4"/>
    <w:rsid w:val="007015D2"/>
    <w:rsid w:val="007016CA"/>
    <w:rsid w:val="00701B84"/>
    <w:rsid w:val="00701C58"/>
    <w:rsid w:val="00701D3F"/>
    <w:rsid w:val="007020A8"/>
    <w:rsid w:val="00702174"/>
    <w:rsid w:val="007021E2"/>
    <w:rsid w:val="00702CE9"/>
    <w:rsid w:val="00702EC9"/>
    <w:rsid w:val="00703335"/>
    <w:rsid w:val="00703878"/>
    <w:rsid w:val="00704085"/>
    <w:rsid w:val="00704139"/>
    <w:rsid w:val="007042B4"/>
    <w:rsid w:val="00704685"/>
    <w:rsid w:val="00704692"/>
    <w:rsid w:val="00704ECB"/>
    <w:rsid w:val="00704F59"/>
    <w:rsid w:val="007050A4"/>
    <w:rsid w:val="007056BD"/>
    <w:rsid w:val="0070756E"/>
    <w:rsid w:val="00707F9A"/>
    <w:rsid w:val="007109B9"/>
    <w:rsid w:val="00710BAE"/>
    <w:rsid w:val="00710E5C"/>
    <w:rsid w:val="0071134E"/>
    <w:rsid w:val="00711868"/>
    <w:rsid w:val="007118C1"/>
    <w:rsid w:val="00712421"/>
    <w:rsid w:val="00712946"/>
    <w:rsid w:val="00713113"/>
    <w:rsid w:val="0071317F"/>
    <w:rsid w:val="007133A5"/>
    <w:rsid w:val="00713672"/>
    <w:rsid w:val="00713D4A"/>
    <w:rsid w:val="007142D3"/>
    <w:rsid w:val="0071442D"/>
    <w:rsid w:val="00714683"/>
    <w:rsid w:val="00714D21"/>
    <w:rsid w:val="0071515F"/>
    <w:rsid w:val="0071596B"/>
    <w:rsid w:val="00716876"/>
    <w:rsid w:val="007168A8"/>
    <w:rsid w:val="00716B06"/>
    <w:rsid w:val="007177B4"/>
    <w:rsid w:val="00717839"/>
    <w:rsid w:val="007207A7"/>
    <w:rsid w:val="00720D29"/>
    <w:rsid w:val="00720DA6"/>
    <w:rsid w:val="00721239"/>
    <w:rsid w:val="0072137C"/>
    <w:rsid w:val="00722430"/>
    <w:rsid w:val="00722574"/>
    <w:rsid w:val="007227FA"/>
    <w:rsid w:val="0072399F"/>
    <w:rsid w:val="00724280"/>
    <w:rsid w:val="00724428"/>
    <w:rsid w:val="00724536"/>
    <w:rsid w:val="007252BD"/>
    <w:rsid w:val="00725354"/>
    <w:rsid w:val="00725685"/>
    <w:rsid w:val="007259B7"/>
    <w:rsid w:val="007259D4"/>
    <w:rsid w:val="00725EAF"/>
    <w:rsid w:val="007272B2"/>
    <w:rsid w:val="0072763E"/>
    <w:rsid w:val="007278EA"/>
    <w:rsid w:val="00731618"/>
    <w:rsid w:val="007317D0"/>
    <w:rsid w:val="00731F6C"/>
    <w:rsid w:val="007337C0"/>
    <w:rsid w:val="007340B8"/>
    <w:rsid w:val="007346B3"/>
    <w:rsid w:val="00734D37"/>
    <w:rsid w:val="0073504C"/>
    <w:rsid w:val="00735129"/>
    <w:rsid w:val="007353B1"/>
    <w:rsid w:val="00735416"/>
    <w:rsid w:val="00735EFF"/>
    <w:rsid w:val="00736570"/>
    <w:rsid w:val="00736919"/>
    <w:rsid w:val="0073694B"/>
    <w:rsid w:val="00736B5F"/>
    <w:rsid w:val="007371AF"/>
    <w:rsid w:val="007375EB"/>
    <w:rsid w:val="00737C3A"/>
    <w:rsid w:val="00737FA4"/>
    <w:rsid w:val="00740CA5"/>
    <w:rsid w:val="0074119E"/>
    <w:rsid w:val="007416A5"/>
    <w:rsid w:val="007417FA"/>
    <w:rsid w:val="00741E17"/>
    <w:rsid w:val="007427DA"/>
    <w:rsid w:val="00742998"/>
    <w:rsid w:val="00742C10"/>
    <w:rsid w:val="007432B5"/>
    <w:rsid w:val="00743D9F"/>
    <w:rsid w:val="00743EFC"/>
    <w:rsid w:val="00744115"/>
    <w:rsid w:val="00744A0A"/>
    <w:rsid w:val="0074501E"/>
    <w:rsid w:val="0074542A"/>
    <w:rsid w:val="007456D4"/>
    <w:rsid w:val="00745B8C"/>
    <w:rsid w:val="00746529"/>
    <w:rsid w:val="0074654C"/>
    <w:rsid w:val="00746C74"/>
    <w:rsid w:val="00746D84"/>
    <w:rsid w:val="00746E0B"/>
    <w:rsid w:val="00750254"/>
    <w:rsid w:val="00750844"/>
    <w:rsid w:val="00750DF0"/>
    <w:rsid w:val="00751069"/>
    <w:rsid w:val="00751607"/>
    <w:rsid w:val="00751E95"/>
    <w:rsid w:val="00751F0C"/>
    <w:rsid w:val="007531D1"/>
    <w:rsid w:val="00753260"/>
    <w:rsid w:val="00753490"/>
    <w:rsid w:val="007544D6"/>
    <w:rsid w:val="0075496A"/>
    <w:rsid w:val="00754A15"/>
    <w:rsid w:val="00754E02"/>
    <w:rsid w:val="00755054"/>
    <w:rsid w:val="007557D2"/>
    <w:rsid w:val="00755DAB"/>
    <w:rsid w:val="00755FC0"/>
    <w:rsid w:val="00756125"/>
    <w:rsid w:val="00756847"/>
    <w:rsid w:val="0075738B"/>
    <w:rsid w:val="0076001A"/>
    <w:rsid w:val="007603B9"/>
    <w:rsid w:val="00760895"/>
    <w:rsid w:val="00760896"/>
    <w:rsid w:val="00760A77"/>
    <w:rsid w:val="00760C9B"/>
    <w:rsid w:val="00761142"/>
    <w:rsid w:val="00761763"/>
    <w:rsid w:val="007618AD"/>
    <w:rsid w:val="00761AA0"/>
    <w:rsid w:val="00761C34"/>
    <w:rsid w:val="00761E27"/>
    <w:rsid w:val="00762035"/>
    <w:rsid w:val="007635F3"/>
    <w:rsid w:val="00763ED5"/>
    <w:rsid w:val="00764245"/>
    <w:rsid w:val="00764A82"/>
    <w:rsid w:val="00765331"/>
    <w:rsid w:val="0076587F"/>
    <w:rsid w:val="00765B3D"/>
    <w:rsid w:val="007667A3"/>
    <w:rsid w:val="007669FC"/>
    <w:rsid w:val="00766D12"/>
    <w:rsid w:val="00770902"/>
    <w:rsid w:val="00770F74"/>
    <w:rsid w:val="00771151"/>
    <w:rsid w:val="007728AE"/>
    <w:rsid w:val="00772EB2"/>
    <w:rsid w:val="00772F2F"/>
    <w:rsid w:val="00772FCD"/>
    <w:rsid w:val="00773938"/>
    <w:rsid w:val="00773EE7"/>
    <w:rsid w:val="007744E4"/>
    <w:rsid w:val="0077493B"/>
    <w:rsid w:val="00775324"/>
    <w:rsid w:val="00775B51"/>
    <w:rsid w:val="00775BD8"/>
    <w:rsid w:val="0077625F"/>
    <w:rsid w:val="00777D86"/>
    <w:rsid w:val="00777DC1"/>
    <w:rsid w:val="00777DC4"/>
    <w:rsid w:val="00777F6D"/>
    <w:rsid w:val="007804A8"/>
    <w:rsid w:val="007805F9"/>
    <w:rsid w:val="007808AA"/>
    <w:rsid w:val="00781776"/>
    <w:rsid w:val="00781847"/>
    <w:rsid w:val="00781B03"/>
    <w:rsid w:val="0078213A"/>
    <w:rsid w:val="00782505"/>
    <w:rsid w:val="0078296A"/>
    <w:rsid w:val="00783B55"/>
    <w:rsid w:val="00783E38"/>
    <w:rsid w:val="00784416"/>
    <w:rsid w:val="007845FC"/>
    <w:rsid w:val="00784BCB"/>
    <w:rsid w:val="00784CE6"/>
    <w:rsid w:val="00785CBC"/>
    <w:rsid w:val="00786017"/>
    <w:rsid w:val="0078609E"/>
    <w:rsid w:val="00786108"/>
    <w:rsid w:val="00786287"/>
    <w:rsid w:val="00786F0D"/>
    <w:rsid w:val="00787C7C"/>
    <w:rsid w:val="00790086"/>
    <w:rsid w:val="007902EF"/>
    <w:rsid w:val="00790FF0"/>
    <w:rsid w:val="0079186E"/>
    <w:rsid w:val="00791B21"/>
    <w:rsid w:val="0079206D"/>
    <w:rsid w:val="00792A2C"/>
    <w:rsid w:val="00792CC4"/>
    <w:rsid w:val="0079332E"/>
    <w:rsid w:val="00793350"/>
    <w:rsid w:val="00793AA0"/>
    <w:rsid w:val="0079467A"/>
    <w:rsid w:val="007947EA"/>
    <w:rsid w:val="00794E3F"/>
    <w:rsid w:val="00795239"/>
    <w:rsid w:val="0079557E"/>
    <w:rsid w:val="00795696"/>
    <w:rsid w:val="00795705"/>
    <w:rsid w:val="00796721"/>
    <w:rsid w:val="00796943"/>
    <w:rsid w:val="00796CD9"/>
    <w:rsid w:val="007972F0"/>
    <w:rsid w:val="00797853"/>
    <w:rsid w:val="0079790A"/>
    <w:rsid w:val="00797A0C"/>
    <w:rsid w:val="00797B8B"/>
    <w:rsid w:val="00797E15"/>
    <w:rsid w:val="00797F10"/>
    <w:rsid w:val="007A1525"/>
    <w:rsid w:val="007A188D"/>
    <w:rsid w:val="007A1A49"/>
    <w:rsid w:val="007A2485"/>
    <w:rsid w:val="007A2616"/>
    <w:rsid w:val="007A31E6"/>
    <w:rsid w:val="007A4543"/>
    <w:rsid w:val="007A4853"/>
    <w:rsid w:val="007A5534"/>
    <w:rsid w:val="007A572B"/>
    <w:rsid w:val="007A5909"/>
    <w:rsid w:val="007A5AC9"/>
    <w:rsid w:val="007A609A"/>
    <w:rsid w:val="007A691F"/>
    <w:rsid w:val="007A6C43"/>
    <w:rsid w:val="007A6F06"/>
    <w:rsid w:val="007A7281"/>
    <w:rsid w:val="007A7BE5"/>
    <w:rsid w:val="007B08B6"/>
    <w:rsid w:val="007B0C51"/>
    <w:rsid w:val="007B10D0"/>
    <w:rsid w:val="007B2321"/>
    <w:rsid w:val="007B29A6"/>
    <w:rsid w:val="007B3AFE"/>
    <w:rsid w:val="007B3D3A"/>
    <w:rsid w:val="007B3DC1"/>
    <w:rsid w:val="007B3DE2"/>
    <w:rsid w:val="007B4303"/>
    <w:rsid w:val="007B489D"/>
    <w:rsid w:val="007B51C2"/>
    <w:rsid w:val="007B53A0"/>
    <w:rsid w:val="007B5D47"/>
    <w:rsid w:val="007B6078"/>
    <w:rsid w:val="007B6188"/>
    <w:rsid w:val="007B6520"/>
    <w:rsid w:val="007B6C32"/>
    <w:rsid w:val="007B6CA9"/>
    <w:rsid w:val="007B7206"/>
    <w:rsid w:val="007B74C8"/>
    <w:rsid w:val="007B76E0"/>
    <w:rsid w:val="007B77E5"/>
    <w:rsid w:val="007B7E2E"/>
    <w:rsid w:val="007C0981"/>
    <w:rsid w:val="007C0A15"/>
    <w:rsid w:val="007C1F12"/>
    <w:rsid w:val="007C209D"/>
    <w:rsid w:val="007C20A2"/>
    <w:rsid w:val="007C25A0"/>
    <w:rsid w:val="007C35AB"/>
    <w:rsid w:val="007C4142"/>
    <w:rsid w:val="007C53FD"/>
    <w:rsid w:val="007C55E5"/>
    <w:rsid w:val="007C57B0"/>
    <w:rsid w:val="007C5A88"/>
    <w:rsid w:val="007C6299"/>
    <w:rsid w:val="007C6488"/>
    <w:rsid w:val="007C68EB"/>
    <w:rsid w:val="007C7308"/>
    <w:rsid w:val="007C7E10"/>
    <w:rsid w:val="007D0796"/>
    <w:rsid w:val="007D086F"/>
    <w:rsid w:val="007D0ED2"/>
    <w:rsid w:val="007D1024"/>
    <w:rsid w:val="007D1190"/>
    <w:rsid w:val="007D1711"/>
    <w:rsid w:val="007D17D6"/>
    <w:rsid w:val="007D1A8A"/>
    <w:rsid w:val="007D25E6"/>
    <w:rsid w:val="007D2AFE"/>
    <w:rsid w:val="007D2F59"/>
    <w:rsid w:val="007D3BE9"/>
    <w:rsid w:val="007D3F3D"/>
    <w:rsid w:val="007D42A4"/>
    <w:rsid w:val="007D471B"/>
    <w:rsid w:val="007D4B61"/>
    <w:rsid w:val="007D4C3E"/>
    <w:rsid w:val="007D5457"/>
    <w:rsid w:val="007D5AD8"/>
    <w:rsid w:val="007D601A"/>
    <w:rsid w:val="007D610F"/>
    <w:rsid w:val="007D61B2"/>
    <w:rsid w:val="007D64CC"/>
    <w:rsid w:val="007D65AC"/>
    <w:rsid w:val="007D6E91"/>
    <w:rsid w:val="007D75DE"/>
    <w:rsid w:val="007E01B7"/>
    <w:rsid w:val="007E04B9"/>
    <w:rsid w:val="007E0772"/>
    <w:rsid w:val="007E080B"/>
    <w:rsid w:val="007E09C1"/>
    <w:rsid w:val="007E150C"/>
    <w:rsid w:val="007E1D5A"/>
    <w:rsid w:val="007E1F5F"/>
    <w:rsid w:val="007E215C"/>
    <w:rsid w:val="007E2228"/>
    <w:rsid w:val="007E256E"/>
    <w:rsid w:val="007E2CEA"/>
    <w:rsid w:val="007E3412"/>
    <w:rsid w:val="007E3C99"/>
    <w:rsid w:val="007E4345"/>
    <w:rsid w:val="007E51D7"/>
    <w:rsid w:val="007E5827"/>
    <w:rsid w:val="007E5960"/>
    <w:rsid w:val="007E5AE3"/>
    <w:rsid w:val="007E663F"/>
    <w:rsid w:val="007E697C"/>
    <w:rsid w:val="007E6FFD"/>
    <w:rsid w:val="007E72E0"/>
    <w:rsid w:val="007E73A7"/>
    <w:rsid w:val="007E7A09"/>
    <w:rsid w:val="007E7C72"/>
    <w:rsid w:val="007F0942"/>
    <w:rsid w:val="007F0B30"/>
    <w:rsid w:val="007F0D5E"/>
    <w:rsid w:val="007F0FF7"/>
    <w:rsid w:val="007F1746"/>
    <w:rsid w:val="007F1945"/>
    <w:rsid w:val="007F1CDC"/>
    <w:rsid w:val="007F1F12"/>
    <w:rsid w:val="007F2240"/>
    <w:rsid w:val="007F2A66"/>
    <w:rsid w:val="007F2F84"/>
    <w:rsid w:val="007F569C"/>
    <w:rsid w:val="007F58CA"/>
    <w:rsid w:val="007F5F3B"/>
    <w:rsid w:val="007F6343"/>
    <w:rsid w:val="007F6509"/>
    <w:rsid w:val="007F68C4"/>
    <w:rsid w:val="007F6A3A"/>
    <w:rsid w:val="007F6ACF"/>
    <w:rsid w:val="007F76A6"/>
    <w:rsid w:val="007F77D7"/>
    <w:rsid w:val="007F78C7"/>
    <w:rsid w:val="0080091D"/>
    <w:rsid w:val="00800CFD"/>
    <w:rsid w:val="008011B7"/>
    <w:rsid w:val="00801442"/>
    <w:rsid w:val="00801956"/>
    <w:rsid w:val="008019BA"/>
    <w:rsid w:val="00801BDE"/>
    <w:rsid w:val="00801C8E"/>
    <w:rsid w:val="00801DF9"/>
    <w:rsid w:val="008025D1"/>
    <w:rsid w:val="00802DBE"/>
    <w:rsid w:val="00803E17"/>
    <w:rsid w:val="008054B6"/>
    <w:rsid w:val="00805966"/>
    <w:rsid w:val="00805C6F"/>
    <w:rsid w:val="00805C8F"/>
    <w:rsid w:val="0080647F"/>
    <w:rsid w:val="008071FD"/>
    <w:rsid w:val="008074F5"/>
    <w:rsid w:val="0080761F"/>
    <w:rsid w:val="0080798F"/>
    <w:rsid w:val="008109F7"/>
    <w:rsid w:val="00810C4A"/>
    <w:rsid w:val="00810D5F"/>
    <w:rsid w:val="00810F43"/>
    <w:rsid w:val="00810F64"/>
    <w:rsid w:val="008118CB"/>
    <w:rsid w:val="00812160"/>
    <w:rsid w:val="00813B8A"/>
    <w:rsid w:val="00813DB8"/>
    <w:rsid w:val="00814712"/>
    <w:rsid w:val="00814F67"/>
    <w:rsid w:val="00815570"/>
    <w:rsid w:val="008156CA"/>
    <w:rsid w:val="00816C96"/>
    <w:rsid w:val="00820267"/>
    <w:rsid w:val="008206EF"/>
    <w:rsid w:val="00820D45"/>
    <w:rsid w:val="008214B2"/>
    <w:rsid w:val="00821C35"/>
    <w:rsid w:val="00821D1A"/>
    <w:rsid w:val="00821DBF"/>
    <w:rsid w:val="00821DF7"/>
    <w:rsid w:val="00822FF4"/>
    <w:rsid w:val="00823C9E"/>
    <w:rsid w:val="00824941"/>
    <w:rsid w:val="00824C5A"/>
    <w:rsid w:val="00824D1C"/>
    <w:rsid w:val="008253CD"/>
    <w:rsid w:val="008258B2"/>
    <w:rsid w:val="0082593A"/>
    <w:rsid w:val="00825BEB"/>
    <w:rsid w:val="008265D0"/>
    <w:rsid w:val="00826A1F"/>
    <w:rsid w:val="00826E06"/>
    <w:rsid w:val="00826F7C"/>
    <w:rsid w:val="00827270"/>
    <w:rsid w:val="008279E9"/>
    <w:rsid w:val="00830224"/>
    <w:rsid w:val="00830475"/>
    <w:rsid w:val="0083098C"/>
    <w:rsid w:val="008309CA"/>
    <w:rsid w:val="0083142F"/>
    <w:rsid w:val="00831A45"/>
    <w:rsid w:val="00831D90"/>
    <w:rsid w:val="00831FF0"/>
    <w:rsid w:val="00832128"/>
    <w:rsid w:val="00832A05"/>
    <w:rsid w:val="00832F8D"/>
    <w:rsid w:val="00833A1D"/>
    <w:rsid w:val="00833A26"/>
    <w:rsid w:val="00833AD5"/>
    <w:rsid w:val="00833BF3"/>
    <w:rsid w:val="00833E70"/>
    <w:rsid w:val="0083414E"/>
    <w:rsid w:val="008349C8"/>
    <w:rsid w:val="008350A3"/>
    <w:rsid w:val="0083563B"/>
    <w:rsid w:val="00835B23"/>
    <w:rsid w:val="00835EEB"/>
    <w:rsid w:val="008360E4"/>
    <w:rsid w:val="00836366"/>
    <w:rsid w:val="00836559"/>
    <w:rsid w:val="008367CF"/>
    <w:rsid w:val="00836BA6"/>
    <w:rsid w:val="00836EDF"/>
    <w:rsid w:val="00840C7B"/>
    <w:rsid w:val="00840D45"/>
    <w:rsid w:val="00840FC8"/>
    <w:rsid w:val="008412F8"/>
    <w:rsid w:val="008419A8"/>
    <w:rsid w:val="00841AB5"/>
    <w:rsid w:val="00841B6C"/>
    <w:rsid w:val="00841C79"/>
    <w:rsid w:val="00841D91"/>
    <w:rsid w:val="00841D9A"/>
    <w:rsid w:val="008431F7"/>
    <w:rsid w:val="008431FD"/>
    <w:rsid w:val="008432BC"/>
    <w:rsid w:val="00843D36"/>
    <w:rsid w:val="00844A79"/>
    <w:rsid w:val="00844AD9"/>
    <w:rsid w:val="00845090"/>
    <w:rsid w:val="00845C61"/>
    <w:rsid w:val="00845D58"/>
    <w:rsid w:val="008460DF"/>
    <w:rsid w:val="008466AB"/>
    <w:rsid w:val="00846773"/>
    <w:rsid w:val="00846CCA"/>
    <w:rsid w:val="0084777B"/>
    <w:rsid w:val="008478FE"/>
    <w:rsid w:val="00847A12"/>
    <w:rsid w:val="00847C0F"/>
    <w:rsid w:val="00847C11"/>
    <w:rsid w:val="00850449"/>
    <w:rsid w:val="00851069"/>
    <w:rsid w:val="00851B26"/>
    <w:rsid w:val="008524F4"/>
    <w:rsid w:val="00852A3C"/>
    <w:rsid w:val="00852B13"/>
    <w:rsid w:val="008538D8"/>
    <w:rsid w:val="00854649"/>
    <w:rsid w:val="0085516B"/>
    <w:rsid w:val="0085619D"/>
    <w:rsid w:val="008565CC"/>
    <w:rsid w:val="00856DBC"/>
    <w:rsid w:val="00856E6E"/>
    <w:rsid w:val="008600F1"/>
    <w:rsid w:val="00860AF4"/>
    <w:rsid w:val="00861618"/>
    <w:rsid w:val="008619A8"/>
    <w:rsid w:val="00861AA4"/>
    <w:rsid w:val="008630E1"/>
    <w:rsid w:val="00863158"/>
    <w:rsid w:val="0086391F"/>
    <w:rsid w:val="00864164"/>
    <w:rsid w:val="00864461"/>
    <w:rsid w:val="0086468F"/>
    <w:rsid w:val="00865004"/>
    <w:rsid w:val="00865856"/>
    <w:rsid w:val="00865DB9"/>
    <w:rsid w:val="0086628B"/>
    <w:rsid w:val="00866438"/>
    <w:rsid w:val="008667EB"/>
    <w:rsid w:val="00866EEC"/>
    <w:rsid w:val="0086700A"/>
    <w:rsid w:val="0086774E"/>
    <w:rsid w:val="0086794A"/>
    <w:rsid w:val="00867AE8"/>
    <w:rsid w:val="00867EB3"/>
    <w:rsid w:val="00870962"/>
    <w:rsid w:val="00870DC9"/>
    <w:rsid w:val="00870E9D"/>
    <w:rsid w:val="0087118E"/>
    <w:rsid w:val="008718C6"/>
    <w:rsid w:val="00872154"/>
    <w:rsid w:val="00872383"/>
    <w:rsid w:val="008726CF"/>
    <w:rsid w:val="00872B67"/>
    <w:rsid w:val="00872CFE"/>
    <w:rsid w:val="00873766"/>
    <w:rsid w:val="00873A69"/>
    <w:rsid w:val="008743C7"/>
    <w:rsid w:val="00874662"/>
    <w:rsid w:val="00876115"/>
    <w:rsid w:val="00876736"/>
    <w:rsid w:val="008769AA"/>
    <w:rsid w:val="00877B31"/>
    <w:rsid w:val="008804F6"/>
    <w:rsid w:val="008812C9"/>
    <w:rsid w:val="008815DF"/>
    <w:rsid w:val="00881B1F"/>
    <w:rsid w:val="00881E6F"/>
    <w:rsid w:val="0088200E"/>
    <w:rsid w:val="00882FBC"/>
    <w:rsid w:val="008831A6"/>
    <w:rsid w:val="008832BC"/>
    <w:rsid w:val="00883F1A"/>
    <w:rsid w:val="00884688"/>
    <w:rsid w:val="00884CC5"/>
    <w:rsid w:val="008852A0"/>
    <w:rsid w:val="0088551C"/>
    <w:rsid w:val="00885F33"/>
    <w:rsid w:val="00886115"/>
    <w:rsid w:val="0088628D"/>
    <w:rsid w:val="0088658F"/>
    <w:rsid w:val="008865B9"/>
    <w:rsid w:val="00886963"/>
    <w:rsid w:val="00886C9C"/>
    <w:rsid w:val="00887821"/>
    <w:rsid w:val="00890307"/>
    <w:rsid w:val="008904CA"/>
    <w:rsid w:val="00890535"/>
    <w:rsid w:val="008909BB"/>
    <w:rsid w:val="00891BDD"/>
    <w:rsid w:val="00891D5A"/>
    <w:rsid w:val="00892831"/>
    <w:rsid w:val="0089314F"/>
    <w:rsid w:val="00893465"/>
    <w:rsid w:val="008936CA"/>
    <w:rsid w:val="00894ED8"/>
    <w:rsid w:val="00895230"/>
    <w:rsid w:val="00895509"/>
    <w:rsid w:val="008964DD"/>
    <w:rsid w:val="00896B2E"/>
    <w:rsid w:val="00896C74"/>
    <w:rsid w:val="00896F5B"/>
    <w:rsid w:val="00897712"/>
    <w:rsid w:val="008A05F6"/>
    <w:rsid w:val="008A07B8"/>
    <w:rsid w:val="008A0C3A"/>
    <w:rsid w:val="008A12C7"/>
    <w:rsid w:val="008A1558"/>
    <w:rsid w:val="008A1BD9"/>
    <w:rsid w:val="008A1C4A"/>
    <w:rsid w:val="008A3367"/>
    <w:rsid w:val="008A3E92"/>
    <w:rsid w:val="008A417F"/>
    <w:rsid w:val="008A4259"/>
    <w:rsid w:val="008A5531"/>
    <w:rsid w:val="008A5A25"/>
    <w:rsid w:val="008A5BE7"/>
    <w:rsid w:val="008A5DDA"/>
    <w:rsid w:val="008A6FE6"/>
    <w:rsid w:val="008A71B9"/>
    <w:rsid w:val="008A7314"/>
    <w:rsid w:val="008A73F6"/>
    <w:rsid w:val="008A7D23"/>
    <w:rsid w:val="008A7D4A"/>
    <w:rsid w:val="008A7D76"/>
    <w:rsid w:val="008B035B"/>
    <w:rsid w:val="008B07E8"/>
    <w:rsid w:val="008B08D0"/>
    <w:rsid w:val="008B0B44"/>
    <w:rsid w:val="008B1648"/>
    <w:rsid w:val="008B1E10"/>
    <w:rsid w:val="008B1EFB"/>
    <w:rsid w:val="008B2268"/>
    <w:rsid w:val="008B226E"/>
    <w:rsid w:val="008B26E9"/>
    <w:rsid w:val="008B28B4"/>
    <w:rsid w:val="008B2AFC"/>
    <w:rsid w:val="008B2B8B"/>
    <w:rsid w:val="008B2BFD"/>
    <w:rsid w:val="008B2D7B"/>
    <w:rsid w:val="008B2F07"/>
    <w:rsid w:val="008B30A7"/>
    <w:rsid w:val="008B3179"/>
    <w:rsid w:val="008B31F1"/>
    <w:rsid w:val="008B33E0"/>
    <w:rsid w:val="008B3F80"/>
    <w:rsid w:val="008B408F"/>
    <w:rsid w:val="008B4236"/>
    <w:rsid w:val="008B4D7D"/>
    <w:rsid w:val="008B57CF"/>
    <w:rsid w:val="008B5A5B"/>
    <w:rsid w:val="008B5CBE"/>
    <w:rsid w:val="008B6C71"/>
    <w:rsid w:val="008B6D98"/>
    <w:rsid w:val="008B7817"/>
    <w:rsid w:val="008B79A8"/>
    <w:rsid w:val="008B7FD4"/>
    <w:rsid w:val="008C051B"/>
    <w:rsid w:val="008C08E1"/>
    <w:rsid w:val="008C0F0B"/>
    <w:rsid w:val="008C1925"/>
    <w:rsid w:val="008C1A74"/>
    <w:rsid w:val="008C24F9"/>
    <w:rsid w:val="008C28D6"/>
    <w:rsid w:val="008C3793"/>
    <w:rsid w:val="008C3976"/>
    <w:rsid w:val="008C3F19"/>
    <w:rsid w:val="008C3F75"/>
    <w:rsid w:val="008C4EAF"/>
    <w:rsid w:val="008C6165"/>
    <w:rsid w:val="008C6582"/>
    <w:rsid w:val="008C6664"/>
    <w:rsid w:val="008C6AFD"/>
    <w:rsid w:val="008C701F"/>
    <w:rsid w:val="008C70B5"/>
    <w:rsid w:val="008C773B"/>
    <w:rsid w:val="008D0305"/>
    <w:rsid w:val="008D057A"/>
    <w:rsid w:val="008D087D"/>
    <w:rsid w:val="008D0897"/>
    <w:rsid w:val="008D3378"/>
    <w:rsid w:val="008D3989"/>
    <w:rsid w:val="008D3EE9"/>
    <w:rsid w:val="008D45DA"/>
    <w:rsid w:val="008D4F48"/>
    <w:rsid w:val="008D54B4"/>
    <w:rsid w:val="008D58EE"/>
    <w:rsid w:val="008D5B7B"/>
    <w:rsid w:val="008D5E73"/>
    <w:rsid w:val="008D617D"/>
    <w:rsid w:val="008D6640"/>
    <w:rsid w:val="008D6ACD"/>
    <w:rsid w:val="008D6D0C"/>
    <w:rsid w:val="008D75B8"/>
    <w:rsid w:val="008E0735"/>
    <w:rsid w:val="008E0FEF"/>
    <w:rsid w:val="008E1031"/>
    <w:rsid w:val="008E11FD"/>
    <w:rsid w:val="008E16F7"/>
    <w:rsid w:val="008E1842"/>
    <w:rsid w:val="008E1949"/>
    <w:rsid w:val="008E1DEE"/>
    <w:rsid w:val="008E1E56"/>
    <w:rsid w:val="008E233B"/>
    <w:rsid w:val="008E2AEC"/>
    <w:rsid w:val="008E39A3"/>
    <w:rsid w:val="008E4663"/>
    <w:rsid w:val="008E4BE8"/>
    <w:rsid w:val="008E5195"/>
    <w:rsid w:val="008E52DE"/>
    <w:rsid w:val="008E5376"/>
    <w:rsid w:val="008E54A0"/>
    <w:rsid w:val="008E5BCB"/>
    <w:rsid w:val="008E62CC"/>
    <w:rsid w:val="008E6DAB"/>
    <w:rsid w:val="008E73AE"/>
    <w:rsid w:val="008E7446"/>
    <w:rsid w:val="008E75FE"/>
    <w:rsid w:val="008E7CB2"/>
    <w:rsid w:val="008F0199"/>
    <w:rsid w:val="008F03A4"/>
    <w:rsid w:val="008F08C5"/>
    <w:rsid w:val="008F1559"/>
    <w:rsid w:val="008F1ABB"/>
    <w:rsid w:val="008F1BBD"/>
    <w:rsid w:val="008F1BF7"/>
    <w:rsid w:val="008F2014"/>
    <w:rsid w:val="008F2413"/>
    <w:rsid w:val="008F2714"/>
    <w:rsid w:val="008F302A"/>
    <w:rsid w:val="008F3767"/>
    <w:rsid w:val="008F3E38"/>
    <w:rsid w:val="008F409D"/>
    <w:rsid w:val="008F42F1"/>
    <w:rsid w:val="008F4DD1"/>
    <w:rsid w:val="008F4FC5"/>
    <w:rsid w:val="008F50CC"/>
    <w:rsid w:val="008F5330"/>
    <w:rsid w:val="008F5512"/>
    <w:rsid w:val="008F5537"/>
    <w:rsid w:val="008F6849"/>
    <w:rsid w:val="008F6CFA"/>
    <w:rsid w:val="008F7780"/>
    <w:rsid w:val="0090011D"/>
    <w:rsid w:val="0090060B"/>
    <w:rsid w:val="00900E70"/>
    <w:rsid w:val="00900F4A"/>
    <w:rsid w:val="009012DB"/>
    <w:rsid w:val="009015B9"/>
    <w:rsid w:val="0090162E"/>
    <w:rsid w:val="009023A3"/>
    <w:rsid w:val="00902B17"/>
    <w:rsid w:val="00903468"/>
    <w:rsid w:val="009034AC"/>
    <w:rsid w:val="00903B11"/>
    <w:rsid w:val="00903D95"/>
    <w:rsid w:val="009047D2"/>
    <w:rsid w:val="009056B5"/>
    <w:rsid w:val="009056C4"/>
    <w:rsid w:val="00905A45"/>
    <w:rsid w:val="00905A83"/>
    <w:rsid w:val="009062A9"/>
    <w:rsid w:val="00906775"/>
    <w:rsid w:val="00906813"/>
    <w:rsid w:val="009069D1"/>
    <w:rsid w:val="009073C0"/>
    <w:rsid w:val="00907AD5"/>
    <w:rsid w:val="00910410"/>
    <w:rsid w:val="009116F8"/>
    <w:rsid w:val="0091170D"/>
    <w:rsid w:val="009117B1"/>
    <w:rsid w:val="009118A1"/>
    <w:rsid w:val="00911921"/>
    <w:rsid w:val="00911A1A"/>
    <w:rsid w:val="00911AFF"/>
    <w:rsid w:val="00911B08"/>
    <w:rsid w:val="00911B66"/>
    <w:rsid w:val="0091208C"/>
    <w:rsid w:val="0091246E"/>
    <w:rsid w:val="00912850"/>
    <w:rsid w:val="00912B6A"/>
    <w:rsid w:val="00913460"/>
    <w:rsid w:val="009135D7"/>
    <w:rsid w:val="00913926"/>
    <w:rsid w:val="00914A14"/>
    <w:rsid w:val="00914A1F"/>
    <w:rsid w:val="00914B5C"/>
    <w:rsid w:val="00914BBB"/>
    <w:rsid w:val="0091578D"/>
    <w:rsid w:val="00915DEE"/>
    <w:rsid w:val="0091719C"/>
    <w:rsid w:val="009206E9"/>
    <w:rsid w:val="0092170A"/>
    <w:rsid w:val="009220B4"/>
    <w:rsid w:val="00922210"/>
    <w:rsid w:val="0092281F"/>
    <w:rsid w:val="00923531"/>
    <w:rsid w:val="00923EA9"/>
    <w:rsid w:val="00923EDC"/>
    <w:rsid w:val="00924533"/>
    <w:rsid w:val="0092458A"/>
    <w:rsid w:val="00924BEC"/>
    <w:rsid w:val="00924C16"/>
    <w:rsid w:val="00925385"/>
    <w:rsid w:val="00925558"/>
    <w:rsid w:val="009255A0"/>
    <w:rsid w:val="00925827"/>
    <w:rsid w:val="00925A79"/>
    <w:rsid w:val="00925DB8"/>
    <w:rsid w:val="00926DF6"/>
    <w:rsid w:val="00927091"/>
    <w:rsid w:val="009276EB"/>
    <w:rsid w:val="00927715"/>
    <w:rsid w:val="00927AB8"/>
    <w:rsid w:val="00927C7C"/>
    <w:rsid w:val="00927E02"/>
    <w:rsid w:val="0093008E"/>
    <w:rsid w:val="009305CB"/>
    <w:rsid w:val="0093100C"/>
    <w:rsid w:val="00931539"/>
    <w:rsid w:val="0093156C"/>
    <w:rsid w:val="00932243"/>
    <w:rsid w:val="00932341"/>
    <w:rsid w:val="009323D6"/>
    <w:rsid w:val="009323EB"/>
    <w:rsid w:val="00932532"/>
    <w:rsid w:val="00932785"/>
    <w:rsid w:val="009327B3"/>
    <w:rsid w:val="00932CF6"/>
    <w:rsid w:val="00932E5B"/>
    <w:rsid w:val="0093305D"/>
    <w:rsid w:val="00933721"/>
    <w:rsid w:val="009344D0"/>
    <w:rsid w:val="00934632"/>
    <w:rsid w:val="00935A7E"/>
    <w:rsid w:val="00935E1F"/>
    <w:rsid w:val="0093625B"/>
    <w:rsid w:val="0093674B"/>
    <w:rsid w:val="009367B2"/>
    <w:rsid w:val="009379ED"/>
    <w:rsid w:val="00937F29"/>
    <w:rsid w:val="0094069D"/>
    <w:rsid w:val="00941313"/>
    <w:rsid w:val="009427DC"/>
    <w:rsid w:val="00943997"/>
    <w:rsid w:val="00944CBE"/>
    <w:rsid w:val="00945847"/>
    <w:rsid w:val="00945EF8"/>
    <w:rsid w:val="00946180"/>
    <w:rsid w:val="00946E1F"/>
    <w:rsid w:val="009478D9"/>
    <w:rsid w:val="00947B61"/>
    <w:rsid w:val="00947B9E"/>
    <w:rsid w:val="00947EF8"/>
    <w:rsid w:val="00950937"/>
    <w:rsid w:val="00950AEC"/>
    <w:rsid w:val="0095129E"/>
    <w:rsid w:val="0095200C"/>
    <w:rsid w:val="00952683"/>
    <w:rsid w:val="00952FE3"/>
    <w:rsid w:val="009538C9"/>
    <w:rsid w:val="00953E84"/>
    <w:rsid w:val="00953F79"/>
    <w:rsid w:val="009550B2"/>
    <w:rsid w:val="0095597F"/>
    <w:rsid w:val="00955FEA"/>
    <w:rsid w:val="0095638F"/>
    <w:rsid w:val="009566BE"/>
    <w:rsid w:val="00956760"/>
    <w:rsid w:val="00956970"/>
    <w:rsid w:val="0095795C"/>
    <w:rsid w:val="00957E2F"/>
    <w:rsid w:val="009603A6"/>
    <w:rsid w:val="00960FB8"/>
    <w:rsid w:val="00961411"/>
    <w:rsid w:val="00961ACD"/>
    <w:rsid w:val="009622CC"/>
    <w:rsid w:val="00962698"/>
    <w:rsid w:val="0096272A"/>
    <w:rsid w:val="00962C36"/>
    <w:rsid w:val="00962CCA"/>
    <w:rsid w:val="00962DB9"/>
    <w:rsid w:val="009631DF"/>
    <w:rsid w:val="00963DAD"/>
    <w:rsid w:val="00964092"/>
    <w:rsid w:val="0096444A"/>
    <w:rsid w:val="009647C9"/>
    <w:rsid w:val="00964CA7"/>
    <w:rsid w:val="00965AB6"/>
    <w:rsid w:val="0096661E"/>
    <w:rsid w:val="009668BD"/>
    <w:rsid w:val="00966AF8"/>
    <w:rsid w:val="00966B11"/>
    <w:rsid w:val="00966CDE"/>
    <w:rsid w:val="0096723A"/>
    <w:rsid w:val="0096749C"/>
    <w:rsid w:val="00967CC5"/>
    <w:rsid w:val="00967CF8"/>
    <w:rsid w:val="00970037"/>
    <w:rsid w:val="00970399"/>
    <w:rsid w:val="0097070A"/>
    <w:rsid w:val="0097074C"/>
    <w:rsid w:val="00970E53"/>
    <w:rsid w:val="00971CD3"/>
    <w:rsid w:val="00971ECD"/>
    <w:rsid w:val="0097252C"/>
    <w:rsid w:val="009728E6"/>
    <w:rsid w:val="00972EAA"/>
    <w:rsid w:val="00973021"/>
    <w:rsid w:val="009732D5"/>
    <w:rsid w:val="00973EB1"/>
    <w:rsid w:val="00974139"/>
    <w:rsid w:val="0097421C"/>
    <w:rsid w:val="00975344"/>
    <w:rsid w:val="009754B8"/>
    <w:rsid w:val="009756CC"/>
    <w:rsid w:val="00975800"/>
    <w:rsid w:val="00975E43"/>
    <w:rsid w:val="00975F7A"/>
    <w:rsid w:val="009769AD"/>
    <w:rsid w:val="0097703A"/>
    <w:rsid w:val="00977220"/>
    <w:rsid w:val="0098003B"/>
    <w:rsid w:val="00980968"/>
    <w:rsid w:val="00981175"/>
    <w:rsid w:val="00981803"/>
    <w:rsid w:val="009823CB"/>
    <w:rsid w:val="00982A33"/>
    <w:rsid w:val="00982CD3"/>
    <w:rsid w:val="00982D92"/>
    <w:rsid w:val="00983557"/>
    <w:rsid w:val="00983608"/>
    <w:rsid w:val="009841B2"/>
    <w:rsid w:val="009851DF"/>
    <w:rsid w:val="00985265"/>
    <w:rsid w:val="00985291"/>
    <w:rsid w:val="00985F51"/>
    <w:rsid w:val="00987F77"/>
    <w:rsid w:val="00990010"/>
    <w:rsid w:val="00990463"/>
    <w:rsid w:val="00990F26"/>
    <w:rsid w:val="00991C3B"/>
    <w:rsid w:val="009921F7"/>
    <w:rsid w:val="00992D7F"/>
    <w:rsid w:val="009934C1"/>
    <w:rsid w:val="009936CE"/>
    <w:rsid w:val="009938E6"/>
    <w:rsid w:val="009939EC"/>
    <w:rsid w:val="009943AD"/>
    <w:rsid w:val="00994406"/>
    <w:rsid w:val="0099463F"/>
    <w:rsid w:val="0099518D"/>
    <w:rsid w:val="00995F90"/>
    <w:rsid w:val="009960B4"/>
    <w:rsid w:val="00996606"/>
    <w:rsid w:val="00996827"/>
    <w:rsid w:val="009968D0"/>
    <w:rsid w:val="0099695A"/>
    <w:rsid w:val="00996B93"/>
    <w:rsid w:val="00996BCD"/>
    <w:rsid w:val="00996F0B"/>
    <w:rsid w:val="00996FFB"/>
    <w:rsid w:val="009976B3"/>
    <w:rsid w:val="0099777D"/>
    <w:rsid w:val="009979B2"/>
    <w:rsid w:val="009A05D8"/>
    <w:rsid w:val="009A06CD"/>
    <w:rsid w:val="009A118B"/>
    <w:rsid w:val="009A184F"/>
    <w:rsid w:val="009A1B99"/>
    <w:rsid w:val="009A1BF9"/>
    <w:rsid w:val="009A2EAD"/>
    <w:rsid w:val="009A2FC7"/>
    <w:rsid w:val="009A30EA"/>
    <w:rsid w:val="009A4168"/>
    <w:rsid w:val="009A4D33"/>
    <w:rsid w:val="009A5851"/>
    <w:rsid w:val="009A63C4"/>
    <w:rsid w:val="009A6972"/>
    <w:rsid w:val="009A6A7F"/>
    <w:rsid w:val="009A72D6"/>
    <w:rsid w:val="009A770F"/>
    <w:rsid w:val="009A78EA"/>
    <w:rsid w:val="009A7D85"/>
    <w:rsid w:val="009A7DC7"/>
    <w:rsid w:val="009B06D3"/>
    <w:rsid w:val="009B0A28"/>
    <w:rsid w:val="009B1DFA"/>
    <w:rsid w:val="009B24CF"/>
    <w:rsid w:val="009B2743"/>
    <w:rsid w:val="009B4328"/>
    <w:rsid w:val="009B4717"/>
    <w:rsid w:val="009B4BE7"/>
    <w:rsid w:val="009B4C8F"/>
    <w:rsid w:val="009B6380"/>
    <w:rsid w:val="009B6520"/>
    <w:rsid w:val="009B6583"/>
    <w:rsid w:val="009B76A0"/>
    <w:rsid w:val="009B78A5"/>
    <w:rsid w:val="009C12AB"/>
    <w:rsid w:val="009C18E2"/>
    <w:rsid w:val="009C26A2"/>
    <w:rsid w:val="009C2E5E"/>
    <w:rsid w:val="009C30C4"/>
    <w:rsid w:val="009C345B"/>
    <w:rsid w:val="009C3524"/>
    <w:rsid w:val="009C4206"/>
    <w:rsid w:val="009C4C88"/>
    <w:rsid w:val="009C4F06"/>
    <w:rsid w:val="009C59E3"/>
    <w:rsid w:val="009C5A5A"/>
    <w:rsid w:val="009C6079"/>
    <w:rsid w:val="009C6280"/>
    <w:rsid w:val="009C6B0F"/>
    <w:rsid w:val="009C72C5"/>
    <w:rsid w:val="009C7623"/>
    <w:rsid w:val="009C7B7D"/>
    <w:rsid w:val="009D0336"/>
    <w:rsid w:val="009D04B1"/>
    <w:rsid w:val="009D0920"/>
    <w:rsid w:val="009D0D6B"/>
    <w:rsid w:val="009D0EE3"/>
    <w:rsid w:val="009D11C3"/>
    <w:rsid w:val="009D1449"/>
    <w:rsid w:val="009D2209"/>
    <w:rsid w:val="009D22BE"/>
    <w:rsid w:val="009D24AB"/>
    <w:rsid w:val="009D39A7"/>
    <w:rsid w:val="009D3C6E"/>
    <w:rsid w:val="009D3FDF"/>
    <w:rsid w:val="009D4383"/>
    <w:rsid w:val="009D4890"/>
    <w:rsid w:val="009D4904"/>
    <w:rsid w:val="009D4C7A"/>
    <w:rsid w:val="009D4F44"/>
    <w:rsid w:val="009D509D"/>
    <w:rsid w:val="009D51B6"/>
    <w:rsid w:val="009D5299"/>
    <w:rsid w:val="009D5767"/>
    <w:rsid w:val="009D5AC5"/>
    <w:rsid w:val="009D5B36"/>
    <w:rsid w:val="009D628E"/>
    <w:rsid w:val="009D6956"/>
    <w:rsid w:val="009E061A"/>
    <w:rsid w:val="009E0A3A"/>
    <w:rsid w:val="009E1AA5"/>
    <w:rsid w:val="009E1D90"/>
    <w:rsid w:val="009E252F"/>
    <w:rsid w:val="009E297D"/>
    <w:rsid w:val="009E3316"/>
    <w:rsid w:val="009E3F32"/>
    <w:rsid w:val="009E4A99"/>
    <w:rsid w:val="009E4C42"/>
    <w:rsid w:val="009E4CD3"/>
    <w:rsid w:val="009E5173"/>
    <w:rsid w:val="009E548A"/>
    <w:rsid w:val="009E582F"/>
    <w:rsid w:val="009E5AD1"/>
    <w:rsid w:val="009E667D"/>
    <w:rsid w:val="009E6A27"/>
    <w:rsid w:val="009E70FE"/>
    <w:rsid w:val="009E7FD3"/>
    <w:rsid w:val="009F0258"/>
    <w:rsid w:val="009F0E6F"/>
    <w:rsid w:val="009F0F0D"/>
    <w:rsid w:val="009F1938"/>
    <w:rsid w:val="009F1A59"/>
    <w:rsid w:val="009F273D"/>
    <w:rsid w:val="009F2853"/>
    <w:rsid w:val="009F3128"/>
    <w:rsid w:val="009F3C42"/>
    <w:rsid w:val="009F3F2E"/>
    <w:rsid w:val="009F47A9"/>
    <w:rsid w:val="009F4A86"/>
    <w:rsid w:val="009F4EF1"/>
    <w:rsid w:val="009F565B"/>
    <w:rsid w:val="009F65D7"/>
    <w:rsid w:val="009F6AB4"/>
    <w:rsid w:val="009F6F51"/>
    <w:rsid w:val="009F722D"/>
    <w:rsid w:val="009F7A6E"/>
    <w:rsid w:val="009F7AAF"/>
    <w:rsid w:val="009F7FFD"/>
    <w:rsid w:val="00A00C26"/>
    <w:rsid w:val="00A01123"/>
    <w:rsid w:val="00A01326"/>
    <w:rsid w:val="00A01A67"/>
    <w:rsid w:val="00A022C0"/>
    <w:rsid w:val="00A02825"/>
    <w:rsid w:val="00A035EB"/>
    <w:rsid w:val="00A03D1D"/>
    <w:rsid w:val="00A04366"/>
    <w:rsid w:val="00A04675"/>
    <w:rsid w:val="00A04F45"/>
    <w:rsid w:val="00A05284"/>
    <w:rsid w:val="00A054D8"/>
    <w:rsid w:val="00A058B7"/>
    <w:rsid w:val="00A063D2"/>
    <w:rsid w:val="00A069CD"/>
    <w:rsid w:val="00A06BCB"/>
    <w:rsid w:val="00A0746D"/>
    <w:rsid w:val="00A078E2"/>
    <w:rsid w:val="00A07911"/>
    <w:rsid w:val="00A07E70"/>
    <w:rsid w:val="00A10036"/>
    <w:rsid w:val="00A100DC"/>
    <w:rsid w:val="00A104EB"/>
    <w:rsid w:val="00A10611"/>
    <w:rsid w:val="00A10CDD"/>
    <w:rsid w:val="00A11644"/>
    <w:rsid w:val="00A12324"/>
    <w:rsid w:val="00A12963"/>
    <w:rsid w:val="00A12E71"/>
    <w:rsid w:val="00A14A07"/>
    <w:rsid w:val="00A14E32"/>
    <w:rsid w:val="00A15457"/>
    <w:rsid w:val="00A15847"/>
    <w:rsid w:val="00A15EB6"/>
    <w:rsid w:val="00A162F0"/>
    <w:rsid w:val="00A1672B"/>
    <w:rsid w:val="00A168CB"/>
    <w:rsid w:val="00A16C3E"/>
    <w:rsid w:val="00A16DED"/>
    <w:rsid w:val="00A16FB9"/>
    <w:rsid w:val="00A17107"/>
    <w:rsid w:val="00A174EE"/>
    <w:rsid w:val="00A17B08"/>
    <w:rsid w:val="00A17B79"/>
    <w:rsid w:val="00A17CE5"/>
    <w:rsid w:val="00A17F93"/>
    <w:rsid w:val="00A20338"/>
    <w:rsid w:val="00A20D5E"/>
    <w:rsid w:val="00A20D90"/>
    <w:rsid w:val="00A23052"/>
    <w:rsid w:val="00A23195"/>
    <w:rsid w:val="00A23580"/>
    <w:rsid w:val="00A24016"/>
    <w:rsid w:val="00A241AB"/>
    <w:rsid w:val="00A2428F"/>
    <w:rsid w:val="00A242CC"/>
    <w:rsid w:val="00A24790"/>
    <w:rsid w:val="00A24FE4"/>
    <w:rsid w:val="00A24FEF"/>
    <w:rsid w:val="00A25129"/>
    <w:rsid w:val="00A251E2"/>
    <w:rsid w:val="00A251EA"/>
    <w:rsid w:val="00A25BE1"/>
    <w:rsid w:val="00A25DD7"/>
    <w:rsid w:val="00A25E31"/>
    <w:rsid w:val="00A26263"/>
    <w:rsid w:val="00A2701D"/>
    <w:rsid w:val="00A2702F"/>
    <w:rsid w:val="00A303AE"/>
    <w:rsid w:val="00A308A0"/>
    <w:rsid w:val="00A30EBF"/>
    <w:rsid w:val="00A32178"/>
    <w:rsid w:val="00A32B53"/>
    <w:rsid w:val="00A331A3"/>
    <w:rsid w:val="00A33EF7"/>
    <w:rsid w:val="00A34869"/>
    <w:rsid w:val="00A34951"/>
    <w:rsid w:val="00A352BD"/>
    <w:rsid w:val="00A35BA8"/>
    <w:rsid w:val="00A35C7D"/>
    <w:rsid w:val="00A36490"/>
    <w:rsid w:val="00A367E8"/>
    <w:rsid w:val="00A36816"/>
    <w:rsid w:val="00A36D62"/>
    <w:rsid w:val="00A36EE0"/>
    <w:rsid w:val="00A36FA4"/>
    <w:rsid w:val="00A37221"/>
    <w:rsid w:val="00A372B9"/>
    <w:rsid w:val="00A372D7"/>
    <w:rsid w:val="00A37C45"/>
    <w:rsid w:val="00A4037B"/>
    <w:rsid w:val="00A40E5B"/>
    <w:rsid w:val="00A411E5"/>
    <w:rsid w:val="00A4158F"/>
    <w:rsid w:val="00A4181C"/>
    <w:rsid w:val="00A41A96"/>
    <w:rsid w:val="00A41B6A"/>
    <w:rsid w:val="00A4260B"/>
    <w:rsid w:val="00A42EA5"/>
    <w:rsid w:val="00A4303D"/>
    <w:rsid w:val="00A43840"/>
    <w:rsid w:val="00A438C4"/>
    <w:rsid w:val="00A43924"/>
    <w:rsid w:val="00A439B8"/>
    <w:rsid w:val="00A43C7B"/>
    <w:rsid w:val="00A442A5"/>
    <w:rsid w:val="00A46509"/>
    <w:rsid w:val="00A4696A"/>
    <w:rsid w:val="00A46C6B"/>
    <w:rsid w:val="00A472A9"/>
    <w:rsid w:val="00A50021"/>
    <w:rsid w:val="00A514DB"/>
    <w:rsid w:val="00A51AED"/>
    <w:rsid w:val="00A522AF"/>
    <w:rsid w:val="00A52533"/>
    <w:rsid w:val="00A5260F"/>
    <w:rsid w:val="00A526DB"/>
    <w:rsid w:val="00A52A55"/>
    <w:rsid w:val="00A52EB8"/>
    <w:rsid w:val="00A52ED9"/>
    <w:rsid w:val="00A5327C"/>
    <w:rsid w:val="00A5328E"/>
    <w:rsid w:val="00A541FF"/>
    <w:rsid w:val="00A542B6"/>
    <w:rsid w:val="00A546DB"/>
    <w:rsid w:val="00A54E53"/>
    <w:rsid w:val="00A55179"/>
    <w:rsid w:val="00A5561C"/>
    <w:rsid w:val="00A55C14"/>
    <w:rsid w:val="00A56FB7"/>
    <w:rsid w:val="00A57508"/>
    <w:rsid w:val="00A577CD"/>
    <w:rsid w:val="00A57D1F"/>
    <w:rsid w:val="00A61E42"/>
    <w:rsid w:val="00A62948"/>
    <w:rsid w:val="00A62A42"/>
    <w:rsid w:val="00A62CE6"/>
    <w:rsid w:val="00A63554"/>
    <w:rsid w:val="00A6362D"/>
    <w:rsid w:val="00A63783"/>
    <w:rsid w:val="00A651B3"/>
    <w:rsid w:val="00A6564C"/>
    <w:rsid w:val="00A65863"/>
    <w:rsid w:val="00A65C02"/>
    <w:rsid w:val="00A65DB1"/>
    <w:rsid w:val="00A66B35"/>
    <w:rsid w:val="00A6706A"/>
    <w:rsid w:val="00A6712C"/>
    <w:rsid w:val="00A67CCE"/>
    <w:rsid w:val="00A715B8"/>
    <w:rsid w:val="00A7220C"/>
    <w:rsid w:val="00A72FDF"/>
    <w:rsid w:val="00A7330E"/>
    <w:rsid w:val="00A737E1"/>
    <w:rsid w:val="00A73A7E"/>
    <w:rsid w:val="00A73FBC"/>
    <w:rsid w:val="00A744A6"/>
    <w:rsid w:val="00A746E5"/>
    <w:rsid w:val="00A74AEC"/>
    <w:rsid w:val="00A74DB8"/>
    <w:rsid w:val="00A74F20"/>
    <w:rsid w:val="00A75254"/>
    <w:rsid w:val="00A75809"/>
    <w:rsid w:val="00A75B24"/>
    <w:rsid w:val="00A76A6A"/>
    <w:rsid w:val="00A76DEE"/>
    <w:rsid w:val="00A77AD3"/>
    <w:rsid w:val="00A77FF4"/>
    <w:rsid w:val="00A81883"/>
    <w:rsid w:val="00A81B74"/>
    <w:rsid w:val="00A821EF"/>
    <w:rsid w:val="00A833A5"/>
    <w:rsid w:val="00A835A9"/>
    <w:rsid w:val="00A836C2"/>
    <w:rsid w:val="00A836F9"/>
    <w:rsid w:val="00A83B28"/>
    <w:rsid w:val="00A83E8D"/>
    <w:rsid w:val="00A84F48"/>
    <w:rsid w:val="00A85D52"/>
    <w:rsid w:val="00A86D16"/>
    <w:rsid w:val="00A8745A"/>
    <w:rsid w:val="00A87910"/>
    <w:rsid w:val="00A879FC"/>
    <w:rsid w:val="00A901FD"/>
    <w:rsid w:val="00A907E0"/>
    <w:rsid w:val="00A9186B"/>
    <w:rsid w:val="00A91BBA"/>
    <w:rsid w:val="00A92488"/>
    <w:rsid w:val="00A9250B"/>
    <w:rsid w:val="00A92EAC"/>
    <w:rsid w:val="00A932B9"/>
    <w:rsid w:val="00A9405D"/>
    <w:rsid w:val="00A943C1"/>
    <w:rsid w:val="00A951B0"/>
    <w:rsid w:val="00A95ECF"/>
    <w:rsid w:val="00A960BC"/>
    <w:rsid w:val="00A9645F"/>
    <w:rsid w:val="00A9688B"/>
    <w:rsid w:val="00A96D88"/>
    <w:rsid w:val="00A97536"/>
    <w:rsid w:val="00A975D0"/>
    <w:rsid w:val="00A97E24"/>
    <w:rsid w:val="00AA01E4"/>
    <w:rsid w:val="00AA1306"/>
    <w:rsid w:val="00AA1748"/>
    <w:rsid w:val="00AA293C"/>
    <w:rsid w:val="00AA37EC"/>
    <w:rsid w:val="00AA3C6A"/>
    <w:rsid w:val="00AA3E1E"/>
    <w:rsid w:val="00AA4182"/>
    <w:rsid w:val="00AA419F"/>
    <w:rsid w:val="00AA4978"/>
    <w:rsid w:val="00AA4C5F"/>
    <w:rsid w:val="00AA5367"/>
    <w:rsid w:val="00AA615A"/>
    <w:rsid w:val="00AA6166"/>
    <w:rsid w:val="00AA77DC"/>
    <w:rsid w:val="00AA783A"/>
    <w:rsid w:val="00AA796C"/>
    <w:rsid w:val="00AA7C48"/>
    <w:rsid w:val="00AA7DE9"/>
    <w:rsid w:val="00AA7E37"/>
    <w:rsid w:val="00AA7EF2"/>
    <w:rsid w:val="00AB169A"/>
    <w:rsid w:val="00AB1790"/>
    <w:rsid w:val="00AB1BA0"/>
    <w:rsid w:val="00AB2785"/>
    <w:rsid w:val="00AB2936"/>
    <w:rsid w:val="00AB2A2E"/>
    <w:rsid w:val="00AB309C"/>
    <w:rsid w:val="00AB31A2"/>
    <w:rsid w:val="00AB379C"/>
    <w:rsid w:val="00AB37B6"/>
    <w:rsid w:val="00AB391A"/>
    <w:rsid w:val="00AB3A73"/>
    <w:rsid w:val="00AB4B84"/>
    <w:rsid w:val="00AB4E43"/>
    <w:rsid w:val="00AB5112"/>
    <w:rsid w:val="00AB5502"/>
    <w:rsid w:val="00AB56E4"/>
    <w:rsid w:val="00AB5FD2"/>
    <w:rsid w:val="00AB60BE"/>
    <w:rsid w:val="00AB620E"/>
    <w:rsid w:val="00AB63D6"/>
    <w:rsid w:val="00AB653A"/>
    <w:rsid w:val="00AB6A7A"/>
    <w:rsid w:val="00AB6DDD"/>
    <w:rsid w:val="00AB6F76"/>
    <w:rsid w:val="00AB70CF"/>
    <w:rsid w:val="00AB70E2"/>
    <w:rsid w:val="00AB790A"/>
    <w:rsid w:val="00AB7C29"/>
    <w:rsid w:val="00AC07B9"/>
    <w:rsid w:val="00AC0DFB"/>
    <w:rsid w:val="00AC1499"/>
    <w:rsid w:val="00AC1D8A"/>
    <w:rsid w:val="00AC2578"/>
    <w:rsid w:val="00AC3135"/>
    <w:rsid w:val="00AC42BB"/>
    <w:rsid w:val="00AC436B"/>
    <w:rsid w:val="00AC4DE3"/>
    <w:rsid w:val="00AC6390"/>
    <w:rsid w:val="00AC63DD"/>
    <w:rsid w:val="00AC6670"/>
    <w:rsid w:val="00AC6C79"/>
    <w:rsid w:val="00AC6D15"/>
    <w:rsid w:val="00AC722B"/>
    <w:rsid w:val="00AC7436"/>
    <w:rsid w:val="00AC7D90"/>
    <w:rsid w:val="00AD0041"/>
    <w:rsid w:val="00AD0147"/>
    <w:rsid w:val="00AD0286"/>
    <w:rsid w:val="00AD02EC"/>
    <w:rsid w:val="00AD0B6D"/>
    <w:rsid w:val="00AD0E09"/>
    <w:rsid w:val="00AD1151"/>
    <w:rsid w:val="00AD19C3"/>
    <w:rsid w:val="00AD1B81"/>
    <w:rsid w:val="00AD2538"/>
    <w:rsid w:val="00AD2CA4"/>
    <w:rsid w:val="00AD2F1E"/>
    <w:rsid w:val="00AD2FA1"/>
    <w:rsid w:val="00AD3219"/>
    <w:rsid w:val="00AD32F8"/>
    <w:rsid w:val="00AD3B2B"/>
    <w:rsid w:val="00AD4382"/>
    <w:rsid w:val="00AD469D"/>
    <w:rsid w:val="00AD4F18"/>
    <w:rsid w:val="00AD5180"/>
    <w:rsid w:val="00AD5475"/>
    <w:rsid w:val="00AD628C"/>
    <w:rsid w:val="00AD68F2"/>
    <w:rsid w:val="00AD6A4B"/>
    <w:rsid w:val="00AD715D"/>
    <w:rsid w:val="00AD7276"/>
    <w:rsid w:val="00AD73D2"/>
    <w:rsid w:val="00AD75CC"/>
    <w:rsid w:val="00AD7649"/>
    <w:rsid w:val="00AD79F6"/>
    <w:rsid w:val="00AE083D"/>
    <w:rsid w:val="00AE0AF7"/>
    <w:rsid w:val="00AE0F30"/>
    <w:rsid w:val="00AE10B3"/>
    <w:rsid w:val="00AE13EF"/>
    <w:rsid w:val="00AE197A"/>
    <w:rsid w:val="00AE1D2F"/>
    <w:rsid w:val="00AE284B"/>
    <w:rsid w:val="00AE2BC0"/>
    <w:rsid w:val="00AE2EA9"/>
    <w:rsid w:val="00AE3B46"/>
    <w:rsid w:val="00AE40FB"/>
    <w:rsid w:val="00AE456E"/>
    <w:rsid w:val="00AE4E23"/>
    <w:rsid w:val="00AE5118"/>
    <w:rsid w:val="00AE543E"/>
    <w:rsid w:val="00AE5BF0"/>
    <w:rsid w:val="00AE6311"/>
    <w:rsid w:val="00AE6B04"/>
    <w:rsid w:val="00AE6B71"/>
    <w:rsid w:val="00AE6EAA"/>
    <w:rsid w:val="00AE7566"/>
    <w:rsid w:val="00AE7823"/>
    <w:rsid w:val="00AE7B00"/>
    <w:rsid w:val="00AE7DFD"/>
    <w:rsid w:val="00AE7F3A"/>
    <w:rsid w:val="00AF068C"/>
    <w:rsid w:val="00AF07D2"/>
    <w:rsid w:val="00AF15C5"/>
    <w:rsid w:val="00AF177D"/>
    <w:rsid w:val="00AF2053"/>
    <w:rsid w:val="00AF241A"/>
    <w:rsid w:val="00AF241B"/>
    <w:rsid w:val="00AF253F"/>
    <w:rsid w:val="00AF2E29"/>
    <w:rsid w:val="00AF32E2"/>
    <w:rsid w:val="00AF48FD"/>
    <w:rsid w:val="00AF4EE9"/>
    <w:rsid w:val="00AF4FC1"/>
    <w:rsid w:val="00AF59CC"/>
    <w:rsid w:val="00AF5E48"/>
    <w:rsid w:val="00AF5F68"/>
    <w:rsid w:val="00AF63E3"/>
    <w:rsid w:val="00AF69E1"/>
    <w:rsid w:val="00AF6DAB"/>
    <w:rsid w:val="00AF6F2E"/>
    <w:rsid w:val="00AF7065"/>
    <w:rsid w:val="00AF71F5"/>
    <w:rsid w:val="00AF737D"/>
    <w:rsid w:val="00AF765B"/>
    <w:rsid w:val="00AF789D"/>
    <w:rsid w:val="00B00387"/>
    <w:rsid w:val="00B00F9B"/>
    <w:rsid w:val="00B01247"/>
    <w:rsid w:val="00B0131A"/>
    <w:rsid w:val="00B01973"/>
    <w:rsid w:val="00B01F86"/>
    <w:rsid w:val="00B02E34"/>
    <w:rsid w:val="00B0346A"/>
    <w:rsid w:val="00B0389B"/>
    <w:rsid w:val="00B03CA3"/>
    <w:rsid w:val="00B053ED"/>
    <w:rsid w:val="00B05F60"/>
    <w:rsid w:val="00B06455"/>
    <w:rsid w:val="00B064D9"/>
    <w:rsid w:val="00B06840"/>
    <w:rsid w:val="00B06903"/>
    <w:rsid w:val="00B06CE6"/>
    <w:rsid w:val="00B07EAA"/>
    <w:rsid w:val="00B1065F"/>
    <w:rsid w:val="00B10A83"/>
    <w:rsid w:val="00B113FE"/>
    <w:rsid w:val="00B11762"/>
    <w:rsid w:val="00B12551"/>
    <w:rsid w:val="00B13206"/>
    <w:rsid w:val="00B13677"/>
    <w:rsid w:val="00B14216"/>
    <w:rsid w:val="00B14330"/>
    <w:rsid w:val="00B147D0"/>
    <w:rsid w:val="00B14A6F"/>
    <w:rsid w:val="00B15B40"/>
    <w:rsid w:val="00B15D37"/>
    <w:rsid w:val="00B16410"/>
    <w:rsid w:val="00B16998"/>
    <w:rsid w:val="00B16D9E"/>
    <w:rsid w:val="00B177B5"/>
    <w:rsid w:val="00B2044C"/>
    <w:rsid w:val="00B21948"/>
    <w:rsid w:val="00B21E02"/>
    <w:rsid w:val="00B21FE7"/>
    <w:rsid w:val="00B2218D"/>
    <w:rsid w:val="00B2328E"/>
    <w:rsid w:val="00B233B0"/>
    <w:rsid w:val="00B23EC6"/>
    <w:rsid w:val="00B24619"/>
    <w:rsid w:val="00B2525A"/>
    <w:rsid w:val="00B253B3"/>
    <w:rsid w:val="00B25685"/>
    <w:rsid w:val="00B25993"/>
    <w:rsid w:val="00B25C15"/>
    <w:rsid w:val="00B26181"/>
    <w:rsid w:val="00B26BA7"/>
    <w:rsid w:val="00B270D3"/>
    <w:rsid w:val="00B27588"/>
    <w:rsid w:val="00B275C3"/>
    <w:rsid w:val="00B277A9"/>
    <w:rsid w:val="00B27C06"/>
    <w:rsid w:val="00B27C71"/>
    <w:rsid w:val="00B301BF"/>
    <w:rsid w:val="00B30D99"/>
    <w:rsid w:val="00B316D2"/>
    <w:rsid w:val="00B319CA"/>
    <w:rsid w:val="00B31E35"/>
    <w:rsid w:val="00B31F43"/>
    <w:rsid w:val="00B3200F"/>
    <w:rsid w:val="00B3204A"/>
    <w:rsid w:val="00B3340E"/>
    <w:rsid w:val="00B3376A"/>
    <w:rsid w:val="00B33BB1"/>
    <w:rsid w:val="00B34017"/>
    <w:rsid w:val="00B34660"/>
    <w:rsid w:val="00B34A6C"/>
    <w:rsid w:val="00B34E27"/>
    <w:rsid w:val="00B35607"/>
    <w:rsid w:val="00B35AFA"/>
    <w:rsid w:val="00B35CEB"/>
    <w:rsid w:val="00B362C2"/>
    <w:rsid w:val="00B363AF"/>
    <w:rsid w:val="00B368E4"/>
    <w:rsid w:val="00B36936"/>
    <w:rsid w:val="00B371D4"/>
    <w:rsid w:val="00B37223"/>
    <w:rsid w:val="00B372BD"/>
    <w:rsid w:val="00B37BA1"/>
    <w:rsid w:val="00B37F75"/>
    <w:rsid w:val="00B40112"/>
    <w:rsid w:val="00B402D5"/>
    <w:rsid w:val="00B40EF2"/>
    <w:rsid w:val="00B41185"/>
    <w:rsid w:val="00B41999"/>
    <w:rsid w:val="00B41A22"/>
    <w:rsid w:val="00B41DC6"/>
    <w:rsid w:val="00B42512"/>
    <w:rsid w:val="00B426CC"/>
    <w:rsid w:val="00B42C1C"/>
    <w:rsid w:val="00B43593"/>
    <w:rsid w:val="00B436AA"/>
    <w:rsid w:val="00B43E4A"/>
    <w:rsid w:val="00B44369"/>
    <w:rsid w:val="00B459B7"/>
    <w:rsid w:val="00B4637B"/>
    <w:rsid w:val="00B468F1"/>
    <w:rsid w:val="00B4695E"/>
    <w:rsid w:val="00B47852"/>
    <w:rsid w:val="00B50505"/>
    <w:rsid w:val="00B50AAF"/>
    <w:rsid w:val="00B50C52"/>
    <w:rsid w:val="00B50D2F"/>
    <w:rsid w:val="00B52C58"/>
    <w:rsid w:val="00B52FC4"/>
    <w:rsid w:val="00B536AC"/>
    <w:rsid w:val="00B53BB6"/>
    <w:rsid w:val="00B542C6"/>
    <w:rsid w:val="00B544BE"/>
    <w:rsid w:val="00B55042"/>
    <w:rsid w:val="00B5525A"/>
    <w:rsid w:val="00B5568F"/>
    <w:rsid w:val="00B5636C"/>
    <w:rsid w:val="00B57017"/>
    <w:rsid w:val="00B5736A"/>
    <w:rsid w:val="00B57F5B"/>
    <w:rsid w:val="00B57FF2"/>
    <w:rsid w:val="00B6005D"/>
    <w:rsid w:val="00B60D62"/>
    <w:rsid w:val="00B60DE6"/>
    <w:rsid w:val="00B61BC2"/>
    <w:rsid w:val="00B62CBE"/>
    <w:rsid w:val="00B636B5"/>
    <w:rsid w:val="00B636DE"/>
    <w:rsid w:val="00B63781"/>
    <w:rsid w:val="00B63999"/>
    <w:rsid w:val="00B64189"/>
    <w:rsid w:val="00B645C5"/>
    <w:rsid w:val="00B6469E"/>
    <w:rsid w:val="00B6491F"/>
    <w:rsid w:val="00B64A33"/>
    <w:rsid w:val="00B64E82"/>
    <w:rsid w:val="00B656F7"/>
    <w:rsid w:val="00B65CF3"/>
    <w:rsid w:val="00B65EAB"/>
    <w:rsid w:val="00B66A33"/>
    <w:rsid w:val="00B673BF"/>
    <w:rsid w:val="00B6773E"/>
    <w:rsid w:val="00B70434"/>
    <w:rsid w:val="00B7078D"/>
    <w:rsid w:val="00B70832"/>
    <w:rsid w:val="00B7132D"/>
    <w:rsid w:val="00B71883"/>
    <w:rsid w:val="00B719D7"/>
    <w:rsid w:val="00B72713"/>
    <w:rsid w:val="00B7295B"/>
    <w:rsid w:val="00B73D91"/>
    <w:rsid w:val="00B74776"/>
    <w:rsid w:val="00B75486"/>
    <w:rsid w:val="00B75BE3"/>
    <w:rsid w:val="00B75F3A"/>
    <w:rsid w:val="00B75F80"/>
    <w:rsid w:val="00B76429"/>
    <w:rsid w:val="00B76434"/>
    <w:rsid w:val="00B76B78"/>
    <w:rsid w:val="00B776B0"/>
    <w:rsid w:val="00B804F5"/>
    <w:rsid w:val="00B809B5"/>
    <w:rsid w:val="00B80CC5"/>
    <w:rsid w:val="00B814A4"/>
    <w:rsid w:val="00B81AA3"/>
    <w:rsid w:val="00B822B6"/>
    <w:rsid w:val="00B82E9E"/>
    <w:rsid w:val="00B83282"/>
    <w:rsid w:val="00B8397F"/>
    <w:rsid w:val="00B84236"/>
    <w:rsid w:val="00B84540"/>
    <w:rsid w:val="00B8499A"/>
    <w:rsid w:val="00B853CF"/>
    <w:rsid w:val="00B85E42"/>
    <w:rsid w:val="00B86585"/>
    <w:rsid w:val="00B868F4"/>
    <w:rsid w:val="00B86DC4"/>
    <w:rsid w:val="00B87471"/>
    <w:rsid w:val="00B87D3A"/>
    <w:rsid w:val="00B905A6"/>
    <w:rsid w:val="00B90791"/>
    <w:rsid w:val="00B90BB6"/>
    <w:rsid w:val="00B90F59"/>
    <w:rsid w:val="00B910B9"/>
    <w:rsid w:val="00B9137F"/>
    <w:rsid w:val="00B91FC4"/>
    <w:rsid w:val="00B92AA0"/>
    <w:rsid w:val="00B92B20"/>
    <w:rsid w:val="00B92C6B"/>
    <w:rsid w:val="00B92D0A"/>
    <w:rsid w:val="00B938F2"/>
    <w:rsid w:val="00B93912"/>
    <w:rsid w:val="00B93B78"/>
    <w:rsid w:val="00B95C1A"/>
    <w:rsid w:val="00B9644F"/>
    <w:rsid w:val="00B96451"/>
    <w:rsid w:val="00BA00DA"/>
    <w:rsid w:val="00BA0957"/>
    <w:rsid w:val="00BA0AB6"/>
    <w:rsid w:val="00BA101C"/>
    <w:rsid w:val="00BA1304"/>
    <w:rsid w:val="00BA1899"/>
    <w:rsid w:val="00BA28AF"/>
    <w:rsid w:val="00BA2D97"/>
    <w:rsid w:val="00BA2E7F"/>
    <w:rsid w:val="00BA34E6"/>
    <w:rsid w:val="00BA3796"/>
    <w:rsid w:val="00BA37C7"/>
    <w:rsid w:val="00BA448C"/>
    <w:rsid w:val="00BA53A2"/>
    <w:rsid w:val="00BA60FD"/>
    <w:rsid w:val="00BA6830"/>
    <w:rsid w:val="00BA6EA8"/>
    <w:rsid w:val="00BA6ED5"/>
    <w:rsid w:val="00BA792F"/>
    <w:rsid w:val="00BB0FF2"/>
    <w:rsid w:val="00BB1162"/>
    <w:rsid w:val="00BB1C02"/>
    <w:rsid w:val="00BB2703"/>
    <w:rsid w:val="00BB2E84"/>
    <w:rsid w:val="00BB368F"/>
    <w:rsid w:val="00BB371B"/>
    <w:rsid w:val="00BB41CD"/>
    <w:rsid w:val="00BB4AE2"/>
    <w:rsid w:val="00BB4E40"/>
    <w:rsid w:val="00BB5071"/>
    <w:rsid w:val="00BB556D"/>
    <w:rsid w:val="00BB5E22"/>
    <w:rsid w:val="00BB61F6"/>
    <w:rsid w:val="00BB6613"/>
    <w:rsid w:val="00BB7358"/>
    <w:rsid w:val="00BB7C1B"/>
    <w:rsid w:val="00BC0C53"/>
    <w:rsid w:val="00BC0D1C"/>
    <w:rsid w:val="00BC0F72"/>
    <w:rsid w:val="00BC16ED"/>
    <w:rsid w:val="00BC18B9"/>
    <w:rsid w:val="00BC2AAD"/>
    <w:rsid w:val="00BC2FAF"/>
    <w:rsid w:val="00BC3693"/>
    <w:rsid w:val="00BC3DD7"/>
    <w:rsid w:val="00BC4027"/>
    <w:rsid w:val="00BC41BE"/>
    <w:rsid w:val="00BC421B"/>
    <w:rsid w:val="00BC477A"/>
    <w:rsid w:val="00BC5583"/>
    <w:rsid w:val="00BC5598"/>
    <w:rsid w:val="00BC5D76"/>
    <w:rsid w:val="00BC5D85"/>
    <w:rsid w:val="00BC6F9D"/>
    <w:rsid w:val="00BC7371"/>
    <w:rsid w:val="00BC7BCE"/>
    <w:rsid w:val="00BD0E43"/>
    <w:rsid w:val="00BD1DE9"/>
    <w:rsid w:val="00BD1F42"/>
    <w:rsid w:val="00BD27B7"/>
    <w:rsid w:val="00BD2ABD"/>
    <w:rsid w:val="00BD35D6"/>
    <w:rsid w:val="00BD360D"/>
    <w:rsid w:val="00BD3AF4"/>
    <w:rsid w:val="00BD3B9C"/>
    <w:rsid w:val="00BD4368"/>
    <w:rsid w:val="00BD5411"/>
    <w:rsid w:val="00BD5EF1"/>
    <w:rsid w:val="00BD6336"/>
    <w:rsid w:val="00BD6F39"/>
    <w:rsid w:val="00BD7339"/>
    <w:rsid w:val="00BD7405"/>
    <w:rsid w:val="00BE02D8"/>
    <w:rsid w:val="00BE03EA"/>
    <w:rsid w:val="00BE05F9"/>
    <w:rsid w:val="00BE06C4"/>
    <w:rsid w:val="00BE0714"/>
    <w:rsid w:val="00BE0C27"/>
    <w:rsid w:val="00BE10E7"/>
    <w:rsid w:val="00BE1AC0"/>
    <w:rsid w:val="00BE1DB8"/>
    <w:rsid w:val="00BE2162"/>
    <w:rsid w:val="00BE2403"/>
    <w:rsid w:val="00BE2549"/>
    <w:rsid w:val="00BE25B2"/>
    <w:rsid w:val="00BE2BEA"/>
    <w:rsid w:val="00BE3236"/>
    <w:rsid w:val="00BE3E3D"/>
    <w:rsid w:val="00BE5251"/>
    <w:rsid w:val="00BE5773"/>
    <w:rsid w:val="00BE5B21"/>
    <w:rsid w:val="00BE6001"/>
    <w:rsid w:val="00BE7174"/>
    <w:rsid w:val="00BE732E"/>
    <w:rsid w:val="00BF0064"/>
    <w:rsid w:val="00BF0237"/>
    <w:rsid w:val="00BF0568"/>
    <w:rsid w:val="00BF06BD"/>
    <w:rsid w:val="00BF06D9"/>
    <w:rsid w:val="00BF0749"/>
    <w:rsid w:val="00BF1171"/>
    <w:rsid w:val="00BF1695"/>
    <w:rsid w:val="00BF18FD"/>
    <w:rsid w:val="00BF247C"/>
    <w:rsid w:val="00BF2724"/>
    <w:rsid w:val="00BF3B79"/>
    <w:rsid w:val="00BF3EB0"/>
    <w:rsid w:val="00BF3EB5"/>
    <w:rsid w:val="00BF4324"/>
    <w:rsid w:val="00BF4336"/>
    <w:rsid w:val="00BF47A0"/>
    <w:rsid w:val="00BF4A10"/>
    <w:rsid w:val="00BF51A9"/>
    <w:rsid w:val="00BF5939"/>
    <w:rsid w:val="00BF5FB6"/>
    <w:rsid w:val="00BF7587"/>
    <w:rsid w:val="00C00613"/>
    <w:rsid w:val="00C00639"/>
    <w:rsid w:val="00C00942"/>
    <w:rsid w:val="00C01DBE"/>
    <w:rsid w:val="00C0231D"/>
    <w:rsid w:val="00C02B51"/>
    <w:rsid w:val="00C02BAC"/>
    <w:rsid w:val="00C02D6F"/>
    <w:rsid w:val="00C042CD"/>
    <w:rsid w:val="00C04ABC"/>
    <w:rsid w:val="00C04CE0"/>
    <w:rsid w:val="00C04FEA"/>
    <w:rsid w:val="00C05DE5"/>
    <w:rsid w:val="00C0690A"/>
    <w:rsid w:val="00C0731A"/>
    <w:rsid w:val="00C07670"/>
    <w:rsid w:val="00C0784D"/>
    <w:rsid w:val="00C0792D"/>
    <w:rsid w:val="00C07B3F"/>
    <w:rsid w:val="00C1123C"/>
    <w:rsid w:val="00C118DE"/>
    <w:rsid w:val="00C12198"/>
    <w:rsid w:val="00C12600"/>
    <w:rsid w:val="00C12B19"/>
    <w:rsid w:val="00C12B1F"/>
    <w:rsid w:val="00C12EAD"/>
    <w:rsid w:val="00C141B3"/>
    <w:rsid w:val="00C14DE3"/>
    <w:rsid w:val="00C15383"/>
    <w:rsid w:val="00C1592B"/>
    <w:rsid w:val="00C1648B"/>
    <w:rsid w:val="00C167F8"/>
    <w:rsid w:val="00C1686A"/>
    <w:rsid w:val="00C16989"/>
    <w:rsid w:val="00C17084"/>
    <w:rsid w:val="00C207D1"/>
    <w:rsid w:val="00C20B5E"/>
    <w:rsid w:val="00C214D2"/>
    <w:rsid w:val="00C217E4"/>
    <w:rsid w:val="00C21CF8"/>
    <w:rsid w:val="00C223C7"/>
    <w:rsid w:val="00C238A0"/>
    <w:rsid w:val="00C23D14"/>
    <w:rsid w:val="00C23E60"/>
    <w:rsid w:val="00C244C1"/>
    <w:rsid w:val="00C2472B"/>
    <w:rsid w:val="00C24B52"/>
    <w:rsid w:val="00C24E81"/>
    <w:rsid w:val="00C25515"/>
    <w:rsid w:val="00C25935"/>
    <w:rsid w:val="00C25FC2"/>
    <w:rsid w:val="00C26111"/>
    <w:rsid w:val="00C263A8"/>
    <w:rsid w:val="00C26751"/>
    <w:rsid w:val="00C2703A"/>
    <w:rsid w:val="00C2730A"/>
    <w:rsid w:val="00C27C08"/>
    <w:rsid w:val="00C27FCD"/>
    <w:rsid w:val="00C30D73"/>
    <w:rsid w:val="00C31AEA"/>
    <w:rsid w:val="00C31ED7"/>
    <w:rsid w:val="00C31F0B"/>
    <w:rsid w:val="00C31FE2"/>
    <w:rsid w:val="00C32882"/>
    <w:rsid w:val="00C328D6"/>
    <w:rsid w:val="00C32A07"/>
    <w:rsid w:val="00C330B5"/>
    <w:rsid w:val="00C331D1"/>
    <w:rsid w:val="00C335DD"/>
    <w:rsid w:val="00C336B4"/>
    <w:rsid w:val="00C33CAF"/>
    <w:rsid w:val="00C33FC7"/>
    <w:rsid w:val="00C34368"/>
    <w:rsid w:val="00C34C23"/>
    <w:rsid w:val="00C35C41"/>
    <w:rsid w:val="00C36724"/>
    <w:rsid w:val="00C36A96"/>
    <w:rsid w:val="00C36E9C"/>
    <w:rsid w:val="00C401E0"/>
    <w:rsid w:val="00C4091B"/>
    <w:rsid w:val="00C40E88"/>
    <w:rsid w:val="00C41595"/>
    <w:rsid w:val="00C41654"/>
    <w:rsid w:val="00C41C87"/>
    <w:rsid w:val="00C42269"/>
    <w:rsid w:val="00C42909"/>
    <w:rsid w:val="00C4296C"/>
    <w:rsid w:val="00C4353C"/>
    <w:rsid w:val="00C43652"/>
    <w:rsid w:val="00C439BF"/>
    <w:rsid w:val="00C43A21"/>
    <w:rsid w:val="00C443C8"/>
    <w:rsid w:val="00C446C1"/>
    <w:rsid w:val="00C44733"/>
    <w:rsid w:val="00C44B9A"/>
    <w:rsid w:val="00C45134"/>
    <w:rsid w:val="00C4570D"/>
    <w:rsid w:val="00C4582E"/>
    <w:rsid w:val="00C45FF0"/>
    <w:rsid w:val="00C46308"/>
    <w:rsid w:val="00C468E2"/>
    <w:rsid w:val="00C46B63"/>
    <w:rsid w:val="00C46EFB"/>
    <w:rsid w:val="00C4756A"/>
    <w:rsid w:val="00C475AE"/>
    <w:rsid w:val="00C47DA7"/>
    <w:rsid w:val="00C503EA"/>
    <w:rsid w:val="00C50605"/>
    <w:rsid w:val="00C5098C"/>
    <w:rsid w:val="00C5138B"/>
    <w:rsid w:val="00C513E7"/>
    <w:rsid w:val="00C51471"/>
    <w:rsid w:val="00C51661"/>
    <w:rsid w:val="00C516D7"/>
    <w:rsid w:val="00C523A8"/>
    <w:rsid w:val="00C52B9B"/>
    <w:rsid w:val="00C52E08"/>
    <w:rsid w:val="00C53042"/>
    <w:rsid w:val="00C5320B"/>
    <w:rsid w:val="00C53553"/>
    <w:rsid w:val="00C53D9F"/>
    <w:rsid w:val="00C54892"/>
    <w:rsid w:val="00C549A0"/>
    <w:rsid w:val="00C54C60"/>
    <w:rsid w:val="00C54F58"/>
    <w:rsid w:val="00C54F7F"/>
    <w:rsid w:val="00C558DC"/>
    <w:rsid w:val="00C55DE2"/>
    <w:rsid w:val="00C57293"/>
    <w:rsid w:val="00C577D3"/>
    <w:rsid w:val="00C57B84"/>
    <w:rsid w:val="00C57BA5"/>
    <w:rsid w:val="00C57DA9"/>
    <w:rsid w:val="00C57F8C"/>
    <w:rsid w:val="00C60779"/>
    <w:rsid w:val="00C60FA2"/>
    <w:rsid w:val="00C6180E"/>
    <w:rsid w:val="00C61D96"/>
    <w:rsid w:val="00C626D8"/>
    <w:rsid w:val="00C6286F"/>
    <w:rsid w:val="00C6370D"/>
    <w:rsid w:val="00C64376"/>
    <w:rsid w:val="00C644D2"/>
    <w:rsid w:val="00C646B5"/>
    <w:rsid w:val="00C64E40"/>
    <w:rsid w:val="00C64E57"/>
    <w:rsid w:val="00C66206"/>
    <w:rsid w:val="00C6625E"/>
    <w:rsid w:val="00C66791"/>
    <w:rsid w:val="00C70021"/>
    <w:rsid w:val="00C70034"/>
    <w:rsid w:val="00C70FA5"/>
    <w:rsid w:val="00C7105E"/>
    <w:rsid w:val="00C71542"/>
    <w:rsid w:val="00C71FBC"/>
    <w:rsid w:val="00C721A8"/>
    <w:rsid w:val="00C728F5"/>
    <w:rsid w:val="00C72B2D"/>
    <w:rsid w:val="00C73391"/>
    <w:rsid w:val="00C735AA"/>
    <w:rsid w:val="00C73872"/>
    <w:rsid w:val="00C738D5"/>
    <w:rsid w:val="00C7411D"/>
    <w:rsid w:val="00C743BB"/>
    <w:rsid w:val="00C74F37"/>
    <w:rsid w:val="00C7572A"/>
    <w:rsid w:val="00C757D2"/>
    <w:rsid w:val="00C7598D"/>
    <w:rsid w:val="00C75CC3"/>
    <w:rsid w:val="00C75FD5"/>
    <w:rsid w:val="00C76113"/>
    <w:rsid w:val="00C764CF"/>
    <w:rsid w:val="00C76843"/>
    <w:rsid w:val="00C773D4"/>
    <w:rsid w:val="00C80D61"/>
    <w:rsid w:val="00C80F43"/>
    <w:rsid w:val="00C8374A"/>
    <w:rsid w:val="00C83C44"/>
    <w:rsid w:val="00C84501"/>
    <w:rsid w:val="00C849AF"/>
    <w:rsid w:val="00C84FEB"/>
    <w:rsid w:val="00C850B2"/>
    <w:rsid w:val="00C85504"/>
    <w:rsid w:val="00C85C13"/>
    <w:rsid w:val="00C85D7F"/>
    <w:rsid w:val="00C867B6"/>
    <w:rsid w:val="00C86BA4"/>
    <w:rsid w:val="00C870BA"/>
    <w:rsid w:val="00C87308"/>
    <w:rsid w:val="00C9003F"/>
    <w:rsid w:val="00C9043C"/>
    <w:rsid w:val="00C90A34"/>
    <w:rsid w:val="00C90A7E"/>
    <w:rsid w:val="00C90D9E"/>
    <w:rsid w:val="00C90EB7"/>
    <w:rsid w:val="00C914B3"/>
    <w:rsid w:val="00C9168F"/>
    <w:rsid w:val="00C91D60"/>
    <w:rsid w:val="00C92B0F"/>
    <w:rsid w:val="00C92B62"/>
    <w:rsid w:val="00C932C4"/>
    <w:rsid w:val="00C93C22"/>
    <w:rsid w:val="00C93F6F"/>
    <w:rsid w:val="00C940C2"/>
    <w:rsid w:val="00C94185"/>
    <w:rsid w:val="00C94594"/>
    <w:rsid w:val="00C948A5"/>
    <w:rsid w:val="00C956E1"/>
    <w:rsid w:val="00C95825"/>
    <w:rsid w:val="00C96583"/>
    <w:rsid w:val="00C970CF"/>
    <w:rsid w:val="00C973C8"/>
    <w:rsid w:val="00CA06D0"/>
    <w:rsid w:val="00CA0C5C"/>
    <w:rsid w:val="00CA1170"/>
    <w:rsid w:val="00CA1762"/>
    <w:rsid w:val="00CA1902"/>
    <w:rsid w:val="00CA210C"/>
    <w:rsid w:val="00CA2955"/>
    <w:rsid w:val="00CA34FB"/>
    <w:rsid w:val="00CA371A"/>
    <w:rsid w:val="00CA37EC"/>
    <w:rsid w:val="00CA502D"/>
    <w:rsid w:val="00CA516F"/>
    <w:rsid w:val="00CA5577"/>
    <w:rsid w:val="00CA566A"/>
    <w:rsid w:val="00CA5D21"/>
    <w:rsid w:val="00CA6086"/>
    <w:rsid w:val="00CA6173"/>
    <w:rsid w:val="00CA61AB"/>
    <w:rsid w:val="00CA758A"/>
    <w:rsid w:val="00CA771C"/>
    <w:rsid w:val="00CA7B2A"/>
    <w:rsid w:val="00CB016D"/>
    <w:rsid w:val="00CB099B"/>
    <w:rsid w:val="00CB0BCD"/>
    <w:rsid w:val="00CB0C43"/>
    <w:rsid w:val="00CB13F5"/>
    <w:rsid w:val="00CB19DA"/>
    <w:rsid w:val="00CB2BAB"/>
    <w:rsid w:val="00CB2EFE"/>
    <w:rsid w:val="00CB3CDD"/>
    <w:rsid w:val="00CB4BCF"/>
    <w:rsid w:val="00CB51C4"/>
    <w:rsid w:val="00CB5ABE"/>
    <w:rsid w:val="00CB62C6"/>
    <w:rsid w:val="00CB6694"/>
    <w:rsid w:val="00CB6B06"/>
    <w:rsid w:val="00CB6B3D"/>
    <w:rsid w:val="00CB6F15"/>
    <w:rsid w:val="00CB73D3"/>
    <w:rsid w:val="00CB7577"/>
    <w:rsid w:val="00CB7AE6"/>
    <w:rsid w:val="00CB7F8B"/>
    <w:rsid w:val="00CC0136"/>
    <w:rsid w:val="00CC03B2"/>
    <w:rsid w:val="00CC0693"/>
    <w:rsid w:val="00CC0AD8"/>
    <w:rsid w:val="00CC12F7"/>
    <w:rsid w:val="00CC12FF"/>
    <w:rsid w:val="00CC175D"/>
    <w:rsid w:val="00CC1999"/>
    <w:rsid w:val="00CC1B08"/>
    <w:rsid w:val="00CC1CBE"/>
    <w:rsid w:val="00CC29C0"/>
    <w:rsid w:val="00CC2A56"/>
    <w:rsid w:val="00CC34CB"/>
    <w:rsid w:val="00CC3E4F"/>
    <w:rsid w:val="00CC63D7"/>
    <w:rsid w:val="00CC671E"/>
    <w:rsid w:val="00CC6FAE"/>
    <w:rsid w:val="00CC726B"/>
    <w:rsid w:val="00CC7865"/>
    <w:rsid w:val="00CD00F9"/>
    <w:rsid w:val="00CD02D8"/>
    <w:rsid w:val="00CD0733"/>
    <w:rsid w:val="00CD076F"/>
    <w:rsid w:val="00CD0C9F"/>
    <w:rsid w:val="00CD140E"/>
    <w:rsid w:val="00CD267B"/>
    <w:rsid w:val="00CD29FC"/>
    <w:rsid w:val="00CD2B41"/>
    <w:rsid w:val="00CD32F0"/>
    <w:rsid w:val="00CD4154"/>
    <w:rsid w:val="00CD442D"/>
    <w:rsid w:val="00CD4849"/>
    <w:rsid w:val="00CD4AA6"/>
    <w:rsid w:val="00CD5C7F"/>
    <w:rsid w:val="00CD60EE"/>
    <w:rsid w:val="00CD67F3"/>
    <w:rsid w:val="00CD693D"/>
    <w:rsid w:val="00CD69C7"/>
    <w:rsid w:val="00CD6C04"/>
    <w:rsid w:val="00CD6C44"/>
    <w:rsid w:val="00CD6CD2"/>
    <w:rsid w:val="00CD76D9"/>
    <w:rsid w:val="00CE0763"/>
    <w:rsid w:val="00CE08CD"/>
    <w:rsid w:val="00CE09F8"/>
    <w:rsid w:val="00CE0A16"/>
    <w:rsid w:val="00CE0A52"/>
    <w:rsid w:val="00CE0C89"/>
    <w:rsid w:val="00CE1605"/>
    <w:rsid w:val="00CE195E"/>
    <w:rsid w:val="00CE1B98"/>
    <w:rsid w:val="00CE1DF5"/>
    <w:rsid w:val="00CE1FD0"/>
    <w:rsid w:val="00CE219B"/>
    <w:rsid w:val="00CE225F"/>
    <w:rsid w:val="00CE2762"/>
    <w:rsid w:val="00CE2D21"/>
    <w:rsid w:val="00CE2D61"/>
    <w:rsid w:val="00CE4333"/>
    <w:rsid w:val="00CE4F1E"/>
    <w:rsid w:val="00CE5ED0"/>
    <w:rsid w:val="00CE6163"/>
    <w:rsid w:val="00CE673B"/>
    <w:rsid w:val="00CE6BA2"/>
    <w:rsid w:val="00CE72EC"/>
    <w:rsid w:val="00CE7C79"/>
    <w:rsid w:val="00CF09F1"/>
    <w:rsid w:val="00CF0CF8"/>
    <w:rsid w:val="00CF12CC"/>
    <w:rsid w:val="00CF1350"/>
    <w:rsid w:val="00CF168E"/>
    <w:rsid w:val="00CF1D2D"/>
    <w:rsid w:val="00CF2386"/>
    <w:rsid w:val="00CF2C9D"/>
    <w:rsid w:val="00CF2DE3"/>
    <w:rsid w:val="00CF30C0"/>
    <w:rsid w:val="00CF3672"/>
    <w:rsid w:val="00CF389E"/>
    <w:rsid w:val="00CF3A31"/>
    <w:rsid w:val="00CF3C7B"/>
    <w:rsid w:val="00CF4A45"/>
    <w:rsid w:val="00CF5999"/>
    <w:rsid w:val="00CF6DF7"/>
    <w:rsid w:val="00CF6F2D"/>
    <w:rsid w:val="00CF72F4"/>
    <w:rsid w:val="00CF73C5"/>
    <w:rsid w:val="00CF7611"/>
    <w:rsid w:val="00CF7D63"/>
    <w:rsid w:val="00D00C0B"/>
    <w:rsid w:val="00D0131E"/>
    <w:rsid w:val="00D01819"/>
    <w:rsid w:val="00D018C0"/>
    <w:rsid w:val="00D018C1"/>
    <w:rsid w:val="00D01EB9"/>
    <w:rsid w:val="00D02183"/>
    <w:rsid w:val="00D030C7"/>
    <w:rsid w:val="00D035DD"/>
    <w:rsid w:val="00D0370F"/>
    <w:rsid w:val="00D04AF2"/>
    <w:rsid w:val="00D06332"/>
    <w:rsid w:val="00D064E4"/>
    <w:rsid w:val="00D064FD"/>
    <w:rsid w:val="00D069CD"/>
    <w:rsid w:val="00D06A06"/>
    <w:rsid w:val="00D0710B"/>
    <w:rsid w:val="00D07EFB"/>
    <w:rsid w:val="00D106FB"/>
    <w:rsid w:val="00D10850"/>
    <w:rsid w:val="00D10EF2"/>
    <w:rsid w:val="00D10FE2"/>
    <w:rsid w:val="00D1164A"/>
    <w:rsid w:val="00D1278D"/>
    <w:rsid w:val="00D12839"/>
    <w:rsid w:val="00D12A4B"/>
    <w:rsid w:val="00D12C60"/>
    <w:rsid w:val="00D12F73"/>
    <w:rsid w:val="00D136AA"/>
    <w:rsid w:val="00D13FEA"/>
    <w:rsid w:val="00D14089"/>
    <w:rsid w:val="00D14092"/>
    <w:rsid w:val="00D142AC"/>
    <w:rsid w:val="00D147E3"/>
    <w:rsid w:val="00D15498"/>
    <w:rsid w:val="00D15755"/>
    <w:rsid w:val="00D15960"/>
    <w:rsid w:val="00D15CDC"/>
    <w:rsid w:val="00D16255"/>
    <w:rsid w:val="00D1634C"/>
    <w:rsid w:val="00D1643E"/>
    <w:rsid w:val="00D167BF"/>
    <w:rsid w:val="00D169CC"/>
    <w:rsid w:val="00D16D2F"/>
    <w:rsid w:val="00D17072"/>
    <w:rsid w:val="00D17085"/>
    <w:rsid w:val="00D176AF"/>
    <w:rsid w:val="00D17FD0"/>
    <w:rsid w:val="00D2108F"/>
    <w:rsid w:val="00D21091"/>
    <w:rsid w:val="00D21103"/>
    <w:rsid w:val="00D213DC"/>
    <w:rsid w:val="00D215B6"/>
    <w:rsid w:val="00D21A63"/>
    <w:rsid w:val="00D21E8F"/>
    <w:rsid w:val="00D21F49"/>
    <w:rsid w:val="00D22F21"/>
    <w:rsid w:val="00D23183"/>
    <w:rsid w:val="00D23713"/>
    <w:rsid w:val="00D238FF"/>
    <w:rsid w:val="00D2414A"/>
    <w:rsid w:val="00D241A2"/>
    <w:rsid w:val="00D244E9"/>
    <w:rsid w:val="00D24707"/>
    <w:rsid w:val="00D2573A"/>
    <w:rsid w:val="00D25D0F"/>
    <w:rsid w:val="00D25E82"/>
    <w:rsid w:val="00D2606E"/>
    <w:rsid w:val="00D262EE"/>
    <w:rsid w:val="00D26D6A"/>
    <w:rsid w:val="00D276DD"/>
    <w:rsid w:val="00D3009E"/>
    <w:rsid w:val="00D303E2"/>
    <w:rsid w:val="00D313EA"/>
    <w:rsid w:val="00D31C0D"/>
    <w:rsid w:val="00D31CB9"/>
    <w:rsid w:val="00D3461C"/>
    <w:rsid w:val="00D34632"/>
    <w:rsid w:val="00D34CD9"/>
    <w:rsid w:val="00D35197"/>
    <w:rsid w:val="00D35279"/>
    <w:rsid w:val="00D360EF"/>
    <w:rsid w:val="00D36AE2"/>
    <w:rsid w:val="00D36F94"/>
    <w:rsid w:val="00D370E5"/>
    <w:rsid w:val="00D407BB"/>
    <w:rsid w:val="00D4106D"/>
    <w:rsid w:val="00D41280"/>
    <w:rsid w:val="00D42153"/>
    <w:rsid w:val="00D428A7"/>
    <w:rsid w:val="00D428EA"/>
    <w:rsid w:val="00D42A45"/>
    <w:rsid w:val="00D436BE"/>
    <w:rsid w:val="00D43D18"/>
    <w:rsid w:val="00D445E6"/>
    <w:rsid w:val="00D44946"/>
    <w:rsid w:val="00D44992"/>
    <w:rsid w:val="00D44B8E"/>
    <w:rsid w:val="00D45009"/>
    <w:rsid w:val="00D45093"/>
    <w:rsid w:val="00D455D7"/>
    <w:rsid w:val="00D459DD"/>
    <w:rsid w:val="00D45A09"/>
    <w:rsid w:val="00D463C9"/>
    <w:rsid w:val="00D465A2"/>
    <w:rsid w:val="00D4706D"/>
    <w:rsid w:val="00D47973"/>
    <w:rsid w:val="00D47E99"/>
    <w:rsid w:val="00D47ED5"/>
    <w:rsid w:val="00D507FD"/>
    <w:rsid w:val="00D50AF6"/>
    <w:rsid w:val="00D5142A"/>
    <w:rsid w:val="00D51B93"/>
    <w:rsid w:val="00D51CC7"/>
    <w:rsid w:val="00D520D1"/>
    <w:rsid w:val="00D529FD"/>
    <w:rsid w:val="00D53899"/>
    <w:rsid w:val="00D547DE"/>
    <w:rsid w:val="00D55A7E"/>
    <w:rsid w:val="00D55C30"/>
    <w:rsid w:val="00D55E44"/>
    <w:rsid w:val="00D55FDF"/>
    <w:rsid w:val="00D56454"/>
    <w:rsid w:val="00D567D6"/>
    <w:rsid w:val="00D600D2"/>
    <w:rsid w:val="00D609F3"/>
    <w:rsid w:val="00D60E77"/>
    <w:rsid w:val="00D61134"/>
    <w:rsid w:val="00D6114A"/>
    <w:rsid w:val="00D616EA"/>
    <w:rsid w:val="00D61A85"/>
    <w:rsid w:val="00D61B15"/>
    <w:rsid w:val="00D622DD"/>
    <w:rsid w:val="00D624E1"/>
    <w:rsid w:val="00D62AB1"/>
    <w:rsid w:val="00D64296"/>
    <w:rsid w:val="00D64346"/>
    <w:rsid w:val="00D643D8"/>
    <w:rsid w:val="00D64777"/>
    <w:rsid w:val="00D64DE0"/>
    <w:rsid w:val="00D65089"/>
    <w:rsid w:val="00D66638"/>
    <w:rsid w:val="00D66979"/>
    <w:rsid w:val="00D66A4A"/>
    <w:rsid w:val="00D66D1B"/>
    <w:rsid w:val="00D672C2"/>
    <w:rsid w:val="00D67521"/>
    <w:rsid w:val="00D67653"/>
    <w:rsid w:val="00D676DD"/>
    <w:rsid w:val="00D67D79"/>
    <w:rsid w:val="00D7144D"/>
    <w:rsid w:val="00D72A11"/>
    <w:rsid w:val="00D72F5D"/>
    <w:rsid w:val="00D73045"/>
    <w:rsid w:val="00D730EB"/>
    <w:rsid w:val="00D734E7"/>
    <w:rsid w:val="00D74244"/>
    <w:rsid w:val="00D74606"/>
    <w:rsid w:val="00D74B6F"/>
    <w:rsid w:val="00D7502E"/>
    <w:rsid w:val="00D750D4"/>
    <w:rsid w:val="00D75AA5"/>
    <w:rsid w:val="00D75DF4"/>
    <w:rsid w:val="00D75FA3"/>
    <w:rsid w:val="00D76414"/>
    <w:rsid w:val="00D76A95"/>
    <w:rsid w:val="00D76D3C"/>
    <w:rsid w:val="00D77427"/>
    <w:rsid w:val="00D77A19"/>
    <w:rsid w:val="00D80417"/>
    <w:rsid w:val="00D804B5"/>
    <w:rsid w:val="00D805E8"/>
    <w:rsid w:val="00D815D4"/>
    <w:rsid w:val="00D81C35"/>
    <w:rsid w:val="00D82A3E"/>
    <w:rsid w:val="00D833B7"/>
    <w:rsid w:val="00D834FF"/>
    <w:rsid w:val="00D83F55"/>
    <w:rsid w:val="00D84477"/>
    <w:rsid w:val="00D84F4D"/>
    <w:rsid w:val="00D85537"/>
    <w:rsid w:val="00D863AD"/>
    <w:rsid w:val="00D869DF"/>
    <w:rsid w:val="00D86D92"/>
    <w:rsid w:val="00D87009"/>
    <w:rsid w:val="00D874A6"/>
    <w:rsid w:val="00D87895"/>
    <w:rsid w:val="00D87E31"/>
    <w:rsid w:val="00D900D3"/>
    <w:rsid w:val="00D908AB"/>
    <w:rsid w:val="00D90CE0"/>
    <w:rsid w:val="00D90F4C"/>
    <w:rsid w:val="00D915FA"/>
    <w:rsid w:val="00D91766"/>
    <w:rsid w:val="00D9178E"/>
    <w:rsid w:val="00D917C1"/>
    <w:rsid w:val="00D91B75"/>
    <w:rsid w:val="00D92014"/>
    <w:rsid w:val="00D92E06"/>
    <w:rsid w:val="00D92F58"/>
    <w:rsid w:val="00D9331D"/>
    <w:rsid w:val="00D935BB"/>
    <w:rsid w:val="00D941A5"/>
    <w:rsid w:val="00D9460C"/>
    <w:rsid w:val="00D946E4"/>
    <w:rsid w:val="00D94C11"/>
    <w:rsid w:val="00D95396"/>
    <w:rsid w:val="00D95444"/>
    <w:rsid w:val="00D95B32"/>
    <w:rsid w:val="00D95BEE"/>
    <w:rsid w:val="00D95C07"/>
    <w:rsid w:val="00D96248"/>
    <w:rsid w:val="00D962AD"/>
    <w:rsid w:val="00D97419"/>
    <w:rsid w:val="00D97425"/>
    <w:rsid w:val="00D978BC"/>
    <w:rsid w:val="00D97D3E"/>
    <w:rsid w:val="00D97F52"/>
    <w:rsid w:val="00DA0754"/>
    <w:rsid w:val="00DA0DE3"/>
    <w:rsid w:val="00DA11DB"/>
    <w:rsid w:val="00DA17A4"/>
    <w:rsid w:val="00DA1B16"/>
    <w:rsid w:val="00DA1CD0"/>
    <w:rsid w:val="00DA1EFD"/>
    <w:rsid w:val="00DA283B"/>
    <w:rsid w:val="00DA3001"/>
    <w:rsid w:val="00DA3108"/>
    <w:rsid w:val="00DA37FA"/>
    <w:rsid w:val="00DA3E30"/>
    <w:rsid w:val="00DA4131"/>
    <w:rsid w:val="00DA4210"/>
    <w:rsid w:val="00DA46CF"/>
    <w:rsid w:val="00DA4A93"/>
    <w:rsid w:val="00DA585D"/>
    <w:rsid w:val="00DA5BBE"/>
    <w:rsid w:val="00DA5BFB"/>
    <w:rsid w:val="00DA608D"/>
    <w:rsid w:val="00DA6EE7"/>
    <w:rsid w:val="00DA7F3C"/>
    <w:rsid w:val="00DB038B"/>
    <w:rsid w:val="00DB06E7"/>
    <w:rsid w:val="00DB0E40"/>
    <w:rsid w:val="00DB10EA"/>
    <w:rsid w:val="00DB13DA"/>
    <w:rsid w:val="00DB1833"/>
    <w:rsid w:val="00DB197B"/>
    <w:rsid w:val="00DB1EFC"/>
    <w:rsid w:val="00DB2610"/>
    <w:rsid w:val="00DB33DE"/>
    <w:rsid w:val="00DB36AA"/>
    <w:rsid w:val="00DB3B17"/>
    <w:rsid w:val="00DB4765"/>
    <w:rsid w:val="00DB47E0"/>
    <w:rsid w:val="00DB57A1"/>
    <w:rsid w:val="00DB5C77"/>
    <w:rsid w:val="00DB6312"/>
    <w:rsid w:val="00DB6655"/>
    <w:rsid w:val="00DB6FB6"/>
    <w:rsid w:val="00DB7CE5"/>
    <w:rsid w:val="00DC0F9F"/>
    <w:rsid w:val="00DC118E"/>
    <w:rsid w:val="00DC4084"/>
    <w:rsid w:val="00DC434B"/>
    <w:rsid w:val="00DC58CE"/>
    <w:rsid w:val="00DC5FA1"/>
    <w:rsid w:val="00DC6108"/>
    <w:rsid w:val="00DC6D5A"/>
    <w:rsid w:val="00DC7A9A"/>
    <w:rsid w:val="00DC7EFA"/>
    <w:rsid w:val="00DD00B1"/>
    <w:rsid w:val="00DD0138"/>
    <w:rsid w:val="00DD029A"/>
    <w:rsid w:val="00DD12B5"/>
    <w:rsid w:val="00DD1363"/>
    <w:rsid w:val="00DD194F"/>
    <w:rsid w:val="00DD1993"/>
    <w:rsid w:val="00DD1A4A"/>
    <w:rsid w:val="00DD2382"/>
    <w:rsid w:val="00DD2725"/>
    <w:rsid w:val="00DD27D1"/>
    <w:rsid w:val="00DD3259"/>
    <w:rsid w:val="00DD3615"/>
    <w:rsid w:val="00DD39AC"/>
    <w:rsid w:val="00DD41B4"/>
    <w:rsid w:val="00DD48FB"/>
    <w:rsid w:val="00DD4E9C"/>
    <w:rsid w:val="00DD4FC1"/>
    <w:rsid w:val="00DD5885"/>
    <w:rsid w:val="00DD5DF1"/>
    <w:rsid w:val="00DD6500"/>
    <w:rsid w:val="00DD66A8"/>
    <w:rsid w:val="00DD7F00"/>
    <w:rsid w:val="00DE00BE"/>
    <w:rsid w:val="00DE0B64"/>
    <w:rsid w:val="00DE14DE"/>
    <w:rsid w:val="00DE17CA"/>
    <w:rsid w:val="00DE1CB1"/>
    <w:rsid w:val="00DE2AA0"/>
    <w:rsid w:val="00DE2BAF"/>
    <w:rsid w:val="00DE315A"/>
    <w:rsid w:val="00DE3BA7"/>
    <w:rsid w:val="00DE43D1"/>
    <w:rsid w:val="00DE4CC0"/>
    <w:rsid w:val="00DE5D2E"/>
    <w:rsid w:val="00DE5E85"/>
    <w:rsid w:val="00DE6179"/>
    <w:rsid w:val="00DE6539"/>
    <w:rsid w:val="00DE6651"/>
    <w:rsid w:val="00DE690B"/>
    <w:rsid w:val="00DE6ADF"/>
    <w:rsid w:val="00DE6F1F"/>
    <w:rsid w:val="00DE714D"/>
    <w:rsid w:val="00DE7FD8"/>
    <w:rsid w:val="00DF0035"/>
    <w:rsid w:val="00DF073A"/>
    <w:rsid w:val="00DF0DB7"/>
    <w:rsid w:val="00DF1315"/>
    <w:rsid w:val="00DF1336"/>
    <w:rsid w:val="00DF1AED"/>
    <w:rsid w:val="00DF2240"/>
    <w:rsid w:val="00DF25B9"/>
    <w:rsid w:val="00DF2E67"/>
    <w:rsid w:val="00DF3126"/>
    <w:rsid w:val="00DF3159"/>
    <w:rsid w:val="00DF3816"/>
    <w:rsid w:val="00DF39FB"/>
    <w:rsid w:val="00DF3AB6"/>
    <w:rsid w:val="00DF3BA4"/>
    <w:rsid w:val="00DF3C4A"/>
    <w:rsid w:val="00DF3E3E"/>
    <w:rsid w:val="00DF4444"/>
    <w:rsid w:val="00DF4590"/>
    <w:rsid w:val="00DF45C7"/>
    <w:rsid w:val="00DF4A7A"/>
    <w:rsid w:val="00DF4C79"/>
    <w:rsid w:val="00DF4DE9"/>
    <w:rsid w:val="00DF53B1"/>
    <w:rsid w:val="00DF567B"/>
    <w:rsid w:val="00DF5A74"/>
    <w:rsid w:val="00DF5C14"/>
    <w:rsid w:val="00DF5CED"/>
    <w:rsid w:val="00DF6B38"/>
    <w:rsid w:val="00DF79C0"/>
    <w:rsid w:val="00E00153"/>
    <w:rsid w:val="00E00869"/>
    <w:rsid w:val="00E00F1A"/>
    <w:rsid w:val="00E01BB7"/>
    <w:rsid w:val="00E0210C"/>
    <w:rsid w:val="00E0323C"/>
    <w:rsid w:val="00E052CD"/>
    <w:rsid w:val="00E05B57"/>
    <w:rsid w:val="00E05D7A"/>
    <w:rsid w:val="00E06824"/>
    <w:rsid w:val="00E07B74"/>
    <w:rsid w:val="00E117A6"/>
    <w:rsid w:val="00E1193E"/>
    <w:rsid w:val="00E11E0E"/>
    <w:rsid w:val="00E12DFB"/>
    <w:rsid w:val="00E12EFC"/>
    <w:rsid w:val="00E14050"/>
    <w:rsid w:val="00E14227"/>
    <w:rsid w:val="00E142CF"/>
    <w:rsid w:val="00E157E7"/>
    <w:rsid w:val="00E15BDC"/>
    <w:rsid w:val="00E15D1A"/>
    <w:rsid w:val="00E15E3F"/>
    <w:rsid w:val="00E16AAC"/>
    <w:rsid w:val="00E17579"/>
    <w:rsid w:val="00E17B3C"/>
    <w:rsid w:val="00E200AF"/>
    <w:rsid w:val="00E208CA"/>
    <w:rsid w:val="00E2104E"/>
    <w:rsid w:val="00E21208"/>
    <w:rsid w:val="00E216E5"/>
    <w:rsid w:val="00E218F6"/>
    <w:rsid w:val="00E21A31"/>
    <w:rsid w:val="00E21BDC"/>
    <w:rsid w:val="00E21C93"/>
    <w:rsid w:val="00E2211C"/>
    <w:rsid w:val="00E22F9E"/>
    <w:rsid w:val="00E2362E"/>
    <w:rsid w:val="00E237AE"/>
    <w:rsid w:val="00E2515D"/>
    <w:rsid w:val="00E2631D"/>
    <w:rsid w:val="00E268AA"/>
    <w:rsid w:val="00E26C22"/>
    <w:rsid w:val="00E272A3"/>
    <w:rsid w:val="00E27868"/>
    <w:rsid w:val="00E2796B"/>
    <w:rsid w:val="00E27C6F"/>
    <w:rsid w:val="00E30147"/>
    <w:rsid w:val="00E307B3"/>
    <w:rsid w:val="00E31100"/>
    <w:rsid w:val="00E31311"/>
    <w:rsid w:val="00E32368"/>
    <w:rsid w:val="00E32E08"/>
    <w:rsid w:val="00E32E7C"/>
    <w:rsid w:val="00E330A9"/>
    <w:rsid w:val="00E33DD5"/>
    <w:rsid w:val="00E33EFA"/>
    <w:rsid w:val="00E34C41"/>
    <w:rsid w:val="00E34D14"/>
    <w:rsid w:val="00E350A7"/>
    <w:rsid w:val="00E35221"/>
    <w:rsid w:val="00E35278"/>
    <w:rsid w:val="00E36219"/>
    <w:rsid w:val="00E36BFC"/>
    <w:rsid w:val="00E36C98"/>
    <w:rsid w:val="00E377E5"/>
    <w:rsid w:val="00E379A6"/>
    <w:rsid w:val="00E37C97"/>
    <w:rsid w:val="00E403EE"/>
    <w:rsid w:val="00E40514"/>
    <w:rsid w:val="00E40644"/>
    <w:rsid w:val="00E414D5"/>
    <w:rsid w:val="00E4197C"/>
    <w:rsid w:val="00E41A7B"/>
    <w:rsid w:val="00E41C1F"/>
    <w:rsid w:val="00E42063"/>
    <w:rsid w:val="00E428F7"/>
    <w:rsid w:val="00E42AC2"/>
    <w:rsid w:val="00E42D04"/>
    <w:rsid w:val="00E430AD"/>
    <w:rsid w:val="00E432C5"/>
    <w:rsid w:val="00E435A1"/>
    <w:rsid w:val="00E43A1F"/>
    <w:rsid w:val="00E44A65"/>
    <w:rsid w:val="00E456D8"/>
    <w:rsid w:val="00E465D0"/>
    <w:rsid w:val="00E465ED"/>
    <w:rsid w:val="00E4731F"/>
    <w:rsid w:val="00E475DB"/>
    <w:rsid w:val="00E502C6"/>
    <w:rsid w:val="00E506B9"/>
    <w:rsid w:val="00E50E54"/>
    <w:rsid w:val="00E51FF1"/>
    <w:rsid w:val="00E526F0"/>
    <w:rsid w:val="00E52B06"/>
    <w:rsid w:val="00E52EE1"/>
    <w:rsid w:val="00E5441E"/>
    <w:rsid w:val="00E54CCC"/>
    <w:rsid w:val="00E54DB8"/>
    <w:rsid w:val="00E54ED4"/>
    <w:rsid w:val="00E55127"/>
    <w:rsid w:val="00E55299"/>
    <w:rsid w:val="00E5532D"/>
    <w:rsid w:val="00E5584C"/>
    <w:rsid w:val="00E55BB7"/>
    <w:rsid w:val="00E55C0D"/>
    <w:rsid w:val="00E56E6E"/>
    <w:rsid w:val="00E571CF"/>
    <w:rsid w:val="00E576FF"/>
    <w:rsid w:val="00E57D73"/>
    <w:rsid w:val="00E57D8A"/>
    <w:rsid w:val="00E60021"/>
    <w:rsid w:val="00E606D7"/>
    <w:rsid w:val="00E60737"/>
    <w:rsid w:val="00E60F98"/>
    <w:rsid w:val="00E61B3B"/>
    <w:rsid w:val="00E61C01"/>
    <w:rsid w:val="00E61E92"/>
    <w:rsid w:val="00E624BD"/>
    <w:rsid w:val="00E626F8"/>
    <w:rsid w:val="00E6306C"/>
    <w:rsid w:val="00E630F5"/>
    <w:rsid w:val="00E6352E"/>
    <w:rsid w:val="00E63EA5"/>
    <w:rsid w:val="00E64119"/>
    <w:rsid w:val="00E646D1"/>
    <w:rsid w:val="00E65CB7"/>
    <w:rsid w:val="00E66468"/>
    <w:rsid w:val="00E66688"/>
    <w:rsid w:val="00E6697C"/>
    <w:rsid w:val="00E66A89"/>
    <w:rsid w:val="00E66F1E"/>
    <w:rsid w:val="00E67821"/>
    <w:rsid w:val="00E70615"/>
    <w:rsid w:val="00E70BBF"/>
    <w:rsid w:val="00E70C2F"/>
    <w:rsid w:val="00E71454"/>
    <w:rsid w:val="00E7250D"/>
    <w:rsid w:val="00E725A5"/>
    <w:rsid w:val="00E73347"/>
    <w:rsid w:val="00E73B76"/>
    <w:rsid w:val="00E73FB1"/>
    <w:rsid w:val="00E743C3"/>
    <w:rsid w:val="00E76F33"/>
    <w:rsid w:val="00E776CA"/>
    <w:rsid w:val="00E776D6"/>
    <w:rsid w:val="00E80233"/>
    <w:rsid w:val="00E80CEA"/>
    <w:rsid w:val="00E81042"/>
    <w:rsid w:val="00E81082"/>
    <w:rsid w:val="00E82101"/>
    <w:rsid w:val="00E82777"/>
    <w:rsid w:val="00E82F1E"/>
    <w:rsid w:val="00E83183"/>
    <w:rsid w:val="00E83C49"/>
    <w:rsid w:val="00E83EB0"/>
    <w:rsid w:val="00E84ED7"/>
    <w:rsid w:val="00E8500C"/>
    <w:rsid w:val="00E85369"/>
    <w:rsid w:val="00E85788"/>
    <w:rsid w:val="00E85F74"/>
    <w:rsid w:val="00E86353"/>
    <w:rsid w:val="00E86A49"/>
    <w:rsid w:val="00E875EC"/>
    <w:rsid w:val="00E87777"/>
    <w:rsid w:val="00E87783"/>
    <w:rsid w:val="00E877E8"/>
    <w:rsid w:val="00E8788A"/>
    <w:rsid w:val="00E87C36"/>
    <w:rsid w:val="00E90A8B"/>
    <w:rsid w:val="00E90DA2"/>
    <w:rsid w:val="00E90E90"/>
    <w:rsid w:val="00E92134"/>
    <w:rsid w:val="00E924E7"/>
    <w:rsid w:val="00E9263F"/>
    <w:rsid w:val="00E9270A"/>
    <w:rsid w:val="00E92FD3"/>
    <w:rsid w:val="00E9308B"/>
    <w:rsid w:val="00E93152"/>
    <w:rsid w:val="00E931B3"/>
    <w:rsid w:val="00E93E01"/>
    <w:rsid w:val="00E93F2F"/>
    <w:rsid w:val="00E942D8"/>
    <w:rsid w:val="00E948BB"/>
    <w:rsid w:val="00E94C98"/>
    <w:rsid w:val="00E94DF0"/>
    <w:rsid w:val="00E94F91"/>
    <w:rsid w:val="00E950DE"/>
    <w:rsid w:val="00E953CB"/>
    <w:rsid w:val="00E969CC"/>
    <w:rsid w:val="00E96F32"/>
    <w:rsid w:val="00E9736E"/>
    <w:rsid w:val="00E97555"/>
    <w:rsid w:val="00E979BA"/>
    <w:rsid w:val="00EA0385"/>
    <w:rsid w:val="00EA04D2"/>
    <w:rsid w:val="00EA0831"/>
    <w:rsid w:val="00EA0951"/>
    <w:rsid w:val="00EA0C82"/>
    <w:rsid w:val="00EA1364"/>
    <w:rsid w:val="00EA14AE"/>
    <w:rsid w:val="00EA1758"/>
    <w:rsid w:val="00EA1D01"/>
    <w:rsid w:val="00EA1EE8"/>
    <w:rsid w:val="00EA1FBC"/>
    <w:rsid w:val="00EA22F2"/>
    <w:rsid w:val="00EA23F7"/>
    <w:rsid w:val="00EA273C"/>
    <w:rsid w:val="00EA27EC"/>
    <w:rsid w:val="00EA293B"/>
    <w:rsid w:val="00EA3090"/>
    <w:rsid w:val="00EA3DAD"/>
    <w:rsid w:val="00EA3FB7"/>
    <w:rsid w:val="00EA4DFE"/>
    <w:rsid w:val="00EA54C8"/>
    <w:rsid w:val="00EA58DF"/>
    <w:rsid w:val="00EA5B67"/>
    <w:rsid w:val="00EA6317"/>
    <w:rsid w:val="00EA76AE"/>
    <w:rsid w:val="00EA76B9"/>
    <w:rsid w:val="00EB0074"/>
    <w:rsid w:val="00EB07B6"/>
    <w:rsid w:val="00EB07BA"/>
    <w:rsid w:val="00EB0AEB"/>
    <w:rsid w:val="00EB0BCE"/>
    <w:rsid w:val="00EB1654"/>
    <w:rsid w:val="00EB1AB4"/>
    <w:rsid w:val="00EB1BAC"/>
    <w:rsid w:val="00EB1CF2"/>
    <w:rsid w:val="00EB1F85"/>
    <w:rsid w:val="00EB22D1"/>
    <w:rsid w:val="00EB244C"/>
    <w:rsid w:val="00EB2B08"/>
    <w:rsid w:val="00EB2CB1"/>
    <w:rsid w:val="00EB2D3D"/>
    <w:rsid w:val="00EB37D5"/>
    <w:rsid w:val="00EB3B45"/>
    <w:rsid w:val="00EB46A3"/>
    <w:rsid w:val="00EB4A8F"/>
    <w:rsid w:val="00EB4C96"/>
    <w:rsid w:val="00EB53FD"/>
    <w:rsid w:val="00EB548E"/>
    <w:rsid w:val="00EB57BF"/>
    <w:rsid w:val="00EB588F"/>
    <w:rsid w:val="00EB5B8B"/>
    <w:rsid w:val="00EB5EE7"/>
    <w:rsid w:val="00EB5F9C"/>
    <w:rsid w:val="00EB66E0"/>
    <w:rsid w:val="00EB6CEF"/>
    <w:rsid w:val="00EB6F8F"/>
    <w:rsid w:val="00EB6FB3"/>
    <w:rsid w:val="00EB7222"/>
    <w:rsid w:val="00EB76D4"/>
    <w:rsid w:val="00EB7AB7"/>
    <w:rsid w:val="00EC09C8"/>
    <w:rsid w:val="00EC1A3F"/>
    <w:rsid w:val="00EC1D3D"/>
    <w:rsid w:val="00EC1F7A"/>
    <w:rsid w:val="00EC2159"/>
    <w:rsid w:val="00EC2236"/>
    <w:rsid w:val="00EC290B"/>
    <w:rsid w:val="00EC3683"/>
    <w:rsid w:val="00EC402A"/>
    <w:rsid w:val="00EC40D8"/>
    <w:rsid w:val="00EC42B2"/>
    <w:rsid w:val="00EC48ED"/>
    <w:rsid w:val="00EC5036"/>
    <w:rsid w:val="00EC503B"/>
    <w:rsid w:val="00EC54E6"/>
    <w:rsid w:val="00EC55E6"/>
    <w:rsid w:val="00EC55F1"/>
    <w:rsid w:val="00EC5746"/>
    <w:rsid w:val="00EC5AF9"/>
    <w:rsid w:val="00EC5CB5"/>
    <w:rsid w:val="00EC78A0"/>
    <w:rsid w:val="00ED0BF0"/>
    <w:rsid w:val="00ED0C2B"/>
    <w:rsid w:val="00ED0D17"/>
    <w:rsid w:val="00ED0E26"/>
    <w:rsid w:val="00ED1018"/>
    <w:rsid w:val="00ED1205"/>
    <w:rsid w:val="00ED1E94"/>
    <w:rsid w:val="00ED20CE"/>
    <w:rsid w:val="00ED24C9"/>
    <w:rsid w:val="00ED5BAC"/>
    <w:rsid w:val="00ED65D7"/>
    <w:rsid w:val="00ED68E3"/>
    <w:rsid w:val="00ED6BF5"/>
    <w:rsid w:val="00ED6FE2"/>
    <w:rsid w:val="00ED74B4"/>
    <w:rsid w:val="00EE067D"/>
    <w:rsid w:val="00EE078A"/>
    <w:rsid w:val="00EE1186"/>
    <w:rsid w:val="00EE133F"/>
    <w:rsid w:val="00EE152B"/>
    <w:rsid w:val="00EE2C2D"/>
    <w:rsid w:val="00EE2DB7"/>
    <w:rsid w:val="00EE3583"/>
    <w:rsid w:val="00EE425D"/>
    <w:rsid w:val="00EE436D"/>
    <w:rsid w:val="00EE43BE"/>
    <w:rsid w:val="00EE46F5"/>
    <w:rsid w:val="00EE5254"/>
    <w:rsid w:val="00EE5999"/>
    <w:rsid w:val="00EE6EAB"/>
    <w:rsid w:val="00EE746D"/>
    <w:rsid w:val="00EE755A"/>
    <w:rsid w:val="00EE779D"/>
    <w:rsid w:val="00EF011B"/>
    <w:rsid w:val="00EF0245"/>
    <w:rsid w:val="00EF02F0"/>
    <w:rsid w:val="00EF0377"/>
    <w:rsid w:val="00EF056F"/>
    <w:rsid w:val="00EF10BD"/>
    <w:rsid w:val="00EF1264"/>
    <w:rsid w:val="00EF1305"/>
    <w:rsid w:val="00EF16C5"/>
    <w:rsid w:val="00EF2D9D"/>
    <w:rsid w:val="00EF31CF"/>
    <w:rsid w:val="00EF360F"/>
    <w:rsid w:val="00EF39DF"/>
    <w:rsid w:val="00EF3AB8"/>
    <w:rsid w:val="00EF3ACB"/>
    <w:rsid w:val="00EF3C49"/>
    <w:rsid w:val="00EF40AF"/>
    <w:rsid w:val="00EF40EC"/>
    <w:rsid w:val="00EF477C"/>
    <w:rsid w:val="00EF4856"/>
    <w:rsid w:val="00EF51BC"/>
    <w:rsid w:val="00EF5DD0"/>
    <w:rsid w:val="00EF6456"/>
    <w:rsid w:val="00EF6B56"/>
    <w:rsid w:val="00EF71AF"/>
    <w:rsid w:val="00EF71D3"/>
    <w:rsid w:val="00EF7A69"/>
    <w:rsid w:val="00EF7C23"/>
    <w:rsid w:val="00EF7C4A"/>
    <w:rsid w:val="00F00272"/>
    <w:rsid w:val="00F003D9"/>
    <w:rsid w:val="00F00ABB"/>
    <w:rsid w:val="00F00B67"/>
    <w:rsid w:val="00F0375C"/>
    <w:rsid w:val="00F04243"/>
    <w:rsid w:val="00F04520"/>
    <w:rsid w:val="00F045D3"/>
    <w:rsid w:val="00F046D5"/>
    <w:rsid w:val="00F046E3"/>
    <w:rsid w:val="00F051CC"/>
    <w:rsid w:val="00F05B88"/>
    <w:rsid w:val="00F05F23"/>
    <w:rsid w:val="00F0611A"/>
    <w:rsid w:val="00F06257"/>
    <w:rsid w:val="00F063A6"/>
    <w:rsid w:val="00F07CA6"/>
    <w:rsid w:val="00F10DF8"/>
    <w:rsid w:val="00F1318C"/>
    <w:rsid w:val="00F134F8"/>
    <w:rsid w:val="00F13E11"/>
    <w:rsid w:val="00F14D07"/>
    <w:rsid w:val="00F15214"/>
    <w:rsid w:val="00F15A26"/>
    <w:rsid w:val="00F15B7E"/>
    <w:rsid w:val="00F160E5"/>
    <w:rsid w:val="00F171C9"/>
    <w:rsid w:val="00F17552"/>
    <w:rsid w:val="00F178C1"/>
    <w:rsid w:val="00F20ACF"/>
    <w:rsid w:val="00F21C7F"/>
    <w:rsid w:val="00F21D26"/>
    <w:rsid w:val="00F227AF"/>
    <w:rsid w:val="00F22E10"/>
    <w:rsid w:val="00F23249"/>
    <w:rsid w:val="00F2346D"/>
    <w:rsid w:val="00F2396F"/>
    <w:rsid w:val="00F23B51"/>
    <w:rsid w:val="00F23D2D"/>
    <w:rsid w:val="00F241B3"/>
    <w:rsid w:val="00F24228"/>
    <w:rsid w:val="00F249C7"/>
    <w:rsid w:val="00F24EEA"/>
    <w:rsid w:val="00F258BE"/>
    <w:rsid w:val="00F27105"/>
    <w:rsid w:val="00F2778D"/>
    <w:rsid w:val="00F30302"/>
    <w:rsid w:val="00F30C9F"/>
    <w:rsid w:val="00F30DC1"/>
    <w:rsid w:val="00F30FF6"/>
    <w:rsid w:val="00F318E2"/>
    <w:rsid w:val="00F31A5E"/>
    <w:rsid w:val="00F327FF"/>
    <w:rsid w:val="00F32985"/>
    <w:rsid w:val="00F33DD0"/>
    <w:rsid w:val="00F347C5"/>
    <w:rsid w:val="00F354FD"/>
    <w:rsid w:val="00F3586F"/>
    <w:rsid w:val="00F35DE4"/>
    <w:rsid w:val="00F35EC3"/>
    <w:rsid w:val="00F36608"/>
    <w:rsid w:val="00F36F14"/>
    <w:rsid w:val="00F401DC"/>
    <w:rsid w:val="00F41363"/>
    <w:rsid w:val="00F41A78"/>
    <w:rsid w:val="00F42231"/>
    <w:rsid w:val="00F4281C"/>
    <w:rsid w:val="00F42A26"/>
    <w:rsid w:val="00F43153"/>
    <w:rsid w:val="00F43892"/>
    <w:rsid w:val="00F4473B"/>
    <w:rsid w:val="00F449C4"/>
    <w:rsid w:val="00F4500A"/>
    <w:rsid w:val="00F45260"/>
    <w:rsid w:val="00F45867"/>
    <w:rsid w:val="00F45AC3"/>
    <w:rsid w:val="00F45B7F"/>
    <w:rsid w:val="00F46B0C"/>
    <w:rsid w:val="00F470DA"/>
    <w:rsid w:val="00F473AF"/>
    <w:rsid w:val="00F475AF"/>
    <w:rsid w:val="00F47927"/>
    <w:rsid w:val="00F47982"/>
    <w:rsid w:val="00F47CB7"/>
    <w:rsid w:val="00F47E0C"/>
    <w:rsid w:val="00F47FA2"/>
    <w:rsid w:val="00F51936"/>
    <w:rsid w:val="00F527EF"/>
    <w:rsid w:val="00F52B77"/>
    <w:rsid w:val="00F52F0E"/>
    <w:rsid w:val="00F53008"/>
    <w:rsid w:val="00F5353D"/>
    <w:rsid w:val="00F53A04"/>
    <w:rsid w:val="00F53BA5"/>
    <w:rsid w:val="00F5414B"/>
    <w:rsid w:val="00F542BA"/>
    <w:rsid w:val="00F546AB"/>
    <w:rsid w:val="00F548DB"/>
    <w:rsid w:val="00F553FF"/>
    <w:rsid w:val="00F55A5E"/>
    <w:rsid w:val="00F55B41"/>
    <w:rsid w:val="00F55E56"/>
    <w:rsid w:val="00F55F50"/>
    <w:rsid w:val="00F5645F"/>
    <w:rsid w:val="00F5650D"/>
    <w:rsid w:val="00F568E7"/>
    <w:rsid w:val="00F5717B"/>
    <w:rsid w:val="00F57608"/>
    <w:rsid w:val="00F57815"/>
    <w:rsid w:val="00F57B24"/>
    <w:rsid w:val="00F57C9B"/>
    <w:rsid w:val="00F60014"/>
    <w:rsid w:val="00F606DE"/>
    <w:rsid w:val="00F608A1"/>
    <w:rsid w:val="00F610DD"/>
    <w:rsid w:val="00F617B1"/>
    <w:rsid w:val="00F62098"/>
    <w:rsid w:val="00F6225C"/>
    <w:rsid w:val="00F624CD"/>
    <w:rsid w:val="00F628C3"/>
    <w:rsid w:val="00F63DE4"/>
    <w:rsid w:val="00F64872"/>
    <w:rsid w:val="00F64C80"/>
    <w:rsid w:val="00F64D3E"/>
    <w:rsid w:val="00F64E35"/>
    <w:rsid w:val="00F64F57"/>
    <w:rsid w:val="00F651AB"/>
    <w:rsid w:val="00F6567E"/>
    <w:rsid w:val="00F66DAA"/>
    <w:rsid w:val="00F66DCE"/>
    <w:rsid w:val="00F66F36"/>
    <w:rsid w:val="00F6726F"/>
    <w:rsid w:val="00F67597"/>
    <w:rsid w:val="00F67F56"/>
    <w:rsid w:val="00F70038"/>
    <w:rsid w:val="00F71A17"/>
    <w:rsid w:val="00F71AF0"/>
    <w:rsid w:val="00F7275B"/>
    <w:rsid w:val="00F72BDA"/>
    <w:rsid w:val="00F72F3D"/>
    <w:rsid w:val="00F73919"/>
    <w:rsid w:val="00F74474"/>
    <w:rsid w:val="00F749A2"/>
    <w:rsid w:val="00F74F69"/>
    <w:rsid w:val="00F768B4"/>
    <w:rsid w:val="00F76A8F"/>
    <w:rsid w:val="00F76AB4"/>
    <w:rsid w:val="00F77253"/>
    <w:rsid w:val="00F773E1"/>
    <w:rsid w:val="00F77B46"/>
    <w:rsid w:val="00F802E4"/>
    <w:rsid w:val="00F80BEC"/>
    <w:rsid w:val="00F80EEF"/>
    <w:rsid w:val="00F81635"/>
    <w:rsid w:val="00F81A38"/>
    <w:rsid w:val="00F81F95"/>
    <w:rsid w:val="00F8206E"/>
    <w:rsid w:val="00F8215D"/>
    <w:rsid w:val="00F827C5"/>
    <w:rsid w:val="00F83302"/>
    <w:rsid w:val="00F8339D"/>
    <w:rsid w:val="00F83469"/>
    <w:rsid w:val="00F835E1"/>
    <w:rsid w:val="00F839D8"/>
    <w:rsid w:val="00F83D18"/>
    <w:rsid w:val="00F83D9D"/>
    <w:rsid w:val="00F84884"/>
    <w:rsid w:val="00F84BDD"/>
    <w:rsid w:val="00F86C60"/>
    <w:rsid w:val="00F879D0"/>
    <w:rsid w:val="00F9004E"/>
    <w:rsid w:val="00F90494"/>
    <w:rsid w:val="00F9148C"/>
    <w:rsid w:val="00F91930"/>
    <w:rsid w:val="00F91FB3"/>
    <w:rsid w:val="00F932EB"/>
    <w:rsid w:val="00F935DE"/>
    <w:rsid w:val="00F9369C"/>
    <w:rsid w:val="00F93D09"/>
    <w:rsid w:val="00F94431"/>
    <w:rsid w:val="00F948D8"/>
    <w:rsid w:val="00F9492D"/>
    <w:rsid w:val="00F94E5F"/>
    <w:rsid w:val="00F952FC"/>
    <w:rsid w:val="00F95EA5"/>
    <w:rsid w:val="00F96152"/>
    <w:rsid w:val="00F96BBD"/>
    <w:rsid w:val="00F970D0"/>
    <w:rsid w:val="00F97394"/>
    <w:rsid w:val="00F97450"/>
    <w:rsid w:val="00F97616"/>
    <w:rsid w:val="00F97FBB"/>
    <w:rsid w:val="00FA053A"/>
    <w:rsid w:val="00FA0B78"/>
    <w:rsid w:val="00FA16DD"/>
    <w:rsid w:val="00FA212E"/>
    <w:rsid w:val="00FA231D"/>
    <w:rsid w:val="00FA2353"/>
    <w:rsid w:val="00FA2DB2"/>
    <w:rsid w:val="00FA3272"/>
    <w:rsid w:val="00FA3785"/>
    <w:rsid w:val="00FA3D15"/>
    <w:rsid w:val="00FA40D3"/>
    <w:rsid w:val="00FA40F7"/>
    <w:rsid w:val="00FA4445"/>
    <w:rsid w:val="00FA4B2A"/>
    <w:rsid w:val="00FA4C61"/>
    <w:rsid w:val="00FA52B9"/>
    <w:rsid w:val="00FA5C58"/>
    <w:rsid w:val="00FA5D06"/>
    <w:rsid w:val="00FA68FF"/>
    <w:rsid w:val="00FA6D88"/>
    <w:rsid w:val="00FA7366"/>
    <w:rsid w:val="00FA7B17"/>
    <w:rsid w:val="00FA7F9E"/>
    <w:rsid w:val="00FB0754"/>
    <w:rsid w:val="00FB1443"/>
    <w:rsid w:val="00FB14D1"/>
    <w:rsid w:val="00FB1CAD"/>
    <w:rsid w:val="00FB2876"/>
    <w:rsid w:val="00FB28CA"/>
    <w:rsid w:val="00FB2C11"/>
    <w:rsid w:val="00FB2FBD"/>
    <w:rsid w:val="00FB3450"/>
    <w:rsid w:val="00FB35FB"/>
    <w:rsid w:val="00FB497C"/>
    <w:rsid w:val="00FB4BB7"/>
    <w:rsid w:val="00FB5850"/>
    <w:rsid w:val="00FB5C68"/>
    <w:rsid w:val="00FB7723"/>
    <w:rsid w:val="00FC0348"/>
    <w:rsid w:val="00FC05A0"/>
    <w:rsid w:val="00FC0A0E"/>
    <w:rsid w:val="00FC0D9D"/>
    <w:rsid w:val="00FC167B"/>
    <w:rsid w:val="00FC1AA3"/>
    <w:rsid w:val="00FC20D0"/>
    <w:rsid w:val="00FC2435"/>
    <w:rsid w:val="00FC2E12"/>
    <w:rsid w:val="00FC41E0"/>
    <w:rsid w:val="00FC4544"/>
    <w:rsid w:val="00FC5661"/>
    <w:rsid w:val="00FC681F"/>
    <w:rsid w:val="00FC6E8A"/>
    <w:rsid w:val="00FC6F87"/>
    <w:rsid w:val="00FC70BC"/>
    <w:rsid w:val="00FC70CD"/>
    <w:rsid w:val="00FC784E"/>
    <w:rsid w:val="00FC7C9F"/>
    <w:rsid w:val="00FC7CF7"/>
    <w:rsid w:val="00FC7D25"/>
    <w:rsid w:val="00FD0DA2"/>
    <w:rsid w:val="00FD1206"/>
    <w:rsid w:val="00FD16D2"/>
    <w:rsid w:val="00FD2F4C"/>
    <w:rsid w:val="00FD42A7"/>
    <w:rsid w:val="00FD4A14"/>
    <w:rsid w:val="00FD4C73"/>
    <w:rsid w:val="00FD52D9"/>
    <w:rsid w:val="00FD58E1"/>
    <w:rsid w:val="00FD68A3"/>
    <w:rsid w:val="00FD6EEF"/>
    <w:rsid w:val="00FD784F"/>
    <w:rsid w:val="00FD78AF"/>
    <w:rsid w:val="00FD78B3"/>
    <w:rsid w:val="00FE0E4A"/>
    <w:rsid w:val="00FE1287"/>
    <w:rsid w:val="00FE1B19"/>
    <w:rsid w:val="00FE2BC8"/>
    <w:rsid w:val="00FE2F7B"/>
    <w:rsid w:val="00FE3270"/>
    <w:rsid w:val="00FE35FE"/>
    <w:rsid w:val="00FE42AC"/>
    <w:rsid w:val="00FE43E2"/>
    <w:rsid w:val="00FE484F"/>
    <w:rsid w:val="00FE4B17"/>
    <w:rsid w:val="00FE4C05"/>
    <w:rsid w:val="00FE4D9F"/>
    <w:rsid w:val="00FE4F44"/>
    <w:rsid w:val="00FE5E8B"/>
    <w:rsid w:val="00FE6489"/>
    <w:rsid w:val="00FE680C"/>
    <w:rsid w:val="00FE689D"/>
    <w:rsid w:val="00FE694B"/>
    <w:rsid w:val="00FE69B9"/>
    <w:rsid w:val="00FE6E3F"/>
    <w:rsid w:val="00FE7081"/>
    <w:rsid w:val="00FE731E"/>
    <w:rsid w:val="00FE7421"/>
    <w:rsid w:val="00FE7492"/>
    <w:rsid w:val="00FE7EAD"/>
    <w:rsid w:val="00FF02E8"/>
    <w:rsid w:val="00FF0FB5"/>
    <w:rsid w:val="00FF1026"/>
    <w:rsid w:val="00FF1808"/>
    <w:rsid w:val="00FF1A0E"/>
    <w:rsid w:val="00FF294C"/>
    <w:rsid w:val="00FF2DDC"/>
    <w:rsid w:val="00FF30ED"/>
    <w:rsid w:val="00FF3372"/>
    <w:rsid w:val="00FF38CB"/>
    <w:rsid w:val="00FF4251"/>
    <w:rsid w:val="00FF4D0B"/>
    <w:rsid w:val="00FF6566"/>
    <w:rsid w:val="00FF7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31C6818"/>
  <w15:chartTrackingRefBased/>
  <w15:docId w15:val="{DB39816A-2FCB-4962-84D8-752D69A58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0"/>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43132"/>
    <w:pPr>
      <w:suppressAutoHyphens/>
    </w:pPr>
    <w:rPr>
      <w:rFonts w:ascii="Arial" w:hAnsi="Arial"/>
      <w:lang w:eastAsia="ar-SA"/>
    </w:rPr>
  </w:style>
  <w:style w:type="paragraph" w:styleId="Heading1">
    <w:name w:val="heading 1"/>
    <w:basedOn w:val="Normal"/>
    <w:next w:val="BodyText"/>
    <w:link w:val="Heading1Char"/>
    <w:rsid w:val="0051301B"/>
    <w:pPr>
      <w:keepNext/>
      <w:spacing w:before="240" w:after="60"/>
      <w:outlineLvl w:val="0"/>
    </w:pPr>
    <w:rPr>
      <w:rFonts w:ascii="Palatino" w:hAnsi="Palatino"/>
      <w:kern w:val="1"/>
      <w:sz w:val="40"/>
    </w:rPr>
  </w:style>
  <w:style w:type="paragraph" w:styleId="Heading2">
    <w:name w:val="heading 2"/>
    <w:basedOn w:val="Normal"/>
    <w:next w:val="BodyText"/>
    <w:rsid w:val="00C52B9B"/>
    <w:pPr>
      <w:keepNext/>
      <w:numPr>
        <w:ilvl w:val="1"/>
        <w:numId w:val="4"/>
      </w:numPr>
      <w:spacing w:before="240" w:after="60"/>
      <w:outlineLvl w:val="1"/>
    </w:pPr>
    <w:rPr>
      <w:rFonts w:ascii="Times New Roman" w:hAnsi="Times New Roman"/>
      <w:sz w:val="32"/>
    </w:rPr>
  </w:style>
  <w:style w:type="paragraph" w:styleId="Heading3">
    <w:name w:val="heading 3"/>
    <w:basedOn w:val="Normal"/>
    <w:next w:val="BodyText"/>
    <w:rsid w:val="00C52B9B"/>
    <w:pPr>
      <w:keepNext/>
      <w:spacing w:before="240" w:after="60"/>
      <w:outlineLvl w:val="2"/>
    </w:pPr>
    <w:rPr>
      <w:rFonts w:ascii="Times New Roman" w:hAnsi="Times New Roman"/>
      <w:sz w:val="26"/>
    </w:rPr>
  </w:style>
  <w:style w:type="paragraph" w:styleId="Heading4">
    <w:name w:val="heading 4"/>
    <w:basedOn w:val="Normal"/>
    <w:next w:val="BodyText"/>
    <w:rsid w:val="00C52B9B"/>
    <w:pPr>
      <w:keepNext/>
      <w:numPr>
        <w:ilvl w:val="3"/>
        <w:numId w:val="4"/>
      </w:numPr>
      <w:spacing w:before="240" w:after="60"/>
      <w:outlineLvl w:val="3"/>
    </w:pPr>
    <w:rPr>
      <w:b/>
      <w:i/>
      <w:sz w:val="28"/>
    </w:rPr>
  </w:style>
  <w:style w:type="paragraph" w:styleId="Heading5">
    <w:name w:val="heading 5"/>
    <w:basedOn w:val="Normal"/>
    <w:next w:val="BodyText"/>
    <w:rsid w:val="00C52B9B"/>
    <w:pPr>
      <w:keepNext/>
      <w:numPr>
        <w:ilvl w:val="4"/>
        <w:numId w:val="4"/>
      </w:numPr>
      <w:spacing w:before="240" w:after="60"/>
      <w:outlineLvl w:val="4"/>
    </w:pPr>
    <w:rPr>
      <w:b/>
      <w:i/>
      <w:sz w:val="26"/>
    </w:rPr>
  </w:style>
  <w:style w:type="paragraph" w:styleId="Heading6">
    <w:name w:val="heading 6"/>
    <w:basedOn w:val="Normal"/>
    <w:next w:val="BodyText"/>
    <w:rsid w:val="00C52B9B"/>
    <w:pPr>
      <w:keepNext/>
      <w:numPr>
        <w:ilvl w:val="5"/>
        <w:numId w:val="4"/>
      </w:numPr>
      <w:spacing w:before="240" w:after="60"/>
      <w:outlineLvl w:val="5"/>
    </w:pPr>
    <w:rPr>
      <w:rFonts w:ascii="Times New Roman" w:hAnsi="Times New Roman"/>
      <w:sz w:val="40"/>
    </w:rPr>
  </w:style>
  <w:style w:type="paragraph" w:styleId="Heading7">
    <w:name w:val="heading 7"/>
    <w:basedOn w:val="Normal"/>
    <w:next w:val="BodyText"/>
    <w:rsid w:val="00C52B9B"/>
    <w:pPr>
      <w:keepNext/>
      <w:numPr>
        <w:numId w:val="4"/>
      </w:numPr>
      <w:spacing w:before="240" w:after="60"/>
      <w:outlineLvl w:val="6"/>
    </w:pPr>
    <w:rPr>
      <w:rFonts w:ascii="Times New Roman" w:hAnsi="Times New Roman"/>
      <w:sz w:val="32"/>
    </w:rPr>
  </w:style>
  <w:style w:type="paragraph" w:styleId="Heading8">
    <w:name w:val="heading 8"/>
    <w:basedOn w:val="Normal"/>
    <w:next w:val="BodyText"/>
    <w:rsid w:val="00C52B9B"/>
    <w:pPr>
      <w:keepNext/>
      <w:numPr>
        <w:ilvl w:val="7"/>
        <w:numId w:val="4"/>
      </w:numPr>
      <w:spacing w:before="240" w:after="60"/>
      <w:outlineLvl w:val="7"/>
    </w:pPr>
    <w:rPr>
      <w:b/>
    </w:rPr>
  </w:style>
  <w:style w:type="paragraph" w:styleId="Heading9">
    <w:name w:val="heading 9"/>
    <w:basedOn w:val="Normal"/>
    <w:next w:val="Normal"/>
    <w:rsid w:val="00C52B9B"/>
    <w:pPr>
      <w:numPr>
        <w:numId w:val="5"/>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1301B"/>
    <w:pPr>
      <w:widowControl w:val="0"/>
      <w:spacing w:before="160" w:line="220" w:lineRule="atLeast"/>
      <w:ind w:left="1440"/>
    </w:pPr>
    <w:rPr>
      <w:rFonts w:ascii="Palatino" w:eastAsia="Palatino" w:hAnsi="Palatino"/>
      <w:color w:val="000000"/>
      <w:sz w:val="19"/>
      <w:szCs w:val="18"/>
      <w:lang w:eastAsia="en-US"/>
    </w:rPr>
  </w:style>
  <w:style w:type="character" w:customStyle="1" w:styleId="BodyTextChar">
    <w:name w:val="Body Text Char"/>
    <w:link w:val="BodyText"/>
    <w:rsid w:val="006D088D"/>
    <w:rPr>
      <w:rFonts w:ascii="Palatino" w:eastAsia="Palatino" w:hAnsi="Palatino"/>
      <w:color w:val="000000"/>
      <w:sz w:val="19"/>
      <w:szCs w:val="18"/>
    </w:rPr>
  </w:style>
  <w:style w:type="paragraph" w:customStyle="1" w:styleId="AltText-Long">
    <w:name w:val="AltText-Long"/>
    <w:rsid w:val="00C52B9B"/>
    <w:pPr>
      <w:widowControl w:val="0"/>
      <w:suppressAutoHyphens/>
      <w:spacing w:line="160" w:lineRule="atLeast"/>
      <w:ind w:left="1440"/>
    </w:pPr>
    <w:rPr>
      <w:rFonts w:ascii="Palatino" w:eastAsia="Palatino" w:hAnsi="Palatino"/>
      <w:i/>
      <w:iCs/>
      <w:color w:val="000000"/>
      <w:sz w:val="16"/>
      <w:szCs w:val="16"/>
    </w:rPr>
  </w:style>
  <w:style w:type="paragraph" w:styleId="ListBullet3">
    <w:name w:val="List Bullet 3"/>
    <w:basedOn w:val="Normal"/>
    <w:uiPriority w:val="99"/>
    <w:unhideWhenUsed/>
    <w:rsid w:val="002A1505"/>
    <w:pPr>
      <w:widowControl w:val="0"/>
      <w:numPr>
        <w:numId w:val="3"/>
      </w:numPr>
      <w:tabs>
        <w:tab w:val="left" w:pos="1900"/>
      </w:tabs>
      <w:spacing w:before="80" w:line="220" w:lineRule="atLeast"/>
    </w:pPr>
    <w:rPr>
      <w:rFonts w:ascii="Palatino" w:eastAsia="Palatino" w:hAnsi="Palatino"/>
      <w:color w:val="000000"/>
      <w:sz w:val="19"/>
      <w:szCs w:val="18"/>
      <w:lang w:eastAsia="en-US"/>
    </w:rPr>
  </w:style>
  <w:style w:type="paragraph" w:styleId="ListBullet2">
    <w:name w:val="List Bullet 2"/>
    <w:basedOn w:val="Normal"/>
    <w:uiPriority w:val="99"/>
    <w:unhideWhenUsed/>
    <w:qFormat/>
    <w:rsid w:val="00B37BA1"/>
    <w:pPr>
      <w:widowControl w:val="0"/>
      <w:numPr>
        <w:numId w:val="2"/>
      </w:numPr>
      <w:tabs>
        <w:tab w:val="left" w:leader="dot" w:pos="1900"/>
      </w:tabs>
      <w:spacing w:before="80" w:line="220" w:lineRule="atLeast"/>
      <w:ind w:left="3240"/>
    </w:pPr>
    <w:rPr>
      <w:rFonts w:ascii="Palatino" w:eastAsia="Palatino" w:hAnsi="Palatino"/>
      <w:color w:val="000000"/>
      <w:sz w:val="19"/>
      <w:szCs w:val="18"/>
      <w:lang w:eastAsia="en-US"/>
    </w:rPr>
  </w:style>
  <w:style w:type="paragraph" w:customStyle="1" w:styleId="TableBodyTextSmall">
    <w:name w:val="Table Body Text Small"/>
    <w:basedOn w:val="Normal"/>
    <w:rsid w:val="0051301B"/>
    <w:pPr>
      <w:widowControl w:val="0"/>
      <w:spacing w:before="40" w:line="200" w:lineRule="atLeast"/>
      <w:ind w:left="144"/>
    </w:pPr>
    <w:rPr>
      <w:rFonts w:ascii="Palatino" w:eastAsia="Palatino" w:hAnsi="Palatino" w:cs="Palatino"/>
      <w:iCs/>
      <w:color w:val="000000"/>
      <w:spacing w:val="2"/>
      <w:sz w:val="16"/>
      <w:szCs w:val="16"/>
      <w:lang w:eastAsia="en-US"/>
    </w:rPr>
  </w:style>
  <w:style w:type="paragraph" w:styleId="CommentSubject">
    <w:name w:val="annotation subject"/>
    <w:basedOn w:val="CommentText"/>
    <w:next w:val="CommentText"/>
    <w:link w:val="CommentSubjectChar"/>
    <w:uiPriority w:val="99"/>
    <w:semiHidden/>
    <w:unhideWhenUsed/>
    <w:rsid w:val="00A73FBC"/>
    <w:rPr>
      <w:b/>
      <w:bCs/>
    </w:rPr>
  </w:style>
  <w:style w:type="paragraph" w:styleId="CommentText">
    <w:name w:val="annotation text"/>
    <w:basedOn w:val="Normal"/>
    <w:link w:val="CommentTextChar"/>
    <w:rsid w:val="00C52B9B"/>
  </w:style>
  <w:style w:type="character" w:customStyle="1" w:styleId="CommentTextChar">
    <w:name w:val="Comment Text Char"/>
    <w:link w:val="CommentText"/>
    <w:rsid w:val="00B7295B"/>
    <w:rPr>
      <w:rFonts w:ascii="Arial" w:hAnsi="Arial"/>
      <w:lang w:eastAsia="ar-SA"/>
    </w:rPr>
  </w:style>
  <w:style w:type="character" w:customStyle="1" w:styleId="CommentSubjectChar">
    <w:name w:val="Comment Subject Char"/>
    <w:link w:val="CommentSubject"/>
    <w:uiPriority w:val="99"/>
    <w:semiHidden/>
    <w:rsid w:val="00A73FBC"/>
    <w:rPr>
      <w:rFonts w:ascii="Arial" w:hAnsi="Arial"/>
      <w:b/>
      <w:bCs/>
      <w:lang w:eastAsia="ar-SA"/>
    </w:rPr>
  </w:style>
  <w:style w:type="paragraph" w:styleId="BalloonText">
    <w:name w:val="Balloon Text"/>
    <w:basedOn w:val="Normal"/>
    <w:link w:val="BalloonTextChar"/>
    <w:uiPriority w:val="99"/>
    <w:semiHidden/>
    <w:unhideWhenUsed/>
    <w:rsid w:val="004C0AFA"/>
    <w:rPr>
      <w:rFonts w:ascii="Tahoma" w:hAnsi="Tahoma" w:cs="Tahoma"/>
      <w:sz w:val="16"/>
      <w:szCs w:val="16"/>
    </w:rPr>
  </w:style>
  <w:style w:type="character" w:customStyle="1" w:styleId="BalloonTextChar">
    <w:name w:val="Balloon Text Char"/>
    <w:link w:val="BalloonText"/>
    <w:uiPriority w:val="99"/>
    <w:semiHidden/>
    <w:rsid w:val="004C0AFA"/>
    <w:rPr>
      <w:rFonts w:ascii="Tahoma" w:hAnsi="Tahoma" w:cs="Tahoma"/>
      <w:sz w:val="16"/>
      <w:szCs w:val="16"/>
      <w:lang w:eastAsia="ar-SA"/>
    </w:rPr>
  </w:style>
  <w:style w:type="character" w:styleId="CommentReference">
    <w:name w:val="annotation reference"/>
    <w:rsid w:val="00C52B9B"/>
    <w:rPr>
      <w:rFonts w:ascii="Arial" w:hAnsi="Arial"/>
      <w:sz w:val="16"/>
    </w:rPr>
  </w:style>
  <w:style w:type="character" w:customStyle="1" w:styleId="FootnoteCharacters">
    <w:name w:val="Footnote Characters"/>
    <w:rsid w:val="00C52B9B"/>
    <w:rPr>
      <w:rFonts w:ascii="Arial" w:hAnsi="Arial"/>
      <w:sz w:val="20"/>
      <w:vertAlign w:val="superscript"/>
    </w:rPr>
  </w:style>
  <w:style w:type="character" w:styleId="Hyperlink">
    <w:name w:val="Hyperlink"/>
    <w:uiPriority w:val="99"/>
    <w:qFormat/>
    <w:rsid w:val="00C52B9B"/>
    <w:rPr>
      <w:rFonts w:ascii="Times New Roman" w:hAnsi="Times New Roman"/>
      <w:color w:val="0000FF"/>
      <w:sz w:val="20"/>
      <w:u w:val="single"/>
    </w:rPr>
  </w:style>
  <w:style w:type="character" w:styleId="PageNumber">
    <w:name w:val="page number"/>
    <w:basedOn w:val="DefaultParagraphFont"/>
    <w:rsid w:val="00C52B9B"/>
  </w:style>
  <w:style w:type="character" w:styleId="FollowedHyperlink">
    <w:name w:val="FollowedHyperlink"/>
    <w:rsid w:val="00C52B9B"/>
    <w:rPr>
      <w:color w:val="800080"/>
      <w:u w:val="single"/>
    </w:rPr>
  </w:style>
  <w:style w:type="character" w:styleId="Emphasis">
    <w:name w:val="Emphasis"/>
    <w:uiPriority w:val="99"/>
    <w:qFormat/>
    <w:rsid w:val="00C52B9B"/>
    <w:rPr>
      <w:rFonts w:ascii="Times New Roman" w:eastAsia="Times New Roman" w:hAnsi="Times New Roman" w:cs="Times New Roman"/>
      <w:b w:val="0"/>
      <w:bCs w:val="0"/>
      <w:i/>
      <w:iCs/>
      <w:color w:val="auto"/>
      <w:sz w:val="20"/>
      <w:szCs w:val="20"/>
      <w:lang w:val="en-US" w:eastAsia="ar-SA" w:bidi="ar-SA"/>
    </w:rPr>
  </w:style>
  <w:style w:type="character" w:customStyle="1" w:styleId="CodeText">
    <w:name w:val="Code Text"/>
    <w:rsid w:val="00C52B9B"/>
    <w:rPr>
      <w:rFonts w:ascii="Courier New" w:hAnsi="Courier New"/>
      <w:sz w:val="20"/>
    </w:rPr>
  </w:style>
  <w:style w:type="character" w:customStyle="1" w:styleId="CodeBold">
    <w:name w:val="Code Bold"/>
    <w:rsid w:val="00C52B9B"/>
    <w:rPr>
      <w:rFonts w:ascii="Courier New" w:hAnsi="Courier New"/>
      <w:b/>
      <w:sz w:val="20"/>
    </w:rPr>
  </w:style>
  <w:style w:type="character" w:customStyle="1" w:styleId="Italics">
    <w:name w:val="Italics"/>
    <w:rsid w:val="00C52B9B"/>
    <w:rPr>
      <w:rFonts w:ascii="Arial" w:hAnsi="Arial"/>
      <w:i/>
      <w:sz w:val="20"/>
    </w:rPr>
  </w:style>
  <w:style w:type="character" w:styleId="Strong">
    <w:name w:val="Strong"/>
    <w:rsid w:val="00C52B9B"/>
    <w:rPr>
      <w:b/>
      <w:bCs/>
    </w:rPr>
  </w:style>
  <w:style w:type="character" w:styleId="FootnoteReference">
    <w:name w:val="footnote reference"/>
    <w:rsid w:val="00C52B9B"/>
    <w:rPr>
      <w:vertAlign w:val="superscript"/>
    </w:rPr>
  </w:style>
  <w:style w:type="character" w:customStyle="1" w:styleId="Bullets">
    <w:name w:val="Bullets"/>
    <w:rsid w:val="00C52B9B"/>
    <w:rPr>
      <w:rFonts w:ascii="StarSymbol" w:eastAsia="StarSymbol" w:hAnsi="StarSymbol" w:cs="StarSymbol"/>
      <w:sz w:val="18"/>
      <w:szCs w:val="18"/>
    </w:rPr>
  </w:style>
  <w:style w:type="character" w:styleId="LineNumber">
    <w:name w:val="line number"/>
    <w:rsid w:val="00C52B9B"/>
  </w:style>
  <w:style w:type="paragraph" w:customStyle="1" w:styleId="TableNote">
    <w:name w:val="Table Note"/>
    <w:basedOn w:val="TableBodyText"/>
    <w:rsid w:val="00564DD1"/>
    <w:pPr>
      <w:spacing w:before="120"/>
    </w:pPr>
  </w:style>
  <w:style w:type="paragraph" w:customStyle="1" w:styleId="TableBodyText">
    <w:name w:val="Table Body Text"/>
    <w:basedOn w:val="Normal"/>
    <w:next w:val="Normal"/>
    <w:qFormat/>
    <w:rsid w:val="009538C9"/>
    <w:pPr>
      <w:tabs>
        <w:tab w:val="left" w:pos="224"/>
      </w:tabs>
      <w:spacing w:before="40" w:after="40"/>
      <w:ind w:left="86"/>
    </w:pPr>
    <w:rPr>
      <w:rFonts w:ascii="Palatino" w:hAnsi="Palatino"/>
      <w:kern w:val="18"/>
      <w:sz w:val="19"/>
      <w:szCs w:val="18"/>
    </w:rPr>
  </w:style>
  <w:style w:type="character" w:customStyle="1" w:styleId="Bold">
    <w:name w:val="Bold"/>
    <w:uiPriority w:val="99"/>
    <w:rsid w:val="00C52B9B"/>
    <w:rPr>
      <w:b/>
      <w:bCs/>
      <w:i w:val="0"/>
      <w:iCs w:val="0"/>
      <w:w w:val="100"/>
    </w:rPr>
  </w:style>
  <w:style w:type="character" w:customStyle="1" w:styleId="ZXref">
    <w:name w:val="Z_Xref"/>
    <w:uiPriority w:val="99"/>
    <w:rsid w:val="00614241"/>
    <w:rPr>
      <w:rFonts w:ascii="Palatino" w:hAnsi="Palatino" w:cs="Palatino"/>
      <w:dstrike w:val="0"/>
      <w:color w:val="0000FF"/>
      <w:spacing w:val="2"/>
      <w:w w:val="100"/>
      <w:position w:val="0"/>
      <w:sz w:val="19"/>
      <w:szCs w:val="16"/>
      <w:u w:val="none"/>
      <w:vertAlign w:val="baseline"/>
      <w:lang w:val="en-US"/>
    </w:rPr>
  </w:style>
  <w:style w:type="character" w:customStyle="1" w:styleId="Superscript">
    <w:name w:val="Superscript"/>
    <w:uiPriority w:val="99"/>
    <w:rsid w:val="00C52B9B"/>
    <w:rPr>
      <w:position w:val="1"/>
      <w:sz w:val="14"/>
    </w:rPr>
  </w:style>
  <w:style w:type="paragraph" w:styleId="List">
    <w:name w:val="List"/>
    <w:basedOn w:val="Normal"/>
    <w:rsid w:val="00C52B9B"/>
    <w:pPr>
      <w:ind w:left="283" w:hanging="283"/>
    </w:pPr>
  </w:style>
  <w:style w:type="paragraph" w:styleId="Caption">
    <w:name w:val="caption"/>
    <w:basedOn w:val="Normal"/>
    <w:next w:val="BodyText"/>
    <w:rsid w:val="00C52B9B"/>
    <w:pPr>
      <w:spacing w:before="120" w:after="120"/>
      <w:jc w:val="center"/>
    </w:pPr>
    <w:rPr>
      <w:b/>
    </w:rPr>
  </w:style>
  <w:style w:type="paragraph" w:customStyle="1" w:styleId="Index">
    <w:name w:val="Index"/>
    <w:basedOn w:val="Normal"/>
    <w:rsid w:val="00C52B9B"/>
    <w:pPr>
      <w:suppressLineNumbers/>
    </w:pPr>
    <w:rPr>
      <w:rFonts w:cs="LucidaSans"/>
    </w:rPr>
  </w:style>
  <w:style w:type="paragraph" w:customStyle="1" w:styleId="Appendix">
    <w:name w:val="Appendix"/>
    <w:basedOn w:val="Normal"/>
    <w:next w:val="BodyText"/>
    <w:rsid w:val="00C52B9B"/>
    <w:pPr>
      <w:keepNext/>
      <w:tabs>
        <w:tab w:val="left" w:pos="360"/>
        <w:tab w:val="left" w:pos="720"/>
      </w:tabs>
      <w:spacing w:before="240" w:after="60"/>
    </w:pPr>
    <w:rPr>
      <w:b/>
      <w:sz w:val="32"/>
    </w:rPr>
  </w:style>
  <w:style w:type="paragraph" w:customStyle="1" w:styleId="Code">
    <w:name w:val="Code"/>
    <w:basedOn w:val="BodyText"/>
    <w:rsid w:val="00C52B9B"/>
    <w:pPr>
      <w:ind w:left="302"/>
    </w:pPr>
    <w:rPr>
      <w:rFonts w:ascii="Courier New" w:hAnsi="Courier New"/>
    </w:rPr>
  </w:style>
  <w:style w:type="paragraph" w:styleId="Footer">
    <w:name w:val="footer"/>
    <w:basedOn w:val="Normal"/>
    <w:rsid w:val="00C52B9B"/>
    <w:pPr>
      <w:widowControl w:val="0"/>
      <w:tabs>
        <w:tab w:val="right" w:pos="9360"/>
      </w:tabs>
      <w:spacing w:after="40"/>
    </w:pPr>
    <w:rPr>
      <w:rFonts w:ascii="Times New Roman" w:hAnsi="Times New Roman"/>
      <w:sz w:val="18"/>
    </w:rPr>
  </w:style>
  <w:style w:type="paragraph" w:styleId="FootnoteText">
    <w:name w:val="footnote text"/>
    <w:basedOn w:val="Normal"/>
    <w:rsid w:val="00C52B9B"/>
  </w:style>
  <w:style w:type="paragraph" w:styleId="Header">
    <w:name w:val="header"/>
    <w:basedOn w:val="Normal"/>
    <w:rsid w:val="00C52B9B"/>
    <w:pPr>
      <w:tabs>
        <w:tab w:val="right" w:pos="9360"/>
      </w:tabs>
      <w:spacing w:after="40"/>
    </w:pPr>
    <w:rPr>
      <w:rFonts w:ascii="Arial Bold" w:hAnsi="Arial Bold"/>
      <w:b/>
      <w:caps/>
      <w:sz w:val="18"/>
    </w:rPr>
  </w:style>
  <w:style w:type="paragraph" w:styleId="Index1">
    <w:name w:val="index 1"/>
    <w:basedOn w:val="Normal"/>
    <w:next w:val="BodyText"/>
    <w:rsid w:val="00C52B9B"/>
    <w:pPr>
      <w:tabs>
        <w:tab w:val="right" w:pos="3324"/>
      </w:tabs>
      <w:ind w:left="240" w:hanging="240"/>
    </w:pPr>
  </w:style>
  <w:style w:type="paragraph" w:styleId="Index2">
    <w:name w:val="index 2"/>
    <w:basedOn w:val="Normal"/>
    <w:next w:val="Normal"/>
    <w:rsid w:val="00C52B9B"/>
    <w:pPr>
      <w:tabs>
        <w:tab w:val="right" w:pos="3084"/>
      </w:tabs>
      <w:ind w:left="480" w:hanging="240"/>
    </w:pPr>
  </w:style>
  <w:style w:type="paragraph" w:styleId="Index3">
    <w:name w:val="index 3"/>
    <w:basedOn w:val="Normal"/>
    <w:next w:val="BodyText"/>
    <w:rsid w:val="00C52B9B"/>
    <w:pPr>
      <w:tabs>
        <w:tab w:val="right" w:pos="2844"/>
      </w:tabs>
      <w:ind w:left="720" w:hanging="240"/>
    </w:pPr>
  </w:style>
  <w:style w:type="paragraph" w:styleId="IndexHeading">
    <w:name w:val="index heading"/>
    <w:basedOn w:val="Normal"/>
    <w:next w:val="Index1"/>
    <w:rsid w:val="00C52B9B"/>
    <w:pPr>
      <w:spacing w:before="240" w:after="120"/>
      <w:jc w:val="center"/>
    </w:pPr>
    <w:rPr>
      <w:b/>
      <w:sz w:val="26"/>
    </w:rPr>
  </w:style>
  <w:style w:type="paragraph" w:styleId="ListContinue">
    <w:name w:val="List Continue"/>
    <w:basedOn w:val="Normal"/>
    <w:uiPriority w:val="99"/>
    <w:unhideWhenUsed/>
    <w:qFormat/>
    <w:rsid w:val="0051301B"/>
    <w:pPr>
      <w:widowControl w:val="0"/>
      <w:spacing w:before="100" w:after="100" w:line="220" w:lineRule="atLeast"/>
      <w:ind w:left="2160"/>
    </w:pPr>
    <w:rPr>
      <w:rFonts w:ascii="Palatino" w:eastAsia="Palatino" w:hAnsi="Palatino"/>
      <w:color w:val="000000"/>
      <w:spacing w:val="2"/>
      <w:sz w:val="19"/>
      <w:szCs w:val="19"/>
      <w:lang w:eastAsia="en-US"/>
    </w:rPr>
  </w:style>
  <w:style w:type="paragraph" w:styleId="TOC1">
    <w:name w:val="toc 1"/>
    <w:basedOn w:val="Normal"/>
    <w:next w:val="BodyText"/>
    <w:uiPriority w:val="39"/>
    <w:rsid w:val="0051301B"/>
    <w:pPr>
      <w:spacing w:before="120" w:after="120"/>
    </w:pPr>
    <w:rPr>
      <w:rFonts w:ascii="Palatino" w:hAnsi="Palatino"/>
      <w:b/>
      <w:bCs/>
    </w:rPr>
  </w:style>
  <w:style w:type="paragraph" w:styleId="TOC2">
    <w:name w:val="toc 2"/>
    <w:basedOn w:val="Normal"/>
    <w:next w:val="BodyText"/>
    <w:uiPriority w:val="39"/>
    <w:rsid w:val="0051301B"/>
    <w:pPr>
      <w:ind w:left="200"/>
    </w:pPr>
    <w:rPr>
      <w:rFonts w:ascii="Palatino" w:hAnsi="Palatino"/>
    </w:rPr>
  </w:style>
  <w:style w:type="paragraph" w:styleId="TOC3">
    <w:name w:val="toc 3"/>
    <w:basedOn w:val="Normal"/>
    <w:next w:val="BodyText"/>
    <w:uiPriority w:val="39"/>
    <w:rsid w:val="00C52B9B"/>
    <w:pPr>
      <w:ind w:left="400"/>
    </w:pPr>
    <w:rPr>
      <w:rFonts w:ascii="Calibri" w:hAnsi="Calibri"/>
      <w:i/>
      <w:iCs/>
    </w:rPr>
  </w:style>
  <w:style w:type="paragraph" w:styleId="TOC4">
    <w:name w:val="toc 4"/>
    <w:basedOn w:val="Normal"/>
    <w:next w:val="BodyText"/>
    <w:uiPriority w:val="39"/>
    <w:rsid w:val="00C52B9B"/>
    <w:pPr>
      <w:ind w:left="600"/>
    </w:pPr>
    <w:rPr>
      <w:rFonts w:ascii="Calibri" w:hAnsi="Calibri"/>
      <w:sz w:val="18"/>
      <w:szCs w:val="18"/>
    </w:rPr>
  </w:style>
  <w:style w:type="paragraph" w:styleId="TOC5">
    <w:name w:val="toc 5"/>
    <w:basedOn w:val="Normal"/>
    <w:next w:val="BodyText"/>
    <w:uiPriority w:val="39"/>
    <w:rsid w:val="00C52B9B"/>
    <w:pPr>
      <w:ind w:left="800"/>
    </w:pPr>
    <w:rPr>
      <w:rFonts w:ascii="Calibri" w:hAnsi="Calibri"/>
      <w:sz w:val="18"/>
      <w:szCs w:val="18"/>
    </w:rPr>
  </w:style>
  <w:style w:type="paragraph" w:styleId="TOC6">
    <w:name w:val="toc 6"/>
    <w:basedOn w:val="Normal"/>
    <w:next w:val="BodyText"/>
    <w:uiPriority w:val="39"/>
    <w:rsid w:val="00C52B9B"/>
    <w:pPr>
      <w:ind w:left="1000"/>
    </w:pPr>
    <w:rPr>
      <w:rFonts w:ascii="Calibri" w:hAnsi="Calibri"/>
      <w:sz w:val="18"/>
      <w:szCs w:val="18"/>
    </w:rPr>
  </w:style>
  <w:style w:type="paragraph" w:styleId="TOC7">
    <w:name w:val="toc 7"/>
    <w:basedOn w:val="Normal"/>
    <w:next w:val="BodyText"/>
    <w:uiPriority w:val="39"/>
    <w:rsid w:val="00C52B9B"/>
    <w:pPr>
      <w:ind w:left="1200"/>
    </w:pPr>
    <w:rPr>
      <w:rFonts w:ascii="Calibri" w:hAnsi="Calibri"/>
      <w:sz w:val="18"/>
      <w:szCs w:val="18"/>
    </w:rPr>
  </w:style>
  <w:style w:type="paragraph" w:styleId="TOC8">
    <w:name w:val="toc 8"/>
    <w:basedOn w:val="Normal"/>
    <w:next w:val="BodyText"/>
    <w:uiPriority w:val="39"/>
    <w:rsid w:val="00537B7C"/>
    <w:pPr>
      <w:ind w:left="1400"/>
    </w:pPr>
    <w:rPr>
      <w:rFonts w:ascii="Calibri" w:hAnsi="Calibri"/>
      <w:sz w:val="18"/>
      <w:szCs w:val="18"/>
    </w:rPr>
  </w:style>
  <w:style w:type="paragraph" w:styleId="TOC9">
    <w:name w:val="toc 9"/>
    <w:basedOn w:val="Normal"/>
    <w:next w:val="BodyText"/>
    <w:uiPriority w:val="39"/>
    <w:rsid w:val="00C52B9B"/>
    <w:pPr>
      <w:ind w:left="1600"/>
    </w:pPr>
    <w:rPr>
      <w:rFonts w:ascii="Calibri" w:hAnsi="Calibri"/>
      <w:sz w:val="18"/>
      <w:szCs w:val="18"/>
    </w:rPr>
  </w:style>
  <w:style w:type="paragraph" w:styleId="Date">
    <w:name w:val="Date"/>
    <w:basedOn w:val="Normal"/>
    <w:next w:val="BodyText"/>
    <w:rsid w:val="00C52B9B"/>
  </w:style>
  <w:style w:type="paragraph" w:customStyle="1" w:styleId="CoverMainTitle">
    <w:name w:val="Cover Main Title"/>
    <w:basedOn w:val="Normal"/>
    <w:next w:val="Normal"/>
    <w:rsid w:val="0072763E"/>
    <w:pPr>
      <w:tabs>
        <w:tab w:val="left" w:pos="7344"/>
      </w:tabs>
      <w:spacing w:before="4400" w:after="120"/>
      <w:ind w:left="576" w:right="1498"/>
      <w:jc w:val="right"/>
    </w:pPr>
    <w:rPr>
      <w:rFonts w:ascii="Arial Bold" w:hAnsi="Arial Bold"/>
      <w:b/>
      <w:color w:val="6D6D6D"/>
      <w:sz w:val="42"/>
      <w:szCs w:val="42"/>
    </w:rPr>
  </w:style>
  <w:style w:type="paragraph" w:customStyle="1" w:styleId="CoverDocNumber">
    <w:name w:val="Cover Doc Number"/>
    <w:basedOn w:val="Normal"/>
    <w:next w:val="Normal"/>
    <w:rsid w:val="00C52B9B"/>
    <w:pPr>
      <w:pBdr>
        <w:bottom w:val="single" w:sz="8" w:space="0" w:color="808080"/>
      </w:pBdr>
      <w:spacing w:before="6000" w:after="100"/>
      <w:ind w:right="-32"/>
    </w:pPr>
    <w:rPr>
      <w:color w:val="6D6D6D"/>
      <w:sz w:val="28"/>
      <w:szCs w:val="28"/>
    </w:rPr>
  </w:style>
  <w:style w:type="paragraph" w:customStyle="1" w:styleId="CoverDocType">
    <w:name w:val="Cover Doc Type"/>
    <w:basedOn w:val="Normal"/>
    <w:next w:val="Normal"/>
    <w:rsid w:val="0072763E"/>
    <w:pPr>
      <w:spacing w:before="60" w:after="120"/>
      <w:ind w:left="3600" w:right="1498"/>
      <w:jc w:val="right"/>
    </w:pPr>
    <w:rPr>
      <w:color w:val="6D6D6D"/>
      <w:sz w:val="28"/>
      <w:szCs w:val="28"/>
    </w:rPr>
  </w:style>
  <w:style w:type="paragraph" w:styleId="Subtitle">
    <w:name w:val="Subtitle"/>
    <w:basedOn w:val="Normal"/>
    <w:next w:val="BodyText"/>
    <w:rsid w:val="00C52B9B"/>
    <w:pPr>
      <w:spacing w:after="60"/>
      <w:jc w:val="center"/>
    </w:pPr>
    <w:rPr>
      <w:rFonts w:cs="Arial"/>
      <w:sz w:val="24"/>
      <w:szCs w:val="24"/>
    </w:rPr>
  </w:style>
  <w:style w:type="paragraph" w:customStyle="1" w:styleId="Chapter">
    <w:name w:val="Chapter"/>
    <w:next w:val="Normal"/>
    <w:rsid w:val="00C52B9B"/>
    <w:pPr>
      <w:suppressAutoHyphens/>
      <w:spacing w:before="900" w:after="240"/>
      <w:jc w:val="right"/>
    </w:pPr>
    <w:rPr>
      <w:rFonts w:ascii="Arial" w:eastAsia="Arial" w:hAnsi="Arial" w:cs="Arial"/>
      <w:b/>
      <w:i/>
      <w:color w:val="808080"/>
      <w:sz w:val="72"/>
      <w:lang w:eastAsia="ar-SA"/>
    </w:rPr>
  </w:style>
  <w:style w:type="paragraph" w:customStyle="1" w:styleId="ChapterNum">
    <w:name w:val="Chapter Num"/>
    <w:next w:val="Heading1"/>
    <w:rsid w:val="00C52B9B"/>
    <w:pPr>
      <w:suppressAutoHyphens/>
      <w:spacing w:after="240"/>
      <w:jc w:val="right"/>
    </w:pPr>
    <w:rPr>
      <w:rFonts w:ascii="Arial Bold" w:eastAsia="Arial" w:hAnsi="Arial Bold"/>
      <w:b/>
      <w:color w:val="808080"/>
      <w:sz w:val="144"/>
      <w:lang w:eastAsia="ar-SA"/>
    </w:rPr>
  </w:style>
  <w:style w:type="paragraph" w:styleId="ListNumber">
    <w:name w:val="List Number"/>
    <w:basedOn w:val="Normal"/>
    <w:next w:val="Normal"/>
    <w:rsid w:val="00C52B9B"/>
    <w:pPr>
      <w:numPr>
        <w:numId w:val="12"/>
      </w:numPr>
      <w:tabs>
        <w:tab w:val="left" w:pos="3269"/>
      </w:tabs>
      <w:ind w:right="173"/>
    </w:pPr>
    <w:rPr>
      <w:rFonts w:ascii="Times New Roman" w:hAnsi="Times New Roman"/>
    </w:rPr>
  </w:style>
  <w:style w:type="paragraph" w:styleId="ListNumber2">
    <w:name w:val="List Number 2"/>
    <w:basedOn w:val="Normal"/>
    <w:next w:val="Normal"/>
    <w:rsid w:val="00C52B9B"/>
    <w:pPr>
      <w:numPr>
        <w:numId w:val="6"/>
      </w:numPr>
      <w:tabs>
        <w:tab w:val="left" w:pos="3626"/>
      </w:tabs>
      <w:spacing w:before="40" w:after="40"/>
    </w:pPr>
  </w:style>
  <w:style w:type="paragraph" w:customStyle="1" w:styleId="Notes">
    <w:name w:val="Notes"/>
    <w:basedOn w:val="BodyText"/>
    <w:next w:val="Normal"/>
    <w:rsid w:val="00C52B9B"/>
    <w:pPr>
      <w:numPr>
        <w:numId w:val="10"/>
      </w:numPr>
    </w:pPr>
  </w:style>
  <w:style w:type="paragraph" w:customStyle="1" w:styleId="NotesTable">
    <w:name w:val="Notes Table"/>
    <w:basedOn w:val="TableBodyText"/>
    <w:next w:val="TableBodyText"/>
    <w:rsid w:val="00C52B9B"/>
    <w:pPr>
      <w:numPr>
        <w:numId w:val="11"/>
      </w:numPr>
    </w:pPr>
  </w:style>
  <w:style w:type="paragraph" w:customStyle="1" w:styleId="TableCaption">
    <w:name w:val="Table Caption"/>
    <w:basedOn w:val="Caption"/>
    <w:rsid w:val="00C52B9B"/>
    <w:rPr>
      <w:sz w:val="22"/>
      <w:szCs w:val="22"/>
    </w:rPr>
  </w:style>
  <w:style w:type="paragraph" w:styleId="HTMLPreformatted">
    <w:name w:val="HTML Preformatted"/>
    <w:basedOn w:val="Normal"/>
    <w:rsid w:val="00C52B9B"/>
    <w:rPr>
      <w:rFonts w:ascii="Courier New" w:hAnsi="Courier New" w:cs="Courier New"/>
    </w:rPr>
  </w:style>
  <w:style w:type="paragraph" w:styleId="List2">
    <w:name w:val="List 2"/>
    <w:basedOn w:val="Normal"/>
    <w:rsid w:val="00C52B9B"/>
    <w:pPr>
      <w:ind w:left="720" w:hanging="360"/>
    </w:pPr>
  </w:style>
  <w:style w:type="paragraph" w:styleId="List3">
    <w:name w:val="List 3"/>
    <w:basedOn w:val="Normal"/>
    <w:rsid w:val="00C52B9B"/>
    <w:pPr>
      <w:ind w:left="1080" w:hanging="360"/>
    </w:pPr>
  </w:style>
  <w:style w:type="paragraph" w:styleId="List4">
    <w:name w:val="List 4"/>
    <w:basedOn w:val="Normal"/>
    <w:rsid w:val="00C52B9B"/>
    <w:pPr>
      <w:ind w:left="1440" w:hanging="360"/>
    </w:pPr>
  </w:style>
  <w:style w:type="paragraph" w:styleId="List5">
    <w:name w:val="List 5"/>
    <w:basedOn w:val="Normal"/>
    <w:rsid w:val="00C52B9B"/>
    <w:pPr>
      <w:ind w:left="1800" w:hanging="360"/>
    </w:pPr>
  </w:style>
  <w:style w:type="paragraph" w:styleId="ListNumber3">
    <w:name w:val="List Number 3"/>
    <w:basedOn w:val="Normal"/>
    <w:rsid w:val="00C52B9B"/>
    <w:pPr>
      <w:numPr>
        <w:numId w:val="7"/>
      </w:numPr>
    </w:pPr>
  </w:style>
  <w:style w:type="paragraph" w:styleId="ListNumber4">
    <w:name w:val="List Number 4"/>
    <w:basedOn w:val="Normal"/>
    <w:rsid w:val="00C52B9B"/>
    <w:pPr>
      <w:numPr>
        <w:numId w:val="8"/>
      </w:numPr>
    </w:pPr>
  </w:style>
  <w:style w:type="paragraph" w:styleId="ListNumber5">
    <w:name w:val="List Number 5"/>
    <w:basedOn w:val="Normal"/>
    <w:rsid w:val="00C52B9B"/>
    <w:pPr>
      <w:numPr>
        <w:numId w:val="9"/>
      </w:numPr>
    </w:pPr>
  </w:style>
  <w:style w:type="paragraph" w:customStyle="1" w:styleId="ChapterHeading">
    <w:name w:val="Chapter Heading"/>
    <w:basedOn w:val="Heading1"/>
    <w:rsid w:val="009538C9"/>
    <w:pPr>
      <w:pBdr>
        <w:bottom w:val="single" w:sz="8" w:space="0" w:color="000000"/>
      </w:pBdr>
      <w:tabs>
        <w:tab w:val="left" w:pos="346"/>
      </w:tabs>
      <w:jc w:val="right"/>
    </w:pPr>
    <w:rPr>
      <w:sz w:val="48"/>
      <w:szCs w:val="48"/>
    </w:rPr>
  </w:style>
  <w:style w:type="paragraph" w:customStyle="1" w:styleId="FigureCaption">
    <w:name w:val="Figure Caption"/>
    <w:basedOn w:val="Caption"/>
    <w:rsid w:val="00C52B9B"/>
  </w:style>
  <w:style w:type="paragraph" w:customStyle="1" w:styleId="ClIInput">
    <w:name w:val="ClI Input"/>
    <w:basedOn w:val="Code"/>
    <w:rsid w:val="00C52B9B"/>
  </w:style>
  <w:style w:type="paragraph" w:customStyle="1" w:styleId="TableHead">
    <w:name w:val="Table Head"/>
    <w:basedOn w:val="Normal"/>
    <w:qFormat/>
    <w:rsid w:val="006D088D"/>
    <w:pPr>
      <w:snapToGrid w:val="0"/>
      <w:spacing w:before="40" w:after="40"/>
      <w:ind w:left="85"/>
    </w:pPr>
    <w:rPr>
      <w:rFonts w:ascii="Arial Bold" w:hAnsi="Arial Bold"/>
      <w:b/>
      <w:color w:val="6E6E6E"/>
    </w:rPr>
  </w:style>
  <w:style w:type="paragraph" w:customStyle="1" w:styleId="TableBullet">
    <w:name w:val="Table Bullet"/>
    <w:basedOn w:val="TableBodyText"/>
    <w:rsid w:val="009B6380"/>
    <w:pPr>
      <w:numPr>
        <w:numId w:val="13"/>
      </w:numPr>
      <w:ind w:left="368" w:hanging="144"/>
    </w:pPr>
  </w:style>
  <w:style w:type="paragraph" w:customStyle="1" w:styleId="NoteText">
    <w:name w:val="Note Text"/>
    <w:basedOn w:val="BodyText"/>
    <w:rsid w:val="00C52B9B"/>
    <w:pPr>
      <w:jc w:val="both"/>
    </w:pPr>
  </w:style>
  <w:style w:type="paragraph" w:customStyle="1" w:styleId="SingleStep">
    <w:name w:val="Single Step"/>
    <w:basedOn w:val="Normal"/>
    <w:rsid w:val="0051301B"/>
    <w:pPr>
      <w:widowControl w:val="0"/>
      <w:tabs>
        <w:tab w:val="num" w:pos="227"/>
      </w:tabs>
      <w:spacing w:before="160" w:after="173" w:line="220" w:lineRule="atLeast"/>
      <w:ind w:left="227" w:hanging="227"/>
    </w:pPr>
    <w:rPr>
      <w:rFonts w:ascii="Palatino" w:eastAsia="Palatino" w:hAnsi="Palatino"/>
      <w:b/>
      <w:color w:val="000000"/>
      <w:sz w:val="19"/>
      <w:szCs w:val="18"/>
      <w:lang w:eastAsia="en-US"/>
    </w:rPr>
  </w:style>
  <w:style w:type="paragraph" w:customStyle="1" w:styleId="ContentsHeading">
    <w:name w:val="Contents Heading"/>
    <w:basedOn w:val="Normal"/>
    <w:rsid w:val="0051301B"/>
    <w:pPr>
      <w:pBdr>
        <w:bottom w:val="single" w:sz="4" w:space="18" w:color="000000"/>
      </w:pBdr>
      <w:spacing w:before="120" w:after="480"/>
    </w:pPr>
    <w:rPr>
      <w:rFonts w:ascii="Times New Roman" w:hAnsi="Times New Roman"/>
      <w:sz w:val="48"/>
      <w:szCs w:val="32"/>
    </w:rPr>
  </w:style>
  <w:style w:type="paragraph" w:customStyle="1" w:styleId="Syntax">
    <w:name w:val="Syntax"/>
    <w:basedOn w:val="BodyText"/>
    <w:rsid w:val="00C52B9B"/>
    <w:pPr>
      <w:tabs>
        <w:tab w:val="left" w:pos="4395"/>
      </w:tabs>
    </w:pPr>
    <w:rPr>
      <w:rFonts w:ascii="Courier New" w:hAnsi="Courier New" w:cs="Courier New"/>
      <w:b/>
      <w:bCs/>
    </w:rPr>
  </w:style>
  <w:style w:type="paragraph" w:styleId="ListBullet">
    <w:name w:val="List Bullet"/>
    <w:basedOn w:val="Normal"/>
    <w:qFormat/>
    <w:rsid w:val="002A1505"/>
    <w:pPr>
      <w:widowControl w:val="0"/>
      <w:numPr>
        <w:numId w:val="1"/>
      </w:numPr>
      <w:tabs>
        <w:tab w:val="left" w:pos="720"/>
      </w:tabs>
      <w:spacing w:before="80" w:line="220" w:lineRule="atLeast"/>
    </w:pPr>
    <w:rPr>
      <w:rFonts w:ascii="Palatino" w:eastAsia="Palatino" w:hAnsi="Palatino"/>
      <w:color w:val="000000"/>
      <w:sz w:val="19"/>
      <w:szCs w:val="18"/>
      <w:lang w:eastAsia="en-US"/>
    </w:rPr>
  </w:style>
  <w:style w:type="paragraph" w:customStyle="1" w:styleId="Note">
    <w:name w:val="Note"/>
    <w:next w:val="Normal"/>
    <w:uiPriority w:val="99"/>
    <w:qFormat/>
    <w:rsid w:val="00C95825"/>
    <w:pPr>
      <w:widowControl w:val="0"/>
      <w:pBdr>
        <w:top w:val="single" w:sz="8" w:space="0" w:color="000000"/>
        <w:bottom w:val="single" w:sz="8" w:space="0" w:color="000000"/>
      </w:pBdr>
      <w:suppressAutoHyphens/>
      <w:spacing w:before="160" w:line="220" w:lineRule="atLeast"/>
      <w:ind w:left="1440"/>
    </w:pPr>
    <w:rPr>
      <w:rFonts w:ascii="Palatino" w:eastAsia="Palatino" w:hAnsi="Palatino"/>
      <w:color w:val="000000"/>
      <w:sz w:val="19"/>
      <w:szCs w:val="18"/>
    </w:rPr>
  </w:style>
  <w:style w:type="paragraph" w:customStyle="1" w:styleId="Tip">
    <w:name w:val="Tip"/>
    <w:next w:val="Normal"/>
    <w:uiPriority w:val="99"/>
    <w:rsid w:val="00A9645F"/>
    <w:pPr>
      <w:widowControl w:val="0"/>
      <w:pBdr>
        <w:top w:val="single" w:sz="8" w:space="0" w:color="000000"/>
        <w:bottom w:val="single" w:sz="8" w:space="0" w:color="000000"/>
      </w:pBdr>
      <w:suppressAutoHyphens/>
      <w:spacing w:before="160" w:line="220" w:lineRule="atLeast"/>
      <w:ind w:left="1440"/>
    </w:pPr>
    <w:rPr>
      <w:rFonts w:ascii="Palatino" w:eastAsia="Palatino" w:hAnsi="Palatino"/>
      <w:color w:val="000000"/>
      <w:sz w:val="19"/>
      <w:szCs w:val="18"/>
    </w:rPr>
  </w:style>
  <w:style w:type="paragraph" w:customStyle="1" w:styleId="TableFootnote">
    <w:name w:val="Table Footnote"/>
    <w:next w:val="AltText-Long"/>
    <w:rsid w:val="00C95825"/>
    <w:pPr>
      <w:widowControl w:val="0"/>
      <w:tabs>
        <w:tab w:val="left" w:pos="140"/>
      </w:tabs>
      <w:suppressAutoHyphens/>
      <w:spacing w:after="80" w:line="160" w:lineRule="atLeast"/>
      <w:ind w:left="140" w:right="360" w:hanging="140"/>
    </w:pPr>
    <w:rPr>
      <w:rFonts w:ascii="Palatino" w:eastAsia="Palatino" w:hAnsi="Palatino"/>
      <w:color w:val="000000"/>
      <w:sz w:val="16"/>
      <w:szCs w:val="14"/>
    </w:rPr>
  </w:style>
  <w:style w:type="paragraph" w:customStyle="1" w:styleId="TableTitle">
    <w:name w:val="Table Title"/>
    <w:basedOn w:val="Caption"/>
    <w:rsid w:val="0065699E"/>
    <w:pPr>
      <w:keepNext/>
      <w:ind w:left="1440"/>
      <w:jc w:val="left"/>
    </w:pPr>
  </w:style>
  <w:style w:type="paragraph" w:customStyle="1" w:styleId="TableHeadRotated">
    <w:name w:val="Table Head Rotated"/>
    <w:basedOn w:val="Normal"/>
    <w:rsid w:val="0051301B"/>
    <w:pPr>
      <w:widowControl w:val="0"/>
      <w:spacing w:line="180" w:lineRule="atLeast"/>
    </w:pPr>
    <w:rPr>
      <w:rFonts w:ascii="Helvetica" w:eastAsia="Helvetica" w:hAnsi="Helvetica" w:cs="Palatino"/>
      <w:b/>
      <w:bCs/>
      <w:color w:val="000000"/>
      <w:spacing w:val="2"/>
      <w:szCs w:val="17"/>
      <w:lang w:eastAsia="en-US"/>
    </w:rPr>
  </w:style>
  <w:style w:type="paragraph" w:customStyle="1" w:styleId="LegalNotice">
    <w:name w:val="Legal Notice"/>
    <w:basedOn w:val="BodyText"/>
    <w:autoRedefine/>
    <w:rsid w:val="00564DD1"/>
    <w:pPr>
      <w:spacing w:before="120" w:line="240" w:lineRule="auto"/>
      <w:ind w:left="0"/>
    </w:pPr>
    <w:rPr>
      <w:spacing w:val="-6"/>
      <w:sz w:val="16"/>
      <w:szCs w:val="16"/>
    </w:rPr>
  </w:style>
  <w:style w:type="paragraph" w:customStyle="1" w:styleId="CoverDate">
    <w:name w:val="Cover Date"/>
    <w:basedOn w:val="Normal"/>
    <w:next w:val="LegalNotice"/>
    <w:link w:val="CoverDateChar"/>
    <w:rsid w:val="00C52B9B"/>
    <w:pPr>
      <w:spacing w:after="720"/>
    </w:pPr>
    <w:rPr>
      <w:color w:val="666666"/>
      <w:sz w:val="28"/>
      <w:szCs w:val="28"/>
    </w:rPr>
  </w:style>
  <w:style w:type="character" w:customStyle="1" w:styleId="CoverDateChar">
    <w:name w:val="Cover Date Char"/>
    <w:link w:val="CoverDate"/>
    <w:rsid w:val="00C52B9B"/>
    <w:rPr>
      <w:rFonts w:ascii="Arial" w:hAnsi="Arial"/>
      <w:color w:val="666666"/>
      <w:sz w:val="28"/>
      <w:szCs w:val="28"/>
      <w:lang w:eastAsia="ar-SA"/>
    </w:rPr>
  </w:style>
  <w:style w:type="character" w:customStyle="1" w:styleId="EmphasisSmall">
    <w:name w:val="Emphasis Small"/>
    <w:uiPriority w:val="1"/>
    <w:rsid w:val="00537B7C"/>
    <w:rPr>
      <w:rFonts w:ascii="Times New Roman" w:eastAsia="Times New Roman" w:hAnsi="Times New Roman" w:cs="Times New Roman"/>
      <w:b w:val="0"/>
      <w:bCs w:val="0"/>
      <w:i/>
      <w:iCs/>
      <w:color w:val="auto"/>
      <w:sz w:val="16"/>
      <w:szCs w:val="20"/>
      <w:lang w:val="en-US" w:eastAsia="ar-SA" w:bidi="ar-SA"/>
    </w:rPr>
  </w:style>
  <w:style w:type="table" w:styleId="TableGrid">
    <w:name w:val="Table Grid"/>
    <w:basedOn w:val="TableNormal"/>
    <w:uiPriority w:val="59"/>
    <w:rsid w:val="00830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094ECE"/>
    <w:pPr>
      <w:ind w:left="720"/>
    </w:pPr>
  </w:style>
  <w:style w:type="paragraph" w:customStyle="1" w:styleId="Standard">
    <w:name w:val="Standard"/>
    <w:rsid w:val="00B3340E"/>
    <w:pPr>
      <w:widowControl w:val="0"/>
      <w:suppressAutoHyphens/>
      <w:autoSpaceDN w:val="0"/>
      <w:textAlignment w:val="baseline"/>
    </w:pPr>
    <w:rPr>
      <w:rFonts w:eastAsia="FZSongTi" w:cs="LucidaSans"/>
      <w:kern w:val="3"/>
      <w:sz w:val="24"/>
      <w:szCs w:val="24"/>
      <w:lang w:eastAsia="zh-CN" w:bidi="hi-IN"/>
    </w:rPr>
  </w:style>
  <w:style w:type="character" w:customStyle="1" w:styleId="Heading1Char">
    <w:name w:val="Heading 1 Char"/>
    <w:link w:val="Heading1"/>
    <w:rsid w:val="00550B75"/>
    <w:rPr>
      <w:rFonts w:ascii="Palatino" w:hAnsi="Palatino"/>
      <w:kern w:val="1"/>
      <w:sz w:val="40"/>
      <w:lang w:eastAsia="ar-SA"/>
    </w:rPr>
  </w:style>
  <w:style w:type="paragraph" w:customStyle="1" w:styleId="Paragraph">
    <w:name w:val="Paragraph"/>
    <w:uiPriority w:val="99"/>
    <w:rsid w:val="0031116A"/>
    <w:pPr>
      <w:suppressAutoHyphens/>
      <w:autoSpaceDE w:val="0"/>
      <w:autoSpaceDN w:val="0"/>
      <w:adjustRightInd w:val="0"/>
      <w:spacing w:before="160" w:line="220" w:lineRule="atLeast"/>
      <w:ind w:left="1440"/>
    </w:pPr>
    <w:rPr>
      <w:rFonts w:ascii="Palatino" w:hAnsi="Palatino" w:cs="Palatino"/>
      <w:color w:val="000000"/>
      <w:w w:val="0"/>
      <w:sz w:val="18"/>
      <w:szCs w:val="18"/>
    </w:rPr>
  </w:style>
  <w:style w:type="paragraph" w:customStyle="1" w:styleId="TableHead0">
    <w:name w:val="TableHead"/>
    <w:uiPriority w:val="99"/>
    <w:rsid w:val="0031116A"/>
    <w:pPr>
      <w:suppressAutoHyphens/>
      <w:autoSpaceDE w:val="0"/>
      <w:autoSpaceDN w:val="0"/>
      <w:adjustRightInd w:val="0"/>
      <w:spacing w:line="180" w:lineRule="atLeast"/>
    </w:pPr>
    <w:rPr>
      <w:rFonts w:ascii="Helvetica" w:hAnsi="Helvetica" w:cs="Helvetica"/>
      <w:b/>
      <w:bCs/>
      <w:color w:val="000000"/>
      <w:w w:val="0"/>
      <w:sz w:val="14"/>
      <w:szCs w:val="14"/>
    </w:rPr>
  </w:style>
  <w:style w:type="paragraph" w:customStyle="1" w:styleId="TableText">
    <w:name w:val="TableText"/>
    <w:uiPriority w:val="99"/>
    <w:rsid w:val="0031116A"/>
    <w:pPr>
      <w:suppressAutoHyphens/>
      <w:autoSpaceDE w:val="0"/>
      <w:autoSpaceDN w:val="0"/>
      <w:adjustRightInd w:val="0"/>
      <w:spacing w:before="40" w:line="200" w:lineRule="atLeast"/>
    </w:pPr>
    <w:rPr>
      <w:rFonts w:ascii="Palatino" w:hAnsi="Palatino" w:cs="Palatino"/>
      <w:color w:val="000000"/>
      <w:w w:val="0"/>
      <w:sz w:val="16"/>
      <w:szCs w:val="16"/>
    </w:rPr>
  </w:style>
  <w:style w:type="character" w:customStyle="1" w:styleId="ZDingbat">
    <w:name w:val="Z_Dingbat"/>
    <w:uiPriority w:val="99"/>
    <w:rsid w:val="0031116A"/>
    <w:rPr>
      <w:rFonts w:ascii="ZapfDingbats" w:hAnsi="ZapfDingbats" w:cs="ZapfDingbats"/>
      <w:color w:val="000000"/>
      <w:spacing w:val="2"/>
      <w:sz w:val="16"/>
      <w:szCs w:val="16"/>
      <w:vertAlign w:val="baseline"/>
    </w:rPr>
  </w:style>
  <w:style w:type="paragraph" w:customStyle="1" w:styleId="Head2">
    <w:name w:val="Head2"/>
    <w:next w:val="Paragraph"/>
    <w:uiPriority w:val="99"/>
    <w:rsid w:val="00FE7081"/>
    <w:pPr>
      <w:keepNext/>
      <w:suppressAutoHyphens/>
      <w:autoSpaceDE w:val="0"/>
      <w:autoSpaceDN w:val="0"/>
      <w:adjustRightInd w:val="0"/>
      <w:spacing w:before="580" w:line="380" w:lineRule="atLeast"/>
      <w:ind w:left="1440"/>
      <w:outlineLvl w:val="2"/>
    </w:pPr>
    <w:rPr>
      <w:rFonts w:ascii="Palatino" w:hAnsi="Palatino" w:cs="Palatino"/>
      <w:color w:val="000000"/>
      <w:w w:val="0"/>
      <w:sz w:val="32"/>
      <w:szCs w:val="32"/>
    </w:rPr>
  </w:style>
  <w:style w:type="paragraph" w:customStyle="1" w:styleId="Bullet1">
    <w:name w:val="Bullet1"/>
    <w:uiPriority w:val="99"/>
    <w:rsid w:val="00E2796B"/>
    <w:pPr>
      <w:tabs>
        <w:tab w:val="left" w:pos="1680"/>
      </w:tabs>
      <w:suppressAutoHyphens/>
      <w:autoSpaceDE w:val="0"/>
      <w:autoSpaceDN w:val="0"/>
      <w:adjustRightInd w:val="0"/>
      <w:spacing w:before="80" w:line="220" w:lineRule="atLeast"/>
      <w:ind w:left="1680" w:hanging="240"/>
    </w:pPr>
    <w:rPr>
      <w:rFonts w:ascii="Palatino" w:hAnsi="Palatino" w:cs="Palatino"/>
      <w:color w:val="000000"/>
      <w:w w:val="0"/>
      <w:sz w:val="18"/>
      <w:szCs w:val="18"/>
    </w:rPr>
  </w:style>
  <w:style w:type="character" w:customStyle="1" w:styleId="ZCrossRefBlue">
    <w:name w:val="Z_CrossRefBlue"/>
    <w:uiPriority w:val="99"/>
    <w:rsid w:val="00E2796B"/>
    <w:rPr>
      <w:rFonts w:ascii="Palatino" w:hAnsi="Palatino" w:cs="Palatino"/>
      <w:color w:val="0000FF"/>
      <w:w w:val="100"/>
      <w:u w:val="none"/>
      <w:vertAlign w:val="baseline"/>
      <w:lang w:val="en-US"/>
    </w:rPr>
  </w:style>
  <w:style w:type="paragraph" w:customStyle="1" w:styleId="Head1">
    <w:name w:val="Head1"/>
    <w:next w:val="Paragraph"/>
    <w:uiPriority w:val="99"/>
    <w:rsid w:val="00FE7081"/>
    <w:pPr>
      <w:keepNext/>
      <w:suppressAutoHyphens/>
      <w:autoSpaceDE w:val="0"/>
      <w:autoSpaceDN w:val="0"/>
      <w:adjustRightInd w:val="0"/>
      <w:spacing w:before="420" w:after="100" w:line="440" w:lineRule="atLeast"/>
      <w:outlineLvl w:val="1"/>
    </w:pPr>
    <w:rPr>
      <w:rFonts w:ascii="Palatino" w:hAnsi="Palatino" w:cs="Palatino"/>
      <w:color w:val="000000"/>
      <w:w w:val="0"/>
      <w:sz w:val="40"/>
      <w:szCs w:val="40"/>
    </w:rPr>
  </w:style>
  <w:style w:type="paragraph" w:customStyle="1" w:styleId="TableBullet0">
    <w:name w:val="TableBullet"/>
    <w:uiPriority w:val="99"/>
    <w:rsid w:val="00B177B5"/>
    <w:pPr>
      <w:tabs>
        <w:tab w:val="left" w:pos="180"/>
      </w:tabs>
      <w:suppressAutoHyphens/>
      <w:autoSpaceDE w:val="0"/>
      <w:autoSpaceDN w:val="0"/>
      <w:adjustRightInd w:val="0"/>
      <w:spacing w:before="40" w:line="200" w:lineRule="atLeast"/>
      <w:ind w:left="180" w:hanging="180"/>
    </w:pPr>
    <w:rPr>
      <w:rFonts w:ascii="Palatino" w:hAnsi="Palatino" w:cs="Palatino"/>
      <w:color w:val="000000"/>
      <w:w w:val="0"/>
      <w:sz w:val="16"/>
      <w:szCs w:val="16"/>
    </w:rPr>
  </w:style>
  <w:style w:type="paragraph" w:customStyle="1" w:styleId="Head4">
    <w:name w:val="Head4"/>
    <w:next w:val="Paragraph"/>
    <w:uiPriority w:val="99"/>
    <w:rsid w:val="00A836C2"/>
    <w:pPr>
      <w:keepNext/>
      <w:tabs>
        <w:tab w:val="left" w:pos="2040"/>
      </w:tabs>
      <w:suppressAutoHyphens/>
      <w:autoSpaceDE w:val="0"/>
      <w:autoSpaceDN w:val="0"/>
      <w:adjustRightInd w:val="0"/>
      <w:spacing w:before="500" w:line="280" w:lineRule="atLeast"/>
      <w:ind w:left="1440"/>
    </w:pPr>
    <w:rPr>
      <w:rFonts w:ascii="Palatino" w:hAnsi="Palatino" w:cs="Palatino"/>
      <w:i/>
      <w:iCs/>
      <w:color w:val="000000"/>
      <w:w w:val="0"/>
      <w:sz w:val="24"/>
      <w:szCs w:val="24"/>
    </w:rPr>
  </w:style>
  <w:style w:type="paragraph" w:customStyle="1" w:styleId="Bullet2">
    <w:name w:val="Bullet2"/>
    <w:uiPriority w:val="99"/>
    <w:rsid w:val="00A836C2"/>
    <w:pPr>
      <w:tabs>
        <w:tab w:val="left" w:pos="1900"/>
      </w:tabs>
      <w:suppressAutoHyphens/>
      <w:autoSpaceDE w:val="0"/>
      <w:autoSpaceDN w:val="0"/>
      <w:adjustRightInd w:val="0"/>
      <w:spacing w:before="80" w:line="220" w:lineRule="atLeast"/>
      <w:ind w:left="1900" w:hanging="220"/>
    </w:pPr>
    <w:rPr>
      <w:rFonts w:ascii="Palatino" w:hAnsi="Palatino" w:cs="Palatino"/>
      <w:color w:val="000000"/>
      <w:w w:val="0"/>
      <w:sz w:val="18"/>
      <w:szCs w:val="18"/>
    </w:rPr>
  </w:style>
  <w:style w:type="paragraph" w:customStyle="1" w:styleId="UserInput">
    <w:name w:val="User Input"/>
    <w:basedOn w:val="TableText"/>
    <w:qFormat/>
    <w:rsid w:val="00B8499A"/>
    <w:pPr>
      <w:jc w:val="center"/>
    </w:pPr>
    <w:rPr>
      <w:b/>
      <w:color w:val="FF0000"/>
      <w:sz w:val="20"/>
      <w:szCs w:val="20"/>
    </w:rPr>
  </w:style>
  <w:style w:type="paragraph" w:customStyle="1" w:styleId="ListBulletSubPara">
    <w:name w:val="List Bullet Sub Para"/>
    <w:basedOn w:val="ListBullet"/>
    <w:rsid w:val="000B6665"/>
    <w:pPr>
      <w:numPr>
        <w:numId w:val="0"/>
      </w:numPr>
    </w:pPr>
  </w:style>
  <w:style w:type="paragraph" w:customStyle="1" w:styleId="AltText-Short">
    <w:name w:val="AltText-Short"/>
    <w:next w:val="AltText-Long"/>
    <w:uiPriority w:val="99"/>
    <w:rsid w:val="008B57CF"/>
    <w:pPr>
      <w:suppressAutoHyphens/>
      <w:autoSpaceDE w:val="0"/>
      <w:autoSpaceDN w:val="0"/>
      <w:adjustRightInd w:val="0"/>
      <w:spacing w:after="80" w:line="160" w:lineRule="atLeast"/>
      <w:ind w:left="1440"/>
    </w:pPr>
    <w:rPr>
      <w:rFonts w:ascii="Palatino" w:hAnsi="Palatino" w:cs="Palatino"/>
      <w:i/>
      <w:iCs/>
      <w:color w:val="000000"/>
      <w:w w:val="0"/>
      <w:sz w:val="16"/>
      <w:szCs w:val="16"/>
    </w:rPr>
  </w:style>
  <w:style w:type="paragraph" w:customStyle="1" w:styleId="Caution">
    <w:name w:val="Caution"/>
    <w:next w:val="Paragraph"/>
    <w:uiPriority w:val="99"/>
    <w:rsid w:val="008B57CF"/>
    <w:pPr>
      <w:pBdr>
        <w:top w:val="single" w:sz="8" w:space="0" w:color="auto"/>
        <w:bottom w:val="single" w:sz="8" w:space="0" w:color="auto"/>
      </w:pBdr>
      <w:tabs>
        <w:tab w:val="right" w:pos="1800"/>
        <w:tab w:val="left" w:pos="2040"/>
      </w:tabs>
      <w:suppressAutoHyphens/>
      <w:autoSpaceDE w:val="0"/>
      <w:autoSpaceDN w:val="0"/>
      <w:adjustRightInd w:val="0"/>
      <w:spacing w:before="160" w:line="220" w:lineRule="atLeast"/>
      <w:ind w:left="1440"/>
    </w:pPr>
    <w:rPr>
      <w:rFonts w:ascii="Palatino" w:hAnsi="Palatino" w:cs="Palatino"/>
      <w:color w:val="000000"/>
      <w:w w:val="0"/>
      <w:sz w:val="18"/>
      <w:szCs w:val="18"/>
    </w:rPr>
  </w:style>
  <w:style w:type="paragraph" w:customStyle="1" w:styleId="CautionElec">
    <w:name w:val="CautionElec"/>
    <w:next w:val="Paragraph"/>
    <w:uiPriority w:val="99"/>
    <w:rsid w:val="008B57CF"/>
    <w:pPr>
      <w:pBdr>
        <w:top w:val="single" w:sz="8" w:space="0" w:color="auto"/>
        <w:bottom w:val="single" w:sz="8" w:space="0" w:color="auto"/>
      </w:pBdr>
      <w:tabs>
        <w:tab w:val="right" w:pos="1800"/>
        <w:tab w:val="left" w:pos="2040"/>
      </w:tabs>
      <w:suppressAutoHyphens/>
      <w:autoSpaceDE w:val="0"/>
      <w:autoSpaceDN w:val="0"/>
      <w:adjustRightInd w:val="0"/>
      <w:spacing w:before="160" w:line="220" w:lineRule="atLeast"/>
      <w:ind w:left="1440"/>
    </w:pPr>
    <w:rPr>
      <w:rFonts w:ascii="Palatino" w:hAnsi="Palatino" w:cs="Palatino"/>
      <w:color w:val="000000"/>
      <w:w w:val="0"/>
      <w:sz w:val="18"/>
      <w:szCs w:val="18"/>
    </w:rPr>
  </w:style>
  <w:style w:type="paragraph" w:customStyle="1" w:styleId="CautionHot">
    <w:name w:val="CautionHot"/>
    <w:next w:val="Paragraph"/>
    <w:uiPriority w:val="99"/>
    <w:rsid w:val="008B57CF"/>
    <w:pPr>
      <w:pBdr>
        <w:top w:val="single" w:sz="8" w:space="0" w:color="auto"/>
        <w:bottom w:val="single" w:sz="8" w:space="0" w:color="auto"/>
      </w:pBdr>
      <w:tabs>
        <w:tab w:val="right" w:pos="1800"/>
        <w:tab w:val="left" w:pos="2040"/>
      </w:tabs>
      <w:suppressAutoHyphens/>
      <w:autoSpaceDE w:val="0"/>
      <w:autoSpaceDN w:val="0"/>
      <w:adjustRightInd w:val="0"/>
      <w:spacing w:before="160" w:line="220" w:lineRule="atLeast"/>
      <w:ind w:left="1440"/>
    </w:pPr>
    <w:rPr>
      <w:rFonts w:ascii="Palatino" w:hAnsi="Palatino" w:cs="Palatino"/>
      <w:color w:val="000000"/>
      <w:w w:val="0"/>
      <w:sz w:val="18"/>
      <w:szCs w:val="18"/>
    </w:rPr>
  </w:style>
  <w:style w:type="paragraph" w:customStyle="1" w:styleId="ChapTitle">
    <w:name w:val="ChapTitle"/>
    <w:next w:val="Paragraph"/>
    <w:uiPriority w:val="99"/>
    <w:rsid w:val="008B57CF"/>
    <w:pPr>
      <w:widowControl w:val="0"/>
      <w:pBdr>
        <w:top w:val="single" w:sz="8" w:space="0" w:color="auto"/>
        <w:bottom w:val="single" w:sz="8" w:space="0" w:color="auto"/>
      </w:pBdr>
      <w:suppressAutoHyphens/>
      <w:autoSpaceDE w:val="0"/>
      <w:autoSpaceDN w:val="0"/>
      <w:adjustRightInd w:val="0"/>
      <w:spacing w:line="460" w:lineRule="atLeast"/>
      <w:ind w:left="1440" w:right="460"/>
    </w:pPr>
    <w:rPr>
      <w:rFonts w:ascii="Palatino" w:hAnsi="Palatino" w:cs="Palatino"/>
      <w:color w:val="000000"/>
      <w:w w:val="0"/>
      <w:sz w:val="42"/>
      <w:szCs w:val="42"/>
    </w:rPr>
  </w:style>
  <w:style w:type="paragraph" w:customStyle="1" w:styleId="TableText-NumStart">
    <w:name w:val="TableText-NumStart"/>
    <w:next w:val="TableText-Num"/>
    <w:uiPriority w:val="99"/>
    <w:rsid w:val="008B57CF"/>
    <w:pPr>
      <w:tabs>
        <w:tab w:val="left" w:pos="180"/>
      </w:tabs>
      <w:suppressAutoHyphens/>
      <w:autoSpaceDE w:val="0"/>
      <w:autoSpaceDN w:val="0"/>
      <w:adjustRightInd w:val="0"/>
      <w:spacing w:before="40" w:line="200" w:lineRule="atLeast"/>
      <w:ind w:left="180" w:hanging="180"/>
    </w:pPr>
    <w:rPr>
      <w:rFonts w:ascii="Palatino" w:hAnsi="Palatino" w:cs="Palatino"/>
      <w:color w:val="000000"/>
      <w:w w:val="0"/>
      <w:sz w:val="16"/>
      <w:szCs w:val="16"/>
    </w:rPr>
  </w:style>
  <w:style w:type="paragraph" w:customStyle="1" w:styleId="FigureBox">
    <w:name w:val="FigureBox"/>
    <w:next w:val="AltText-Short"/>
    <w:uiPriority w:val="99"/>
    <w:rsid w:val="008B57CF"/>
    <w:pPr>
      <w:tabs>
        <w:tab w:val="left" w:pos="3600"/>
      </w:tabs>
      <w:suppressAutoHyphens/>
      <w:autoSpaceDE w:val="0"/>
      <w:autoSpaceDN w:val="0"/>
      <w:adjustRightInd w:val="0"/>
      <w:spacing w:before="120" w:line="220" w:lineRule="atLeast"/>
      <w:ind w:left="1440"/>
    </w:pPr>
    <w:rPr>
      <w:rFonts w:ascii="Palatino" w:hAnsi="Palatino" w:cs="Palatino"/>
      <w:color w:val="000000"/>
      <w:w w:val="0"/>
      <w:sz w:val="18"/>
      <w:szCs w:val="18"/>
    </w:rPr>
  </w:style>
  <w:style w:type="paragraph" w:customStyle="1" w:styleId="Head3-TaskRelated">
    <w:name w:val="Head3-TaskRelated"/>
    <w:next w:val="Paragraph"/>
    <w:uiPriority w:val="99"/>
    <w:rsid w:val="008B57CF"/>
    <w:pPr>
      <w:keepNext/>
      <w:suppressAutoHyphens/>
      <w:autoSpaceDE w:val="0"/>
      <w:autoSpaceDN w:val="0"/>
      <w:adjustRightInd w:val="0"/>
      <w:spacing w:before="240" w:line="200" w:lineRule="atLeast"/>
      <w:ind w:left="1440"/>
    </w:pPr>
    <w:rPr>
      <w:rFonts w:ascii="Helvetica" w:hAnsi="Helvetica" w:cs="Helvetica"/>
      <w:b/>
      <w:bCs/>
      <w:color w:val="000000"/>
      <w:w w:val="0"/>
    </w:rPr>
  </w:style>
  <w:style w:type="paragraph" w:customStyle="1" w:styleId="TableText-Num">
    <w:name w:val="TableText-Num+"/>
    <w:uiPriority w:val="99"/>
    <w:rsid w:val="008B57CF"/>
    <w:pPr>
      <w:tabs>
        <w:tab w:val="left" w:pos="180"/>
      </w:tabs>
      <w:suppressAutoHyphens/>
      <w:autoSpaceDE w:val="0"/>
      <w:autoSpaceDN w:val="0"/>
      <w:adjustRightInd w:val="0"/>
      <w:spacing w:before="40" w:line="200" w:lineRule="atLeast"/>
      <w:ind w:left="180" w:hanging="180"/>
    </w:pPr>
    <w:rPr>
      <w:rFonts w:ascii="Palatino" w:hAnsi="Palatino" w:cs="Palatino"/>
      <w:color w:val="000000"/>
      <w:w w:val="0"/>
      <w:sz w:val="16"/>
      <w:szCs w:val="16"/>
    </w:rPr>
  </w:style>
  <w:style w:type="paragraph" w:customStyle="1" w:styleId="ErrorMsg">
    <w:name w:val="ErrorMsg"/>
    <w:next w:val="ErrorTxt"/>
    <w:uiPriority w:val="99"/>
    <w:rsid w:val="008B57CF"/>
    <w:pPr>
      <w:tabs>
        <w:tab w:val="left" w:pos="2160"/>
        <w:tab w:val="left" w:pos="3240"/>
        <w:tab w:val="left" w:pos="4320"/>
      </w:tabs>
      <w:suppressAutoHyphens/>
      <w:autoSpaceDE w:val="0"/>
      <w:autoSpaceDN w:val="0"/>
      <w:adjustRightInd w:val="0"/>
      <w:spacing w:before="280" w:after="80" w:line="220" w:lineRule="atLeast"/>
      <w:ind w:left="1440"/>
    </w:pPr>
    <w:rPr>
      <w:rFonts w:ascii="Courier" w:hAnsi="Courier" w:cs="Courier"/>
      <w:color w:val="000000"/>
      <w:w w:val="0"/>
      <w:sz w:val="18"/>
      <w:szCs w:val="18"/>
    </w:rPr>
  </w:style>
  <w:style w:type="paragraph" w:customStyle="1" w:styleId="ErrorTxt">
    <w:name w:val="ErrorTxt"/>
    <w:next w:val="ErrorMsg"/>
    <w:uiPriority w:val="99"/>
    <w:rsid w:val="008B57CF"/>
    <w:pPr>
      <w:suppressAutoHyphens/>
      <w:autoSpaceDE w:val="0"/>
      <w:autoSpaceDN w:val="0"/>
      <w:adjustRightInd w:val="0"/>
      <w:spacing w:before="160" w:after="160" w:line="220" w:lineRule="atLeast"/>
      <w:ind w:left="1680"/>
    </w:pPr>
    <w:rPr>
      <w:rFonts w:ascii="Palatino" w:hAnsi="Palatino" w:cs="Palatino"/>
      <w:color w:val="000000"/>
      <w:w w:val="0"/>
      <w:sz w:val="18"/>
      <w:szCs w:val="18"/>
    </w:rPr>
  </w:style>
  <w:style w:type="paragraph" w:customStyle="1" w:styleId="ErrorTxt-Cause">
    <w:name w:val="ErrorTxt-Cause"/>
    <w:next w:val="ErrorMsg"/>
    <w:uiPriority w:val="99"/>
    <w:rsid w:val="008B57CF"/>
    <w:pPr>
      <w:suppressAutoHyphens/>
      <w:autoSpaceDE w:val="0"/>
      <w:autoSpaceDN w:val="0"/>
      <w:adjustRightInd w:val="0"/>
      <w:spacing w:after="160" w:line="220" w:lineRule="atLeast"/>
      <w:ind w:left="1680"/>
    </w:pPr>
    <w:rPr>
      <w:rFonts w:ascii="Palatino" w:hAnsi="Palatino" w:cs="Palatino"/>
      <w:color w:val="000000"/>
      <w:w w:val="0"/>
      <w:sz w:val="18"/>
      <w:szCs w:val="18"/>
    </w:rPr>
  </w:style>
  <w:style w:type="paragraph" w:customStyle="1" w:styleId="ErrorTxt-Description">
    <w:name w:val="ErrorTxt-Description"/>
    <w:next w:val="ErrorMsg"/>
    <w:uiPriority w:val="99"/>
    <w:rsid w:val="008B57CF"/>
    <w:pPr>
      <w:suppressAutoHyphens/>
      <w:autoSpaceDE w:val="0"/>
      <w:autoSpaceDN w:val="0"/>
      <w:adjustRightInd w:val="0"/>
      <w:spacing w:before="160" w:after="160" w:line="220" w:lineRule="atLeast"/>
      <w:ind w:left="1680"/>
    </w:pPr>
    <w:rPr>
      <w:rFonts w:ascii="Palatino" w:hAnsi="Palatino" w:cs="Palatino"/>
      <w:color w:val="000000"/>
      <w:w w:val="0"/>
      <w:sz w:val="18"/>
      <w:szCs w:val="18"/>
    </w:rPr>
  </w:style>
  <w:style w:type="paragraph" w:customStyle="1" w:styleId="ErrorTxt-Example">
    <w:name w:val="ErrorTxt-Example"/>
    <w:next w:val="ErrorMsg"/>
    <w:uiPriority w:val="99"/>
    <w:rsid w:val="008B57CF"/>
    <w:pPr>
      <w:suppressAutoHyphens/>
      <w:autoSpaceDE w:val="0"/>
      <w:autoSpaceDN w:val="0"/>
      <w:adjustRightInd w:val="0"/>
      <w:spacing w:before="160" w:after="160" w:line="220" w:lineRule="atLeast"/>
      <w:ind w:left="1680"/>
    </w:pPr>
    <w:rPr>
      <w:rFonts w:ascii="Palatino" w:hAnsi="Palatino" w:cs="Palatino"/>
      <w:color w:val="000000"/>
      <w:w w:val="0"/>
      <w:sz w:val="18"/>
      <w:szCs w:val="18"/>
    </w:rPr>
  </w:style>
  <w:style w:type="paragraph" w:customStyle="1" w:styleId="ErrorTxt-Solution">
    <w:name w:val="ErrorTxt-Solution"/>
    <w:next w:val="ErrorMsg"/>
    <w:uiPriority w:val="99"/>
    <w:rsid w:val="008B57CF"/>
    <w:pPr>
      <w:suppressAutoHyphens/>
      <w:autoSpaceDE w:val="0"/>
      <w:autoSpaceDN w:val="0"/>
      <w:adjustRightInd w:val="0"/>
      <w:spacing w:before="160" w:after="160" w:line="220" w:lineRule="atLeast"/>
      <w:ind w:left="1680"/>
    </w:pPr>
    <w:rPr>
      <w:rFonts w:ascii="Palatino" w:hAnsi="Palatino" w:cs="Palatino"/>
      <w:color w:val="000000"/>
      <w:w w:val="0"/>
      <w:sz w:val="18"/>
      <w:szCs w:val="18"/>
    </w:rPr>
  </w:style>
  <w:style w:type="paragraph" w:customStyle="1" w:styleId="ExampleCaption">
    <w:name w:val="ExampleCaption"/>
    <w:next w:val="GraphicBox"/>
    <w:uiPriority w:val="99"/>
    <w:rsid w:val="008B57CF"/>
    <w:pPr>
      <w:keepNext/>
      <w:tabs>
        <w:tab w:val="left" w:pos="2580"/>
      </w:tabs>
      <w:suppressAutoHyphens/>
      <w:autoSpaceDE w:val="0"/>
      <w:autoSpaceDN w:val="0"/>
      <w:adjustRightInd w:val="0"/>
      <w:spacing w:before="320" w:line="200" w:lineRule="atLeast"/>
      <w:ind w:left="2580" w:hanging="1140"/>
    </w:pPr>
    <w:rPr>
      <w:rFonts w:ascii="Palatino" w:hAnsi="Palatino" w:cs="Palatino"/>
      <w:color w:val="000000"/>
      <w:w w:val="0"/>
      <w:sz w:val="18"/>
      <w:szCs w:val="18"/>
    </w:rPr>
  </w:style>
  <w:style w:type="paragraph" w:customStyle="1" w:styleId="ExampleCaption-Wide">
    <w:name w:val="ExampleCaption-Wide"/>
    <w:next w:val="GraphicBox-Wide"/>
    <w:uiPriority w:val="99"/>
    <w:rsid w:val="008B57CF"/>
    <w:pPr>
      <w:keepNext/>
      <w:tabs>
        <w:tab w:val="left" w:pos="1220"/>
      </w:tabs>
      <w:suppressAutoHyphens/>
      <w:autoSpaceDE w:val="0"/>
      <w:autoSpaceDN w:val="0"/>
      <w:adjustRightInd w:val="0"/>
      <w:spacing w:before="320" w:line="200" w:lineRule="atLeast"/>
      <w:ind w:left="1220" w:hanging="1220"/>
    </w:pPr>
    <w:rPr>
      <w:rFonts w:ascii="Palatino" w:hAnsi="Palatino" w:cs="Palatino"/>
      <w:color w:val="000000"/>
      <w:w w:val="0"/>
      <w:sz w:val="18"/>
      <w:szCs w:val="18"/>
    </w:rPr>
  </w:style>
  <w:style w:type="paragraph" w:customStyle="1" w:styleId="FigureBox-Wide">
    <w:name w:val="FigureBox-Wide"/>
    <w:next w:val="AltText-Short"/>
    <w:uiPriority w:val="99"/>
    <w:rsid w:val="008B57CF"/>
    <w:pPr>
      <w:tabs>
        <w:tab w:val="left" w:pos="3600"/>
      </w:tabs>
      <w:suppressAutoHyphens/>
      <w:autoSpaceDE w:val="0"/>
      <w:autoSpaceDN w:val="0"/>
      <w:adjustRightInd w:val="0"/>
      <w:spacing w:before="120" w:line="220" w:lineRule="atLeast"/>
    </w:pPr>
    <w:rPr>
      <w:rFonts w:ascii="Palatino" w:hAnsi="Palatino" w:cs="Palatino"/>
      <w:color w:val="000000"/>
      <w:w w:val="0"/>
      <w:sz w:val="18"/>
      <w:szCs w:val="18"/>
    </w:rPr>
  </w:style>
  <w:style w:type="paragraph" w:customStyle="1" w:styleId="FigureCaption0">
    <w:name w:val="FigureCaption"/>
    <w:next w:val="FigureBox"/>
    <w:uiPriority w:val="99"/>
    <w:rsid w:val="008B57CF"/>
    <w:pPr>
      <w:keepNext/>
      <w:tabs>
        <w:tab w:val="left" w:pos="2400"/>
      </w:tabs>
      <w:suppressAutoHyphens/>
      <w:autoSpaceDE w:val="0"/>
      <w:autoSpaceDN w:val="0"/>
      <w:adjustRightInd w:val="0"/>
      <w:spacing w:before="320" w:line="200" w:lineRule="atLeast"/>
      <w:ind w:left="2400" w:hanging="960"/>
    </w:pPr>
    <w:rPr>
      <w:rFonts w:ascii="Palatino" w:hAnsi="Palatino" w:cs="Palatino"/>
      <w:color w:val="000000"/>
      <w:w w:val="0"/>
      <w:sz w:val="18"/>
      <w:szCs w:val="18"/>
    </w:rPr>
  </w:style>
  <w:style w:type="paragraph" w:customStyle="1" w:styleId="FootNote">
    <w:name w:val="FootNote"/>
    <w:uiPriority w:val="99"/>
    <w:rsid w:val="008B57CF"/>
    <w:pPr>
      <w:tabs>
        <w:tab w:val="left" w:pos="1620"/>
      </w:tabs>
      <w:suppressAutoHyphens/>
      <w:autoSpaceDE w:val="0"/>
      <w:autoSpaceDN w:val="0"/>
      <w:adjustRightInd w:val="0"/>
      <w:spacing w:before="80" w:line="160" w:lineRule="atLeast"/>
      <w:ind w:left="1620" w:right="360" w:hanging="180"/>
    </w:pPr>
    <w:rPr>
      <w:rFonts w:ascii="Palatino" w:hAnsi="Palatino" w:cs="Palatino"/>
      <w:color w:val="000000"/>
      <w:w w:val="0"/>
      <w:sz w:val="14"/>
      <w:szCs w:val="14"/>
    </w:rPr>
  </w:style>
  <w:style w:type="paragraph" w:customStyle="1" w:styleId="FootNote0">
    <w:name w:val="FootNote+"/>
    <w:uiPriority w:val="99"/>
    <w:rsid w:val="008B57CF"/>
    <w:pPr>
      <w:tabs>
        <w:tab w:val="left" w:pos="1620"/>
      </w:tabs>
      <w:suppressAutoHyphens/>
      <w:autoSpaceDE w:val="0"/>
      <w:autoSpaceDN w:val="0"/>
      <w:adjustRightInd w:val="0"/>
      <w:spacing w:before="80" w:line="160" w:lineRule="atLeast"/>
      <w:ind w:left="1620" w:right="360" w:hanging="180"/>
    </w:pPr>
    <w:rPr>
      <w:rFonts w:ascii="Palatino" w:hAnsi="Palatino" w:cs="Palatino"/>
      <w:color w:val="000000"/>
      <w:w w:val="0"/>
      <w:sz w:val="14"/>
      <w:szCs w:val="14"/>
    </w:rPr>
  </w:style>
  <w:style w:type="paragraph" w:customStyle="1" w:styleId="GlossTerm">
    <w:name w:val="GlossTerm"/>
    <w:next w:val="GlossText"/>
    <w:uiPriority w:val="99"/>
    <w:rsid w:val="008B57CF"/>
    <w:pPr>
      <w:keepNext/>
      <w:suppressAutoHyphens/>
      <w:autoSpaceDE w:val="0"/>
      <w:autoSpaceDN w:val="0"/>
      <w:adjustRightInd w:val="0"/>
      <w:spacing w:after="160" w:line="220" w:lineRule="atLeast"/>
      <w:ind w:right="6720"/>
      <w:jc w:val="right"/>
    </w:pPr>
    <w:rPr>
      <w:rFonts w:ascii="Palatino" w:hAnsi="Palatino" w:cs="Palatino"/>
      <w:b/>
      <w:bCs/>
      <w:color w:val="000000"/>
      <w:w w:val="0"/>
      <w:sz w:val="18"/>
      <w:szCs w:val="18"/>
    </w:rPr>
  </w:style>
  <w:style w:type="paragraph" w:customStyle="1" w:styleId="GlossText">
    <w:name w:val="GlossText"/>
    <w:uiPriority w:val="99"/>
    <w:rsid w:val="008B57CF"/>
    <w:pPr>
      <w:suppressAutoHyphens/>
      <w:autoSpaceDE w:val="0"/>
      <w:autoSpaceDN w:val="0"/>
      <w:adjustRightInd w:val="0"/>
      <w:spacing w:after="160" w:line="220" w:lineRule="atLeast"/>
      <w:ind w:left="2260"/>
    </w:pPr>
    <w:rPr>
      <w:rFonts w:ascii="Palatino" w:hAnsi="Palatino" w:cs="Palatino"/>
      <w:color w:val="000000"/>
      <w:w w:val="0"/>
      <w:sz w:val="18"/>
      <w:szCs w:val="18"/>
    </w:rPr>
  </w:style>
  <w:style w:type="paragraph" w:customStyle="1" w:styleId="GraphicBox-Wide">
    <w:name w:val="GraphicBox-Wide"/>
    <w:next w:val="AltText-Short"/>
    <w:uiPriority w:val="99"/>
    <w:rsid w:val="008B57CF"/>
    <w:pPr>
      <w:tabs>
        <w:tab w:val="left" w:pos="2160"/>
      </w:tabs>
      <w:suppressAutoHyphens/>
      <w:autoSpaceDE w:val="0"/>
      <w:autoSpaceDN w:val="0"/>
      <w:adjustRightInd w:val="0"/>
      <w:spacing w:before="120" w:line="220" w:lineRule="atLeast"/>
    </w:pPr>
    <w:rPr>
      <w:rFonts w:ascii="Palatino" w:hAnsi="Palatino" w:cs="Palatino"/>
      <w:color w:val="000000"/>
      <w:w w:val="0"/>
      <w:sz w:val="18"/>
      <w:szCs w:val="18"/>
    </w:rPr>
  </w:style>
  <w:style w:type="paragraph" w:customStyle="1" w:styleId="Head2-OptFlag">
    <w:name w:val="Head2-OptFlag"/>
    <w:next w:val="Paragraph"/>
    <w:uiPriority w:val="99"/>
    <w:rsid w:val="008B57CF"/>
    <w:pPr>
      <w:widowControl w:val="0"/>
      <w:autoSpaceDE w:val="0"/>
      <w:autoSpaceDN w:val="0"/>
      <w:adjustRightInd w:val="0"/>
      <w:spacing w:before="320" w:after="65336" w:line="240" w:lineRule="atLeast"/>
      <w:ind w:left="1440" w:hanging="980"/>
    </w:pPr>
    <w:rPr>
      <w:rFonts w:ascii="Palatino" w:hAnsi="Palatino" w:cs="Palatino"/>
      <w:color w:val="000000"/>
      <w:w w:val="0"/>
      <w:sz w:val="24"/>
      <w:szCs w:val="24"/>
    </w:rPr>
  </w:style>
  <w:style w:type="paragraph" w:customStyle="1" w:styleId="Head2-Procedure">
    <w:name w:val="Head2-Procedure"/>
    <w:next w:val="Step1"/>
    <w:uiPriority w:val="99"/>
    <w:rsid w:val="008B57CF"/>
    <w:pPr>
      <w:keepNext/>
      <w:tabs>
        <w:tab w:val="left" w:pos="1440"/>
      </w:tabs>
      <w:suppressAutoHyphens/>
      <w:autoSpaceDE w:val="0"/>
      <w:autoSpaceDN w:val="0"/>
      <w:adjustRightInd w:val="0"/>
      <w:spacing w:before="580" w:line="380" w:lineRule="atLeast"/>
      <w:ind w:left="1440" w:hanging="400"/>
    </w:pPr>
    <w:rPr>
      <w:rFonts w:ascii="Palatino" w:hAnsi="Palatino" w:cs="Palatino"/>
      <w:color w:val="000000"/>
      <w:w w:val="0"/>
      <w:sz w:val="32"/>
      <w:szCs w:val="32"/>
    </w:rPr>
  </w:style>
  <w:style w:type="paragraph" w:customStyle="1" w:styleId="Head3">
    <w:name w:val="Head3"/>
    <w:next w:val="Paragraph"/>
    <w:uiPriority w:val="99"/>
    <w:rsid w:val="008B57CF"/>
    <w:pPr>
      <w:keepNext/>
      <w:suppressAutoHyphens/>
      <w:autoSpaceDE w:val="0"/>
      <w:autoSpaceDN w:val="0"/>
      <w:adjustRightInd w:val="0"/>
      <w:spacing w:before="520" w:line="320" w:lineRule="atLeast"/>
      <w:ind w:left="1440"/>
    </w:pPr>
    <w:rPr>
      <w:rFonts w:ascii="Palatino" w:hAnsi="Palatino" w:cs="Palatino"/>
      <w:color w:val="000000"/>
      <w:w w:val="0"/>
      <w:sz w:val="28"/>
      <w:szCs w:val="28"/>
    </w:rPr>
  </w:style>
  <w:style w:type="paragraph" w:customStyle="1" w:styleId="Head3-OptCat">
    <w:name w:val="Head3-OptCat"/>
    <w:next w:val="Paragraph"/>
    <w:uiPriority w:val="99"/>
    <w:rsid w:val="008B57CF"/>
    <w:pPr>
      <w:keepNext/>
      <w:suppressAutoHyphens/>
      <w:autoSpaceDE w:val="0"/>
      <w:autoSpaceDN w:val="0"/>
      <w:adjustRightInd w:val="0"/>
      <w:spacing w:before="220" w:line="280" w:lineRule="atLeast"/>
      <w:ind w:left="1440"/>
    </w:pPr>
    <w:rPr>
      <w:rFonts w:ascii="Helvetica" w:hAnsi="Helvetica" w:cs="Helvetica"/>
      <w:b/>
      <w:bCs/>
      <w:color w:val="000000"/>
      <w:w w:val="0"/>
    </w:rPr>
  </w:style>
  <w:style w:type="paragraph" w:customStyle="1" w:styleId="Head3-Procedure">
    <w:name w:val="Head3-Procedure"/>
    <w:next w:val="Step1"/>
    <w:uiPriority w:val="99"/>
    <w:rsid w:val="008B57CF"/>
    <w:pPr>
      <w:keepNext/>
      <w:tabs>
        <w:tab w:val="left" w:pos="1440"/>
      </w:tabs>
      <w:suppressAutoHyphens/>
      <w:autoSpaceDE w:val="0"/>
      <w:autoSpaceDN w:val="0"/>
      <w:adjustRightInd w:val="0"/>
      <w:spacing w:before="520" w:line="320" w:lineRule="atLeast"/>
      <w:ind w:left="1440" w:hanging="360"/>
    </w:pPr>
    <w:rPr>
      <w:rFonts w:ascii="Palatino" w:hAnsi="Palatino" w:cs="Palatino"/>
      <w:color w:val="000000"/>
      <w:w w:val="0"/>
      <w:sz w:val="28"/>
      <w:szCs w:val="28"/>
    </w:rPr>
  </w:style>
  <w:style w:type="paragraph" w:customStyle="1" w:styleId="Head4-Procedure">
    <w:name w:val="Head4-Procedure"/>
    <w:next w:val="Step1"/>
    <w:uiPriority w:val="99"/>
    <w:rsid w:val="008B57CF"/>
    <w:pPr>
      <w:keepNext/>
      <w:tabs>
        <w:tab w:val="left" w:pos="1440"/>
      </w:tabs>
      <w:suppressAutoHyphens/>
      <w:autoSpaceDE w:val="0"/>
      <w:autoSpaceDN w:val="0"/>
      <w:adjustRightInd w:val="0"/>
      <w:spacing w:before="620" w:line="240" w:lineRule="atLeast"/>
      <w:ind w:left="1440" w:hanging="340"/>
    </w:pPr>
    <w:rPr>
      <w:rFonts w:ascii="Palatino" w:hAnsi="Palatino" w:cs="Palatino"/>
      <w:color w:val="000000"/>
      <w:w w:val="0"/>
      <w:sz w:val="24"/>
      <w:szCs w:val="24"/>
    </w:rPr>
  </w:style>
  <w:style w:type="paragraph" w:customStyle="1" w:styleId="LegendCaption">
    <w:name w:val="LegendCaption"/>
    <w:uiPriority w:val="99"/>
    <w:rsid w:val="008B57CF"/>
    <w:pPr>
      <w:keepNext/>
      <w:tabs>
        <w:tab w:val="left" w:pos="3160"/>
      </w:tabs>
      <w:suppressAutoHyphens/>
      <w:autoSpaceDE w:val="0"/>
      <w:autoSpaceDN w:val="0"/>
      <w:adjustRightInd w:val="0"/>
      <w:spacing w:line="160" w:lineRule="atLeast"/>
      <w:ind w:left="3180" w:hanging="1740"/>
    </w:pPr>
    <w:rPr>
      <w:rFonts w:ascii="Palatino" w:hAnsi="Palatino" w:cs="Palatino"/>
      <w:color w:val="000000"/>
      <w:w w:val="0"/>
      <w:sz w:val="16"/>
      <w:szCs w:val="16"/>
    </w:rPr>
  </w:style>
  <w:style w:type="paragraph" w:customStyle="1" w:styleId="LegendCaption-Wide">
    <w:name w:val="LegendCaption-Wide"/>
    <w:uiPriority w:val="99"/>
    <w:rsid w:val="008B57CF"/>
    <w:pPr>
      <w:keepNext/>
      <w:tabs>
        <w:tab w:val="left" w:pos="1720"/>
      </w:tabs>
      <w:suppressAutoHyphens/>
      <w:autoSpaceDE w:val="0"/>
      <w:autoSpaceDN w:val="0"/>
      <w:adjustRightInd w:val="0"/>
      <w:spacing w:line="160" w:lineRule="atLeast"/>
      <w:ind w:left="1740" w:hanging="1740"/>
    </w:pPr>
    <w:rPr>
      <w:rFonts w:ascii="Palatino" w:hAnsi="Palatino" w:cs="Palatino"/>
      <w:color w:val="000000"/>
      <w:w w:val="0"/>
      <w:sz w:val="16"/>
      <w:szCs w:val="16"/>
    </w:rPr>
  </w:style>
  <w:style w:type="paragraph" w:customStyle="1" w:styleId="LegendNum">
    <w:name w:val="LegendNum"/>
    <w:next w:val="LegendNum0"/>
    <w:uiPriority w:val="99"/>
    <w:rsid w:val="008B57CF"/>
    <w:pPr>
      <w:suppressAutoHyphens/>
      <w:autoSpaceDE w:val="0"/>
      <w:autoSpaceDN w:val="0"/>
      <w:adjustRightInd w:val="0"/>
      <w:spacing w:line="180" w:lineRule="atLeast"/>
      <w:jc w:val="center"/>
    </w:pPr>
    <w:rPr>
      <w:rFonts w:ascii="Helvetica" w:hAnsi="Helvetica" w:cs="Helvetica"/>
      <w:b/>
      <w:bCs/>
      <w:color w:val="000000"/>
      <w:w w:val="0"/>
      <w:sz w:val="14"/>
      <w:szCs w:val="14"/>
    </w:rPr>
  </w:style>
  <w:style w:type="paragraph" w:customStyle="1" w:styleId="LegendText">
    <w:name w:val="LegendText"/>
    <w:uiPriority w:val="99"/>
    <w:rsid w:val="008B57CF"/>
    <w:pPr>
      <w:suppressAutoHyphens/>
      <w:autoSpaceDE w:val="0"/>
      <w:autoSpaceDN w:val="0"/>
      <w:adjustRightInd w:val="0"/>
      <w:spacing w:line="180" w:lineRule="atLeast"/>
    </w:pPr>
    <w:rPr>
      <w:rFonts w:ascii="Helvetica" w:hAnsi="Helvetica" w:cs="Helvetica"/>
      <w:color w:val="000000"/>
      <w:w w:val="0"/>
      <w:sz w:val="14"/>
      <w:szCs w:val="14"/>
    </w:rPr>
  </w:style>
  <w:style w:type="paragraph" w:customStyle="1" w:styleId="GraphicBox">
    <w:name w:val="GraphicBox"/>
    <w:next w:val="AltText-Short"/>
    <w:uiPriority w:val="99"/>
    <w:rsid w:val="008B57CF"/>
    <w:pPr>
      <w:tabs>
        <w:tab w:val="left" w:pos="3600"/>
      </w:tabs>
      <w:suppressAutoHyphens/>
      <w:autoSpaceDE w:val="0"/>
      <w:autoSpaceDN w:val="0"/>
      <w:adjustRightInd w:val="0"/>
      <w:spacing w:before="120" w:line="220" w:lineRule="atLeast"/>
      <w:ind w:left="1440"/>
    </w:pPr>
    <w:rPr>
      <w:rFonts w:ascii="Palatino" w:hAnsi="Palatino" w:cs="Palatino"/>
      <w:color w:val="000000"/>
      <w:w w:val="0"/>
      <w:sz w:val="18"/>
      <w:szCs w:val="18"/>
    </w:rPr>
  </w:style>
  <w:style w:type="paragraph" w:customStyle="1" w:styleId="TableText-NumPara">
    <w:name w:val="TableText-NumPara"/>
    <w:uiPriority w:val="99"/>
    <w:rsid w:val="008B57CF"/>
    <w:pPr>
      <w:suppressAutoHyphens/>
      <w:autoSpaceDE w:val="0"/>
      <w:autoSpaceDN w:val="0"/>
      <w:adjustRightInd w:val="0"/>
      <w:spacing w:before="40" w:line="200" w:lineRule="atLeast"/>
      <w:ind w:left="180"/>
    </w:pPr>
    <w:rPr>
      <w:rFonts w:ascii="Palatino" w:hAnsi="Palatino" w:cs="Palatino"/>
      <w:color w:val="000000"/>
      <w:w w:val="0"/>
      <w:sz w:val="16"/>
      <w:szCs w:val="16"/>
    </w:rPr>
  </w:style>
  <w:style w:type="paragraph" w:customStyle="1" w:styleId="TaskBullet-SSPara2">
    <w:name w:val="TaskBullet-SSPara2"/>
    <w:next w:val="Step3"/>
    <w:uiPriority w:val="99"/>
    <w:rsid w:val="008B57CF"/>
    <w:pPr>
      <w:suppressAutoHyphens/>
      <w:autoSpaceDE w:val="0"/>
      <w:autoSpaceDN w:val="0"/>
      <w:adjustRightInd w:val="0"/>
      <w:spacing w:before="80" w:after="100" w:line="220" w:lineRule="atLeast"/>
      <w:ind w:left="2160"/>
    </w:pPr>
    <w:rPr>
      <w:rFonts w:ascii="Palatino" w:hAnsi="Palatino" w:cs="Palatino"/>
      <w:color w:val="000000"/>
      <w:w w:val="0"/>
      <w:sz w:val="18"/>
      <w:szCs w:val="18"/>
    </w:rPr>
  </w:style>
  <w:style w:type="paragraph" w:customStyle="1" w:styleId="TaskBullet-SubStep3">
    <w:name w:val="TaskBullet-SubStep3"/>
    <w:next w:val="StepPara3"/>
    <w:uiPriority w:val="99"/>
    <w:rsid w:val="008B57CF"/>
    <w:pPr>
      <w:tabs>
        <w:tab w:val="right" w:pos="2340"/>
        <w:tab w:val="left" w:pos="2520"/>
      </w:tabs>
      <w:suppressAutoHyphens/>
      <w:autoSpaceDE w:val="0"/>
      <w:autoSpaceDN w:val="0"/>
      <w:adjustRightInd w:val="0"/>
      <w:spacing w:before="160" w:line="220" w:lineRule="atLeast"/>
      <w:ind w:left="2520" w:hanging="2520"/>
    </w:pPr>
    <w:rPr>
      <w:rFonts w:ascii="Palatino" w:hAnsi="Palatino" w:cs="Palatino"/>
      <w:b/>
      <w:bCs/>
      <w:color w:val="000000"/>
      <w:w w:val="0"/>
      <w:sz w:val="18"/>
      <w:szCs w:val="18"/>
    </w:rPr>
  </w:style>
  <w:style w:type="paragraph" w:customStyle="1" w:styleId="QA-Answer">
    <w:name w:val="QA-Answer"/>
    <w:next w:val="QA-Paragraph"/>
    <w:uiPriority w:val="99"/>
    <w:rsid w:val="008B57CF"/>
    <w:pPr>
      <w:suppressAutoHyphens/>
      <w:autoSpaceDE w:val="0"/>
      <w:autoSpaceDN w:val="0"/>
      <w:adjustRightInd w:val="0"/>
      <w:spacing w:before="160" w:line="220" w:lineRule="atLeast"/>
      <w:ind w:left="1440"/>
    </w:pPr>
    <w:rPr>
      <w:rFonts w:ascii="Palatino" w:hAnsi="Palatino" w:cs="Palatino"/>
      <w:color w:val="000000"/>
      <w:w w:val="0"/>
      <w:sz w:val="18"/>
      <w:szCs w:val="18"/>
    </w:rPr>
  </w:style>
  <w:style w:type="paragraph" w:customStyle="1" w:styleId="QA-Paragraph">
    <w:name w:val="QA-Paragraph"/>
    <w:uiPriority w:val="99"/>
    <w:rsid w:val="008B57CF"/>
    <w:pPr>
      <w:suppressAutoHyphens/>
      <w:autoSpaceDE w:val="0"/>
      <w:autoSpaceDN w:val="0"/>
      <w:adjustRightInd w:val="0"/>
      <w:spacing w:before="160" w:line="220" w:lineRule="atLeast"/>
      <w:ind w:left="1440"/>
    </w:pPr>
    <w:rPr>
      <w:rFonts w:ascii="Palatino" w:hAnsi="Palatino" w:cs="Palatino"/>
      <w:color w:val="000000"/>
      <w:w w:val="0"/>
      <w:sz w:val="18"/>
      <w:szCs w:val="18"/>
    </w:rPr>
  </w:style>
  <w:style w:type="paragraph" w:customStyle="1" w:styleId="QA-Problem">
    <w:name w:val="QA-Problem"/>
    <w:next w:val="QA-Solution"/>
    <w:uiPriority w:val="99"/>
    <w:rsid w:val="008B57CF"/>
    <w:pPr>
      <w:suppressAutoHyphens/>
      <w:autoSpaceDE w:val="0"/>
      <w:autoSpaceDN w:val="0"/>
      <w:adjustRightInd w:val="0"/>
      <w:spacing w:before="320" w:line="220" w:lineRule="atLeast"/>
      <w:ind w:left="1440"/>
    </w:pPr>
    <w:rPr>
      <w:rFonts w:ascii="Palatino" w:hAnsi="Palatino" w:cs="Palatino"/>
      <w:b/>
      <w:bCs/>
      <w:color w:val="000000"/>
      <w:w w:val="0"/>
      <w:sz w:val="18"/>
      <w:szCs w:val="18"/>
    </w:rPr>
  </w:style>
  <w:style w:type="paragraph" w:customStyle="1" w:styleId="QA-Question">
    <w:name w:val="QA-Question"/>
    <w:next w:val="QA-Answer"/>
    <w:uiPriority w:val="99"/>
    <w:rsid w:val="008B57CF"/>
    <w:pPr>
      <w:suppressAutoHyphens/>
      <w:autoSpaceDE w:val="0"/>
      <w:autoSpaceDN w:val="0"/>
      <w:adjustRightInd w:val="0"/>
      <w:spacing w:before="240" w:line="220" w:lineRule="atLeast"/>
      <w:ind w:left="1440"/>
    </w:pPr>
    <w:rPr>
      <w:rFonts w:ascii="Palatino" w:hAnsi="Palatino" w:cs="Palatino"/>
      <w:b/>
      <w:bCs/>
      <w:color w:val="000000"/>
      <w:w w:val="0"/>
      <w:sz w:val="18"/>
      <w:szCs w:val="18"/>
    </w:rPr>
  </w:style>
  <w:style w:type="paragraph" w:customStyle="1" w:styleId="QA-QuestionNone">
    <w:name w:val="QA-QuestionNone"/>
    <w:next w:val="QA-Answer"/>
    <w:uiPriority w:val="99"/>
    <w:rsid w:val="008B57CF"/>
    <w:pPr>
      <w:widowControl w:val="0"/>
      <w:suppressAutoHyphens/>
      <w:autoSpaceDE w:val="0"/>
      <w:autoSpaceDN w:val="0"/>
      <w:adjustRightInd w:val="0"/>
      <w:spacing w:before="320" w:line="220" w:lineRule="atLeast"/>
      <w:ind w:left="1440"/>
    </w:pPr>
    <w:rPr>
      <w:rFonts w:ascii="Palatino" w:hAnsi="Palatino" w:cs="Palatino"/>
      <w:b/>
      <w:bCs/>
      <w:color w:val="000000"/>
      <w:w w:val="0"/>
      <w:sz w:val="18"/>
      <w:szCs w:val="18"/>
    </w:rPr>
  </w:style>
  <w:style w:type="paragraph" w:customStyle="1" w:styleId="QA-QuestionNum">
    <w:name w:val="QA-QuestionNum"/>
    <w:next w:val="QA-Answer"/>
    <w:uiPriority w:val="99"/>
    <w:rsid w:val="008B57CF"/>
    <w:pPr>
      <w:suppressAutoHyphens/>
      <w:autoSpaceDE w:val="0"/>
      <w:autoSpaceDN w:val="0"/>
      <w:adjustRightInd w:val="0"/>
      <w:spacing w:before="320" w:line="220" w:lineRule="atLeast"/>
      <w:ind w:left="1440"/>
    </w:pPr>
    <w:rPr>
      <w:rFonts w:ascii="Palatino" w:hAnsi="Palatino" w:cs="Palatino"/>
      <w:b/>
      <w:bCs/>
      <w:color w:val="000000"/>
      <w:w w:val="0"/>
      <w:sz w:val="18"/>
      <w:szCs w:val="18"/>
    </w:rPr>
  </w:style>
  <w:style w:type="paragraph" w:customStyle="1" w:styleId="QA-QuestionNum0">
    <w:name w:val="QA-QuestionNum+"/>
    <w:next w:val="QA-Answer"/>
    <w:uiPriority w:val="99"/>
    <w:rsid w:val="008B57CF"/>
    <w:pPr>
      <w:suppressAutoHyphens/>
      <w:autoSpaceDE w:val="0"/>
      <w:autoSpaceDN w:val="0"/>
      <w:adjustRightInd w:val="0"/>
      <w:spacing w:before="320" w:line="220" w:lineRule="atLeast"/>
      <w:ind w:left="1440"/>
    </w:pPr>
    <w:rPr>
      <w:rFonts w:ascii="Palatino" w:hAnsi="Palatino" w:cs="Palatino"/>
      <w:b/>
      <w:bCs/>
      <w:color w:val="000000"/>
      <w:w w:val="0"/>
      <w:sz w:val="18"/>
      <w:szCs w:val="18"/>
    </w:rPr>
  </w:style>
  <w:style w:type="paragraph" w:customStyle="1" w:styleId="QA-Solution">
    <w:name w:val="QA-Solution"/>
    <w:next w:val="QA-Paragraph"/>
    <w:uiPriority w:val="99"/>
    <w:rsid w:val="008B57CF"/>
    <w:pPr>
      <w:suppressAutoHyphens/>
      <w:autoSpaceDE w:val="0"/>
      <w:autoSpaceDN w:val="0"/>
      <w:adjustRightInd w:val="0"/>
      <w:spacing w:before="160" w:line="220" w:lineRule="atLeast"/>
      <w:ind w:left="1440"/>
    </w:pPr>
    <w:rPr>
      <w:rFonts w:ascii="Palatino" w:hAnsi="Palatino" w:cs="Palatino"/>
      <w:color w:val="000000"/>
      <w:w w:val="0"/>
      <w:sz w:val="18"/>
      <w:szCs w:val="18"/>
    </w:rPr>
  </w:style>
  <w:style w:type="paragraph" w:styleId="Quote">
    <w:name w:val="Quote"/>
    <w:basedOn w:val="Normal"/>
    <w:next w:val="Normal"/>
    <w:link w:val="QuoteChar"/>
    <w:uiPriority w:val="99"/>
    <w:qFormat/>
    <w:rsid w:val="008B57CF"/>
    <w:pPr>
      <w:tabs>
        <w:tab w:val="right" w:pos="9540"/>
      </w:tabs>
      <w:autoSpaceDE w:val="0"/>
      <w:autoSpaceDN w:val="0"/>
      <w:adjustRightInd w:val="0"/>
      <w:spacing w:before="120" w:line="220" w:lineRule="atLeast"/>
      <w:ind w:left="1900" w:right="460"/>
    </w:pPr>
    <w:rPr>
      <w:rFonts w:ascii="Palatino" w:hAnsi="Palatino" w:cs="Palatino"/>
      <w:color w:val="000000"/>
      <w:w w:val="0"/>
      <w:sz w:val="18"/>
      <w:szCs w:val="18"/>
      <w:lang w:eastAsia="en-US"/>
    </w:rPr>
  </w:style>
  <w:style w:type="character" w:customStyle="1" w:styleId="QuoteChar">
    <w:name w:val="Quote Char"/>
    <w:link w:val="Quote"/>
    <w:uiPriority w:val="99"/>
    <w:rsid w:val="008B57CF"/>
    <w:rPr>
      <w:rFonts w:ascii="Palatino" w:eastAsia="Times New Roman" w:hAnsi="Palatino" w:cs="Palatino"/>
      <w:color w:val="000000"/>
      <w:w w:val="0"/>
      <w:sz w:val="18"/>
      <w:szCs w:val="18"/>
    </w:rPr>
  </w:style>
  <w:style w:type="paragraph" w:customStyle="1" w:styleId="QuoteBullet1">
    <w:name w:val="QuoteBullet1"/>
    <w:next w:val="QuoteParaIndent1"/>
    <w:uiPriority w:val="99"/>
    <w:rsid w:val="008B57CF"/>
    <w:pPr>
      <w:tabs>
        <w:tab w:val="left" w:pos="2160"/>
      </w:tabs>
      <w:suppressAutoHyphens/>
      <w:autoSpaceDE w:val="0"/>
      <w:autoSpaceDN w:val="0"/>
      <w:adjustRightInd w:val="0"/>
      <w:spacing w:before="80" w:line="220" w:lineRule="atLeast"/>
      <w:ind w:left="2160" w:hanging="260"/>
    </w:pPr>
    <w:rPr>
      <w:rFonts w:ascii="Palatino" w:hAnsi="Palatino" w:cs="Palatino"/>
      <w:color w:val="000000"/>
      <w:w w:val="0"/>
      <w:sz w:val="18"/>
      <w:szCs w:val="18"/>
    </w:rPr>
  </w:style>
  <w:style w:type="paragraph" w:customStyle="1" w:styleId="QuoteList1">
    <w:name w:val="QuoteList1"/>
    <w:next w:val="List1"/>
    <w:uiPriority w:val="99"/>
    <w:rsid w:val="008B57CF"/>
    <w:pPr>
      <w:tabs>
        <w:tab w:val="left" w:pos="2160"/>
      </w:tabs>
      <w:suppressAutoHyphens/>
      <w:autoSpaceDE w:val="0"/>
      <w:autoSpaceDN w:val="0"/>
      <w:adjustRightInd w:val="0"/>
      <w:spacing w:before="160" w:line="220" w:lineRule="atLeast"/>
      <w:ind w:left="2160" w:hanging="260"/>
    </w:pPr>
    <w:rPr>
      <w:rFonts w:ascii="Palatino" w:hAnsi="Palatino" w:cs="Palatino"/>
      <w:color w:val="000000"/>
      <w:w w:val="0"/>
      <w:sz w:val="18"/>
      <w:szCs w:val="18"/>
    </w:rPr>
  </w:style>
  <w:style w:type="paragraph" w:customStyle="1" w:styleId="QuoteList10">
    <w:name w:val="QuoteList1+"/>
    <w:next w:val="List1"/>
    <w:uiPriority w:val="99"/>
    <w:rsid w:val="008B57CF"/>
    <w:pPr>
      <w:tabs>
        <w:tab w:val="left" w:pos="2160"/>
      </w:tabs>
      <w:suppressAutoHyphens/>
      <w:autoSpaceDE w:val="0"/>
      <w:autoSpaceDN w:val="0"/>
      <w:adjustRightInd w:val="0"/>
      <w:spacing w:before="160" w:line="220" w:lineRule="atLeast"/>
      <w:ind w:left="2160" w:hanging="260"/>
    </w:pPr>
    <w:rPr>
      <w:rFonts w:ascii="Palatino" w:hAnsi="Palatino" w:cs="Palatino"/>
      <w:color w:val="000000"/>
      <w:w w:val="0"/>
      <w:sz w:val="18"/>
      <w:szCs w:val="18"/>
    </w:rPr>
  </w:style>
  <w:style w:type="paragraph" w:customStyle="1" w:styleId="QuoteParaIndent1">
    <w:name w:val="QuoteParaIndent1"/>
    <w:uiPriority w:val="99"/>
    <w:rsid w:val="008B57CF"/>
    <w:pPr>
      <w:suppressAutoHyphens/>
      <w:autoSpaceDE w:val="0"/>
      <w:autoSpaceDN w:val="0"/>
      <w:adjustRightInd w:val="0"/>
      <w:spacing w:before="100" w:after="100" w:line="220" w:lineRule="atLeast"/>
      <w:ind w:left="2160"/>
    </w:pPr>
    <w:rPr>
      <w:rFonts w:ascii="Palatino" w:hAnsi="Palatino" w:cs="Palatino"/>
      <w:color w:val="000000"/>
      <w:w w:val="0"/>
      <w:sz w:val="18"/>
      <w:szCs w:val="18"/>
    </w:rPr>
  </w:style>
  <w:style w:type="paragraph" w:customStyle="1" w:styleId="Remark-Reviewer">
    <w:name w:val="Remark-Reviewer"/>
    <w:next w:val="Paragraph"/>
    <w:uiPriority w:val="99"/>
    <w:rsid w:val="008B57CF"/>
    <w:pPr>
      <w:widowControl w:val="0"/>
      <w:suppressAutoHyphens/>
      <w:autoSpaceDE w:val="0"/>
      <w:autoSpaceDN w:val="0"/>
      <w:adjustRightInd w:val="0"/>
      <w:spacing w:before="160" w:line="180" w:lineRule="atLeast"/>
      <w:ind w:right="460"/>
    </w:pPr>
    <w:rPr>
      <w:rFonts w:ascii="Palatino" w:hAnsi="Palatino" w:cs="Palatino"/>
      <w:i/>
      <w:iCs/>
      <w:color w:val="FF0000"/>
      <w:w w:val="0"/>
      <w:sz w:val="18"/>
      <w:szCs w:val="18"/>
    </w:rPr>
  </w:style>
  <w:style w:type="paragraph" w:customStyle="1" w:styleId="Remark-Writer">
    <w:name w:val="Remark-Writer"/>
    <w:next w:val="Paragraph"/>
    <w:uiPriority w:val="99"/>
    <w:rsid w:val="008B57CF"/>
    <w:pPr>
      <w:widowControl w:val="0"/>
      <w:suppressAutoHyphens/>
      <w:autoSpaceDE w:val="0"/>
      <w:autoSpaceDN w:val="0"/>
      <w:adjustRightInd w:val="0"/>
      <w:spacing w:before="160" w:line="180" w:lineRule="atLeast"/>
      <w:ind w:right="460"/>
    </w:pPr>
    <w:rPr>
      <w:rFonts w:ascii="Palatino" w:hAnsi="Palatino" w:cs="Palatino"/>
      <w:b/>
      <w:bCs/>
      <w:color w:val="000000"/>
      <w:w w:val="0"/>
      <w:sz w:val="18"/>
      <w:szCs w:val="18"/>
    </w:rPr>
  </w:style>
  <w:style w:type="paragraph" w:customStyle="1" w:styleId="TaskBullet-SSPara3">
    <w:name w:val="TaskBullet-SSPara3"/>
    <w:next w:val="Step3"/>
    <w:uiPriority w:val="99"/>
    <w:rsid w:val="008B57CF"/>
    <w:pPr>
      <w:suppressAutoHyphens/>
      <w:autoSpaceDE w:val="0"/>
      <w:autoSpaceDN w:val="0"/>
      <w:adjustRightInd w:val="0"/>
      <w:spacing w:before="80" w:after="100" w:line="220" w:lineRule="atLeast"/>
      <w:ind w:left="2520"/>
    </w:pPr>
    <w:rPr>
      <w:rFonts w:ascii="Palatino" w:hAnsi="Palatino" w:cs="Palatino"/>
      <w:color w:val="000000"/>
      <w:w w:val="0"/>
      <w:sz w:val="18"/>
      <w:szCs w:val="18"/>
    </w:rPr>
  </w:style>
  <w:style w:type="paragraph" w:customStyle="1" w:styleId="ChapNumber">
    <w:name w:val="ChapNumber"/>
    <w:next w:val="ChapTitle"/>
    <w:uiPriority w:val="99"/>
    <w:rsid w:val="008B57CF"/>
    <w:pPr>
      <w:widowControl w:val="0"/>
      <w:suppressAutoHyphens/>
      <w:autoSpaceDE w:val="0"/>
      <w:autoSpaceDN w:val="0"/>
      <w:adjustRightInd w:val="0"/>
      <w:spacing w:line="240" w:lineRule="atLeast"/>
      <w:ind w:left="80" w:right="6360"/>
      <w:jc w:val="center"/>
    </w:pPr>
    <w:rPr>
      <w:rFonts w:ascii="Helvetica" w:hAnsi="Helvetica" w:cs="Helvetica"/>
      <w:b/>
      <w:bCs/>
      <w:caps/>
      <w:color w:val="000000"/>
      <w:w w:val="0"/>
      <w:sz w:val="36"/>
      <w:szCs w:val="36"/>
    </w:rPr>
  </w:style>
  <w:style w:type="paragraph" w:customStyle="1" w:styleId="EquationCaption-Wide">
    <w:name w:val="EquationCaption-Wide"/>
    <w:next w:val="GraphicBox-Wide"/>
    <w:uiPriority w:val="99"/>
    <w:rsid w:val="008B57CF"/>
    <w:pPr>
      <w:keepNext/>
      <w:tabs>
        <w:tab w:val="left" w:pos="1220"/>
      </w:tabs>
      <w:suppressAutoHyphens/>
      <w:autoSpaceDE w:val="0"/>
      <w:autoSpaceDN w:val="0"/>
      <w:adjustRightInd w:val="0"/>
      <w:spacing w:before="320" w:line="200" w:lineRule="atLeast"/>
      <w:ind w:left="1220" w:hanging="1220"/>
    </w:pPr>
    <w:rPr>
      <w:rFonts w:ascii="Palatino" w:hAnsi="Palatino" w:cs="Palatino"/>
      <w:color w:val="000000"/>
      <w:w w:val="0"/>
      <w:sz w:val="18"/>
      <w:szCs w:val="18"/>
    </w:rPr>
  </w:style>
  <w:style w:type="paragraph" w:customStyle="1" w:styleId="FigureCaption-Wide">
    <w:name w:val="FigureCaption-Wide"/>
    <w:next w:val="FigureBox-Wide"/>
    <w:uiPriority w:val="99"/>
    <w:rsid w:val="008B57CF"/>
    <w:pPr>
      <w:keepNext/>
      <w:tabs>
        <w:tab w:val="left" w:pos="960"/>
      </w:tabs>
      <w:suppressAutoHyphens/>
      <w:autoSpaceDE w:val="0"/>
      <w:autoSpaceDN w:val="0"/>
      <w:adjustRightInd w:val="0"/>
      <w:spacing w:before="320" w:line="200" w:lineRule="atLeast"/>
      <w:ind w:left="960" w:hanging="960"/>
    </w:pPr>
    <w:rPr>
      <w:rFonts w:ascii="Palatino" w:hAnsi="Palatino" w:cs="Palatino"/>
      <w:color w:val="000000"/>
      <w:w w:val="0"/>
      <w:sz w:val="18"/>
      <w:szCs w:val="18"/>
    </w:rPr>
  </w:style>
  <w:style w:type="paragraph" w:customStyle="1" w:styleId="TableCaption0">
    <w:name w:val="TableCaption"/>
    <w:uiPriority w:val="99"/>
    <w:rsid w:val="008B57CF"/>
    <w:pPr>
      <w:tabs>
        <w:tab w:val="left" w:pos="2400"/>
      </w:tabs>
      <w:suppressAutoHyphens/>
      <w:autoSpaceDE w:val="0"/>
      <w:autoSpaceDN w:val="0"/>
      <w:adjustRightInd w:val="0"/>
      <w:spacing w:line="200" w:lineRule="atLeast"/>
      <w:ind w:left="2400" w:hanging="960"/>
    </w:pPr>
    <w:rPr>
      <w:rFonts w:ascii="Palatino" w:hAnsi="Palatino" w:cs="Palatino"/>
      <w:color w:val="000000"/>
      <w:w w:val="0"/>
      <w:sz w:val="18"/>
      <w:szCs w:val="18"/>
    </w:rPr>
  </w:style>
  <w:style w:type="paragraph" w:customStyle="1" w:styleId="TableCaption-Wide">
    <w:name w:val="TableCaption-Wide"/>
    <w:uiPriority w:val="99"/>
    <w:rsid w:val="008B57CF"/>
    <w:pPr>
      <w:tabs>
        <w:tab w:val="left" w:pos="960"/>
      </w:tabs>
      <w:suppressAutoHyphens/>
      <w:autoSpaceDE w:val="0"/>
      <w:autoSpaceDN w:val="0"/>
      <w:adjustRightInd w:val="0"/>
      <w:spacing w:line="200" w:lineRule="atLeast"/>
      <w:ind w:left="960" w:hanging="960"/>
    </w:pPr>
    <w:rPr>
      <w:rFonts w:ascii="Palatino" w:hAnsi="Palatino" w:cs="Palatino"/>
      <w:color w:val="000000"/>
      <w:w w:val="0"/>
      <w:sz w:val="18"/>
      <w:szCs w:val="18"/>
    </w:rPr>
  </w:style>
  <w:style w:type="paragraph" w:customStyle="1" w:styleId="EquationCaption">
    <w:name w:val="EquationCaption"/>
    <w:next w:val="GraphicBox"/>
    <w:uiPriority w:val="99"/>
    <w:rsid w:val="008B57CF"/>
    <w:pPr>
      <w:keepNext/>
      <w:tabs>
        <w:tab w:val="left" w:pos="2660"/>
      </w:tabs>
      <w:suppressAutoHyphens/>
      <w:autoSpaceDE w:val="0"/>
      <w:autoSpaceDN w:val="0"/>
      <w:adjustRightInd w:val="0"/>
      <w:spacing w:before="320" w:line="200" w:lineRule="atLeast"/>
      <w:ind w:left="2660" w:hanging="1220"/>
    </w:pPr>
    <w:rPr>
      <w:rFonts w:ascii="Palatino" w:hAnsi="Palatino" w:cs="Palatino"/>
      <w:color w:val="000000"/>
      <w:w w:val="0"/>
      <w:sz w:val="18"/>
      <w:szCs w:val="18"/>
    </w:rPr>
  </w:style>
  <w:style w:type="paragraph" w:customStyle="1" w:styleId="Table-AltText">
    <w:name w:val="Table-AltText"/>
    <w:uiPriority w:val="99"/>
    <w:rsid w:val="008B57CF"/>
    <w:pPr>
      <w:suppressAutoHyphens/>
      <w:autoSpaceDE w:val="0"/>
      <w:autoSpaceDN w:val="0"/>
      <w:adjustRightInd w:val="0"/>
      <w:spacing w:line="160" w:lineRule="atLeast"/>
    </w:pPr>
    <w:rPr>
      <w:rFonts w:ascii="Palatino" w:hAnsi="Palatino" w:cs="Palatino"/>
      <w:i/>
      <w:iCs/>
      <w:color w:val="000000"/>
      <w:w w:val="0"/>
      <w:sz w:val="16"/>
      <w:szCs w:val="16"/>
    </w:rPr>
  </w:style>
  <w:style w:type="paragraph" w:customStyle="1" w:styleId="Table-GraphicAnchor">
    <w:name w:val="Table-GraphicAnchor"/>
    <w:next w:val="AltText-Short"/>
    <w:uiPriority w:val="99"/>
    <w:rsid w:val="008B57CF"/>
    <w:pPr>
      <w:keepNext/>
      <w:tabs>
        <w:tab w:val="left" w:pos="3600"/>
      </w:tabs>
      <w:suppressAutoHyphens/>
      <w:autoSpaceDE w:val="0"/>
      <w:autoSpaceDN w:val="0"/>
      <w:adjustRightInd w:val="0"/>
      <w:spacing w:line="140" w:lineRule="atLeast"/>
      <w:jc w:val="center"/>
    </w:pPr>
    <w:rPr>
      <w:rFonts w:ascii="Palatino" w:hAnsi="Palatino" w:cs="Palatino"/>
      <w:color w:val="000000"/>
      <w:w w:val="0"/>
      <w:sz w:val="16"/>
      <w:szCs w:val="16"/>
    </w:rPr>
  </w:style>
  <w:style w:type="paragraph" w:customStyle="1" w:styleId="TableAnchor">
    <w:name w:val="TableAnchor"/>
    <w:uiPriority w:val="99"/>
    <w:rsid w:val="008B57CF"/>
    <w:pPr>
      <w:suppressAutoHyphens/>
      <w:autoSpaceDE w:val="0"/>
      <w:autoSpaceDN w:val="0"/>
      <w:adjustRightInd w:val="0"/>
      <w:spacing w:line="80" w:lineRule="atLeast"/>
    </w:pPr>
    <w:rPr>
      <w:rFonts w:ascii="Palatino" w:hAnsi="Palatino" w:cs="Palatino"/>
      <w:color w:val="000000"/>
      <w:w w:val="0"/>
      <w:sz w:val="8"/>
      <w:szCs w:val="8"/>
    </w:rPr>
  </w:style>
  <w:style w:type="paragraph" w:customStyle="1" w:styleId="Codeline">
    <w:name w:val="Codeline"/>
    <w:next w:val="Codeline0"/>
    <w:uiPriority w:val="99"/>
    <w:rsid w:val="008B57CF"/>
    <w:pPr>
      <w:tabs>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autoSpaceDE w:val="0"/>
      <w:autoSpaceDN w:val="0"/>
      <w:adjustRightInd w:val="0"/>
      <w:spacing w:before="160" w:line="220" w:lineRule="atLeast"/>
      <w:ind w:left="1440"/>
    </w:pPr>
    <w:rPr>
      <w:rFonts w:ascii="Courier" w:hAnsi="Courier" w:cs="Courier"/>
      <w:color w:val="000000"/>
      <w:w w:val="0"/>
      <w:sz w:val="18"/>
      <w:szCs w:val="18"/>
    </w:rPr>
  </w:style>
  <w:style w:type="paragraph" w:customStyle="1" w:styleId="Codeline0">
    <w:name w:val="Codeline+"/>
    <w:uiPriority w:val="99"/>
    <w:rsid w:val="008B57CF"/>
    <w:pPr>
      <w:tabs>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autoSpaceDE w:val="0"/>
      <w:autoSpaceDN w:val="0"/>
      <w:adjustRightInd w:val="0"/>
      <w:spacing w:before="20" w:line="220" w:lineRule="atLeast"/>
      <w:ind w:left="1440"/>
    </w:pPr>
    <w:rPr>
      <w:rFonts w:ascii="Courier" w:hAnsi="Courier" w:cs="Courier"/>
      <w:color w:val="000000"/>
      <w:w w:val="0"/>
      <w:sz w:val="18"/>
      <w:szCs w:val="18"/>
    </w:rPr>
  </w:style>
  <w:style w:type="paragraph" w:customStyle="1" w:styleId="TableCaution">
    <w:name w:val="TableCaution"/>
    <w:uiPriority w:val="99"/>
    <w:rsid w:val="008B57CF"/>
    <w:pPr>
      <w:suppressAutoHyphens/>
      <w:autoSpaceDE w:val="0"/>
      <w:autoSpaceDN w:val="0"/>
      <w:adjustRightInd w:val="0"/>
      <w:spacing w:before="80" w:after="80" w:line="200" w:lineRule="atLeast"/>
    </w:pPr>
    <w:rPr>
      <w:rFonts w:ascii="Palatino" w:hAnsi="Palatino" w:cs="Palatino"/>
      <w:color w:val="000000"/>
      <w:w w:val="0"/>
      <w:sz w:val="16"/>
      <w:szCs w:val="16"/>
    </w:rPr>
  </w:style>
  <w:style w:type="paragraph" w:customStyle="1" w:styleId="TableCaution-Elec">
    <w:name w:val="TableCaution-Elec"/>
    <w:uiPriority w:val="99"/>
    <w:rsid w:val="008B57CF"/>
    <w:pPr>
      <w:suppressAutoHyphens/>
      <w:autoSpaceDE w:val="0"/>
      <w:autoSpaceDN w:val="0"/>
      <w:adjustRightInd w:val="0"/>
      <w:spacing w:before="80" w:after="80" w:line="200" w:lineRule="atLeast"/>
    </w:pPr>
    <w:rPr>
      <w:rFonts w:ascii="Palatino" w:hAnsi="Palatino" w:cs="Palatino"/>
      <w:color w:val="000000"/>
      <w:w w:val="0"/>
      <w:sz w:val="16"/>
      <w:szCs w:val="16"/>
    </w:rPr>
  </w:style>
  <w:style w:type="paragraph" w:customStyle="1" w:styleId="TableCaution-Hot">
    <w:name w:val="TableCaution-Hot"/>
    <w:uiPriority w:val="99"/>
    <w:rsid w:val="008B57CF"/>
    <w:pPr>
      <w:suppressAutoHyphens/>
      <w:autoSpaceDE w:val="0"/>
      <w:autoSpaceDN w:val="0"/>
      <w:adjustRightInd w:val="0"/>
      <w:spacing w:before="80" w:after="80" w:line="200" w:lineRule="atLeast"/>
    </w:pPr>
    <w:rPr>
      <w:rFonts w:ascii="Palatino" w:hAnsi="Palatino" w:cs="Palatino"/>
      <w:color w:val="000000"/>
      <w:w w:val="0"/>
      <w:sz w:val="16"/>
      <w:szCs w:val="16"/>
    </w:rPr>
  </w:style>
  <w:style w:type="paragraph" w:customStyle="1" w:styleId="TableFootnote0">
    <w:name w:val="TableFootnote"/>
    <w:uiPriority w:val="99"/>
    <w:rsid w:val="008B57CF"/>
    <w:pPr>
      <w:widowControl w:val="0"/>
      <w:tabs>
        <w:tab w:val="left" w:pos="140"/>
      </w:tabs>
      <w:autoSpaceDE w:val="0"/>
      <w:autoSpaceDN w:val="0"/>
      <w:adjustRightInd w:val="0"/>
      <w:spacing w:after="80" w:line="160" w:lineRule="atLeast"/>
      <w:ind w:left="140" w:right="360" w:hanging="140"/>
    </w:pPr>
    <w:rPr>
      <w:rFonts w:ascii="Palatino" w:hAnsi="Palatino" w:cs="Palatino"/>
      <w:color w:val="000000"/>
      <w:w w:val="0"/>
      <w:sz w:val="14"/>
      <w:szCs w:val="14"/>
    </w:rPr>
  </w:style>
  <w:style w:type="paragraph" w:customStyle="1" w:styleId="TableHead-Center">
    <w:name w:val="TableHead-Center"/>
    <w:uiPriority w:val="99"/>
    <w:rsid w:val="008B57CF"/>
    <w:pPr>
      <w:suppressAutoHyphens/>
      <w:autoSpaceDE w:val="0"/>
      <w:autoSpaceDN w:val="0"/>
      <w:adjustRightInd w:val="0"/>
      <w:spacing w:line="180" w:lineRule="atLeast"/>
      <w:jc w:val="center"/>
    </w:pPr>
    <w:rPr>
      <w:rFonts w:ascii="Helvetica" w:hAnsi="Helvetica" w:cs="Helvetica"/>
      <w:b/>
      <w:bCs/>
      <w:color w:val="000000"/>
      <w:w w:val="0"/>
      <w:sz w:val="14"/>
      <w:szCs w:val="14"/>
    </w:rPr>
  </w:style>
  <w:style w:type="paragraph" w:customStyle="1" w:styleId="TableHead-Justify">
    <w:name w:val="TableHead-Justify"/>
    <w:uiPriority w:val="99"/>
    <w:rsid w:val="008B57CF"/>
    <w:pPr>
      <w:suppressAutoHyphens/>
      <w:autoSpaceDE w:val="0"/>
      <w:autoSpaceDN w:val="0"/>
      <w:adjustRightInd w:val="0"/>
      <w:spacing w:line="180" w:lineRule="atLeast"/>
      <w:jc w:val="both"/>
    </w:pPr>
    <w:rPr>
      <w:rFonts w:ascii="Helvetica" w:hAnsi="Helvetica" w:cs="Helvetica"/>
      <w:b/>
      <w:bCs/>
      <w:color w:val="000000"/>
      <w:w w:val="0"/>
      <w:sz w:val="14"/>
      <w:szCs w:val="14"/>
    </w:rPr>
  </w:style>
  <w:style w:type="paragraph" w:customStyle="1" w:styleId="TableHead-Right">
    <w:name w:val="TableHead-Right"/>
    <w:uiPriority w:val="99"/>
    <w:rsid w:val="008B57CF"/>
    <w:pPr>
      <w:suppressAutoHyphens/>
      <w:autoSpaceDE w:val="0"/>
      <w:autoSpaceDN w:val="0"/>
      <w:adjustRightInd w:val="0"/>
      <w:spacing w:line="180" w:lineRule="atLeast"/>
      <w:jc w:val="right"/>
    </w:pPr>
    <w:rPr>
      <w:rFonts w:ascii="Helvetica" w:hAnsi="Helvetica" w:cs="Helvetica"/>
      <w:b/>
      <w:bCs/>
      <w:color w:val="000000"/>
      <w:w w:val="0"/>
      <w:sz w:val="14"/>
      <w:szCs w:val="14"/>
    </w:rPr>
  </w:style>
  <w:style w:type="paragraph" w:customStyle="1" w:styleId="TableHead-Side">
    <w:name w:val="TableHead-Side"/>
    <w:uiPriority w:val="99"/>
    <w:rsid w:val="008B57CF"/>
    <w:pPr>
      <w:suppressAutoHyphens/>
      <w:autoSpaceDE w:val="0"/>
      <w:autoSpaceDN w:val="0"/>
      <w:adjustRightInd w:val="0"/>
      <w:spacing w:line="160" w:lineRule="atLeast"/>
    </w:pPr>
    <w:rPr>
      <w:rFonts w:ascii="Helvetica" w:hAnsi="Helvetica" w:cs="Helvetica"/>
      <w:b/>
      <w:bCs/>
      <w:color w:val="000000"/>
      <w:w w:val="0"/>
      <w:sz w:val="14"/>
      <w:szCs w:val="14"/>
    </w:rPr>
  </w:style>
  <w:style w:type="paragraph" w:customStyle="1" w:styleId="TableHead-Side2">
    <w:name w:val="TableHead-Side2"/>
    <w:uiPriority w:val="99"/>
    <w:rsid w:val="008B57CF"/>
    <w:pPr>
      <w:suppressAutoHyphens/>
      <w:autoSpaceDE w:val="0"/>
      <w:autoSpaceDN w:val="0"/>
      <w:adjustRightInd w:val="0"/>
      <w:spacing w:line="160" w:lineRule="atLeast"/>
      <w:ind w:left="80"/>
    </w:pPr>
    <w:rPr>
      <w:rFonts w:ascii="Helvetica" w:hAnsi="Helvetica" w:cs="Helvetica"/>
      <w:b/>
      <w:bCs/>
      <w:color w:val="000000"/>
      <w:w w:val="0"/>
      <w:sz w:val="14"/>
      <w:szCs w:val="14"/>
    </w:rPr>
  </w:style>
  <w:style w:type="paragraph" w:customStyle="1" w:styleId="TableNote0">
    <w:name w:val="TableNote"/>
    <w:uiPriority w:val="99"/>
    <w:rsid w:val="008B57CF"/>
    <w:pPr>
      <w:suppressAutoHyphens/>
      <w:autoSpaceDE w:val="0"/>
      <w:autoSpaceDN w:val="0"/>
      <w:adjustRightInd w:val="0"/>
      <w:spacing w:before="40" w:line="200" w:lineRule="atLeast"/>
    </w:pPr>
    <w:rPr>
      <w:rFonts w:ascii="Palatino" w:hAnsi="Palatino" w:cs="Palatino"/>
      <w:color w:val="000000"/>
      <w:w w:val="0"/>
      <w:sz w:val="16"/>
      <w:szCs w:val="16"/>
    </w:rPr>
  </w:style>
  <w:style w:type="paragraph" w:customStyle="1" w:styleId="TableText-Center">
    <w:name w:val="TableText-Center"/>
    <w:uiPriority w:val="99"/>
    <w:rsid w:val="008B57CF"/>
    <w:pPr>
      <w:suppressAutoHyphens/>
      <w:autoSpaceDE w:val="0"/>
      <w:autoSpaceDN w:val="0"/>
      <w:adjustRightInd w:val="0"/>
      <w:spacing w:before="40" w:line="200" w:lineRule="atLeast"/>
      <w:jc w:val="center"/>
    </w:pPr>
    <w:rPr>
      <w:rFonts w:ascii="Palatino" w:hAnsi="Palatino" w:cs="Palatino"/>
      <w:color w:val="000000"/>
      <w:w w:val="0"/>
      <w:sz w:val="16"/>
      <w:szCs w:val="16"/>
    </w:rPr>
  </w:style>
  <w:style w:type="paragraph" w:customStyle="1" w:styleId="TableText-Justify">
    <w:name w:val="TableText-Justify"/>
    <w:uiPriority w:val="99"/>
    <w:rsid w:val="008B57CF"/>
    <w:pPr>
      <w:suppressAutoHyphens/>
      <w:autoSpaceDE w:val="0"/>
      <w:autoSpaceDN w:val="0"/>
      <w:adjustRightInd w:val="0"/>
      <w:spacing w:before="40" w:line="200" w:lineRule="atLeast"/>
      <w:jc w:val="both"/>
    </w:pPr>
    <w:rPr>
      <w:rFonts w:ascii="Palatino" w:hAnsi="Palatino" w:cs="Palatino"/>
      <w:color w:val="000000"/>
      <w:w w:val="0"/>
      <w:sz w:val="16"/>
      <w:szCs w:val="16"/>
    </w:rPr>
  </w:style>
  <w:style w:type="paragraph" w:customStyle="1" w:styleId="Codeline1">
    <w:name w:val="Codeline1"/>
    <w:next w:val="Codeline10"/>
    <w:uiPriority w:val="99"/>
    <w:rsid w:val="008B57CF"/>
    <w:pPr>
      <w:tabs>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autoSpaceDE w:val="0"/>
      <w:autoSpaceDN w:val="0"/>
      <w:adjustRightInd w:val="0"/>
      <w:spacing w:before="160" w:line="220" w:lineRule="atLeast"/>
      <w:ind w:left="1680"/>
    </w:pPr>
    <w:rPr>
      <w:rFonts w:ascii="Courier" w:hAnsi="Courier" w:cs="Courier"/>
      <w:color w:val="000000"/>
      <w:w w:val="0"/>
      <w:sz w:val="18"/>
      <w:szCs w:val="18"/>
    </w:rPr>
  </w:style>
  <w:style w:type="paragraph" w:customStyle="1" w:styleId="ScreenText">
    <w:name w:val="ScreenText"/>
    <w:uiPriority w:val="99"/>
    <w:rsid w:val="008B57CF"/>
    <w:pPr>
      <w:tabs>
        <w:tab w:val="left" w:pos="200"/>
        <w:tab w:val="left" w:pos="560"/>
        <w:tab w:val="left" w:pos="920"/>
        <w:tab w:val="left" w:pos="1280"/>
        <w:tab w:val="left" w:pos="1640"/>
        <w:tab w:val="left" w:pos="2000"/>
        <w:tab w:val="left" w:pos="2360"/>
        <w:tab w:val="left" w:pos="2720"/>
        <w:tab w:val="left" w:pos="3080"/>
        <w:tab w:val="left" w:pos="3440"/>
        <w:tab w:val="left" w:pos="3800"/>
        <w:tab w:val="left" w:pos="4160"/>
        <w:tab w:val="left" w:pos="4520"/>
        <w:tab w:val="left" w:pos="4880"/>
        <w:tab w:val="left" w:pos="5240"/>
        <w:tab w:val="left" w:pos="5600"/>
        <w:tab w:val="left" w:pos="5960"/>
        <w:tab w:val="left" w:pos="6320"/>
        <w:tab w:val="left" w:pos="6680"/>
        <w:tab w:val="left" w:pos="7040"/>
      </w:tabs>
      <w:suppressAutoHyphens/>
      <w:autoSpaceDE w:val="0"/>
      <w:autoSpaceDN w:val="0"/>
      <w:adjustRightInd w:val="0"/>
      <w:spacing w:line="220" w:lineRule="atLeast"/>
    </w:pPr>
    <w:rPr>
      <w:rFonts w:ascii="Courier" w:hAnsi="Courier" w:cs="Courier"/>
      <w:color w:val="000000"/>
      <w:w w:val="0"/>
      <w:sz w:val="18"/>
      <w:szCs w:val="18"/>
    </w:rPr>
  </w:style>
  <w:style w:type="paragraph" w:customStyle="1" w:styleId="ScreenText1">
    <w:name w:val="ScreenText1"/>
    <w:uiPriority w:val="99"/>
    <w:rsid w:val="008B57CF"/>
    <w:pPr>
      <w:tabs>
        <w:tab w:val="left" w:pos="200"/>
        <w:tab w:val="left" w:pos="560"/>
        <w:tab w:val="left" w:pos="920"/>
        <w:tab w:val="left" w:pos="1280"/>
        <w:tab w:val="left" w:pos="1640"/>
        <w:tab w:val="left" w:pos="2000"/>
        <w:tab w:val="left" w:pos="2360"/>
        <w:tab w:val="left" w:pos="2720"/>
        <w:tab w:val="left" w:pos="3080"/>
        <w:tab w:val="left" w:pos="3440"/>
        <w:tab w:val="left" w:pos="3800"/>
        <w:tab w:val="left" w:pos="4160"/>
        <w:tab w:val="left" w:pos="4520"/>
        <w:tab w:val="left" w:pos="4880"/>
        <w:tab w:val="left" w:pos="5240"/>
        <w:tab w:val="left" w:pos="5600"/>
        <w:tab w:val="left" w:pos="5960"/>
        <w:tab w:val="left" w:pos="6320"/>
        <w:tab w:val="left" w:pos="6680"/>
        <w:tab w:val="left" w:pos="7040"/>
        <w:tab w:val="left" w:pos="7400"/>
        <w:tab w:val="left" w:pos="7760"/>
        <w:tab w:val="left" w:pos="8120"/>
      </w:tabs>
      <w:suppressAutoHyphens/>
      <w:autoSpaceDE w:val="0"/>
      <w:autoSpaceDN w:val="0"/>
      <w:adjustRightInd w:val="0"/>
      <w:spacing w:before="160" w:line="220" w:lineRule="atLeast"/>
    </w:pPr>
    <w:rPr>
      <w:rFonts w:ascii="Courier" w:hAnsi="Courier" w:cs="Courier"/>
      <w:color w:val="000000"/>
      <w:w w:val="0"/>
      <w:sz w:val="18"/>
      <w:szCs w:val="18"/>
    </w:rPr>
  </w:style>
  <w:style w:type="paragraph" w:customStyle="1" w:styleId="TableText-Right">
    <w:name w:val="TableText-Right"/>
    <w:uiPriority w:val="99"/>
    <w:rsid w:val="008B57CF"/>
    <w:pPr>
      <w:suppressAutoHyphens/>
      <w:autoSpaceDE w:val="0"/>
      <w:autoSpaceDN w:val="0"/>
      <w:adjustRightInd w:val="0"/>
      <w:spacing w:before="40" w:line="200" w:lineRule="atLeast"/>
      <w:jc w:val="right"/>
    </w:pPr>
    <w:rPr>
      <w:rFonts w:ascii="Palatino" w:hAnsi="Palatino" w:cs="Palatino"/>
      <w:color w:val="000000"/>
      <w:w w:val="0"/>
      <w:sz w:val="16"/>
      <w:szCs w:val="16"/>
    </w:rPr>
  </w:style>
  <w:style w:type="paragraph" w:customStyle="1" w:styleId="LegendNum0">
    <w:name w:val="LegendNum+"/>
    <w:uiPriority w:val="99"/>
    <w:rsid w:val="008B57CF"/>
    <w:pPr>
      <w:suppressAutoHyphens/>
      <w:autoSpaceDE w:val="0"/>
      <w:autoSpaceDN w:val="0"/>
      <w:adjustRightInd w:val="0"/>
      <w:spacing w:line="180" w:lineRule="atLeast"/>
      <w:jc w:val="center"/>
    </w:pPr>
    <w:rPr>
      <w:rFonts w:ascii="Helvetica" w:hAnsi="Helvetica" w:cs="Helvetica"/>
      <w:b/>
      <w:bCs/>
      <w:color w:val="000000"/>
      <w:w w:val="0"/>
      <w:sz w:val="14"/>
      <w:szCs w:val="14"/>
    </w:rPr>
  </w:style>
  <w:style w:type="paragraph" w:customStyle="1" w:styleId="TableTip">
    <w:name w:val="TableTip"/>
    <w:uiPriority w:val="99"/>
    <w:rsid w:val="008B57CF"/>
    <w:pPr>
      <w:suppressAutoHyphens/>
      <w:autoSpaceDE w:val="0"/>
      <w:autoSpaceDN w:val="0"/>
      <w:adjustRightInd w:val="0"/>
      <w:spacing w:before="40" w:line="200" w:lineRule="atLeast"/>
    </w:pPr>
    <w:rPr>
      <w:rFonts w:ascii="Palatino" w:hAnsi="Palatino" w:cs="Palatino"/>
      <w:color w:val="000000"/>
      <w:w w:val="0"/>
      <w:sz w:val="16"/>
      <w:szCs w:val="16"/>
    </w:rPr>
  </w:style>
  <w:style w:type="paragraph" w:customStyle="1" w:styleId="Codeline10">
    <w:name w:val="Codeline1+"/>
    <w:uiPriority w:val="99"/>
    <w:rsid w:val="008B57CF"/>
    <w:pPr>
      <w:tabs>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autoSpaceDE w:val="0"/>
      <w:autoSpaceDN w:val="0"/>
      <w:adjustRightInd w:val="0"/>
      <w:spacing w:before="20" w:line="220" w:lineRule="atLeast"/>
      <w:ind w:left="1680"/>
    </w:pPr>
    <w:rPr>
      <w:rFonts w:ascii="Courier" w:hAnsi="Courier" w:cs="Courier"/>
      <w:color w:val="000000"/>
      <w:w w:val="0"/>
      <w:sz w:val="18"/>
      <w:szCs w:val="18"/>
    </w:rPr>
  </w:style>
  <w:style w:type="paragraph" w:customStyle="1" w:styleId="Codeline2">
    <w:name w:val="Codeline2"/>
    <w:next w:val="Codeline20"/>
    <w:uiPriority w:val="99"/>
    <w:rsid w:val="008B57CF"/>
    <w:pPr>
      <w:tabs>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autoSpaceDE w:val="0"/>
      <w:autoSpaceDN w:val="0"/>
      <w:adjustRightInd w:val="0"/>
      <w:spacing w:before="160" w:line="220" w:lineRule="atLeast"/>
      <w:ind w:left="1900"/>
    </w:pPr>
    <w:rPr>
      <w:rFonts w:ascii="Courier" w:hAnsi="Courier" w:cs="Courier"/>
      <w:color w:val="000000"/>
      <w:w w:val="0"/>
      <w:sz w:val="18"/>
      <w:szCs w:val="18"/>
    </w:rPr>
  </w:style>
  <w:style w:type="paragraph" w:customStyle="1" w:styleId="Codeline20">
    <w:name w:val="Codeline2+"/>
    <w:uiPriority w:val="99"/>
    <w:rsid w:val="008B57CF"/>
    <w:pPr>
      <w:tabs>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autoSpaceDE w:val="0"/>
      <w:autoSpaceDN w:val="0"/>
      <w:adjustRightInd w:val="0"/>
      <w:spacing w:before="20" w:line="220" w:lineRule="atLeast"/>
      <w:ind w:left="1900"/>
    </w:pPr>
    <w:rPr>
      <w:rFonts w:ascii="Courier" w:hAnsi="Courier" w:cs="Courier"/>
      <w:color w:val="000000"/>
      <w:w w:val="0"/>
      <w:sz w:val="18"/>
      <w:szCs w:val="18"/>
    </w:rPr>
  </w:style>
  <w:style w:type="paragraph" w:customStyle="1" w:styleId="Codeline3">
    <w:name w:val="Codeline3"/>
    <w:next w:val="Codeline30"/>
    <w:uiPriority w:val="99"/>
    <w:rsid w:val="008B57CF"/>
    <w:pPr>
      <w:tabs>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autoSpaceDE w:val="0"/>
      <w:autoSpaceDN w:val="0"/>
      <w:adjustRightInd w:val="0"/>
      <w:spacing w:before="160" w:line="220" w:lineRule="atLeast"/>
      <w:ind w:left="2160"/>
    </w:pPr>
    <w:rPr>
      <w:rFonts w:ascii="Courier" w:hAnsi="Courier" w:cs="Courier"/>
      <w:color w:val="000000"/>
      <w:w w:val="0"/>
      <w:sz w:val="18"/>
      <w:szCs w:val="18"/>
    </w:rPr>
  </w:style>
  <w:style w:type="paragraph" w:customStyle="1" w:styleId="Codeline30">
    <w:name w:val="Codeline3+"/>
    <w:uiPriority w:val="99"/>
    <w:rsid w:val="008B57CF"/>
    <w:pPr>
      <w:tabs>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autoSpaceDE w:val="0"/>
      <w:autoSpaceDN w:val="0"/>
      <w:adjustRightInd w:val="0"/>
      <w:spacing w:before="20" w:line="220" w:lineRule="atLeast"/>
      <w:ind w:left="2160"/>
    </w:pPr>
    <w:rPr>
      <w:rFonts w:ascii="Courier" w:hAnsi="Courier" w:cs="Courier"/>
      <w:color w:val="000000"/>
      <w:w w:val="0"/>
      <w:sz w:val="18"/>
      <w:szCs w:val="18"/>
    </w:rPr>
  </w:style>
  <w:style w:type="paragraph" w:customStyle="1" w:styleId="TableTextCode">
    <w:name w:val="TableTextCode"/>
    <w:uiPriority w:val="99"/>
    <w:rsid w:val="008B57CF"/>
    <w:pPr>
      <w:suppressAutoHyphens/>
      <w:autoSpaceDE w:val="0"/>
      <w:autoSpaceDN w:val="0"/>
      <w:adjustRightInd w:val="0"/>
      <w:spacing w:line="200" w:lineRule="atLeast"/>
    </w:pPr>
    <w:rPr>
      <w:rFonts w:ascii="Courier" w:hAnsi="Courier" w:cs="Courier"/>
      <w:color w:val="000000"/>
      <w:w w:val="0"/>
      <w:sz w:val="16"/>
      <w:szCs w:val="16"/>
    </w:rPr>
  </w:style>
  <w:style w:type="paragraph" w:customStyle="1" w:styleId="TaskBullet-SubStep30">
    <w:name w:val="TaskBullet-SubStep3+"/>
    <w:next w:val="StepPara3"/>
    <w:uiPriority w:val="99"/>
    <w:rsid w:val="008B57CF"/>
    <w:pPr>
      <w:tabs>
        <w:tab w:val="right" w:pos="2340"/>
        <w:tab w:val="left" w:pos="2520"/>
      </w:tabs>
      <w:suppressAutoHyphens/>
      <w:autoSpaceDE w:val="0"/>
      <w:autoSpaceDN w:val="0"/>
      <w:adjustRightInd w:val="0"/>
      <w:spacing w:before="160" w:line="220" w:lineRule="atLeast"/>
      <w:ind w:left="2160" w:hanging="2160"/>
    </w:pPr>
    <w:rPr>
      <w:rFonts w:ascii="Palatino" w:hAnsi="Palatino" w:cs="Palatino"/>
      <w:b/>
      <w:bCs/>
      <w:color w:val="000000"/>
      <w:w w:val="0"/>
      <w:sz w:val="18"/>
      <w:szCs w:val="18"/>
    </w:rPr>
  </w:style>
  <w:style w:type="paragraph" w:customStyle="1" w:styleId="TaskBullet-SubStep2">
    <w:name w:val="TaskBullet-SubStep2"/>
    <w:next w:val="StepPara2"/>
    <w:uiPriority w:val="99"/>
    <w:rsid w:val="008B57CF"/>
    <w:pPr>
      <w:tabs>
        <w:tab w:val="left" w:pos="2160"/>
      </w:tabs>
      <w:suppressAutoHyphens/>
      <w:autoSpaceDE w:val="0"/>
      <w:autoSpaceDN w:val="0"/>
      <w:adjustRightInd w:val="0"/>
      <w:spacing w:before="160" w:line="220" w:lineRule="atLeast"/>
      <w:ind w:left="2160" w:hanging="260"/>
    </w:pPr>
    <w:rPr>
      <w:rFonts w:ascii="Palatino" w:hAnsi="Palatino" w:cs="Palatino"/>
      <w:b/>
      <w:bCs/>
      <w:color w:val="000000"/>
      <w:w w:val="0"/>
      <w:sz w:val="18"/>
      <w:szCs w:val="18"/>
    </w:rPr>
  </w:style>
  <w:style w:type="paragraph" w:customStyle="1" w:styleId="TaskBullet-SubStep20">
    <w:name w:val="TaskBullet-SubStep2+"/>
    <w:next w:val="StepPara2"/>
    <w:uiPriority w:val="99"/>
    <w:rsid w:val="008B57CF"/>
    <w:pPr>
      <w:tabs>
        <w:tab w:val="left" w:pos="1900"/>
      </w:tabs>
      <w:suppressAutoHyphens/>
      <w:autoSpaceDE w:val="0"/>
      <w:autoSpaceDN w:val="0"/>
      <w:adjustRightInd w:val="0"/>
      <w:spacing w:before="160" w:line="220" w:lineRule="atLeast"/>
      <w:ind w:left="2160" w:hanging="260"/>
    </w:pPr>
    <w:rPr>
      <w:rFonts w:ascii="Palatino" w:hAnsi="Palatino" w:cs="Palatino"/>
      <w:b/>
      <w:bCs/>
      <w:color w:val="000000"/>
      <w:w w:val="0"/>
      <w:sz w:val="18"/>
      <w:szCs w:val="18"/>
    </w:rPr>
  </w:style>
  <w:style w:type="paragraph" w:customStyle="1" w:styleId="ztagchapterfmv710212Feb2012">
    <w:name w:val="z_tag=chapter.fm.v71.0212 (Feb 2012)"/>
    <w:uiPriority w:val="99"/>
    <w:rsid w:val="008B57CF"/>
    <w:pPr>
      <w:suppressAutoHyphens/>
      <w:autoSpaceDE w:val="0"/>
      <w:autoSpaceDN w:val="0"/>
      <w:adjustRightInd w:val="0"/>
      <w:spacing w:before="160" w:line="220" w:lineRule="atLeast"/>
      <w:ind w:left="1440"/>
    </w:pPr>
    <w:rPr>
      <w:rFonts w:ascii="Palatino" w:hAnsi="Palatino" w:cs="Palatino"/>
      <w:color w:val="000000"/>
      <w:w w:val="0"/>
      <w:sz w:val="18"/>
      <w:szCs w:val="18"/>
    </w:rPr>
  </w:style>
  <w:style w:type="paragraph" w:customStyle="1" w:styleId="Task-BulletPara1">
    <w:name w:val="Task-BulletPara1"/>
    <w:next w:val="Task-Bullet1"/>
    <w:uiPriority w:val="99"/>
    <w:rsid w:val="008B57CF"/>
    <w:pPr>
      <w:suppressAutoHyphens/>
      <w:autoSpaceDE w:val="0"/>
      <w:autoSpaceDN w:val="0"/>
      <w:adjustRightInd w:val="0"/>
      <w:spacing w:before="80" w:after="100" w:line="220" w:lineRule="atLeast"/>
      <w:ind w:left="1900"/>
    </w:pPr>
    <w:rPr>
      <w:rFonts w:ascii="Palatino" w:hAnsi="Palatino" w:cs="Palatino"/>
      <w:color w:val="000000"/>
      <w:w w:val="0"/>
      <w:sz w:val="18"/>
      <w:szCs w:val="18"/>
    </w:rPr>
  </w:style>
  <w:style w:type="paragraph" w:customStyle="1" w:styleId="Task-Bullet1">
    <w:name w:val="Task-Bullet1"/>
    <w:next w:val="Task-BulletPara1"/>
    <w:uiPriority w:val="99"/>
    <w:rsid w:val="008B57CF"/>
    <w:pPr>
      <w:tabs>
        <w:tab w:val="left" w:pos="1900"/>
      </w:tabs>
      <w:suppressAutoHyphens/>
      <w:autoSpaceDE w:val="0"/>
      <w:autoSpaceDN w:val="0"/>
      <w:adjustRightInd w:val="0"/>
      <w:spacing w:before="80" w:line="220" w:lineRule="atLeast"/>
      <w:ind w:left="1900" w:hanging="220"/>
    </w:pPr>
    <w:rPr>
      <w:rFonts w:ascii="Palatino" w:hAnsi="Palatino" w:cs="Palatino"/>
      <w:color w:val="000000"/>
      <w:w w:val="0"/>
      <w:sz w:val="18"/>
      <w:szCs w:val="18"/>
    </w:rPr>
  </w:style>
  <w:style w:type="paragraph" w:customStyle="1" w:styleId="Task-BulletPara2">
    <w:name w:val="Task-BulletPara2"/>
    <w:next w:val="Task-Bullet2"/>
    <w:uiPriority w:val="99"/>
    <w:rsid w:val="008B57CF"/>
    <w:pPr>
      <w:suppressAutoHyphens/>
      <w:autoSpaceDE w:val="0"/>
      <w:autoSpaceDN w:val="0"/>
      <w:adjustRightInd w:val="0"/>
      <w:spacing w:before="80" w:after="100" w:line="220" w:lineRule="atLeast"/>
      <w:ind w:left="2160"/>
    </w:pPr>
    <w:rPr>
      <w:rFonts w:ascii="Palatino" w:hAnsi="Palatino" w:cs="Palatino"/>
      <w:color w:val="000000"/>
      <w:w w:val="0"/>
      <w:sz w:val="18"/>
      <w:szCs w:val="18"/>
    </w:rPr>
  </w:style>
  <w:style w:type="paragraph" w:customStyle="1" w:styleId="Task-Bullet2">
    <w:name w:val="Task-Bullet2"/>
    <w:next w:val="Task-BulletPara2"/>
    <w:uiPriority w:val="99"/>
    <w:rsid w:val="008B57CF"/>
    <w:pPr>
      <w:tabs>
        <w:tab w:val="left" w:pos="2160"/>
      </w:tabs>
      <w:suppressAutoHyphens/>
      <w:autoSpaceDE w:val="0"/>
      <w:autoSpaceDN w:val="0"/>
      <w:adjustRightInd w:val="0"/>
      <w:spacing w:before="80" w:line="220" w:lineRule="atLeast"/>
      <w:ind w:left="2160" w:hanging="260"/>
    </w:pPr>
    <w:rPr>
      <w:rFonts w:ascii="Palatino" w:hAnsi="Palatino" w:cs="Palatino"/>
      <w:color w:val="000000"/>
      <w:w w:val="0"/>
      <w:sz w:val="18"/>
      <w:szCs w:val="18"/>
    </w:rPr>
  </w:style>
  <w:style w:type="paragraph" w:customStyle="1" w:styleId="Step10">
    <w:name w:val="Step1+"/>
    <w:next w:val="StepPara1"/>
    <w:uiPriority w:val="99"/>
    <w:rsid w:val="008B57CF"/>
    <w:pPr>
      <w:tabs>
        <w:tab w:val="right" w:pos="1580"/>
        <w:tab w:val="left" w:pos="1680"/>
      </w:tabs>
      <w:suppressAutoHyphens/>
      <w:autoSpaceDE w:val="0"/>
      <w:autoSpaceDN w:val="0"/>
      <w:adjustRightInd w:val="0"/>
      <w:spacing w:before="160" w:line="220" w:lineRule="atLeast"/>
      <w:ind w:left="1680" w:hanging="1680"/>
    </w:pPr>
    <w:rPr>
      <w:rFonts w:ascii="Palatino" w:hAnsi="Palatino" w:cs="Palatino"/>
      <w:b/>
      <w:bCs/>
      <w:color w:val="000000"/>
      <w:w w:val="0"/>
      <w:sz w:val="18"/>
      <w:szCs w:val="18"/>
    </w:rPr>
  </w:style>
  <w:style w:type="paragraph" w:customStyle="1" w:styleId="Step1">
    <w:name w:val="Step1"/>
    <w:next w:val="StepPara1"/>
    <w:uiPriority w:val="99"/>
    <w:rsid w:val="008B57CF"/>
    <w:pPr>
      <w:tabs>
        <w:tab w:val="right" w:pos="1580"/>
        <w:tab w:val="left" w:pos="1680"/>
      </w:tabs>
      <w:suppressAutoHyphens/>
      <w:autoSpaceDE w:val="0"/>
      <w:autoSpaceDN w:val="0"/>
      <w:adjustRightInd w:val="0"/>
      <w:spacing w:before="160" w:line="220" w:lineRule="atLeast"/>
      <w:ind w:left="1680" w:hanging="1680"/>
    </w:pPr>
    <w:rPr>
      <w:rFonts w:ascii="Palatino" w:hAnsi="Palatino" w:cs="Palatino"/>
      <w:b/>
      <w:bCs/>
      <w:color w:val="000000"/>
      <w:w w:val="0"/>
      <w:sz w:val="18"/>
      <w:szCs w:val="18"/>
    </w:rPr>
  </w:style>
  <w:style w:type="paragraph" w:customStyle="1" w:styleId="Task-BulletPara3">
    <w:name w:val="Task-BulletPara3"/>
    <w:next w:val="Task-Bullet3"/>
    <w:uiPriority w:val="99"/>
    <w:rsid w:val="008B57CF"/>
    <w:pPr>
      <w:suppressAutoHyphens/>
      <w:autoSpaceDE w:val="0"/>
      <w:autoSpaceDN w:val="0"/>
      <w:adjustRightInd w:val="0"/>
      <w:spacing w:before="80" w:after="100" w:line="220" w:lineRule="atLeast"/>
      <w:ind w:left="2440"/>
    </w:pPr>
    <w:rPr>
      <w:rFonts w:ascii="Palatino" w:hAnsi="Palatino" w:cs="Palatino"/>
      <w:color w:val="000000"/>
      <w:w w:val="0"/>
      <w:sz w:val="18"/>
      <w:szCs w:val="18"/>
    </w:rPr>
  </w:style>
  <w:style w:type="paragraph" w:customStyle="1" w:styleId="List30">
    <w:name w:val="List3"/>
    <w:next w:val="List31"/>
    <w:uiPriority w:val="99"/>
    <w:rsid w:val="008B57CF"/>
    <w:pPr>
      <w:tabs>
        <w:tab w:val="right" w:pos="2040"/>
        <w:tab w:val="left" w:pos="2160"/>
      </w:tabs>
      <w:suppressAutoHyphens/>
      <w:autoSpaceDE w:val="0"/>
      <w:autoSpaceDN w:val="0"/>
      <w:adjustRightInd w:val="0"/>
      <w:spacing w:before="160" w:line="220" w:lineRule="atLeast"/>
      <w:ind w:left="2160" w:hanging="2160"/>
    </w:pPr>
    <w:rPr>
      <w:rFonts w:ascii="Palatino" w:hAnsi="Palatino" w:cs="Palatino"/>
      <w:color w:val="000000"/>
      <w:w w:val="0"/>
      <w:sz w:val="18"/>
      <w:szCs w:val="18"/>
    </w:rPr>
  </w:style>
  <w:style w:type="paragraph" w:customStyle="1" w:styleId="Step2">
    <w:name w:val="Step2"/>
    <w:next w:val="StepPara2"/>
    <w:uiPriority w:val="99"/>
    <w:rsid w:val="008B57CF"/>
    <w:pPr>
      <w:tabs>
        <w:tab w:val="left" w:pos="1900"/>
      </w:tabs>
      <w:suppressAutoHyphens/>
      <w:autoSpaceDE w:val="0"/>
      <w:autoSpaceDN w:val="0"/>
      <w:adjustRightInd w:val="0"/>
      <w:spacing w:before="160" w:line="220" w:lineRule="atLeast"/>
      <w:ind w:left="1900" w:hanging="220"/>
    </w:pPr>
    <w:rPr>
      <w:rFonts w:ascii="Palatino" w:hAnsi="Palatino" w:cs="Palatino"/>
      <w:b/>
      <w:bCs/>
      <w:color w:val="000000"/>
      <w:w w:val="0"/>
      <w:sz w:val="18"/>
      <w:szCs w:val="18"/>
    </w:rPr>
  </w:style>
  <w:style w:type="paragraph" w:customStyle="1" w:styleId="StepPara1">
    <w:name w:val="StepPara1"/>
    <w:next w:val="Step10"/>
    <w:uiPriority w:val="99"/>
    <w:rsid w:val="008B57CF"/>
    <w:pPr>
      <w:suppressAutoHyphens/>
      <w:autoSpaceDE w:val="0"/>
      <w:autoSpaceDN w:val="0"/>
      <w:adjustRightInd w:val="0"/>
      <w:spacing w:before="80" w:line="220" w:lineRule="atLeast"/>
      <w:ind w:left="1680"/>
    </w:pPr>
    <w:rPr>
      <w:rFonts w:ascii="Palatino" w:hAnsi="Palatino" w:cs="Palatino"/>
      <w:color w:val="000000"/>
      <w:w w:val="0"/>
      <w:sz w:val="18"/>
      <w:szCs w:val="18"/>
    </w:rPr>
  </w:style>
  <w:style w:type="paragraph" w:customStyle="1" w:styleId="StepPara2">
    <w:name w:val="StepPara2"/>
    <w:next w:val="Step20"/>
    <w:uiPriority w:val="99"/>
    <w:rsid w:val="008B57CF"/>
    <w:pPr>
      <w:suppressAutoHyphens/>
      <w:autoSpaceDE w:val="0"/>
      <w:autoSpaceDN w:val="0"/>
      <w:adjustRightInd w:val="0"/>
      <w:spacing w:before="80" w:line="220" w:lineRule="atLeast"/>
      <w:ind w:left="1900"/>
    </w:pPr>
    <w:rPr>
      <w:rFonts w:ascii="Palatino" w:hAnsi="Palatino" w:cs="Palatino"/>
      <w:color w:val="000000"/>
      <w:w w:val="0"/>
      <w:sz w:val="18"/>
      <w:szCs w:val="18"/>
    </w:rPr>
  </w:style>
  <w:style w:type="paragraph" w:customStyle="1" w:styleId="StepPara3">
    <w:name w:val="StepPara3"/>
    <w:next w:val="Step3"/>
    <w:uiPriority w:val="99"/>
    <w:rsid w:val="008B57CF"/>
    <w:pPr>
      <w:suppressAutoHyphens/>
      <w:autoSpaceDE w:val="0"/>
      <w:autoSpaceDN w:val="0"/>
      <w:adjustRightInd w:val="0"/>
      <w:spacing w:before="80" w:after="100" w:line="220" w:lineRule="atLeast"/>
      <w:ind w:left="2160"/>
    </w:pPr>
    <w:rPr>
      <w:rFonts w:ascii="Palatino" w:hAnsi="Palatino" w:cs="Palatino"/>
      <w:color w:val="000000"/>
      <w:w w:val="0"/>
      <w:sz w:val="18"/>
      <w:szCs w:val="18"/>
    </w:rPr>
  </w:style>
  <w:style w:type="paragraph" w:customStyle="1" w:styleId="Task-Bullet3">
    <w:name w:val="Task-Bullet3"/>
    <w:next w:val="Task-BulletPara3"/>
    <w:uiPriority w:val="99"/>
    <w:rsid w:val="008B57CF"/>
    <w:pPr>
      <w:tabs>
        <w:tab w:val="left" w:pos="2440"/>
      </w:tabs>
      <w:suppressAutoHyphens/>
      <w:autoSpaceDE w:val="0"/>
      <w:autoSpaceDN w:val="0"/>
      <w:adjustRightInd w:val="0"/>
      <w:spacing w:before="80" w:line="220" w:lineRule="atLeast"/>
      <w:ind w:left="2440" w:hanging="280"/>
    </w:pPr>
    <w:rPr>
      <w:rFonts w:ascii="Palatino" w:hAnsi="Palatino" w:cs="Palatino"/>
      <w:color w:val="000000"/>
      <w:w w:val="0"/>
      <w:sz w:val="18"/>
      <w:szCs w:val="18"/>
    </w:rPr>
  </w:style>
  <w:style w:type="paragraph" w:customStyle="1" w:styleId="List10">
    <w:name w:val="List1"/>
    <w:next w:val="List1"/>
    <w:uiPriority w:val="99"/>
    <w:rsid w:val="008B57CF"/>
    <w:pPr>
      <w:tabs>
        <w:tab w:val="left" w:pos="1680"/>
      </w:tabs>
      <w:suppressAutoHyphens/>
      <w:autoSpaceDE w:val="0"/>
      <w:autoSpaceDN w:val="0"/>
      <w:adjustRightInd w:val="0"/>
      <w:spacing w:before="160" w:line="220" w:lineRule="atLeast"/>
      <w:ind w:left="1680" w:hanging="240"/>
    </w:pPr>
    <w:rPr>
      <w:rFonts w:ascii="Palatino" w:hAnsi="Palatino" w:cs="Palatino"/>
      <w:color w:val="000000"/>
      <w:w w:val="0"/>
      <w:sz w:val="18"/>
      <w:szCs w:val="18"/>
    </w:rPr>
  </w:style>
  <w:style w:type="paragraph" w:customStyle="1" w:styleId="List1">
    <w:name w:val="List1+"/>
    <w:uiPriority w:val="99"/>
    <w:rsid w:val="008B57CF"/>
    <w:pPr>
      <w:tabs>
        <w:tab w:val="right" w:pos="1580"/>
        <w:tab w:val="left" w:pos="1680"/>
      </w:tabs>
      <w:suppressAutoHyphens/>
      <w:autoSpaceDE w:val="0"/>
      <w:autoSpaceDN w:val="0"/>
      <w:adjustRightInd w:val="0"/>
      <w:spacing w:before="160" w:line="220" w:lineRule="atLeast"/>
      <w:ind w:left="1680" w:hanging="1680"/>
    </w:pPr>
    <w:rPr>
      <w:rFonts w:ascii="Palatino" w:hAnsi="Palatino" w:cs="Palatino"/>
      <w:color w:val="000000"/>
      <w:w w:val="0"/>
      <w:sz w:val="18"/>
      <w:szCs w:val="18"/>
    </w:rPr>
  </w:style>
  <w:style w:type="paragraph" w:customStyle="1" w:styleId="List20">
    <w:name w:val="List2"/>
    <w:next w:val="List21"/>
    <w:uiPriority w:val="99"/>
    <w:rsid w:val="008B57CF"/>
    <w:pPr>
      <w:tabs>
        <w:tab w:val="left" w:pos="1900"/>
      </w:tabs>
      <w:suppressAutoHyphens/>
      <w:autoSpaceDE w:val="0"/>
      <w:autoSpaceDN w:val="0"/>
      <w:adjustRightInd w:val="0"/>
      <w:spacing w:before="160" w:line="220" w:lineRule="atLeast"/>
      <w:ind w:left="1900" w:hanging="220"/>
    </w:pPr>
    <w:rPr>
      <w:rFonts w:ascii="Palatino" w:hAnsi="Palatino" w:cs="Palatino"/>
      <w:color w:val="000000"/>
      <w:w w:val="0"/>
      <w:sz w:val="18"/>
      <w:szCs w:val="18"/>
    </w:rPr>
  </w:style>
  <w:style w:type="paragraph" w:customStyle="1" w:styleId="List21">
    <w:name w:val="List2+"/>
    <w:uiPriority w:val="99"/>
    <w:rsid w:val="008B57CF"/>
    <w:pPr>
      <w:tabs>
        <w:tab w:val="left" w:pos="1900"/>
      </w:tabs>
      <w:suppressAutoHyphens/>
      <w:autoSpaceDE w:val="0"/>
      <w:autoSpaceDN w:val="0"/>
      <w:adjustRightInd w:val="0"/>
      <w:spacing w:before="160" w:line="220" w:lineRule="atLeast"/>
      <w:ind w:left="1900" w:hanging="220"/>
    </w:pPr>
    <w:rPr>
      <w:rFonts w:ascii="Palatino" w:hAnsi="Palatino" w:cs="Palatino"/>
      <w:color w:val="000000"/>
      <w:w w:val="0"/>
      <w:sz w:val="18"/>
      <w:szCs w:val="18"/>
    </w:rPr>
  </w:style>
  <w:style w:type="paragraph" w:customStyle="1" w:styleId="ParaIndent1">
    <w:name w:val="ParaIndent1"/>
    <w:uiPriority w:val="99"/>
    <w:rsid w:val="008B57CF"/>
    <w:pPr>
      <w:suppressAutoHyphens/>
      <w:autoSpaceDE w:val="0"/>
      <w:autoSpaceDN w:val="0"/>
      <w:adjustRightInd w:val="0"/>
      <w:spacing w:before="100" w:after="100" w:line="220" w:lineRule="atLeast"/>
      <w:ind w:left="1680"/>
    </w:pPr>
    <w:rPr>
      <w:rFonts w:ascii="Palatino" w:hAnsi="Palatino" w:cs="Palatino"/>
      <w:color w:val="000000"/>
      <w:w w:val="0"/>
      <w:sz w:val="18"/>
      <w:szCs w:val="18"/>
    </w:rPr>
  </w:style>
  <w:style w:type="paragraph" w:customStyle="1" w:styleId="ParaIndent2">
    <w:name w:val="ParaIndent2"/>
    <w:uiPriority w:val="99"/>
    <w:rsid w:val="008B57CF"/>
    <w:pPr>
      <w:suppressAutoHyphens/>
      <w:autoSpaceDE w:val="0"/>
      <w:autoSpaceDN w:val="0"/>
      <w:adjustRightInd w:val="0"/>
      <w:spacing w:before="100" w:after="100" w:line="220" w:lineRule="atLeast"/>
      <w:ind w:left="1900"/>
    </w:pPr>
    <w:rPr>
      <w:rFonts w:ascii="Palatino" w:hAnsi="Palatino" w:cs="Palatino"/>
      <w:color w:val="000000"/>
      <w:w w:val="0"/>
      <w:sz w:val="18"/>
      <w:szCs w:val="18"/>
    </w:rPr>
  </w:style>
  <w:style w:type="paragraph" w:customStyle="1" w:styleId="ParaIndent3">
    <w:name w:val="ParaIndent3"/>
    <w:uiPriority w:val="99"/>
    <w:rsid w:val="008B57CF"/>
    <w:pPr>
      <w:suppressAutoHyphens/>
      <w:autoSpaceDE w:val="0"/>
      <w:autoSpaceDN w:val="0"/>
      <w:adjustRightInd w:val="0"/>
      <w:spacing w:before="100" w:after="100" w:line="220" w:lineRule="atLeast"/>
      <w:ind w:left="2160"/>
    </w:pPr>
    <w:rPr>
      <w:rFonts w:ascii="Palatino" w:hAnsi="Palatino" w:cs="Palatino"/>
      <w:color w:val="000000"/>
      <w:w w:val="0"/>
      <w:sz w:val="18"/>
      <w:szCs w:val="18"/>
    </w:rPr>
  </w:style>
  <w:style w:type="paragraph" w:customStyle="1" w:styleId="List31">
    <w:name w:val="List3+"/>
    <w:uiPriority w:val="99"/>
    <w:rsid w:val="008B57CF"/>
    <w:pPr>
      <w:tabs>
        <w:tab w:val="right" w:pos="2040"/>
        <w:tab w:val="left" w:pos="2160"/>
      </w:tabs>
      <w:suppressAutoHyphens/>
      <w:autoSpaceDE w:val="0"/>
      <w:autoSpaceDN w:val="0"/>
      <w:adjustRightInd w:val="0"/>
      <w:spacing w:before="160" w:line="220" w:lineRule="atLeast"/>
      <w:ind w:left="2160" w:hanging="480"/>
    </w:pPr>
    <w:rPr>
      <w:rFonts w:ascii="Palatino" w:hAnsi="Palatino" w:cs="Palatino"/>
      <w:color w:val="000000"/>
      <w:w w:val="0"/>
      <w:sz w:val="18"/>
      <w:szCs w:val="18"/>
    </w:rPr>
  </w:style>
  <w:style w:type="paragraph" w:customStyle="1" w:styleId="StepSingle">
    <w:name w:val="StepSingle"/>
    <w:next w:val="StepPara1"/>
    <w:uiPriority w:val="99"/>
    <w:rsid w:val="008B57CF"/>
    <w:pPr>
      <w:tabs>
        <w:tab w:val="left" w:pos="1720"/>
      </w:tabs>
      <w:suppressAutoHyphens/>
      <w:autoSpaceDE w:val="0"/>
      <w:autoSpaceDN w:val="0"/>
      <w:adjustRightInd w:val="0"/>
      <w:spacing w:before="160" w:line="220" w:lineRule="atLeast"/>
      <w:ind w:left="1720" w:hanging="280"/>
    </w:pPr>
    <w:rPr>
      <w:rFonts w:ascii="Palatino" w:hAnsi="Palatino" w:cs="Palatino"/>
      <w:b/>
      <w:bCs/>
      <w:color w:val="000000"/>
      <w:w w:val="0"/>
      <w:sz w:val="18"/>
      <w:szCs w:val="18"/>
    </w:rPr>
  </w:style>
  <w:style w:type="paragraph" w:customStyle="1" w:styleId="Step20">
    <w:name w:val="Step2+"/>
    <w:next w:val="StepPara2"/>
    <w:uiPriority w:val="99"/>
    <w:rsid w:val="008B57CF"/>
    <w:pPr>
      <w:tabs>
        <w:tab w:val="left" w:pos="1900"/>
      </w:tabs>
      <w:suppressAutoHyphens/>
      <w:autoSpaceDE w:val="0"/>
      <w:autoSpaceDN w:val="0"/>
      <w:adjustRightInd w:val="0"/>
      <w:spacing w:before="160" w:line="220" w:lineRule="atLeast"/>
      <w:ind w:left="1900" w:hanging="220"/>
    </w:pPr>
    <w:rPr>
      <w:rFonts w:ascii="Palatino" w:hAnsi="Palatino" w:cs="Palatino"/>
      <w:b/>
      <w:bCs/>
      <w:color w:val="000000"/>
      <w:w w:val="0"/>
      <w:sz w:val="18"/>
      <w:szCs w:val="18"/>
    </w:rPr>
  </w:style>
  <w:style w:type="paragraph" w:customStyle="1" w:styleId="Step30">
    <w:name w:val="Step3"/>
    <w:next w:val="StepPara3"/>
    <w:uiPriority w:val="99"/>
    <w:rsid w:val="008B57CF"/>
    <w:pPr>
      <w:tabs>
        <w:tab w:val="right" w:pos="2040"/>
        <w:tab w:val="left" w:pos="2160"/>
      </w:tabs>
      <w:suppressAutoHyphens/>
      <w:autoSpaceDE w:val="0"/>
      <w:autoSpaceDN w:val="0"/>
      <w:adjustRightInd w:val="0"/>
      <w:spacing w:before="160" w:line="220" w:lineRule="atLeast"/>
      <w:ind w:left="2160" w:hanging="2160"/>
    </w:pPr>
    <w:rPr>
      <w:rFonts w:ascii="Palatino" w:hAnsi="Palatino" w:cs="Palatino"/>
      <w:b/>
      <w:bCs/>
      <w:color w:val="000000"/>
      <w:w w:val="0"/>
      <w:sz w:val="18"/>
      <w:szCs w:val="18"/>
    </w:rPr>
  </w:style>
  <w:style w:type="paragraph" w:customStyle="1" w:styleId="Step3">
    <w:name w:val="Step3+"/>
    <w:next w:val="StepPara3"/>
    <w:uiPriority w:val="99"/>
    <w:rsid w:val="008B57CF"/>
    <w:pPr>
      <w:tabs>
        <w:tab w:val="right" w:pos="2040"/>
        <w:tab w:val="left" w:pos="2160"/>
      </w:tabs>
      <w:suppressAutoHyphens/>
      <w:autoSpaceDE w:val="0"/>
      <w:autoSpaceDN w:val="0"/>
      <w:adjustRightInd w:val="0"/>
      <w:spacing w:before="160" w:line="220" w:lineRule="atLeast"/>
      <w:ind w:left="2160" w:hanging="2160"/>
    </w:pPr>
    <w:rPr>
      <w:rFonts w:ascii="Palatino" w:hAnsi="Palatino" w:cs="Palatino"/>
      <w:b/>
      <w:bCs/>
      <w:color w:val="000000"/>
      <w:w w:val="0"/>
      <w:sz w:val="18"/>
      <w:szCs w:val="18"/>
    </w:rPr>
  </w:style>
  <w:style w:type="character" w:customStyle="1" w:styleId="URL">
    <w:name w:val="URL"/>
    <w:uiPriority w:val="99"/>
    <w:rsid w:val="008B57CF"/>
    <w:rPr>
      <w:rFonts w:ascii="Courier" w:hAnsi="Courier" w:cs="Courier"/>
      <w:color w:val="0000FF"/>
      <w:w w:val="100"/>
      <w:u w:val="none"/>
      <w:vertAlign w:val="baseline"/>
      <w:lang w:val="en-US"/>
    </w:rPr>
  </w:style>
  <w:style w:type="character" w:customStyle="1" w:styleId="Command">
    <w:name w:val="Command"/>
    <w:uiPriority w:val="99"/>
    <w:rsid w:val="008B57CF"/>
    <w:rPr>
      <w:rFonts w:ascii="Courier" w:hAnsi="Courier" w:cs="Courier"/>
      <w:color w:val="000000"/>
    </w:rPr>
  </w:style>
  <w:style w:type="character" w:customStyle="1" w:styleId="ScreenOutput">
    <w:name w:val="ScreenOutput"/>
    <w:uiPriority w:val="99"/>
    <w:rsid w:val="008B57CF"/>
    <w:rPr>
      <w:rFonts w:ascii="Courier" w:hAnsi="Courier" w:cs="Courier"/>
      <w:color w:val="000000"/>
    </w:rPr>
  </w:style>
  <w:style w:type="character" w:customStyle="1" w:styleId="EnVar">
    <w:name w:val="EnVar"/>
    <w:uiPriority w:val="99"/>
    <w:rsid w:val="008B57CF"/>
    <w:rPr>
      <w:rFonts w:ascii="Courier" w:hAnsi="Courier" w:cs="Courier"/>
      <w:color w:val="000000"/>
    </w:rPr>
  </w:style>
  <w:style w:type="character" w:customStyle="1" w:styleId="Function">
    <w:name w:val="Function"/>
    <w:uiPriority w:val="99"/>
    <w:rsid w:val="008B57CF"/>
    <w:rPr>
      <w:rFonts w:ascii="Courier" w:hAnsi="Courier" w:cs="Courier"/>
      <w:color w:val="000000"/>
    </w:rPr>
  </w:style>
  <w:style w:type="character" w:customStyle="1" w:styleId="Option">
    <w:name w:val="Option"/>
    <w:uiPriority w:val="99"/>
    <w:rsid w:val="008B57CF"/>
    <w:rPr>
      <w:rFonts w:ascii="Courier" w:hAnsi="Courier" w:cs="Courier"/>
      <w:color w:val="000000"/>
    </w:rPr>
  </w:style>
  <w:style w:type="character" w:customStyle="1" w:styleId="ReturnValue">
    <w:name w:val="ReturnValue"/>
    <w:uiPriority w:val="99"/>
    <w:rsid w:val="008B57CF"/>
    <w:rPr>
      <w:rFonts w:ascii="Courier" w:hAnsi="Courier" w:cs="Courier"/>
      <w:color w:val="000000"/>
    </w:rPr>
  </w:style>
  <w:style w:type="character" w:customStyle="1" w:styleId="SystemItem">
    <w:name w:val="SystemItem"/>
    <w:uiPriority w:val="99"/>
    <w:rsid w:val="008B57CF"/>
    <w:rPr>
      <w:rFonts w:ascii="Courier" w:hAnsi="Courier" w:cs="Courier"/>
      <w:color w:val="000000"/>
    </w:rPr>
  </w:style>
  <w:style w:type="character" w:customStyle="1" w:styleId="Filename">
    <w:name w:val="Filename"/>
    <w:uiPriority w:val="99"/>
    <w:rsid w:val="008B57CF"/>
    <w:rPr>
      <w:rFonts w:ascii="Courier" w:hAnsi="Courier" w:cs="Courier"/>
      <w:color w:val="000000"/>
    </w:rPr>
  </w:style>
  <w:style w:type="character" w:customStyle="1" w:styleId="IndexSee">
    <w:name w:val="IndexSee"/>
    <w:uiPriority w:val="99"/>
    <w:rsid w:val="008B57CF"/>
    <w:rPr>
      <w:i/>
      <w:iCs/>
    </w:rPr>
  </w:style>
  <w:style w:type="character" w:customStyle="1" w:styleId="InlineAltText">
    <w:name w:val="InlineAltText"/>
    <w:uiPriority w:val="99"/>
    <w:rsid w:val="008B57CF"/>
    <w:rPr>
      <w:rFonts w:ascii="Palatino" w:hAnsi="Palatino" w:cs="Palatino"/>
      <w:i/>
      <w:iCs/>
      <w:color w:val="000000"/>
      <w:spacing w:val="2"/>
      <w:w w:val="100"/>
      <w:sz w:val="16"/>
      <w:szCs w:val="16"/>
      <w:u w:val="none"/>
      <w:vertAlign w:val="baseline"/>
      <w:lang w:val="en-US"/>
    </w:rPr>
  </w:style>
  <w:style w:type="character" w:customStyle="1" w:styleId="Ixmain">
    <w:name w:val="Ixmain"/>
    <w:uiPriority w:val="99"/>
    <w:rsid w:val="008B57CF"/>
    <w:rPr>
      <w:rFonts w:ascii="Palatino" w:hAnsi="Palatino" w:cs="Palatino"/>
      <w:b/>
      <w:bCs/>
    </w:rPr>
  </w:style>
  <w:style w:type="character" w:customStyle="1" w:styleId="Lead-In2para">
    <w:name w:val="Lead-In2para"/>
    <w:uiPriority w:val="99"/>
    <w:rsid w:val="008B57CF"/>
    <w:rPr>
      <w:rFonts w:ascii="Palatino" w:hAnsi="Palatino" w:cs="Palatino"/>
      <w:b/>
      <w:bCs/>
      <w:color w:val="000000"/>
      <w:spacing w:val="2"/>
      <w:sz w:val="19"/>
      <w:szCs w:val="19"/>
      <w:u w:val="none"/>
      <w:vertAlign w:val="baseline"/>
    </w:rPr>
  </w:style>
  <w:style w:type="character" w:customStyle="1" w:styleId="ManRef">
    <w:name w:val="ManRef"/>
    <w:uiPriority w:val="99"/>
    <w:rsid w:val="008B57CF"/>
    <w:rPr>
      <w:rFonts w:ascii="Courier" w:hAnsi="Courier" w:cs="Courier"/>
      <w:color w:val="000000"/>
      <w:vertAlign w:val="baseline"/>
    </w:rPr>
  </w:style>
  <w:style w:type="character" w:customStyle="1" w:styleId="Red">
    <w:name w:val="Red"/>
    <w:uiPriority w:val="99"/>
    <w:rsid w:val="008B57CF"/>
    <w:rPr>
      <w:rFonts w:ascii="Palatino" w:hAnsi="Palatino" w:cs="Palatino"/>
      <w:color w:val="FF0000"/>
      <w:spacing w:val="2"/>
      <w:w w:val="100"/>
      <w:sz w:val="19"/>
      <w:szCs w:val="19"/>
      <w:u w:val="none"/>
      <w:vertAlign w:val="baseline"/>
      <w:lang w:val="en-US"/>
    </w:rPr>
  </w:style>
  <w:style w:type="character" w:customStyle="1" w:styleId="SmallCaps">
    <w:name w:val="SmallCaps"/>
    <w:uiPriority w:val="99"/>
    <w:rsid w:val="008B57CF"/>
    <w:rPr>
      <w:rFonts w:ascii="Palatino" w:hAnsi="Palatino" w:cs="Palatino"/>
      <w:smallCaps/>
      <w:color w:val="000000"/>
      <w:spacing w:val="2"/>
      <w:w w:val="100"/>
      <w:sz w:val="19"/>
      <w:szCs w:val="19"/>
      <w:u w:val="none"/>
      <w:vertAlign w:val="baseline"/>
      <w:lang w:val="en-US"/>
    </w:rPr>
  </w:style>
  <w:style w:type="character" w:customStyle="1" w:styleId="Subscript">
    <w:name w:val="Subscript"/>
    <w:uiPriority w:val="99"/>
    <w:rsid w:val="008B57CF"/>
    <w:rPr>
      <w:vertAlign w:val="subscript"/>
    </w:rPr>
  </w:style>
  <w:style w:type="character" w:customStyle="1" w:styleId="Symbol">
    <w:name w:val="Symbol"/>
    <w:uiPriority w:val="99"/>
    <w:rsid w:val="008B57CF"/>
    <w:rPr>
      <w:rFonts w:ascii="Symbol" w:hAnsi="Symbol" w:cs="Symbol"/>
      <w:vertAlign w:val="baseline"/>
    </w:rPr>
  </w:style>
  <w:style w:type="paragraph" w:styleId="Title">
    <w:name w:val="Title"/>
    <w:basedOn w:val="Normal"/>
    <w:next w:val="Normal"/>
    <w:link w:val="TitleChar"/>
    <w:uiPriority w:val="10"/>
    <w:qFormat/>
    <w:rsid w:val="008B57CF"/>
    <w:pPr>
      <w:suppressAutoHyphens w:val="0"/>
      <w:spacing w:before="240" w:after="60" w:line="276" w:lineRule="auto"/>
      <w:jc w:val="center"/>
      <w:outlineLvl w:val="0"/>
    </w:pPr>
    <w:rPr>
      <w:rFonts w:ascii="Cambria" w:hAnsi="Cambria"/>
      <w:b/>
      <w:bCs/>
      <w:kern w:val="28"/>
      <w:sz w:val="32"/>
      <w:szCs w:val="32"/>
      <w:lang w:eastAsia="en-US"/>
    </w:rPr>
  </w:style>
  <w:style w:type="character" w:customStyle="1" w:styleId="TitleChar">
    <w:name w:val="Title Char"/>
    <w:link w:val="Title"/>
    <w:uiPriority w:val="10"/>
    <w:rsid w:val="008B57CF"/>
    <w:rPr>
      <w:rFonts w:ascii="Cambria" w:eastAsia="Times New Roman" w:hAnsi="Cambria" w:cs="Times New Roman"/>
      <w:b/>
      <w:bCs/>
      <w:kern w:val="28"/>
      <w:sz w:val="32"/>
      <w:szCs w:val="32"/>
    </w:rPr>
  </w:style>
  <w:style w:type="character" w:customStyle="1" w:styleId="UserType">
    <w:name w:val="UserType"/>
    <w:uiPriority w:val="99"/>
    <w:rsid w:val="008B57CF"/>
    <w:rPr>
      <w:rFonts w:ascii="Courier" w:hAnsi="Courier" w:cs="Courier"/>
      <w:b/>
      <w:bCs/>
      <w:color w:val="000000"/>
      <w:vertAlign w:val="baseline"/>
    </w:rPr>
  </w:style>
  <w:style w:type="character" w:customStyle="1" w:styleId="Variable">
    <w:name w:val="Variable"/>
    <w:uiPriority w:val="99"/>
    <w:rsid w:val="008B57CF"/>
    <w:rPr>
      <w:rFonts w:ascii="Palatino" w:hAnsi="Palatino" w:cs="Palatino"/>
      <w:i/>
      <w:iCs/>
      <w:color w:val="000000"/>
    </w:rPr>
  </w:style>
  <w:style w:type="character" w:customStyle="1" w:styleId="ZBullet1">
    <w:name w:val="Z_Bullet1"/>
    <w:uiPriority w:val="99"/>
    <w:rsid w:val="008B57CF"/>
    <w:rPr>
      <w:rFonts w:ascii="ZapfDingbats" w:hAnsi="ZapfDingbats" w:cs="ZapfDingbats"/>
      <w:color w:val="000000"/>
      <w:spacing w:val="1"/>
      <w:sz w:val="12"/>
      <w:szCs w:val="12"/>
      <w:u w:val="none"/>
      <w:vertAlign w:val="baseline"/>
    </w:rPr>
  </w:style>
  <w:style w:type="character" w:customStyle="1" w:styleId="ZBullet2">
    <w:name w:val="Z_Bullet2"/>
    <w:uiPriority w:val="99"/>
    <w:rsid w:val="008B57CF"/>
    <w:rPr>
      <w:rFonts w:ascii="ZapfDingbats" w:hAnsi="ZapfDingbats" w:cs="ZapfDingbats"/>
      <w:color w:val="000000"/>
      <w:spacing w:val="1"/>
      <w:sz w:val="10"/>
      <w:szCs w:val="10"/>
      <w:u w:val="none"/>
      <w:vertAlign w:val="baseline"/>
    </w:rPr>
  </w:style>
  <w:style w:type="character" w:customStyle="1" w:styleId="ZBulletSingle">
    <w:name w:val="Z_BulletSingle"/>
    <w:uiPriority w:val="99"/>
    <w:rsid w:val="008B57CF"/>
    <w:rPr>
      <w:rFonts w:ascii="ZapfDingbats" w:hAnsi="ZapfDingbats" w:cs="ZapfDingbats"/>
      <w:color w:val="000000"/>
      <w:spacing w:val="2"/>
      <w:sz w:val="19"/>
      <w:szCs w:val="19"/>
      <w:u w:val="none"/>
      <w:vertAlign w:val="baseline"/>
    </w:rPr>
  </w:style>
  <w:style w:type="character" w:customStyle="1" w:styleId="ZCaptionNum">
    <w:name w:val="Z_CaptionNum"/>
    <w:uiPriority w:val="99"/>
    <w:rsid w:val="008B57CF"/>
    <w:rPr>
      <w:rFonts w:ascii="Helvetica" w:hAnsi="Helvetica" w:cs="Helvetica"/>
      <w:b/>
      <w:bCs/>
      <w:color w:val="000000"/>
      <w:spacing w:val="1"/>
      <w:sz w:val="14"/>
      <w:szCs w:val="14"/>
      <w:u w:val="none"/>
      <w:vertAlign w:val="baseline"/>
    </w:rPr>
  </w:style>
  <w:style w:type="character" w:customStyle="1" w:styleId="ZFigureStyle">
    <w:name w:val="Z_FigureStyle"/>
    <w:uiPriority w:val="99"/>
    <w:rsid w:val="008B57CF"/>
  </w:style>
  <w:style w:type="character" w:customStyle="1" w:styleId="ZFigureTitle">
    <w:name w:val="Z_FigureTitle"/>
    <w:uiPriority w:val="99"/>
    <w:rsid w:val="008B57CF"/>
  </w:style>
  <w:style w:type="character" w:customStyle="1" w:styleId="ZNoteCautionWarning">
    <w:name w:val="Z_NoteCautionWarning"/>
    <w:uiPriority w:val="99"/>
    <w:rsid w:val="008B57CF"/>
    <w:rPr>
      <w:rFonts w:ascii="Helvetica" w:hAnsi="Helvetica" w:cs="Helvetica"/>
      <w:b/>
      <w:bCs/>
      <w:color w:val="000000"/>
      <w:spacing w:val="2"/>
      <w:sz w:val="20"/>
      <w:szCs w:val="20"/>
      <w:u w:val="none"/>
      <w:vertAlign w:val="baseline"/>
    </w:rPr>
  </w:style>
  <w:style w:type="character" w:customStyle="1" w:styleId="ZPageNumber">
    <w:name w:val="Z_PageNumber"/>
    <w:uiPriority w:val="99"/>
    <w:rsid w:val="008B57CF"/>
  </w:style>
  <w:style w:type="character" w:customStyle="1" w:styleId="ZProcedureTriangle">
    <w:name w:val="Z_ProcedureTriangle"/>
    <w:uiPriority w:val="99"/>
    <w:rsid w:val="008B57CF"/>
    <w:rPr>
      <w:rFonts w:ascii="ZapfDingbats" w:hAnsi="ZapfDingbats" w:cs="ZapfDingbats"/>
      <w:color w:val="000000"/>
      <w:u w:val="none"/>
      <w:vertAlign w:val="baseline"/>
    </w:rPr>
  </w:style>
  <w:style w:type="character" w:customStyle="1" w:styleId="ZQABold">
    <w:name w:val="Z_QABold"/>
    <w:uiPriority w:val="99"/>
    <w:rsid w:val="008B57CF"/>
    <w:rPr>
      <w:rFonts w:ascii="Palatino" w:hAnsi="Palatino" w:cs="Palatino"/>
      <w:b/>
      <w:bCs/>
      <w:color w:val="000000"/>
      <w:spacing w:val="2"/>
      <w:w w:val="100"/>
      <w:sz w:val="18"/>
      <w:szCs w:val="18"/>
      <w:u w:val="none"/>
      <w:vertAlign w:val="baseline"/>
      <w:lang w:val="en-US"/>
    </w:rPr>
  </w:style>
  <w:style w:type="numbering" w:customStyle="1" w:styleId="TableBullet2">
    <w:name w:val="Table Bullet 2"/>
    <w:uiPriority w:val="99"/>
    <w:rsid w:val="0025571C"/>
    <w:pPr>
      <w:numPr>
        <w:numId w:val="15"/>
      </w:numPr>
    </w:pPr>
  </w:style>
  <w:style w:type="character" w:customStyle="1" w:styleId="helptext">
    <w:name w:val="helptext"/>
    <w:basedOn w:val="DefaultParagraphFont"/>
    <w:rsid w:val="00457CD3"/>
  </w:style>
  <w:style w:type="paragraph" w:styleId="NormalWeb">
    <w:name w:val="Normal (Web)"/>
    <w:basedOn w:val="Normal"/>
    <w:uiPriority w:val="99"/>
    <w:unhideWhenUsed/>
    <w:rsid w:val="00A16C3E"/>
    <w:pPr>
      <w:suppressAutoHyphens w:val="0"/>
      <w:spacing w:before="100" w:beforeAutospacing="1" w:after="100" w:afterAutospacing="1"/>
    </w:pPr>
    <w:rPr>
      <w:rFonts w:ascii="Times New Roman" w:hAnsi="Times New Roman"/>
      <w:sz w:val="24"/>
      <w:szCs w:val="24"/>
      <w:lang w:eastAsia="en-US"/>
    </w:rPr>
  </w:style>
  <w:style w:type="paragraph" w:customStyle="1" w:styleId="notep1">
    <w:name w:val="notep1"/>
    <w:basedOn w:val="Normal"/>
    <w:rsid w:val="00A16C3E"/>
    <w:pPr>
      <w:suppressAutoHyphens w:val="0"/>
      <w:spacing w:before="100" w:beforeAutospacing="1" w:after="100" w:afterAutospacing="1"/>
    </w:pPr>
    <w:rPr>
      <w:rFonts w:ascii="Times New Roman" w:hAnsi="Times New Roman"/>
      <w:sz w:val="24"/>
      <w:szCs w:val="24"/>
      <w:lang w:eastAsia="en-US"/>
    </w:rPr>
  </w:style>
  <w:style w:type="character" w:customStyle="1" w:styleId="secnum">
    <w:name w:val="secnum"/>
    <w:basedOn w:val="DefaultParagraphFont"/>
    <w:rsid w:val="00A16C3E"/>
  </w:style>
  <w:style w:type="paragraph" w:customStyle="1" w:styleId="titleintable">
    <w:name w:val="titleintable"/>
    <w:basedOn w:val="Normal"/>
    <w:rsid w:val="00A16C3E"/>
    <w:pPr>
      <w:suppressAutoHyphens w:val="0"/>
      <w:spacing w:before="100" w:beforeAutospacing="1" w:after="100" w:afterAutospacing="1"/>
    </w:pPr>
    <w:rPr>
      <w:rFonts w:ascii="Times New Roman" w:hAnsi="Times New Roman"/>
      <w:sz w:val="24"/>
      <w:szCs w:val="24"/>
      <w:lang w:eastAsia="en-US"/>
    </w:rPr>
  </w:style>
  <w:style w:type="character" w:customStyle="1" w:styleId="bold0">
    <w:name w:val="bold"/>
    <w:basedOn w:val="DefaultParagraphFont"/>
    <w:rsid w:val="00A16C3E"/>
  </w:style>
  <w:style w:type="character" w:styleId="HTMLVariable">
    <w:name w:val="HTML Variable"/>
    <w:uiPriority w:val="99"/>
    <w:semiHidden/>
    <w:unhideWhenUsed/>
    <w:rsid w:val="00504F60"/>
    <w:rPr>
      <w:i/>
      <w:iCs/>
    </w:rPr>
  </w:style>
  <w:style w:type="paragraph" w:customStyle="1" w:styleId="Default">
    <w:name w:val="Default"/>
    <w:rsid w:val="003D2557"/>
    <w:pPr>
      <w:autoSpaceDE w:val="0"/>
      <w:autoSpaceDN w:val="0"/>
      <w:adjustRightInd w:val="0"/>
    </w:pPr>
    <w:rPr>
      <w:rFonts w:ascii="Book Antiqua" w:hAnsi="Book Antiqua" w:cs="Book Antiqua"/>
      <w:color w:val="000000"/>
      <w:sz w:val="24"/>
      <w:szCs w:val="24"/>
    </w:rPr>
  </w:style>
  <w:style w:type="paragraph" w:customStyle="1" w:styleId="TableTitle-Numbered">
    <w:name w:val="TableTitle-Numbered"/>
    <w:basedOn w:val="Caption"/>
    <w:qFormat/>
    <w:rsid w:val="00C35C41"/>
    <w:pPr>
      <w:ind w:left="144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69287">
      <w:bodyDiv w:val="1"/>
      <w:marLeft w:val="0"/>
      <w:marRight w:val="0"/>
      <w:marTop w:val="0"/>
      <w:marBottom w:val="0"/>
      <w:divBdr>
        <w:top w:val="none" w:sz="0" w:space="0" w:color="auto"/>
        <w:left w:val="none" w:sz="0" w:space="0" w:color="auto"/>
        <w:bottom w:val="none" w:sz="0" w:space="0" w:color="auto"/>
        <w:right w:val="none" w:sz="0" w:space="0" w:color="auto"/>
      </w:divBdr>
      <w:divsChild>
        <w:div w:id="276447136">
          <w:marLeft w:val="0"/>
          <w:marRight w:val="0"/>
          <w:marTop w:val="0"/>
          <w:marBottom w:val="0"/>
          <w:divBdr>
            <w:top w:val="none" w:sz="0" w:space="0" w:color="auto"/>
            <w:left w:val="none" w:sz="0" w:space="0" w:color="auto"/>
            <w:bottom w:val="none" w:sz="0" w:space="0" w:color="auto"/>
            <w:right w:val="none" w:sz="0" w:space="0" w:color="auto"/>
          </w:divBdr>
        </w:div>
        <w:div w:id="779450887">
          <w:marLeft w:val="0"/>
          <w:marRight w:val="0"/>
          <w:marTop w:val="0"/>
          <w:marBottom w:val="0"/>
          <w:divBdr>
            <w:top w:val="none" w:sz="0" w:space="0" w:color="auto"/>
            <w:left w:val="none" w:sz="0" w:space="0" w:color="auto"/>
            <w:bottom w:val="none" w:sz="0" w:space="0" w:color="auto"/>
            <w:right w:val="none" w:sz="0" w:space="0" w:color="auto"/>
          </w:divBdr>
          <w:divsChild>
            <w:div w:id="11734036">
              <w:marLeft w:val="0"/>
              <w:marRight w:val="0"/>
              <w:marTop w:val="0"/>
              <w:marBottom w:val="0"/>
              <w:divBdr>
                <w:top w:val="none" w:sz="0" w:space="0" w:color="auto"/>
                <w:left w:val="none" w:sz="0" w:space="0" w:color="auto"/>
                <w:bottom w:val="none" w:sz="0" w:space="0" w:color="auto"/>
                <w:right w:val="none" w:sz="0" w:space="0" w:color="auto"/>
              </w:divBdr>
            </w:div>
            <w:div w:id="1834638282">
              <w:marLeft w:val="0"/>
              <w:marRight w:val="0"/>
              <w:marTop w:val="0"/>
              <w:marBottom w:val="0"/>
              <w:divBdr>
                <w:top w:val="none" w:sz="0" w:space="0" w:color="auto"/>
                <w:left w:val="none" w:sz="0" w:space="0" w:color="auto"/>
                <w:bottom w:val="none" w:sz="0" w:space="0" w:color="auto"/>
                <w:right w:val="none" w:sz="0" w:space="0" w:color="auto"/>
              </w:divBdr>
            </w:div>
            <w:div w:id="203391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3758">
      <w:bodyDiv w:val="1"/>
      <w:marLeft w:val="0"/>
      <w:marRight w:val="0"/>
      <w:marTop w:val="0"/>
      <w:marBottom w:val="0"/>
      <w:divBdr>
        <w:top w:val="none" w:sz="0" w:space="0" w:color="auto"/>
        <w:left w:val="none" w:sz="0" w:space="0" w:color="auto"/>
        <w:bottom w:val="none" w:sz="0" w:space="0" w:color="auto"/>
        <w:right w:val="none" w:sz="0" w:space="0" w:color="auto"/>
      </w:divBdr>
    </w:div>
    <w:div w:id="422605131">
      <w:bodyDiv w:val="1"/>
      <w:marLeft w:val="0"/>
      <w:marRight w:val="0"/>
      <w:marTop w:val="0"/>
      <w:marBottom w:val="0"/>
      <w:divBdr>
        <w:top w:val="none" w:sz="0" w:space="0" w:color="auto"/>
        <w:left w:val="none" w:sz="0" w:space="0" w:color="auto"/>
        <w:bottom w:val="none" w:sz="0" w:space="0" w:color="auto"/>
        <w:right w:val="none" w:sz="0" w:space="0" w:color="auto"/>
      </w:divBdr>
    </w:div>
    <w:div w:id="1140339767">
      <w:bodyDiv w:val="1"/>
      <w:marLeft w:val="0"/>
      <w:marRight w:val="0"/>
      <w:marTop w:val="0"/>
      <w:marBottom w:val="0"/>
      <w:divBdr>
        <w:top w:val="none" w:sz="0" w:space="0" w:color="auto"/>
        <w:left w:val="none" w:sz="0" w:space="0" w:color="auto"/>
        <w:bottom w:val="none" w:sz="0" w:space="0" w:color="auto"/>
        <w:right w:val="none" w:sz="0" w:space="0" w:color="auto"/>
      </w:divBdr>
      <w:divsChild>
        <w:div w:id="116487962">
          <w:marLeft w:val="0"/>
          <w:marRight w:val="0"/>
          <w:marTop w:val="0"/>
          <w:marBottom w:val="0"/>
          <w:divBdr>
            <w:top w:val="none" w:sz="0" w:space="0" w:color="auto"/>
            <w:left w:val="none" w:sz="0" w:space="0" w:color="auto"/>
            <w:bottom w:val="none" w:sz="0" w:space="0" w:color="auto"/>
            <w:right w:val="none" w:sz="0" w:space="0" w:color="auto"/>
          </w:divBdr>
          <w:divsChild>
            <w:div w:id="1066101499">
              <w:marLeft w:val="0"/>
              <w:marRight w:val="0"/>
              <w:marTop w:val="0"/>
              <w:marBottom w:val="0"/>
              <w:divBdr>
                <w:top w:val="none" w:sz="0" w:space="0" w:color="auto"/>
                <w:left w:val="none" w:sz="0" w:space="0" w:color="auto"/>
                <w:bottom w:val="none" w:sz="0" w:space="0" w:color="auto"/>
                <w:right w:val="none" w:sz="0" w:space="0" w:color="auto"/>
              </w:divBdr>
            </w:div>
            <w:div w:id="1224439603">
              <w:marLeft w:val="0"/>
              <w:marRight w:val="0"/>
              <w:marTop w:val="0"/>
              <w:marBottom w:val="0"/>
              <w:divBdr>
                <w:top w:val="none" w:sz="0" w:space="0" w:color="auto"/>
                <w:left w:val="none" w:sz="0" w:space="0" w:color="auto"/>
                <w:bottom w:val="none" w:sz="0" w:space="0" w:color="auto"/>
                <w:right w:val="none" w:sz="0" w:space="0" w:color="auto"/>
              </w:divBdr>
            </w:div>
            <w:div w:id="1545869766">
              <w:marLeft w:val="0"/>
              <w:marRight w:val="0"/>
              <w:marTop w:val="0"/>
              <w:marBottom w:val="0"/>
              <w:divBdr>
                <w:top w:val="none" w:sz="0" w:space="0" w:color="auto"/>
                <w:left w:val="none" w:sz="0" w:space="0" w:color="auto"/>
                <w:bottom w:val="none" w:sz="0" w:space="0" w:color="auto"/>
                <w:right w:val="none" w:sz="0" w:space="0" w:color="auto"/>
              </w:divBdr>
            </w:div>
          </w:divsChild>
        </w:div>
        <w:div w:id="1615363710">
          <w:marLeft w:val="0"/>
          <w:marRight w:val="0"/>
          <w:marTop w:val="0"/>
          <w:marBottom w:val="0"/>
          <w:divBdr>
            <w:top w:val="none" w:sz="0" w:space="0" w:color="auto"/>
            <w:left w:val="none" w:sz="0" w:space="0" w:color="auto"/>
            <w:bottom w:val="none" w:sz="0" w:space="0" w:color="auto"/>
            <w:right w:val="none" w:sz="0" w:space="0" w:color="auto"/>
          </w:divBdr>
        </w:div>
      </w:divsChild>
    </w:div>
    <w:div w:id="1403943476">
      <w:bodyDiv w:val="1"/>
      <w:marLeft w:val="0"/>
      <w:marRight w:val="0"/>
      <w:marTop w:val="0"/>
      <w:marBottom w:val="0"/>
      <w:divBdr>
        <w:top w:val="none" w:sz="0" w:space="0" w:color="auto"/>
        <w:left w:val="none" w:sz="0" w:space="0" w:color="auto"/>
        <w:bottom w:val="none" w:sz="0" w:space="0" w:color="auto"/>
        <w:right w:val="none" w:sz="0" w:space="0" w:color="auto"/>
      </w:divBdr>
    </w:div>
    <w:div w:id="1642930102">
      <w:bodyDiv w:val="1"/>
      <w:marLeft w:val="0"/>
      <w:marRight w:val="0"/>
      <w:marTop w:val="0"/>
      <w:marBottom w:val="0"/>
      <w:divBdr>
        <w:top w:val="none" w:sz="0" w:space="0" w:color="auto"/>
        <w:left w:val="none" w:sz="0" w:space="0" w:color="auto"/>
        <w:bottom w:val="none" w:sz="0" w:space="0" w:color="auto"/>
        <w:right w:val="none" w:sz="0" w:space="0" w:color="auto"/>
      </w:divBdr>
    </w:div>
    <w:div w:id="2099599144">
      <w:bodyDiv w:val="1"/>
      <w:marLeft w:val="0"/>
      <w:marRight w:val="0"/>
      <w:marTop w:val="0"/>
      <w:marBottom w:val="0"/>
      <w:divBdr>
        <w:top w:val="none" w:sz="0" w:space="0" w:color="auto"/>
        <w:left w:val="none" w:sz="0" w:space="0" w:color="auto"/>
        <w:bottom w:val="none" w:sz="0" w:space="0" w:color="auto"/>
        <w:right w:val="none" w:sz="0" w:space="0" w:color="auto"/>
      </w:divBdr>
      <w:divsChild>
        <w:div w:id="147674319">
          <w:marLeft w:val="0"/>
          <w:marRight w:val="0"/>
          <w:marTop w:val="0"/>
          <w:marBottom w:val="0"/>
          <w:divBdr>
            <w:top w:val="none" w:sz="0" w:space="0" w:color="auto"/>
            <w:left w:val="none" w:sz="0" w:space="0" w:color="auto"/>
            <w:bottom w:val="none" w:sz="0" w:space="0" w:color="auto"/>
            <w:right w:val="none" w:sz="0" w:space="0" w:color="auto"/>
          </w:divBdr>
        </w:div>
        <w:div w:id="378945166">
          <w:marLeft w:val="0"/>
          <w:marRight w:val="0"/>
          <w:marTop w:val="0"/>
          <w:marBottom w:val="0"/>
          <w:divBdr>
            <w:top w:val="none" w:sz="0" w:space="0" w:color="auto"/>
            <w:left w:val="none" w:sz="0" w:space="0" w:color="auto"/>
            <w:bottom w:val="none" w:sz="0" w:space="0" w:color="auto"/>
            <w:right w:val="none" w:sz="0" w:space="0" w:color="auto"/>
          </w:divBdr>
        </w:div>
        <w:div w:id="496960478">
          <w:marLeft w:val="0"/>
          <w:marRight w:val="0"/>
          <w:marTop w:val="0"/>
          <w:marBottom w:val="0"/>
          <w:divBdr>
            <w:top w:val="none" w:sz="0" w:space="0" w:color="auto"/>
            <w:left w:val="none" w:sz="0" w:space="0" w:color="auto"/>
            <w:bottom w:val="none" w:sz="0" w:space="0" w:color="auto"/>
            <w:right w:val="none" w:sz="0" w:space="0" w:color="auto"/>
          </w:divBdr>
        </w:div>
        <w:div w:id="807168946">
          <w:marLeft w:val="0"/>
          <w:marRight w:val="0"/>
          <w:marTop w:val="0"/>
          <w:marBottom w:val="0"/>
          <w:divBdr>
            <w:top w:val="none" w:sz="0" w:space="0" w:color="auto"/>
            <w:left w:val="none" w:sz="0" w:space="0" w:color="auto"/>
            <w:bottom w:val="none" w:sz="0" w:space="0" w:color="auto"/>
            <w:right w:val="none" w:sz="0" w:space="0" w:color="auto"/>
          </w:divBdr>
        </w:div>
        <w:div w:id="987513673">
          <w:marLeft w:val="0"/>
          <w:marRight w:val="0"/>
          <w:marTop w:val="0"/>
          <w:marBottom w:val="0"/>
          <w:divBdr>
            <w:top w:val="none" w:sz="0" w:space="0" w:color="auto"/>
            <w:left w:val="none" w:sz="0" w:space="0" w:color="auto"/>
            <w:bottom w:val="none" w:sz="0" w:space="0" w:color="auto"/>
            <w:right w:val="none" w:sz="0" w:space="0" w:color="auto"/>
          </w:divBdr>
        </w:div>
        <w:div w:id="1017970696">
          <w:marLeft w:val="0"/>
          <w:marRight w:val="0"/>
          <w:marTop w:val="0"/>
          <w:marBottom w:val="0"/>
          <w:divBdr>
            <w:top w:val="none" w:sz="0" w:space="0" w:color="auto"/>
            <w:left w:val="none" w:sz="0" w:space="0" w:color="auto"/>
            <w:bottom w:val="none" w:sz="0" w:space="0" w:color="auto"/>
            <w:right w:val="none" w:sz="0" w:space="0" w:color="auto"/>
          </w:divBdr>
        </w:div>
        <w:div w:id="1050574782">
          <w:marLeft w:val="0"/>
          <w:marRight w:val="0"/>
          <w:marTop w:val="0"/>
          <w:marBottom w:val="0"/>
          <w:divBdr>
            <w:top w:val="none" w:sz="0" w:space="0" w:color="auto"/>
            <w:left w:val="none" w:sz="0" w:space="0" w:color="auto"/>
            <w:bottom w:val="none" w:sz="0" w:space="0" w:color="auto"/>
            <w:right w:val="none" w:sz="0" w:space="0" w:color="auto"/>
          </w:divBdr>
        </w:div>
        <w:div w:id="1200052369">
          <w:marLeft w:val="0"/>
          <w:marRight w:val="0"/>
          <w:marTop w:val="0"/>
          <w:marBottom w:val="0"/>
          <w:divBdr>
            <w:top w:val="none" w:sz="0" w:space="0" w:color="auto"/>
            <w:left w:val="none" w:sz="0" w:space="0" w:color="auto"/>
            <w:bottom w:val="none" w:sz="0" w:space="0" w:color="auto"/>
            <w:right w:val="none" w:sz="0" w:space="0" w:color="auto"/>
          </w:divBdr>
        </w:div>
        <w:div w:id="1223718449">
          <w:marLeft w:val="0"/>
          <w:marRight w:val="0"/>
          <w:marTop w:val="0"/>
          <w:marBottom w:val="0"/>
          <w:divBdr>
            <w:top w:val="none" w:sz="0" w:space="0" w:color="auto"/>
            <w:left w:val="none" w:sz="0" w:space="0" w:color="auto"/>
            <w:bottom w:val="none" w:sz="0" w:space="0" w:color="auto"/>
            <w:right w:val="none" w:sz="0" w:space="0" w:color="auto"/>
          </w:divBdr>
        </w:div>
        <w:div w:id="1278096540">
          <w:marLeft w:val="0"/>
          <w:marRight w:val="0"/>
          <w:marTop w:val="0"/>
          <w:marBottom w:val="0"/>
          <w:divBdr>
            <w:top w:val="none" w:sz="0" w:space="0" w:color="auto"/>
            <w:left w:val="none" w:sz="0" w:space="0" w:color="auto"/>
            <w:bottom w:val="none" w:sz="0" w:space="0" w:color="auto"/>
            <w:right w:val="none" w:sz="0" w:space="0" w:color="auto"/>
          </w:divBdr>
        </w:div>
        <w:div w:id="1411464305">
          <w:marLeft w:val="0"/>
          <w:marRight w:val="0"/>
          <w:marTop w:val="0"/>
          <w:marBottom w:val="0"/>
          <w:divBdr>
            <w:top w:val="none" w:sz="0" w:space="0" w:color="auto"/>
            <w:left w:val="none" w:sz="0" w:space="0" w:color="auto"/>
            <w:bottom w:val="none" w:sz="0" w:space="0" w:color="auto"/>
            <w:right w:val="none" w:sz="0" w:space="0" w:color="auto"/>
          </w:divBdr>
        </w:div>
        <w:div w:id="1411924932">
          <w:marLeft w:val="0"/>
          <w:marRight w:val="0"/>
          <w:marTop w:val="0"/>
          <w:marBottom w:val="0"/>
          <w:divBdr>
            <w:top w:val="none" w:sz="0" w:space="0" w:color="auto"/>
            <w:left w:val="none" w:sz="0" w:space="0" w:color="auto"/>
            <w:bottom w:val="none" w:sz="0" w:space="0" w:color="auto"/>
            <w:right w:val="none" w:sz="0" w:space="0" w:color="auto"/>
          </w:divBdr>
        </w:div>
        <w:div w:id="1426926233">
          <w:marLeft w:val="0"/>
          <w:marRight w:val="0"/>
          <w:marTop w:val="0"/>
          <w:marBottom w:val="0"/>
          <w:divBdr>
            <w:top w:val="none" w:sz="0" w:space="0" w:color="auto"/>
            <w:left w:val="none" w:sz="0" w:space="0" w:color="auto"/>
            <w:bottom w:val="none" w:sz="0" w:space="0" w:color="auto"/>
            <w:right w:val="none" w:sz="0" w:space="0" w:color="auto"/>
          </w:divBdr>
        </w:div>
        <w:div w:id="1523547939">
          <w:marLeft w:val="0"/>
          <w:marRight w:val="0"/>
          <w:marTop w:val="0"/>
          <w:marBottom w:val="0"/>
          <w:divBdr>
            <w:top w:val="none" w:sz="0" w:space="0" w:color="auto"/>
            <w:left w:val="none" w:sz="0" w:space="0" w:color="auto"/>
            <w:bottom w:val="none" w:sz="0" w:space="0" w:color="auto"/>
            <w:right w:val="none" w:sz="0" w:space="0" w:color="auto"/>
          </w:divBdr>
        </w:div>
        <w:div w:id="1606696485">
          <w:marLeft w:val="0"/>
          <w:marRight w:val="0"/>
          <w:marTop w:val="0"/>
          <w:marBottom w:val="0"/>
          <w:divBdr>
            <w:top w:val="none" w:sz="0" w:space="0" w:color="auto"/>
            <w:left w:val="none" w:sz="0" w:space="0" w:color="auto"/>
            <w:bottom w:val="none" w:sz="0" w:space="0" w:color="auto"/>
            <w:right w:val="none" w:sz="0" w:space="0" w:color="auto"/>
          </w:divBdr>
        </w:div>
        <w:div w:id="1630628980">
          <w:marLeft w:val="0"/>
          <w:marRight w:val="0"/>
          <w:marTop w:val="0"/>
          <w:marBottom w:val="0"/>
          <w:divBdr>
            <w:top w:val="none" w:sz="0" w:space="0" w:color="auto"/>
            <w:left w:val="none" w:sz="0" w:space="0" w:color="auto"/>
            <w:bottom w:val="none" w:sz="0" w:space="0" w:color="auto"/>
            <w:right w:val="none" w:sz="0" w:space="0" w:color="auto"/>
          </w:divBdr>
        </w:div>
        <w:div w:id="1643002454">
          <w:marLeft w:val="0"/>
          <w:marRight w:val="0"/>
          <w:marTop w:val="0"/>
          <w:marBottom w:val="0"/>
          <w:divBdr>
            <w:top w:val="none" w:sz="0" w:space="0" w:color="auto"/>
            <w:left w:val="none" w:sz="0" w:space="0" w:color="auto"/>
            <w:bottom w:val="none" w:sz="0" w:space="0" w:color="auto"/>
            <w:right w:val="none" w:sz="0" w:space="0" w:color="auto"/>
          </w:divBdr>
        </w:div>
        <w:div w:id="1760640530">
          <w:marLeft w:val="0"/>
          <w:marRight w:val="0"/>
          <w:marTop w:val="0"/>
          <w:marBottom w:val="0"/>
          <w:divBdr>
            <w:top w:val="none" w:sz="0" w:space="0" w:color="auto"/>
            <w:left w:val="none" w:sz="0" w:space="0" w:color="auto"/>
            <w:bottom w:val="none" w:sz="0" w:space="0" w:color="auto"/>
            <w:right w:val="none" w:sz="0" w:space="0" w:color="auto"/>
          </w:divBdr>
        </w:div>
        <w:div w:id="18734172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oracle.com/goto/docfeedback" TargetMode="External"/><Relationship Id="rId17" Type="http://schemas.openxmlformats.org/officeDocument/2006/relationships/image" Target="media/image6.jpeg"/><Relationship Id="rId25" Type="http://schemas.openxmlformats.org/officeDocument/2006/relationships/hyperlink" Target="ftp://elsie.nci.nih.gov/pub/"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racle.com/goto/sc-m7/docs"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8CC57E-262D-4627-B3E9-37AA3FE54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7135</TotalTime>
  <Pages>1</Pages>
  <Words>46302</Words>
  <Characters>263923</Characters>
  <Application>Microsoft Office Word</Application>
  <DocSecurity>0</DocSecurity>
  <Lines>2199</Lines>
  <Paragraphs>619</Paragraphs>
  <ScaleCrop>false</ScaleCrop>
  <HeadingPairs>
    <vt:vector size="2" baseType="variant">
      <vt:variant>
        <vt:lpstr>Title</vt:lpstr>
      </vt:variant>
      <vt:variant>
        <vt:i4>1</vt:i4>
      </vt:variant>
    </vt:vector>
  </HeadingPairs>
  <TitlesOfParts>
    <vt:vector size="1" baseType="lpstr">
      <vt:lpstr>Oracle SuperCluster M7 Series Configuration Worksheets</vt:lpstr>
    </vt:vector>
  </TitlesOfParts>
  <Company>Oracle Corporation</Company>
  <LinksUpToDate>false</LinksUpToDate>
  <CharactersWithSpaces>309606</CharactersWithSpaces>
  <SharedDoc>false</SharedDoc>
  <HLinks>
    <vt:vector size="642" baseType="variant">
      <vt:variant>
        <vt:i4>5898312</vt:i4>
      </vt:variant>
      <vt:variant>
        <vt:i4>3921</vt:i4>
      </vt:variant>
      <vt:variant>
        <vt:i4>0</vt:i4>
      </vt:variant>
      <vt:variant>
        <vt:i4>5</vt:i4>
      </vt:variant>
      <vt:variant>
        <vt:lpwstr>ftp://elsie.nci.nih.gov/pub/</vt:lpwstr>
      </vt:variant>
      <vt:variant>
        <vt:lpwstr/>
      </vt:variant>
      <vt:variant>
        <vt:i4>2818171</vt:i4>
      </vt:variant>
      <vt:variant>
        <vt:i4>630</vt:i4>
      </vt:variant>
      <vt:variant>
        <vt:i4>0</vt:i4>
      </vt:variant>
      <vt:variant>
        <vt:i4>5</vt:i4>
      </vt:variant>
      <vt:variant>
        <vt:lpwstr>http://www.oracle.com/goto/docfeedback</vt:lpwstr>
      </vt:variant>
      <vt:variant>
        <vt:lpwstr/>
      </vt:variant>
      <vt:variant>
        <vt:i4>4784216</vt:i4>
      </vt:variant>
      <vt:variant>
        <vt:i4>627</vt:i4>
      </vt:variant>
      <vt:variant>
        <vt:i4>0</vt:i4>
      </vt:variant>
      <vt:variant>
        <vt:i4>5</vt:i4>
      </vt:variant>
      <vt:variant>
        <vt:lpwstr>http://www.oracle.com/goto/sc-m7/docs</vt:lpwstr>
      </vt:variant>
      <vt:variant>
        <vt:lpwstr/>
      </vt:variant>
      <vt:variant>
        <vt:i4>1835062</vt:i4>
      </vt:variant>
      <vt:variant>
        <vt:i4>620</vt:i4>
      </vt:variant>
      <vt:variant>
        <vt:i4>0</vt:i4>
      </vt:variant>
      <vt:variant>
        <vt:i4>5</vt:i4>
      </vt:variant>
      <vt:variant>
        <vt:lpwstr/>
      </vt:variant>
      <vt:variant>
        <vt:lpwstr>_Toc487464336</vt:lpwstr>
      </vt:variant>
      <vt:variant>
        <vt:i4>1835062</vt:i4>
      </vt:variant>
      <vt:variant>
        <vt:i4>614</vt:i4>
      </vt:variant>
      <vt:variant>
        <vt:i4>0</vt:i4>
      </vt:variant>
      <vt:variant>
        <vt:i4>5</vt:i4>
      </vt:variant>
      <vt:variant>
        <vt:lpwstr/>
      </vt:variant>
      <vt:variant>
        <vt:lpwstr>_Toc487464335</vt:lpwstr>
      </vt:variant>
      <vt:variant>
        <vt:i4>1835062</vt:i4>
      </vt:variant>
      <vt:variant>
        <vt:i4>608</vt:i4>
      </vt:variant>
      <vt:variant>
        <vt:i4>0</vt:i4>
      </vt:variant>
      <vt:variant>
        <vt:i4>5</vt:i4>
      </vt:variant>
      <vt:variant>
        <vt:lpwstr/>
      </vt:variant>
      <vt:variant>
        <vt:lpwstr>_Toc487464334</vt:lpwstr>
      </vt:variant>
      <vt:variant>
        <vt:i4>1835062</vt:i4>
      </vt:variant>
      <vt:variant>
        <vt:i4>602</vt:i4>
      </vt:variant>
      <vt:variant>
        <vt:i4>0</vt:i4>
      </vt:variant>
      <vt:variant>
        <vt:i4>5</vt:i4>
      </vt:variant>
      <vt:variant>
        <vt:lpwstr/>
      </vt:variant>
      <vt:variant>
        <vt:lpwstr>_Toc487464333</vt:lpwstr>
      </vt:variant>
      <vt:variant>
        <vt:i4>1835062</vt:i4>
      </vt:variant>
      <vt:variant>
        <vt:i4>596</vt:i4>
      </vt:variant>
      <vt:variant>
        <vt:i4>0</vt:i4>
      </vt:variant>
      <vt:variant>
        <vt:i4>5</vt:i4>
      </vt:variant>
      <vt:variant>
        <vt:lpwstr/>
      </vt:variant>
      <vt:variant>
        <vt:lpwstr>_Toc487464332</vt:lpwstr>
      </vt:variant>
      <vt:variant>
        <vt:i4>1835062</vt:i4>
      </vt:variant>
      <vt:variant>
        <vt:i4>590</vt:i4>
      </vt:variant>
      <vt:variant>
        <vt:i4>0</vt:i4>
      </vt:variant>
      <vt:variant>
        <vt:i4>5</vt:i4>
      </vt:variant>
      <vt:variant>
        <vt:lpwstr/>
      </vt:variant>
      <vt:variant>
        <vt:lpwstr>_Toc487464331</vt:lpwstr>
      </vt:variant>
      <vt:variant>
        <vt:i4>1835062</vt:i4>
      </vt:variant>
      <vt:variant>
        <vt:i4>584</vt:i4>
      </vt:variant>
      <vt:variant>
        <vt:i4>0</vt:i4>
      </vt:variant>
      <vt:variant>
        <vt:i4>5</vt:i4>
      </vt:variant>
      <vt:variant>
        <vt:lpwstr/>
      </vt:variant>
      <vt:variant>
        <vt:lpwstr>_Toc487464330</vt:lpwstr>
      </vt:variant>
      <vt:variant>
        <vt:i4>1900598</vt:i4>
      </vt:variant>
      <vt:variant>
        <vt:i4>578</vt:i4>
      </vt:variant>
      <vt:variant>
        <vt:i4>0</vt:i4>
      </vt:variant>
      <vt:variant>
        <vt:i4>5</vt:i4>
      </vt:variant>
      <vt:variant>
        <vt:lpwstr/>
      </vt:variant>
      <vt:variant>
        <vt:lpwstr>_Toc487464329</vt:lpwstr>
      </vt:variant>
      <vt:variant>
        <vt:i4>1900598</vt:i4>
      </vt:variant>
      <vt:variant>
        <vt:i4>572</vt:i4>
      </vt:variant>
      <vt:variant>
        <vt:i4>0</vt:i4>
      </vt:variant>
      <vt:variant>
        <vt:i4>5</vt:i4>
      </vt:variant>
      <vt:variant>
        <vt:lpwstr/>
      </vt:variant>
      <vt:variant>
        <vt:lpwstr>_Toc487464328</vt:lpwstr>
      </vt:variant>
      <vt:variant>
        <vt:i4>1900598</vt:i4>
      </vt:variant>
      <vt:variant>
        <vt:i4>566</vt:i4>
      </vt:variant>
      <vt:variant>
        <vt:i4>0</vt:i4>
      </vt:variant>
      <vt:variant>
        <vt:i4>5</vt:i4>
      </vt:variant>
      <vt:variant>
        <vt:lpwstr/>
      </vt:variant>
      <vt:variant>
        <vt:lpwstr>_Toc487464327</vt:lpwstr>
      </vt:variant>
      <vt:variant>
        <vt:i4>1900598</vt:i4>
      </vt:variant>
      <vt:variant>
        <vt:i4>560</vt:i4>
      </vt:variant>
      <vt:variant>
        <vt:i4>0</vt:i4>
      </vt:variant>
      <vt:variant>
        <vt:i4>5</vt:i4>
      </vt:variant>
      <vt:variant>
        <vt:lpwstr/>
      </vt:variant>
      <vt:variant>
        <vt:lpwstr>_Toc487464326</vt:lpwstr>
      </vt:variant>
      <vt:variant>
        <vt:i4>1900598</vt:i4>
      </vt:variant>
      <vt:variant>
        <vt:i4>554</vt:i4>
      </vt:variant>
      <vt:variant>
        <vt:i4>0</vt:i4>
      </vt:variant>
      <vt:variant>
        <vt:i4>5</vt:i4>
      </vt:variant>
      <vt:variant>
        <vt:lpwstr/>
      </vt:variant>
      <vt:variant>
        <vt:lpwstr>_Toc487464325</vt:lpwstr>
      </vt:variant>
      <vt:variant>
        <vt:i4>1900598</vt:i4>
      </vt:variant>
      <vt:variant>
        <vt:i4>548</vt:i4>
      </vt:variant>
      <vt:variant>
        <vt:i4>0</vt:i4>
      </vt:variant>
      <vt:variant>
        <vt:i4>5</vt:i4>
      </vt:variant>
      <vt:variant>
        <vt:lpwstr/>
      </vt:variant>
      <vt:variant>
        <vt:lpwstr>_Toc487464324</vt:lpwstr>
      </vt:variant>
      <vt:variant>
        <vt:i4>1900598</vt:i4>
      </vt:variant>
      <vt:variant>
        <vt:i4>542</vt:i4>
      </vt:variant>
      <vt:variant>
        <vt:i4>0</vt:i4>
      </vt:variant>
      <vt:variant>
        <vt:i4>5</vt:i4>
      </vt:variant>
      <vt:variant>
        <vt:lpwstr/>
      </vt:variant>
      <vt:variant>
        <vt:lpwstr>_Toc487464323</vt:lpwstr>
      </vt:variant>
      <vt:variant>
        <vt:i4>1900598</vt:i4>
      </vt:variant>
      <vt:variant>
        <vt:i4>536</vt:i4>
      </vt:variant>
      <vt:variant>
        <vt:i4>0</vt:i4>
      </vt:variant>
      <vt:variant>
        <vt:i4>5</vt:i4>
      </vt:variant>
      <vt:variant>
        <vt:lpwstr/>
      </vt:variant>
      <vt:variant>
        <vt:lpwstr>_Toc487464322</vt:lpwstr>
      </vt:variant>
      <vt:variant>
        <vt:i4>1900598</vt:i4>
      </vt:variant>
      <vt:variant>
        <vt:i4>530</vt:i4>
      </vt:variant>
      <vt:variant>
        <vt:i4>0</vt:i4>
      </vt:variant>
      <vt:variant>
        <vt:i4>5</vt:i4>
      </vt:variant>
      <vt:variant>
        <vt:lpwstr/>
      </vt:variant>
      <vt:variant>
        <vt:lpwstr>_Toc487464321</vt:lpwstr>
      </vt:variant>
      <vt:variant>
        <vt:i4>1900598</vt:i4>
      </vt:variant>
      <vt:variant>
        <vt:i4>524</vt:i4>
      </vt:variant>
      <vt:variant>
        <vt:i4>0</vt:i4>
      </vt:variant>
      <vt:variant>
        <vt:i4>5</vt:i4>
      </vt:variant>
      <vt:variant>
        <vt:lpwstr/>
      </vt:variant>
      <vt:variant>
        <vt:lpwstr>_Toc487464320</vt:lpwstr>
      </vt:variant>
      <vt:variant>
        <vt:i4>1966134</vt:i4>
      </vt:variant>
      <vt:variant>
        <vt:i4>518</vt:i4>
      </vt:variant>
      <vt:variant>
        <vt:i4>0</vt:i4>
      </vt:variant>
      <vt:variant>
        <vt:i4>5</vt:i4>
      </vt:variant>
      <vt:variant>
        <vt:lpwstr/>
      </vt:variant>
      <vt:variant>
        <vt:lpwstr>_Toc487464319</vt:lpwstr>
      </vt:variant>
      <vt:variant>
        <vt:i4>1966134</vt:i4>
      </vt:variant>
      <vt:variant>
        <vt:i4>512</vt:i4>
      </vt:variant>
      <vt:variant>
        <vt:i4>0</vt:i4>
      </vt:variant>
      <vt:variant>
        <vt:i4>5</vt:i4>
      </vt:variant>
      <vt:variant>
        <vt:lpwstr/>
      </vt:variant>
      <vt:variant>
        <vt:lpwstr>_Toc487464318</vt:lpwstr>
      </vt:variant>
      <vt:variant>
        <vt:i4>1966134</vt:i4>
      </vt:variant>
      <vt:variant>
        <vt:i4>506</vt:i4>
      </vt:variant>
      <vt:variant>
        <vt:i4>0</vt:i4>
      </vt:variant>
      <vt:variant>
        <vt:i4>5</vt:i4>
      </vt:variant>
      <vt:variant>
        <vt:lpwstr/>
      </vt:variant>
      <vt:variant>
        <vt:lpwstr>_Toc487464317</vt:lpwstr>
      </vt:variant>
      <vt:variant>
        <vt:i4>1966134</vt:i4>
      </vt:variant>
      <vt:variant>
        <vt:i4>500</vt:i4>
      </vt:variant>
      <vt:variant>
        <vt:i4>0</vt:i4>
      </vt:variant>
      <vt:variant>
        <vt:i4>5</vt:i4>
      </vt:variant>
      <vt:variant>
        <vt:lpwstr/>
      </vt:variant>
      <vt:variant>
        <vt:lpwstr>_Toc487464316</vt:lpwstr>
      </vt:variant>
      <vt:variant>
        <vt:i4>1966134</vt:i4>
      </vt:variant>
      <vt:variant>
        <vt:i4>494</vt:i4>
      </vt:variant>
      <vt:variant>
        <vt:i4>0</vt:i4>
      </vt:variant>
      <vt:variant>
        <vt:i4>5</vt:i4>
      </vt:variant>
      <vt:variant>
        <vt:lpwstr/>
      </vt:variant>
      <vt:variant>
        <vt:lpwstr>_Toc487464315</vt:lpwstr>
      </vt:variant>
      <vt:variant>
        <vt:i4>1966134</vt:i4>
      </vt:variant>
      <vt:variant>
        <vt:i4>488</vt:i4>
      </vt:variant>
      <vt:variant>
        <vt:i4>0</vt:i4>
      </vt:variant>
      <vt:variant>
        <vt:i4>5</vt:i4>
      </vt:variant>
      <vt:variant>
        <vt:lpwstr/>
      </vt:variant>
      <vt:variant>
        <vt:lpwstr>_Toc487464314</vt:lpwstr>
      </vt:variant>
      <vt:variant>
        <vt:i4>1966134</vt:i4>
      </vt:variant>
      <vt:variant>
        <vt:i4>482</vt:i4>
      </vt:variant>
      <vt:variant>
        <vt:i4>0</vt:i4>
      </vt:variant>
      <vt:variant>
        <vt:i4>5</vt:i4>
      </vt:variant>
      <vt:variant>
        <vt:lpwstr/>
      </vt:variant>
      <vt:variant>
        <vt:lpwstr>_Toc487464313</vt:lpwstr>
      </vt:variant>
      <vt:variant>
        <vt:i4>1966134</vt:i4>
      </vt:variant>
      <vt:variant>
        <vt:i4>476</vt:i4>
      </vt:variant>
      <vt:variant>
        <vt:i4>0</vt:i4>
      </vt:variant>
      <vt:variant>
        <vt:i4>5</vt:i4>
      </vt:variant>
      <vt:variant>
        <vt:lpwstr/>
      </vt:variant>
      <vt:variant>
        <vt:lpwstr>_Toc487464312</vt:lpwstr>
      </vt:variant>
      <vt:variant>
        <vt:i4>1966134</vt:i4>
      </vt:variant>
      <vt:variant>
        <vt:i4>470</vt:i4>
      </vt:variant>
      <vt:variant>
        <vt:i4>0</vt:i4>
      </vt:variant>
      <vt:variant>
        <vt:i4>5</vt:i4>
      </vt:variant>
      <vt:variant>
        <vt:lpwstr/>
      </vt:variant>
      <vt:variant>
        <vt:lpwstr>_Toc487464311</vt:lpwstr>
      </vt:variant>
      <vt:variant>
        <vt:i4>1966134</vt:i4>
      </vt:variant>
      <vt:variant>
        <vt:i4>464</vt:i4>
      </vt:variant>
      <vt:variant>
        <vt:i4>0</vt:i4>
      </vt:variant>
      <vt:variant>
        <vt:i4>5</vt:i4>
      </vt:variant>
      <vt:variant>
        <vt:lpwstr/>
      </vt:variant>
      <vt:variant>
        <vt:lpwstr>_Toc487464310</vt:lpwstr>
      </vt:variant>
      <vt:variant>
        <vt:i4>2031670</vt:i4>
      </vt:variant>
      <vt:variant>
        <vt:i4>458</vt:i4>
      </vt:variant>
      <vt:variant>
        <vt:i4>0</vt:i4>
      </vt:variant>
      <vt:variant>
        <vt:i4>5</vt:i4>
      </vt:variant>
      <vt:variant>
        <vt:lpwstr/>
      </vt:variant>
      <vt:variant>
        <vt:lpwstr>_Toc487464309</vt:lpwstr>
      </vt:variant>
      <vt:variant>
        <vt:i4>2031670</vt:i4>
      </vt:variant>
      <vt:variant>
        <vt:i4>452</vt:i4>
      </vt:variant>
      <vt:variant>
        <vt:i4>0</vt:i4>
      </vt:variant>
      <vt:variant>
        <vt:i4>5</vt:i4>
      </vt:variant>
      <vt:variant>
        <vt:lpwstr/>
      </vt:variant>
      <vt:variant>
        <vt:lpwstr>_Toc487464308</vt:lpwstr>
      </vt:variant>
      <vt:variant>
        <vt:i4>2031670</vt:i4>
      </vt:variant>
      <vt:variant>
        <vt:i4>446</vt:i4>
      </vt:variant>
      <vt:variant>
        <vt:i4>0</vt:i4>
      </vt:variant>
      <vt:variant>
        <vt:i4>5</vt:i4>
      </vt:variant>
      <vt:variant>
        <vt:lpwstr/>
      </vt:variant>
      <vt:variant>
        <vt:lpwstr>_Toc487464307</vt:lpwstr>
      </vt:variant>
      <vt:variant>
        <vt:i4>2031670</vt:i4>
      </vt:variant>
      <vt:variant>
        <vt:i4>440</vt:i4>
      </vt:variant>
      <vt:variant>
        <vt:i4>0</vt:i4>
      </vt:variant>
      <vt:variant>
        <vt:i4>5</vt:i4>
      </vt:variant>
      <vt:variant>
        <vt:lpwstr/>
      </vt:variant>
      <vt:variant>
        <vt:lpwstr>_Toc487464306</vt:lpwstr>
      </vt:variant>
      <vt:variant>
        <vt:i4>2031670</vt:i4>
      </vt:variant>
      <vt:variant>
        <vt:i4>434</vt:i4>
      </vt:variant>
      <vt:variant>
        <vt:i4>0</vt:i4>
      </vt:variant>
      <vt:variant>
        <vt:i4>5</vt:i4>
      </vt:variant>
      <vt:variant>
        <vt:lpwstr/>
      </vt:variant>
      <vt:variant>
        <vt:lpwstr>_Toc487464305</vt:lpwstr>
      </vt:variant>
      <vt:variant>
        <vt:i4>2031670</vt:i4>
      </vt:variant>
      <vt:variant>
        <vt:i4>428</vt:i4>
      </vt:variant>
      <vt:variant>
        <vt:i4>0</vt:i4>
      </vt:variant>
      <vt:variant>
        <vt:i4>5</vt:i4>
      </vt:variant>
      <vt:variant>
        <vt:lpwstr/>
      </vt:variant>
      <vt:variant>
        <vt:lpwstr>_Toc487464304</vt:lpwstr>
      </vt:variant>
      <vt:variant>
        <vt:i4>2031670</vt:i4>
      </vt:variant>
      <vt:variant>
        <vt:i4>422</vt:i4>
      </vt:variant>
      <vt:variant>
        <vt:i4>0</vt:i4>
      </vt:variant>
      <vt:variant>
        <vt:i4>5</vt:i4>
      </vt:variant>
      <vt:variant>
        <vt:lpwstr/>
      </vt:variant>
      <vt:variant>
        <vt:lpwstr>_Toc487464303</vt:lpwstr>
      </vt:variant>
      <vt:variant>
        <vt:i4>2031670</vt:i4>
      </vt:variant>
      <vt:variant>
        <vt:i4>416</vt:i4>
      </vt:variant>
      <vt:variant>
        <vt:i4>0</vt:i4>
      </vt:variant>
      <vt:variant>
        <vt:i4>5</vt:i4>
      </vt:variant>
      <vt:variant>
        <vt:lpwstr/>
      </vt:variant>
      <vt:variant>
        <vt:lpwstr>_Toc487464302</vt:lpwstr>
      </vt:variant>
      <vt:variant>
        <vt:i4>2031670</vt:i4>
      </vt:variant>
      <vt:variant>
        <vt:i4>410</vt:i4>
      </vt:variant>
      <vt:variant>
        <vt:i4>0</vt:i4>
      </vt:variant>
      <vt:variant>
        <vt:i4>5</vt:i4>
      </vt:variant>
      <vt:variant>
        <vt:lpwstr/>
      </vt:variant>
      <vt:variant>
        <vt:lpwstr>_Toc487464301</vt:lpwstr>
      </vt:variant>
      <vt:variant>
        <vt:i4>2031670</vt:i4>
      </vt:variant>
      <vt:variant>
        <vt:i4>404</vt:i4>
      </vt:variant>
      <vt:variant>
        <vt:i4>0</vt:i4>
      </vt:variant>
      <vt:variant>
        <vt:i4>5</vt:i4>
      </vt:variant>
      <vt:variant>
        <vt:lpwstr/>
      </vt:variant>
      <vt:variant>
        <vt:lpwstr>_Toc487464300</vt:lpwstr>
      </vt:variant>
      <vt:variant>
        <vt:i4>1441847</vt:i4>
      </vt:variant>
      <vt:variant>
        <vt:i4>398</vt:i4>
      </vt:variant>
      <vt:variant>
        <vt:i4>0</vt:i4>
      </vt:variant>
      <vt:variant>
        <vt:i4>5</vt:i4>
      </vt:variant>
      <vt:variant>
        <vt:lpwstr/>
      </vt:variant>
      <vt:variant>
        <vt:lpwstr>_Toc487464299</vt:lpwstr>
      </vt:variant>
      <vt:variant>
        <vt:i4>1441847</vt:i4>
      </vt:variant>
      <vt:variant>
        <vt:i4>392</vt:i4>
      </vt:variant>
      <vt:variant>
        <vt:i4>0</vt:i4>
      </vt:variant>
      <vt:variant>
        <vt:i4>5</vt:i4>
      </vt:variant>
      <vt:variant>
        <vt:lpwstr/>
      </vt:variant>
      <vt:variant>
        <vt:lpwstr>_Toc487464298</vt:lpwstr>
      </vt:variant>
      <vt:variant>
        <vt:i4>1441847</vt:i4>
      </vt:variant>
      <vt:variant>
        <vt:i4>386</vt:i4>
      </vt:variant>
      <vt:variant>
        <vt:i4>0</vt:i4>
      </vt:variant>
      <vt:variant>
        <vt:i4>5</vt:i4>
      </vt:variant>
      <vt:variant>
        <vt:lpwstr/>
      </vt:variant>
      <vt:variant>
        <vt:lpwstr>_Toc487464297</vt:lpwstr>
      </vt:variant>
      <vt:variant>
        <vt:i4>1441847</vt:i4>
      </vt:variant>
      <vt:variant>
        <vt:i4>380</vt:i4>
      </vt:variant>
      <vt:variant>
        <vt:i4>0</vt:i4>
      </vt:variant>
      <vt:variant>
        <vt:i4>5</vt:i4>
      </vt:variant>
      <vt:variant>
        <vt:lpwstr/>
      </vt:variant>
      <vt:variant>
        <vt:lpwstr>_Toc487464296</vt:lpwstr>
      </vt:variant>
      <vt:variant>
        <vt:i4>1441847</vt:i4>
      </vt:variant>
      <vt:variant>
        <vt:i4>374</vt:i4>
      </vt:variant>
      <vt:variant>
        <vt:i4>0</vt:i4>
      </vt:variant>
      <vt:variant>
        <vt:i4>5</vt:i4>
      </vt:variant>
      <vt:variant>
        <vt:lpwstr/>
      </vt:variant>
      <vt:variant>
        <vt:lpwstr>_Toc487464295</vt:lpwstr>
      </vt:variant>
      <vt:variant>
        <vt:i4>1441847</vt:i4>
      </vt:variant>
      <vt:variant>
        <vt:i4>368</vt:i4>
      </vt:variant>
      <vt:variant>
        <vt:i4>0</vt:i4>
      </vt:variant>
      <vt:variant>
        <vt:i4>5</vt:i4>
      </vt:variant>
      <vt:variant>
        <vt:lpwstr/>
      </vt:variant>
      <vt:variant>
        <vt:lpwstr>_Toc487464294</vt:lpwstr>
      </vt:variant>
      <vt:variant>
        <vt:i4>1441847</vt:i4>
      </vt:variant>
      <vt:variant>
        <vt:i4>362</vt:i4>
      </vt:variant>
      <vt:variant>
        <vt:i4>0</vt:i4>
      </vt:variant>
      <vt:variant>
        <vt:i4>5</vt:i4>
      </vt:variant>
      <vt:variant>
        <vt:lpwstr/>
      </vt:variant>
      <vt:variant>
        <vt:lpwstr>_Toc487464293</vt:lpwstr>
      </vt:variant>
      <vt:variant>
        <vt:i4>1441847</vt:i4>
      </vt:variant>
      <vt:variant>
        <vt:i4>356</vt:i4>
      </vt:variant>
      <vt:variant>
        <vt:i4>0</vt:i4>
      </vt:variant>
      <vt:variant>
        <vt:i4>5</vt:i4>
      </vt:variant>
      <vt:variant>
        <vt:lpwstr/>
      </vt:variant>
      <vt:variant>
        <vt:lpwstr>_Toc487464292</vt:lpwstr>
      </vt:variant>
      <vt:variant>
        <vt:i4>1441847</vt:i4>
      </vt:variant>
      <vt:variant>
        <vt:i4>350</vt:i4>
      </vt:variant>
      <vt:variant>
        <vt:i4>0</vt:i4>
      </vt:variant>
      <vt:variant>
        <vt:i4>5</vt:i4>
      </vt:variant>
      <vt:variant>
        <vt:lpwstr/>
      </vt:variant>
      <vt:variant>
        <vt:lpwstr>_Toc487464291</vt:lpwstr>
      </vt:variant>
      <vt:variant>
        <vt:i4>1441847</vt:i4>
      </vt:variant>
      <vt:variant>
        <vt:i4>344</vt:i4>
      </vt:variant>
      <vt:variant>
        <vt:i4>0</vt:i4>
      </vt:variant>
      <vt:variant>
        <vt:i4>5</vt:i4>
      </vt:variant>
      <vt:variant>
        <vt:lpwstr/>
      </vt:variant>
      <vt:variant>
        <vt:lpwstr>_Toc487464290</vt:lpwstr>
      </vt:variant>
      <vt:variant>
        <vt:i4>1507383</vt:i4>
      </vt:variant>
      <vt:variant>
        <vt:i4>338</vt:i4>
      </vt:variant>
      <vt:variant>
        <vt:i4>0</vt:i4>
      </vt:variant>
      <vt:variant>
        <vt:i4>5</vt:i4>
      </vt:variant>
      <vt:variant>
        <vt:lpwstr/>
      </vt:variant>
      <vt:variant>
        <vt:lpwstr>_Toc487464289</vt:lpwstr>
      </vt:variant>
      <vt:variant>
        <vt:i4>1507383</vt:i4>
      </vt:variant>
      <vt:variant>
        <vt:i4>332</vt:i4>
      </vt:variant>
      <vt:variant>
        <vt:i4>0</vt:i4>
      </vt:variant>
      <vt:variant>
        <vt:i4>5</vt:i4>
      </vt:variant>
      <vt:variant>
        <vt:lpwstr/>
      </vt:variant>
      <vt:variant>
        <vt:lpwstr>_Toc487464288</vt:lpwstr>
      </vt:variant>
      <vt:variant>
        <vt:i4>1507383</vt:i4>
      </vt:variant>
      <vt:variant>
        <vt:i4>326</vt:i4>
      </vt:variant>
      <vt:variant>
        <vt:i4>0</vt:i4>
      </vt:variant>
      <vt:variant>
        <vt:i4>5</vt:i4>
      </vt:variant>
      <vt:variant>
        <vt:lpwstr/>
      </vt:variant>
      <vt:variant>
        <vt:lpwstr>_Toc487464287</vt:lpwstr>
      </vt:variant>
      <vt:variant>
        <vt:i4>1507383</vt:i4>
      </vt:variant>
      <vt:variant>
        <vt:i4>320</vt:i4>
      </vt:variant>
      <vt:variant>
        <vt:i4>0</vt:i4>
      </vt:variant>
      <vt:variant>
        <vt:i4>5</vt:i4>
      </vt:variant>
      <vt:variant>
        <vt:lpwstr/>
      </vt:variant>
      <vt:variant>
        <vt:lpwstr>_Toc487464286</vt:lpwstr>
      </vt:variant>
      <vt:variant>
        <vt:i4>1507383</vt:i4>
      </vt:variant>
      <vt:variant>
        <vt:i4>314</vt:i4>
      </vt:variant>
      <vt:variant>
        <vt:i4>0</vt:i4>
      </vt:variant>
      <vt:variant>
        <vt:i4>5</vt:i4>
      </vt:variant>
      <vt:variant>
        <vt:lpwstr/>
      </vt:variant>
      <vt:variant>
        <vt:lpwstr>_Toc487464285</vt:lpwstr>
      </vt:variant>
      <vt:variant>
        <vt:i4>1507383</vt:i4>
      </vt:variant>
      <vt:variant>
        <vt:i4>308</vt:i4>
      </vt:variant>
      <vt:variant>
        <vt:i4>0</vt:i4>
      </vt:variant>
      <vt:variant>
        <vt:i4>5</vt:i4>
      </vt:variant>
      <vt:variant>
        <vt:lpwstr/>
      </vt:variant>
      <vt:variant>
        <vt:lpwstr>_Toc487464284</vt:lpwstr>
      </vt:variant>
      <vt:variant>
        <vt:i4>1507383</vt:i4>
      </vt:variant>
      <vt:variant>
        <vt:i4>302</vt:i4>
      </vt:variant>
      <vt:variant>
        <vt:i4>0</vt:i4>
      </vt:variant>
      <vt:variant>
        <vt:i4>5</vt:i4>
      </vt:variant>
      <vt:variant>
        <vt:lpwstr/>
      </vt:variant>
      <vt:variant>
        <vt:lpwstr>_Toc487464283</vt:lpwstr>
      </vt:variant>
      <vt:variant>
        <vt:i4>1507383</vt:i4>
      </vt:variant>
      <vt:variant>
        <vt:i4>296</vt:i4>
      </vt:variant>
      <vt:variant>
        <vt:i4>0</vt:i4>
      </vt:variant>
      <vt:variant>
        <vt:i4>5</vt:i4>
      </vt:variant>
      <vt:variant>
        <vt:lpwstr/>
      </vt:variant>
      <vt:variant>
        <vt:lpwstr>_Toc487464282</vt:lpwstr>
      </vt:variant>
      <vt:variant>
        <vt:i4>1507383</vt:i4>
      </vt:variant>
      <vt:variant>
        <vt:i4>290</vt:i4>
      </vt:variant>
      <vt:variant>
        <vt:i4>0</vt:i4>
      </vt:variant>
      <vt:variant>
        <vt:i4>5</vt:i4>
      </vt:variant>
      <vt:variant>
        <vt:lpwstr/>
      </vt:variant>
      <vt:variant>
        <vt:lpwstr>_Toc487464281</vt:lpwstr>
      </vt:variant>
      <vt:variant>
        <vt:i4>1507383</vt:i4>
      </vt:variant>
      <vt:variant>
        <vt:i4>284</vt:i4>
      </vt:variant>
      <vt:variant>
        <vt:i4>0</vt:i4>
      </vt:variant>
      <vt:variant>
        <vt:i4>5</vt:i4>
      </vt:variant>
      <vt:variant>
        <vt:lpwstr/>
      </vt:variant>
      <vt:variant>
        <vt:lpwstr>_Toc487464280</vt:lpwstr>
      </vt:variant>
      <vt:variant>
        <vt:i4>1572919</vt:i4>
      </vt:variant>
      <vt:variant>
        <vt:i4>278</vt:i4>
      </vt:variant>
      <vt:variant>
        <vt:i4>0</vt:i4>
      </vt:variant>
      <vt:variant>
        <vt:i4>5</vt:i4>
      </vt:variant>
      <vt:variant>
        <vt:lpwstr/>
      </vt:variant>
      <vt:variant>
        <vt:lpwstr>_Toc487464279</vt:lpwstr>
      </vt:variant>
      <vt:variant>
        <vt:i4>1572919</vt:i4>
      </vt:variant>
      <vt:variant>
        <vt:i4>272</vt:i4>
      </vt:variant>
      <vt:variant>
        <vt:i4>0</vt:i4>
      </vt:variant>
      <vt:variant>
        <vt:i4>5</vt:i4>
      </vt:variant>
      <vt:variant>
        <vt:lpwstr/>
      </vt:variant>
      <vt:variant>
        <vt:lpwstr>_Toc487464278</vt:lpwstr>
      </vt:variant>
      <vt:variant>
        <vt:i4>1572919</vt:i4>
      </vt:variant>
      <vt:variant>
        <vt:i4>266</vt:i4>
      </vt:variant>
      <vt:variant>
        <vt:i4>0</vt:i4>
      </vt:variant>
      <vt:variant>
        <vt:i4>5</vt:i4>
      </vt:variant>
      <vt:variant>
        <vt:lpwstr/>
      </vt:variant>
      <vt:variant>
        <vt:lpwstr>_Toc487464277</vt:lpwstr>
      </vt:variant>
      <vt:variant>
        <vt:i4>1572919</vt:i4>
      </vt:variant>
      <vt:variant>
        <vt:i4>260</vt:i4>
      </vt:variant>
      <vt:variant>
        <vt:i4>0</vt:i4>
      </vt:variant>
      <vt:variant>
        <vt:i4>5</vt:i4>
      </vt:variant>
      <vt:variant>
        <vt:lpwstr/>
      </vt:variant>
      <vt:variant>
        <vt:lpwstr>_Toc487464276</vt:lpwstr>
      </vt:variant>
      <vt:variant>
        <vt:i4>1572919</vt:i4>
      </vt:variant>
      <vt:variant>
        <vt:i4>254</vt:i4>
      </vt:variant>
      <vt:variant>
        <vt:i4>0</vt:i4>
      </vt:variant>
      <vt:variant>
        <vt:i4>5</vt:i4>
      </vt:variant>
      <vt:variant>
        <vt:lpwstr/>
      </vt:variant>
      <vt:variant>
        <vt:lpwstr>_Toc487464275</vt:lpwstr>
      </vt:variant>
      <vt:variant>
        <vt:i4>1572919</vt:i4>
      </vt:variant>
      <vt:variant>
        <vt:i4>248</vt:i4>
      </vt:variant>
      <vt:variant>
        <vt:i4>0</vt:i4>
      </vt:variant>
      <vt:variant>
        <vt:i4>5</vt:i4>
      </vt:variant>
      <vt:variant>
        <vt:lpwstr/>
      </vt:variant>
      <vt:variant>
        <vt:lpwstr>_Toc487464274</vt:lpwstr>
      </vt:variant>
      <vt:variant>
        <vt:i4>1572919</vt:i4>
      </vt:variant>
      <vt:variant>
        <vt:i4>242</vt:i4>
      </vt:variant>
      <vt:variant>
        <vt:i4>0</vt:i4>
      </vt:variant>
      <vt:variant>
        <vt:i4>5</vt:i4>
      </vt:variant>
      <vt:variant>
        <vt:lpwstr/>
      </vt:variant>
      <vt:variant>
        <vt:lpwstr>_Toc487464273</vt:lpwstr>
      </vt:variant>
      <vt:variant>
        <vt:i4>1572919</vt:i4>
      </vt:variant>
      <vt:variant>
        <vt:i4>236</vt:i4>
      </vt:variant>
      <vt:variant>
        <vt:i4>0</vt:i4>
      </vt:variant>
      <vt:variant>
        <vt:i4>5</vt:i4>
      </vt:variant>
      <vt:variant>
        <vt:lpwstr/>
      </vt:variant>
      <vt:variant>
        <vt:lpwstr>_Toc487464272</vt:lpwstr>
      </vt:variant>
      <vt:variant>
        <vt:i4>1572919</vt:i4>
      </vt:variant>
      <vt:variant>
        <vt:i4>230</vt:i4>
      </vt:variant>
      <vt:variant>
        <vt:i4>0</vt:i4>
      </vt:variant>
      <vt:variant>
        <vt:i4>5</vt:i4>
      </vt:variant>
      <vt:variant>
        <vt:lpwstr/>
      </vt:variant>
      <vt:variant>
        <vt:lpwstr>_Toc487464271</vt:lpwstr>
      </vt:variant>
      <vt:variant>
        <vt:i4>1572919</vt:i4>
      </vt:variant>
      <vt:variant>
        <vt:i4>224</vt:i4>
      </vt:variant>
      <vt:variant>
        <vt:i4>0</vt:i4>
      </vt:variant>
      <vt:variant>
        <vt:i4>5</vt:i4>
      </vt:variant>
      <vt:variant>
        <vt:lpwstr/>
      </vt:variant>
      <vt:variant>
        <vt:lpwstr>_Toc487464270</vt:lpwstr>
      </vt:variant>
      <vt:variant>
        <vt:i4>1638455</vt:i4>
      </vt:variant>
      <vt:variant>
        <vt:i4>218</vt:i4>
      </vt:variant>
      <vt:variant>
        <vt:i4>0</vt:i4>
      </vt:variant>
      <vt:variant>
        <vt:i4>5</vt:i4>
      </vt:variant>
      <vt:variant>
        <vt:lpwstr/>
      </vt:variant>
      <vt:variant>
        <vt:lpwstr>_Toc487464269</vt:lpwstr>
      </vt:variant>
      <vt:variant>
        <vt:i4>1638455</vt:i4>
      </vt:variant>
      <vt:variant>
        <vt:i4>212</vt:i4>
      </vt:variant>
      <vt:variant>
        <vt:i4>0</vt:i4>
      </vt:variant>
      <vt:variant>
        <vt:i4>5</vt:i4>
      </vt:variant>
      <vt:variant>
        <vt:lpwstr/>
      </vt:variant>
      <vt:variant>
        <vt:lpwstr>_Toc487464268</vt:lpwstr>
      </vt:variant>
      <vt:variant>
        <vt:i4>1638455</vt:i4>
      </vt:variant>
      <vt:variant>
        <vt:i4>206</vt:i4>
      </vt:variant>
      <vt:variant>
        <vt:i4>0</vt:i4>
      </vt:variant>
      <vt:variant>
        <vt:i4>5</vt:i4>
      </vt:variant>
      <vt:variant>
        <vt:lpwstr/>
      </vt:variant>
      <vt:variant>
        <vt:lpwstr>_Toc487464267</vt:lpwstr>
      </vt:variant>
      <vt:variant>
        <vt:i4>1638455</vt:i4>
      </vt:variant>
      <vt:variant>
        <vt:i4>200</vt:i4>
      </vt:variant>
      <vt:variant>
        <vt:i4>0</vt:i4>
      </vt:variant>
      <vt:variant>
        <vt:i4>5</vt:i4>
      </vt:variant>
      <vt:variant>
        <vt:lpwstr/>
      </vt:variant>
      <vt:variant>
        <vt:lpwstr>_Toc487464266</vt:lpwstr>
      </vt:variant>
      <vt:variant>
        <vt:i4>1638455</vt:i4>
      </vt:variant>
      <vt:variant>
        <vt:i4>194</vt:i4>
      </vt:variant>
      <vt:variant>
        <vt:i4>0</vt:i4>
      </vt:variant>
      <vt:variant>
        <vt:i4>5</vt:i4>
      </vt:variant>
      <vt:variant>
        <vt:lpwstr/>
      </vt:variant>
      <vt:variant>
        <vt:lpwstr>_Toc487464265</vt:lpwstr>
      </vt:variant>
      <vt:variant>
        <vt:i4>1638455</vt:i4>
      </vt:variant>
      <vt:variant>
        <vt:i4>188</vt:i4>
      </vt:variant>
      <vt:variant>
        <vt:i4>0</vt:i4>
      </vt:variant>
      <vt:variant>
        <vt:i4>5</vt:i4>
      </vt:variant>
      <vt:variant>
        <vt:lpwstr/>
      </vt:variant>
      <vt:variant>
        <vt:lpwstr>_Toc487464264</vt:lpwstr>
      </vt:variant>
      <vt:variant>
        <vt:i4>1638455</vt:i4>
      </vt:variant>
      <vt:variant>
        <vt:i4>182</vt:i4>
      </vt:variant>
      <vt:variant>
        <vt:i4>0</vt:i4>
      </vt:variant>
      <vt:variant>
        <vt:i4>5</vt:i4>
      </vt:variant>
      <vt:variant>
        <vt:lpwstr/>
      </vt:variant>
      <vt:variant>
        <vt:lpwstr>_Toc487464263</vt:lpwstr>
      </vt:variant>
      <vt:variant>
        <vt:i4>1638455</vt:i4>
      </vt:variant>
      <vt:variant>
        <vt:i4>176</vt:i4>
      </vt:variant>
      <vt:variant>
        <vt:i4>0</vt:i4>
      </vt:variant>
      <vt:variant>
        <vt:i4>5</vt:i4>
      </vt:variant>
      <vt:variant>
        <vt:lpwstr/>
      </vt:variant>
      <vt:variant>
        <vt:lpwstr>_Toc487464262</vt:lpwstr>
      </vt:variant>
      <vt:variant>
        <vt:i4>1638455</vt:i4>
      </vt:variant>
      <vt:variant>
        <vt:i4>170</vt:i4>
      </vt:variant>
      <vt:variant>
        <vt:i4>0</vt:i4>
      </vt:variant>
      <vt:variant>
        <vt:i4>5</vt:i4>
      </vt:variant>
      <vt:variant>
        <vt:lpwstr/>
      </vt:variant>
      <vt:variant>
        <vt:lpwstr>_Toc487464261</vt:lpwstr>
      </vt:variant>
      <vt:variant>
        <vt:i4>1638455</vt:i4>
      </vt:variant>
      <vt:variant>
        <vt:i4>164</vt:i4>
      </vt:variant>
      <vt:variant>
        <vt:i4>0</vt:i4>
      </vt:variant>
      <vt:variant>
        <vt:i4>5</vt:i4>
      </vt:variant>
      <vt:variant>
        <vt:lpwstr/>
      </vt:variant>
      <vt:variant>
        <vt:lpwstr>_Toc487464260</vt:lpwstr>
      </vt:variant>
      <vt:variant>
        <vt:i4>1703991</vt:i4>
      </vt:variant>
      <vt:variant>
        <vt:i4>158</vt:i4>
      </vt:variant>
      <vt:variant>
        <vt:i4>0</vt:i4>
      </vt:variant>
      <vt:variant>
        <vt:i4>5</vt:i4>
      </vt:variant>
      <vt:variant>
        <vt:lpwstr/>
      </vt:variant>
      <vt:variant>
        <vt:lpwstr>_Toc487464259</vt:lpwstr>
      </vt:variant>
      <vt:variant>
        <vt:i4>1703991</vt:i4>
      </vt:variant>
      <vt:variant>
        <vt:i4>152</vt:i4>
      </vt:variant>
      <vt:variant>
        <vt:i4>0</vt:i4>
      </vt:variant>
      <vt:variant>
        <vt:i4>5</vt:i4>
      </vt:variant>
      <vt:variant>
        <vt:lpwstr/>
      </vt:variant>
      <vt:variant>
        <vt:lpwstr>_Toc487464258</vt:lpwstr>
      </vt:variant>
      <vt:variant>
        <vt:i4>1703991</vt:i4>
      </vt:variant>
      <vt:variant>
        <vt:i4>146</vt:i4>
      </vt:variant>
      <vt:variant>
        <vt:i4>0</vt:i4>
      </vt:variant>
      <vt:variant>
        <vt:i4>5</vt:i4>
      </vt:variant>
      <vt:variant>
        <vt:lpwstr/>
      </vt:variant>
      <vt:variant>
        <vt:lpwstr>_Toc487464257</vt:lpwstr>
      </vt:variant>
      <vt:variant>
        <vt:i4>1703991</vt:i4>
      </vt:variant>
      <vt:variant>
        <vt:i4>140</vt:i4>
      </vt:variant>
      <vt:variant>
        <vt:i4>0</vt:i4>
      </vt:variant>
      <vt:variant>
        <vt:i4>5</vt:i4>
      </vt:variant>
      <vt:variant>
        <vt:lpwstr/>
      </vt:variant>
      <vt:variant>
        <vt:lpwstr>_Toc487464256</vt:lpwstr>
      </vt:variant>
      <vt:variant>
        <vt:i4>1703991</vt:i4>
      </vt:variant>
      <vt:variant>
        <vt:i4>134</vt:i4>
      </vt:variant>
      <vt:variant>
        <vt:i4>0</vt:i4>
      </vt:variant>
      <vt:variant>
        <vt:i4>5</vt:i4>
      </vt:variant>
      <vt:variant>
        <vt:lpwstr/>
      </vt:variant>
      <vt:variant>
        <vt:lpwstr>_Toc487464255</vt:lpwstr>
      </vt:variant>
      <vt:variant>
        <vt:i4>1703991</vt:i4>
      </vt:variant>
      <vt:variant>
        <vt:i4>128</vt:i4>
      </vt:variant>
      <vt:variant>
        <vt:i4>0</vt:i4>
      </vt:variant>
      <vt:variant>
        <vt:i4>5</vt:i4>
      </vt:variant>
      <vt:variant>
        <vt:lpwstr/>
      </vt:variant>
      <vt:variant>
        <vt:lpwstr>_Toc487464254</vt:lpwstr>
      </vt:variant>
      <vt:variant>
        <vt:i4>1703991</vt:i4>
      </vt:variant>
      <vt:variant>
        <vt:i4>122</vt:i4>
      </vt:variant>
      <vt:variant>
        <vt:i4>0</vt:i4>
      </vt:variant>
      <vt:variant>
        <vt:i4>5</vt:i4>
      </vt:variant>
      <vt:variant>
        <vt:lpwstr/>
      </vt:variant>
      <vt:variant>
        <vt:lpwstr>_Toc487464253</vt:lpwstr>
      </vt:variant>
      <vt:variant>
        <vt:i4>1703991</vt:i4>
      </vt:variant>
      <vt:variant>
        <vt:i4>116</vt:i4>
      </vt:variant>
      <vt:variant>
        <vt:i4>0</vt:i4>
      </vt:variant>
      <vt:variant>
        <vt:i4>5</vt:i4>
      </vt:variant>
      <vt:variant>
        <vt:lpwstr/>
      </vt:variant>
      <vt:variant>
        <vt:lpwstr>_Toc487464252</vt:lpwstr>
      </vt:variant>
      <vt:variant>
        <vt:i4>1703991</vt:i4>
      </vt:variant>
      <vt:variant>
        <vt:i4>110</vt:i4>
      </vt:variant>
      <vt:variant>
        <vt:i4>0</vt:i4>
      </vt:variant>
      <vt:variant>
        <vt:i4>5</vt:i4>
      </vt:variant>
      <vt:variant>
        <vt:lpwstr/>
      </vt:variant>
      <vt:variant>
        <vt:lpwstr>_Toc487464251</vt:lpwstr>
      </vt:variant>
      <vt:variant>
        <vt:i4>1703991</vt:i4>
      </vt:variant>
      <vt:variant>
        <vt:i4>104</vt:i4>
      </vt:variant>
      <vt:variant>
        <vt:i4>0</vt:i4>
      </vt:variant>
      <vt:variant>
        <vt:i4>5</vt:i4>
      </vt:variant>
      <vt:variant>
        <vt:lpwstr/>
      </vt:variant>
      <vt:variant>
        <vt:lpwstr>_Toc487464250</vt:lpwstr>
      </vt:variant>
      <vt:variant>
        <vt:i4>1769527</vt:i4>
      </vt:variant>
      <vt:variant>
        <vt:i4>98</vt:i4>
      </vt:variant>
      <vt:variant>
        <vt:i4>0</vt:i4>
      </vt:variant>
      <vt:variant>
        <vt:i4>5</vt:i4>
      </vt:variant>
      <vt:variant>
        <vt:lpwstr/>
      </vt:variant>
      <vt:variant>
        <vt:lpwstr>_Toc487464249</vt:lpwstr>
      </vt:variant>
      <vt:variant>
        <vt:i4>1769527</vt:i4>
      </vt:variant>
      <vt:variant>
        <vt:i4>92</vt:i4>
      </vt:variant>
      <vt:variant>
        <vt:i4>0</vt:i4>
      </vt:variant>
      <vt:variant>
        <vt:i4>5</vt:i4>
      </vt:variant>
      <vt:variant>
        <vt:lpwstr/>
      </vt:variant>
      <vt:variant>
        <vt:lpwstr>_Toc487464248</vt:lpwstr>
      </vt:variant>
      <vt:variant>
        <vt:i4>1769527</vt:i4>
      </vt:variant>
      <vt:variant>
        <vt:i4>86</vt:i4>
      </vt:variant>
      <vt:variant>
        <vt:i4>0</vt:i4>
      </vt:variant>
      <vt:variant>
        <vt:i4>5</vt:i4>
      </vt:variant>
      <vt:variant>
        <vt:lpwstr/>
      </vt:variant>
      <vt:variant>
        <vt:lpwstr>_Toc487464247</vt:lpwstr>
      </vt:variant>
      <vt:variant>
        <vt:i4>1769527</vt:i4>
      </vt:variant>
      <vt:variant>
        <vt:i4>80</vt:i4>
      </vt:variant>
      <vt:variant>
        <vt:i4>0</vt:i4>
      </vt:variant>
      <vt:variant>
        <vt:i4>5</vt:i4>
      </vt:variant>
      <vt:variant>
        <vt:lpwstr/>
      </vt:variant>
      <vt:variant>
        <vt:lpwstr>_Toc487464246</vt:lpwstr>
      </vt:variant>
      <vt:variant>
        <vt:i4>1769527</vt:i4>
      </vt:variant>
      <vt:variant>
        <vt:i4>74</vt:i4>
      </vt:variant>
      <vt:variant>
        <vt:i4>0</vt:i4>
      </vt:variant>
      <vt:variant>
        <vt:i4>5</vt:i4>
      </vt:variant>
      <vt:variant>
        <vt:lpwstr/>
      </vt:variant>
      <vt:variant>
        <vt:lpwstr>_Toc487464245</vt:lpwstr>
      </vt:variant>
      <vt:variant>
        <vt:i4>1769527</vt:i4>
      </vt:variant>
      <vt:variant>
        <vt:i4>68</vt:i4>
      </vt:variant>
      <vt:variant>
        <vt:i4>0</vt:i4>
      </vt:variant>
      <vt:variant>
        <vt:i4>5</vt:i4>
      </vt:variant>
      <vt:variant>
        <vt:lpwstr/>
      </vt:variant>
      <vt:variant>
        <vt:lpwstr>_Toc487464244</vt:lpwstr>
      </vt:variant>
      <vt:variant>
        <vt:i4>1769527</vt:i4>
      </vt:variant>
      <vt:variant>
        <vt:i4>62</vt:i4>
      </vt:variant>
      <vt:variant>
        <vt:i4>0</vt:i4>
      </vt:variant>
      <vt:variant>
        <vt:i4>5</vt:i4>
      </vt:variant>
      <vt:variant>
        <vt:lpwstr/>
      </vt:variant>
      <vt:variant>
        <vt:lpwstr>_Toc487464243</vt:lpwstr>
      </vt:variant>
      <vt:variant>
        <vt:i4>1769527</vt:i4>
      </vt:variant>
      <vt:variant>
        <vt:i4>56</vt:i4>
      </vt:variant>
      <vt:variant>
        <vt:i4>0</vt:i4>
      </vt:variant>
      <vt:variant>
        <vt:i4>5</vt:i4>
      </vt:variant>
      <vt:variant>
        <vt:lpwstr/>
      </vt:variant>
      <vt:variant>
        <vt:lpwstr>_Toc487464242</vt:lpwstr>
      </vt:variant>
      <vt:variant>
        <vt:i4>1769527</vt:i4>
      </vt:variant>
      <vt:variant>
        <vt:i4>50</vt:i4>
      </vt:variant>
      <vt:variant>
        <vt:i4>0</vt:i4>
      </vt:variant>
      <vt:variant>
        <vt:i4>5</vt:i4>
      </vt:variant>
      <vt:variant>
        <vt:lpwstr/>
      </vt:variant>
      <vt:variant>
        <vt:lpwstr>_Toc487464241</vt:lpwstr>
      </vt:variant>
      <vt:variant>
        <vt:i4>1769527</vt:i4>
      </vt:variant>
      <vt:variant>
        <vt:i4>44</vt:i4>
      </vt:variant>
      <vt:variant>
        <vt:i4>0</vt:i4>
      </vt:variant>
      <vt:variant>
        <vt:i4>5</vt:i4>
      </vt:variant>
      <vt:variant>
        <vt:lpwstr/>
      </vt:variant>
      <vt:variant>
        <vt:lpwstr>_Toc487464240</vt:lpwstr>
      </vt:variant>
      <vt:variant>
        <vt:i4>1835063</vt:i4>
      </vt:variant>
      <vt:variant>
        <vt:i4>38</vt:i4>
      </vt:variant>
      <vt:variant>
        <vt:i4>0</vt:i4>
      </vt:variant>
      <vt:variant>
        <vt:i4>5</vt:i4>
      </vt:variant>
      <vt:variant>
        <vt:lpwstr/>
      </vt:variant>
      <vt:variant>
        <vt:lpwstr>_Toc487464239</vt:lpwstr>
      </vt:variant>
      <vt:variant>
        <vt:i4>1835063</vt:i4>
      </vt:variant>
      <vt:variant>
        <vt:i4>32</vt:i4>
      </vt:variant>
      <vt:variant>
        <vt:i4>0</vt:i4>
      </vt:variant>
      <vt:variant>
        <vt:i4>5</vt:i4>
      </vt:variant>
      <vt:variant>
        <vt:lpwstr/>
      </vt:variant>
      <vt:variant>
        <vt:lpwstr>_Toc487464238</vt:lpwstr>
      </vt:variant>
      <vt:variant>
        <vt:i4>1835063</vt:i4>
      </vt:variant>
      <vt:variant>
        <vt:i4>26</vt:i4>
      </vt:variant>
      <vt:variant>
        <vt:i4>0</vt:i4>
      </vt:variant>
      <vt:variant>
        <vt:i4>5</vt:i4>
      </vt:variant>
      <vt:variant>
        <vt:lpwstr/>
      </vt:variant>
      <vt:variant>
        <vt:lpwstr>_Toc487464237</vt:lpwstr>
      </vt:variant>
      <vt:variant>
        <vt:i4>1835063</vt:i4>
      </vt:variant>
      <vt:variant>
        <vt:i4>20</vt:i4>
      </vt:variant>
      <vt:variant>
        <vt:i4>0</vt:i4>
      </vt:variant>
      <vt:variant>
        <vt:i4>5</vt:i4>
      </vt:variant>
      <vt:variant>
        <vt:lpwstr/>
      </vt:variant>
      <vt:variant>
        <vt:lpwstr>_Toc487464236</vt:lpwstr>
      </vt:variant>
      <vt:variant>
        <vt:i4>1835063</vt:i4>
      </vt:variant>
      <vt:variant>
        <vt:i4>14</vt:i4>
      </vt:variant>
      <vt:variant>
        <vt:i4>0</vt:i4>
      </vt:variant>
      <vt:variant>
        <vt:i4>5</vt:i4>
      </vt:variant>
      <vt:variant>
        <vt:lpwstr/>
      </vt:variant>
      <vt:variant>
        <vt:lpwstr>_Toc487464235</vt:lpwstr>
      </vt:variant>
      <vt:variant>
        <vt:i4>1835063</vt:i4>
      </vt:variant>
      <vt:variant>
        <vt:i4>8</vt:i4>
      </vt:variant>
      <vt:variant>
        <vt:i4>0</vt:i4>
      </vt:variant>
      <vt:variant>
        <vt:i4>5</vt:i4>
      </vt:variant>
      <vt:variant>
        <vt:lpwstr/>
      </vt:variant>
      <vt:variant>
        <vt:lpwstr>_Toc487464234</vt:lpwstr>
      </vt:variant>
      <vt:variant>
        <vt:i4>1835063</vt:i4>
      </vt:variant>
      <vt:variant>
        <vt:i4>2</vt:i4>
      </vt:variant>
      <vt:variant>
        <vt:i4>0</vt:i4>
      </vt:variant>
      <vt:variant>
        <vt:i4>5</vt:i4>
      </vt:variant>
      <vt:variant>
        <vt:lpwstr/>
      </vt:variant>
      <vt:variant>
        <vt:lpwstr>_Toc487464233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Oracle SuperCluster M7 Series Configuration Worksheets</dc:title>
  <dc:subject>This document provides the configuration worksheets for the Oracle SuperCluster M7.</dc:subject>
  <dc:creator>Oracle and/or its affiliates</dc:creator>
  <cp:keywords>Lang='en', PartNumber='E58632-05', ReleaseDate='July 2017', PubDate='2017-07-18'</cp:keywords>
  <cp:lastModifiedBy>Lucy Ruble</cp:lastModifiedBy>
  <cp:revision>70</cp:revision>
  <cp:lastPrinted>2018-07-24T17:20:00Z</cp:lastPrinted>
  <dcterms:created xsi:type="dcterms:W3CDTF">2017-11-14T17:11:00Z</dcterms:created>
  <dcterms:modified xsi:type="dcterms:W3CDTF">2018-07-24T17:22:00Z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SC_Name">
    <vt:lpwstr>&lt;system_name&gt;</vt:lpwstr>
  </property>
</Properties>
</file>