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508" w:rsidRDefault="007465A8">
      <w:pPr>
        <w:pStyle w:val="BodyText"/>
        <w:rPr>
          <w:rFonts w:ascii="Times New Roman"/>
          <w:sz w:val="20"/>
        </w:rPr>
      </w:pPr>
      <w:r>
        <w:pict>
          <v:line id="_x0000_s1035" style="position:absolute;z-index:15729152;mso-position-horizontal-relative:page;mso-position-vertical-relative:page" from="25pt,762pt" to="572pt,762pt" strokeweight=".5pt">
            <w10:wrap anchorx="page" anchory="page"/>
          </v:line>
        </w:pict>
      </w: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rPr>
          <w:rFonts w:ascii="Times New Roman"/>
          <w:sz w:val="20"/>
        </w:rPr>
      </w:pPr>
    </w:p>
    <w:p w:rsidR="005E6508" w:rsidRDefault="005E6508">
      <w:pPr>
        <w:pStyle w:val="BodyText"/>
        <w:spacing w:before="5"/>
        <w:rPr>
          <w:rFonts w:ascii="Times New Roman"/>
          <w:sz w:val="20"/>
        </w:rPr>
      </w:pPr>
    </w:p>
    <w:p w:rsidR="007465A8" w:rsidRDefault="00E43474">
      <w:pPr>
        <w:spacing w:before="91" w:line="309" w:lineRule="auto"/>
        <w:ind w:left="4820" w:right="3085"/>
        <w:rPr>
          <w:b/>
          <w:sz w:val="28"/>
        </w:rPr>
      </w:pPr>
      <w:r>
        <w:rPr>
          <w:sz w:val="26"/>
        </w:rPr>
        <w:t xml:space="preserve">CVPKS_TR_UTILS Package </w:t>
      </w:r>
      <w:r>
        <w:rPr>
          <w:b/>
          <w:sz w:val="28"/>
        </w:rPr>
        <w:t xml:space="preserve">Extensible Hook Details </w:t>
      </w:r>
    </w:p>
    <w:p w:rsidR="005E6508" w:rsidRDefault="007465A8">
      <w:pPr>
        <w:spacing w:before="91" w:line="309" w:lineRule="auto"/>
        <w:ind w:left="4820" w:right="3085"/>
        <w:rPr>
          <w:sz w:val="26"/>
        </w:rPr>
      </w:pPr>
      <w:r>
        <w:rPr>
          <w:sz w:val="26"/>
        </w:rPr>
        <w:t>14.4</w:t>
      </w:r>
    </w:p>
    <w:p w:rsidR="005E6508" w:rsidRDefault="005E6508">
      <w:pPr>
        <w:rPr>
          <w:sz w:val="28"/>
        </w:rPr>
      </w:pPr>
    </w:p>
    <w:p w:rsidR="005E6508" w:rsidRDefault="005E6508">
      <w:pPr>
        <w:rPr>
          <w:sz w:val="28"/>
        </w:rPr>
      </w:pPr>
    </w:p>
    <w:p w:rsidR="005E6508" w:rsidRDefault="005E6508">
      <w:pPr>
        <w:rPr>
          <w:sz w:val="28"/>
        </w:rPr>
      </w:pPr>
    </w:p>
    <w:p w:rsidR="005E6508" w:rsidRDefault="005E6508">
      <w:pPr>
        <w:rPr>
          <w:sz w:val="28"/>
        </w:rPr>
      </w:pPr>
    </w:p>
    <w:p w:rsidR="005E6508" w:rsidRDefault="005E6508">
      <w:pPr>
        <w:spacing w:before="3"/>
        <w:rPr>
          <w:sz w:val="28"/>
        </w:rPr>
      </w:pPr>
    </w:p>
    <w:p w:rsidR="005E6508" w:rsidRDefault="007465A8">
      <w:pPr>
        <w:spacing w:before="1"/>
        <w:ind w:left="4820"/>
        <w:rPr>
          <w:sz w:val="26"/>
        </w:rPr>
      </w:pPr>
      <w:r>
        <w:rPr>
          <w:sz w:val="26"/>
        </w:rPr>
        <w:t>April 2020</w:t>
      </w: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E43474">
      <w:pPr>
        <w:spacing w:before="8"/>
        <w:rPr>
          <w:sz w:val="14"/>
        </w:rPr>
      </w:pPr>
      <w:r>
        <w:rPr>
          <w:noProof/>
        </w:rPr>
        <w:drawing>
          <wp:anchor distT="0" distB="0" distL="0" distR="0" simplePos="0" relativeHeight="251658240" behindDoc="0" locked="0" layoutInCell="1" allowOverlap="1">
            <wp:simplePos x="0" y="0"/>
            <wp:positionH relativeFrom="page">
              <wp:posOffset>635000</wp:posOffset>
            </wp:positionH>
            <wp:positionV relativeFrom="paragraph">
              <wp:posOffset>132459</wp:posOffset>
            </wp:positionV>
            <wp:extent cx="1198628" cy="19278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1198628" cy="192786"/>
                    </a:xfrm>
                    <a:prstGeom prst="rect">
                      <a:avLst/>
                    </a:prstGeom>
                  </pic:spPr>
                </pic:pic>
              </a:graphicData>
            </a:graphic>
          </wp:anchor>
        </w:drawing>
      </w:r>
    </w:p>
    <w:p w:rsidR="005E6508" w:rsidRDefault="005E6508">
      <w:pPr>
        <w:rPr>
          <w:sz w:val="14"/>
        </w:rPr>
        <w:sectPr w:rsidR="005E6508">
          <w:type w:val="continuous"/>
          <w:pgSz w:w="12240" w:h="15840"/>
          <w:pgMar w:top="1500" w:right="560" w:bottom="280" w:left="580" w:header="720" w:footer="720" w:gutter="0"/>
          <w:cols w:space="720"/>
        </w:sectPr>
      </w:pPr>
    </w:p>
    <w:p w:rsidR="005E6508" w:rsidRDefault="007465A8">
      <w:pPr>
        <w:ind w:left="960"/>
        <w:rPr>
          <w:sz w:val="20"/>
        </w:rPr>
      </w:pPr>
      <w:r>
        <w:lastRenderedPageBreak/>
        <w:pict>
          <v:shapetype id="_x0000_t202" coordsize="21600,21600" o:spt="202" path="m,l,21600r21600,l21600,xe">
            <v:stroke joinstyle="miter"/>
            <v:path gradientshapeok="t" o:connecttype="rect"/>
          </v:shapetype>
          <v:shape id="_x0000_s1034" type="#_x0000_t202" style="position:absolute;left:0;text-align:left;margin-left:93.7pt;margin-top:28.1pt;width:107.6pt;height:10.8pt;z-index:-16016384;mso-position-horizontal-relative:page" filled="f" stroked="f">
            <v:textbox inset="0,0,0,0">
              <w:txbxContent>
                <w:p w:rsidR="005E6508" w:rsidRDefault="00E43474">
                  <w:pPr>
                    <w:pStyle w:val="BodyText"/>
                    <w:spacing w:before="6"/>
                  </w:pPr>
                  <w:r>
                    <w:rPr>
                      <w:color w:val="231F20"/>
                      <w:w w:val="105"/>
                    </w:rPr>
                    <w:t xml:space="preserve">Asset Management User </w:t>
                  </w:r>
                  <w:r>
                    <w:rPr>
                      <w:color w:val="231F20"/>
                      <w:spacing w:val="-3"/>
                      <w:w w:val="105"/>
                    </w:rPr>
                    <w:t>Guide</w:t>
                  </w:r>
                </w:p>
              </w:txbxContent>
            </v:textbox>
            <w10:wrap anchorx="page"/>
          </v:shape>
        </w:pict>
      </w:r>
      <w:r>
        <w:rPr>
          <w:sz w:val="20"/>
        </w:rPr>
      </w:r>
      <w:r>
        <w:rPr>
          <w:sz w:val="20"/>
        </w:rPr>
        <w:pict>
          <v:group id="_x0000_s1032" style="width:162.75pt;height:39.6pt;mso-position-horizontal-relative:char;mso-position-vertical-relative:line" coordsize="3255,792">
            <v:shape id="_x0000_s1033" style="position:absolute;width:3255;height:792" coordsize="3255,792" path="m3254,l3038,,374,,158,r,72l,72,,792r2880,l2880,720r158,l3254,720,3254,xe" stroked="f">
              <v:path arrowok="t"/>
            </v:shape>
            <w10:wrap type="none"/>
            <w10:anchorlock/>
          </v:group>
        </w:pict>
      </w:r>
    </w:p>
    <w:p w:rsidR="005E6508" w:rsidRDefault="00E43474">
      <w:pPr>
        <w:pStyle w:val="BodyText"/>
        <w:spacing w:line="181" w:lineRule="exact"/>
        <w:ind w:left="1294"/>
      </w:pPr>
      <w:r>
        <w:rPr>
          <w:color w:val="231F20"/>
          <w:w w:val="105"/>
        </w:rPr>
        <w:t>Oracle Financial Services Software Limited</w:t>
      </w:r>
    </w:p>
    <w:p w:rsidR="005E6508" w:rsidRDefault="005E6508">
      <w:pPr>
        <w:pStyle w:val="BodyText"/>
        <w:spacing w:before="9"/>
        <w:rPr>
          <w:sz w:val="27"/>
        </w:rPr>
      </w:pPr>
    </w:p>
    <w:p w:rsidR="005E6508" w:rsidRDefault="00E43474">
      <w:pPr>
        <w:pStyle w:val="BodyText"/>
        <w:ind w:left="1294"/>
      </w:pPr>
      <w:r>
        <w:rPr>
          <w:color w:val="231F20"/>
          <w:w w:val="105"/>
        </w:rPr>
        <w:t>Oracle Park</w:t>
      </w:r>
    </w:p>
    <w:p w:rsidR="005E6508" w:rsidRDefault="005E6508">
      <w:pPr>
        <w:pStyle w:val="BodyText"/>
        <w:rPr>
          <w:sz w:val="28"/>
        </w:rPr>
      </w:pPr>
    </w:p>
    <w:p w:rsidR="005E6508" w:rsidRDefault="00E43474">
      <w:pPr>
        <w:pStyle w:val="BodyText"/>
        <w:spacing w:line="304" w:lineRule="auto"/>
        <w:ind w:left="1294" w:right="7379"/>
      </w:pPr>
      <w:r>
        <w:rPr>
          <w:color w:val="231F20"/>
          <w:w w:val="105"/>
        </w:rPr>
        <w:t>Off Western Express Highway Goregaon (East)</w:t>
      </w:r>
    </w:p>
    <w:p w:rsidR="005E6508" w:rsidRDefault="00E43474">
      <w:pPr>
        <w:pStyle w:val="BodyText"/>
        <w:spacing w:before="2" w:line="304" w:lineRule="auto"/>
        <w:ind w:left="1294" w:right="7379"/>
      </w:pPr>
      <w:r>
        <w:rPr>
          <w:color w:val="231F20"/>
          <w:w w:val="105"/>
        </w:rPr>
        <w:t>Mumbai, Maharashtra 400 063 India</w:t>
      </w:r>
    </w:p>
    <w:p w:rsidR="005E6508" w:rsidRDefault="00E43474">
      <w:pPr>
        <w:pStyle w:val="BodyText"/>
        <w:spacing w:before="2"/>
        <w:ind w:left="1294"/>
      </w:pPr>
      <w:r>
        <w:rPr>
          <w:color w:val="231F20"/>
          <w:w w:val="105"/>
        </w:rPr>
        <w:t>Worldwide Inquiries:</w:t>
      </w:r>
    </w:p>
    <w:p w:rsidR="005E6508" w:rsidRDefault="00E43474">
      <w:pPr>
        <w:pStyle w:val="BodyText"/>
        <w:spacing w:before="57"/>
        <w:ind w:left="1294"/>
      </w:pPr>
      <w:r>
        <w:rPr>
          <w:color w:val="231F20"/>
          <w:w w:val="105"/>
        </w:rPr>
        <w:t>Phone: +91 22 6718 3000</w:t>
      </w:r>
    </w:p>
    <w:p w:rsidR="005E6508" w:rsidRDefault="00E43474">
      <w:pPr>
        <w:pStyle w:val="BodyText"/>
        <w:spacing w:before="57"/>
        <w:ind w:left="1294"/>
      </w:pPr>
      <w:r>
        <w:rPr>
          <w:color w:val="231F20"/>
          <w:w w:val="105"/>
        </w:rPr>
        <w:t>Fax: +91 22 6718 3001</w:t>
      </w:r>
    </w:p>
    <w:p w:rsidR="005E6508" w:rsidRDefault="007465A8">
      <w:pPr>
        <w:pStyle w:val="BodyText"/>
        <w:spacing w:before="56"/>
        <w:ind w:left="1294"/>
      </w:pPr>
      <w:hyperlink r:id="rId5">
        <w:r w:rsidR="00E43474">
          <w:rPr>
            <w:color w:val="231F20"/>
            <w:w w:val="105"/>
          </w:rPr>
          <w:t>www.oracle.com/financialservices/</w:t>
        </w:r>
      </w:hyperlink>
    </w:p>
    <w:p w:rsidR="005E6508" w:rsidRDefault="005E6508">
      <w:pPr>
        <w:pStyle w:val="BodyText"/>
        <w:rPr>
          <w:sz w:val="28"/>
        </w:rPr>
      </w:pPr>
    </w:p>
    <w:p w:rsidR="005E6508" w:rsidRDefault="007465A8">
      <w:pPr>
        <w:pStyle w:val="BodyText"/>
        <w:ind w:left="1294"/>
      </w:pPr>
      <w:r>
        <w:rPr>
          <w:color w:val="231F20"/>
          <w:w w:val="105"/>
        </w:rPr>
        <w:t>Copyright © 2007, 2020</w:t>
      </w:r>
      <w:bookmarkStart w:id="0" w:name="_GoBack"/>
      <w:bookmarkEnd w:id="0"/>
      <w:r w:rsidR="00E43474">
        <w:rPr>
          <w:color w:val="231F20"/>
          <w:w w:val="105"/>
        </w:rPr>
        <w:t>, Oracle and/or its affiliates. All rights reserved.</w:t>
      </w:r>
    </w:p>
    <w:p w:rsidR="005E6508" w:rsidRDefault="005E6508">
      <w:pPr>
        <w:pStyle w:val="BodyText"/>
        <w:spacing w:before="10"/>
        <w:rPr>
          <w:sz w:val="27"/>
        </w:rPr>
      </w:pPr>
    </w:p>
    <w:p w:rsidR="005E6508" w:rsidRDefault="00E43474">
      <w:pPr>
        <w:pStyle w:val="BodyText"/>
        <w:spacing w:before="1" w:line="261" w:lineRule="auto"/>
        <w:ind w:left="1294" w:right="1256"/>
      </w:pPr>
      <w:r>
        <w:rPr>
          <w:color w:val="231F20"/>
          <w:w w:val="105"/>
        </w:rPr>
        <w:t>Oracle and Java are registered trademarks of Oracle and/or its affiliates. Other names may be trademarks of their respective owners.</w:t>
      </w:r>
    </w:p>
    <w:p w:rsidR="005E6508" w:rsidRDefault="005E6508">
      <w:pPr>
        <w:pStyle w:val="BodyText"/>
        <w:spacing w:before="3"/>
        <w:rPr>
          <w:sz w:val="26"/>
        </w:rPr>
      </w:pPr>
    </w:p>
    <w:p w:rsidR="005E6508" w:rsidRDefault="00E43474">
      <w:pPr>
        <w:pStyle w:val="BodyText"/>
        <w:spacing w:line="261" w:lineRule="auto"/>
        <w:ind w:left="1294" w:right="999"/>
      </w:pPr>
      <w:r>
        <w:rPr>
          <w:color w:val="231F20"/>
          <w:w w:val="105"/>
        </w:rPr>
        <w:t>U.S.</w:t>
      </w:r>
      <w:r>
        <w:rPr>
          <w:color w:val="231F20"/>
          <w:spacing w:val="-12"/>
          <w:w w:val="105"/>
        </w:rPr>
        <w:t xml:space="preserve"> </w:t>
      </w:r>
      <w:r>
        <w:rPr>
          <w:color w:val="231F20"/>
          <w:w w:val="105"/>
        </w:rPr>
        <w:t>GOVERNMENT</w:t>
      </w:r>
      <w:r>
        <w:rPr>
          <w:color w:val="231F20"/>
          <w:spacing w:val="-12"/>
          <w:w w:val="105"/>
        </w:rPr>
        <w:t xml:space="preserve"> </w:t>
      </w:r>
      <w:r>
        <w:rPr>
          <w:color w:val="231F20"/>
          <w:w w:val="105"/>
        </w:rPr>
        <w:t>END</w:t>
      </w:r>
      <w:r>
        <w:rPr>
          <w:color w:val="231F20"/>
          <w:spacing w:val="-11"/>
          <w:w w:val="105"/>
        </w:rPr>
        <w:t xml:space="preserve"> </w:t>
      </w:r>
      <w:r>
        <w:rPr>
          <w:color w:val="231F20"/>
          <w:w w:val="105"/>
        </w:rPr>
        <w:t>USERS:</w:t>
      </w:r>
      <w:r>
        <w:rPr>
          <w:color w:val="231F20"/>
          <w:spacing w:val="-12"/>
          <w:w w:val="105"/>
        </w:rPr>
        <w:t xml:space="preserve"> </w:t>
      </w:r>
      <w:r>
        <w:rPr>
          <w:color w:val="231F20"/>
          <w:w w:val="105"/>
        </w:rPr>
        <w:t>Oracle</w:t>
      </w:r>
      <w:r>
        <w:rPr>
          <w:color w:val="231F20"/>
          <w:spacing w:val="-12"/>
          <w:w w:val="105"/>
        </w:rPr>
        <w:t xml:space="preserve"> </w:t>
      </w:r>
      <w:r>
        <w:rPr>
          <w:color w:val="231F20"/>
          <w:w w:val="105"/>
        </w:rPr>
        <w:t>programs,</w:t>
      </w:r>
      <w:r>
        <w:rPr>
          <w:color w:val="231F20"/>
          <w:spacing w:val="-11"/>
          <w:w w:val="105"/>
        </w:rPr>
        <w:t xml:space="preserve"> </w:t>
      </w:r>
      <w:r>
        <w:rPr>
          <w:color w:val="231F20"/>
          <w:w w:val="105"/>
        </w:rPr>
        <w:t>including</w:t>
      </w:r>
      <w:r>
        <w:rPr>
          <w:color w:val="231F20"/>
          <w:spacing w:val="-12"/>
          <w:w w:val="105"/>
        </w:rPr>
        <w:t xml:space="preserve"> </w:t>
      </w:r>
      <w:r>
        <w:rPr>
          <w:color w:val="231F20"/>
          <w:w w:val="105"/>
        </w:rPr>
        <w:t>any</w:t>
      </w:r>
      <w:r>
        <w:rPr>
          <w:color w:val="231F20"/>
          <w:spacing w:val="-12"/>
          <w:w w:val="105"/>
        </w:rPr>
        <w:t xml:space="preserve"> </w:t>
      </w:r>
      <w:r>
        <w:rPr>
          <w:color w:val="231F20"/>
          <w:w w:val="105"/>
        </w:rPr>
        <w:t>operating</w:t>
      </w:r>
      <w:r>
        <w:rPr>
          <w:color w:val="231F20"/>
          <w:spacing w:val="-11"/>
          <w:w w:val="105"/>
        </w:rPr>
        <w:t xml:space="preserve"> </w:t>
      </w:r>
      <w:r>
        <w:rPr>
          <w:color w:val="231F20"/>
          <w:w w:val="105"/>
        </w:rPr>
        <w:t>system,</w:t>
      </w:r>
      <w:r>
        <w:rPr>
          <w:color w:val="231F20"/>
          <w:spacing w:val="-12"/>
          <w:w w:val="105"/>
        </w:rPr>
        <w:t xml:space="preserve"> </w:t>
      </w:r>
      <w:r>
        <w:rPr>
          <w:color w:val="231F20"/>
          <w:w w:val="105"/>
        </w:rPr>
        <w:t>integrated</w:t>
      </w:r>
      <w:r>
        <w:rPr>
          <w:color w:val="231F20"/>
          <w:spacing w:val="-12"/>
          <w:w w:val="105"/>
        </w:rPr>
        <w:t xml:space="preserve"> </w:t>
      </w:r>
      <w:r>
        <w:rPr>
          <w:color w:val="231F20"/>
          <w:w w:val="105"/>
        </w:rPr>
        <w:t>software,</w:t>
      </w:r>
      <w:r>
        <w:rPr>
          <w:color w:val="231F20"/>
          <w:spacing w:val="-11"/>
          <w:w w:val="105"/>
        </w:rPr>
        <w:t xml:space="preserve"> </w:t>
      </w:r>
      <w:r>
        <w:rPr>
          <w:color w:val="231F20"/>
          <w:w w:val="105"/>
        </w:rPr>
        <w:t>any</w:t>
      </w:r>
      <w:r>
        <w:rPr>
          <w:color w:val="231F20"/>
          <w:spacing w:val="-12"/>
          <w:w w:val="105"/>
        </w:rPr>
        <w:t xml:space="preserve"> </w:t>
      </w:r>
      <w:r>
        <w:rPr>
          <w:color w:val="231F20"/>
          <w:w w:val="105"/>
        </w:rPr>
        <w:t>programs</w:t>
      </w:r>
      <w:r>
        <w:rPr>
          <w:color w:val="231F20"/>
          <w:spacing w:val="-12"/>
          <w:w w:val="105"/>
        </w:rPr>
        <w:t xml:space="preserve"> </w:t>
      </w:r>
      <w:r>
        <w:rPr>
          <w:color w:val="231F20"/>
          <w:w w:val="105"/>
        </w:rPr>
        <w:t>installed on</w:t>
      </w:r>
      <w:r>
        <w:rPr>
          <w:color w:val="231F20"/>
          <w:spacing w:val="-11"/>
          <w:w w:val="105"/>
        </w:rPr>
        <w:t xml:space="preserve"> </w:t>
      </w:r>
      <w:r>
        <w:rPr>
          <w:color w:val="231F20"/>
          <w:w w:val="105"/>
        </w:rPr>
        <w:t>the</w:t>
      </w:r>
      <w:r>
        <w:rPr>
          <w:color w:val="231F20"/>
          <w:spacing w:val="-10"/>
          <w:w w:val="105"/>
        </w:rPr>
        <w:t xml:space="preserve"> </w:t>
      </w:r>
      <w:r>
        <w:rPr>
          <w:color w:val="231F20"/>
          <w:w w:val="105"/>
        </w:rPr>
        <w:t>hardware,</w:t>
      </w:r>
      <w:r>
        <w:rPr>
          <w:color w:val="231F20"/>
          <w:spacing w:val="-10"/>
          <w:w w:val="105"/>
        </w:rPr>
        <w:t xml:space="preserve"> </w:t>
      </w:r>
      <w:r>
        <w:rPr>
          <w:color w:val="231F20"/>
          <w:w w:val="105"/>
        </w:rPr>
        <w:t>and/or</w:t>
      </w:r>
      <w:r>
        <w:rPr>
          <w:color w:val="231F20"/>
          <w:spacing w:val="-9"/>
          <w:w w:val="105"/>
        </w:rPr>
        <w:t xml:space="preserve"> </w:t>
      </w:r>
      <w:r>
        <w:rPr>
          <w:color w:val="231F20"/>
          <w:w w:val="105"/>
        </w:rPr>
        <w:t>documentation,</w:t>
      </w:r>
      <w:r>
        <w:rPr>
          <w:color w:val="231F20"/>
          <w:spacing w:val="-10"/>
          <w:w w:val="105"/>
        </w:rPr>
        <w:t xml:space="preserve"> </w:t>
      </w:r>
      <w:r>
        <w:rPr>
          <w:color w:val="231F20"/>
          <w:w w:val="105"/>
        </w:rPr>
        <w:t>delivered</w:t>
      </w:r>
      <w:r>
        <w:rPr>
          <w:color w:val="231F20"/>
          <w:spacing w:val="-11"/>
          <w:w w:val="105"/>
        </w:rPr>
        <w:t xml:space="preserve"> </w:t>
      </w:r>
      <w:r>
        <w:rPr>
          <w:color w:val="231F20"/>
          <w:w w:val="105"/>
        </w:rPr>
        <w:t>to</w:t>
      </w:r>
      <w:r>
        <w:rPr>
          <w:color w:val="231F20"/>
          <w:spacing w:val="-10"/>
          <w:w w:val="105"/>
        </w:rPr>
        <w:t xml:space="preserve"> </w:t>
      </w:r>
      <w:r>
        <w:rPr>
          <w:color w:val="231F20"/>
          <w:w w:val="105"/>
        </w:rPr>
        <w:t>U.S.</w:t>
      </w:r>
      <w:r>
        <w:rPr>
          <w:color w:val="231F20"/>
          <w:spacing w:val="-10"/>
          <w:w w:val="105"/>
        </w:rPr>
        <w:t xml:space="preserve"> </w:t>
      </w:r>
      <w:r>
        <w:rPr>
          <w:color w:val="231F20"/>
          <w:w w:val="105"/>
        </w:rPr>
        <w:t>Government</w:t>
      </w:r>
      <w:r>
        <w:rPr>
          <w:color w:val="231F20"/>
          <w:spacing w:val="-11"/>
          <w:w w:val="105"/>
        </w:rPr>
        <w:t xml:space="preserve"> </w:t>
      </w:r>
      <w:r>
        <w:rPr>
          <w:color w:val="231F20"/>
          <w:w w:val="105"/>
        </w:rPr>
        <w:t>end</w:t>
      </w:r>
      <w:r>
        <w:rPr>
          <w:color w:val="231F20"/>
          <w:spacing w:val="-10"/>
          <w:w w:val="105"/>
        </w:rPr>
        <w:t xml:space="preserve"> </w:t>
      </w:r>
      <w:r>
        <w:rPr>
          <w:color w:val="231F20"/>
          <w:w w:val="105"/>
        </w:rPr>
        <w:t>users</w:t>
      </w:r>
      <w:r>
        <w:rPr>
          <w:color w:val="231F20"/>
          <w:spacing w:val="-11"/>
          <w:w w:val="105"/>
        </w:rPr>
        <w:t xml:space="preserve"> </w:t>
      </w:r>
      <w:r>
        <w:rPr>
          <w:color w:val="231F20"/>
          <w:w w:val="105"/>
        </w:rPr>
        <w:t>are</w:t>
      </w:r>
      <w:r>
        <w:rPr>
          <w:color w:val="231F20"/>
          <w:spacing w:val="-10"/>
          <w:w w:val="105"/>
        </w:rPr>
        <w:t xml:space="preserve"> </w:t>
      </w:r>
      <w:r>
        <w:rPr>
          <w:color w:val="231F20"/>
          <w:w w:val="105"/>
        </w:rPr>
        <w:t>“commercial</w:t>
      </w:r>
      <w:r>
        <w:rPr>
          <w:color w:val="231F20"/>
          <w:spacing w:val="-9"/>
          <w:w w:val="105"/>
        </w:rPr>
        <w:t xml:space="preserve"> </w:t>
      </w:r>
      <w:r>
        <w:rPr>
          <w:color w:val="231F20"/>
          <w:w w:val="105"/>
        </w:rPr>
        <w:t>computer</w:t>
      </w:r>
      <w:r>
        <w:rPr>
          <w:color w:val="231F20"/>
          <w:spacing w:val="-11"/>
          <w:w w:val="105"/>
        </w:rPr>
        <w:t xml:space="preserve"> </w:t>
      </w:r>
      <w:r>
        <w:rPr>
          <w:color w:val="231F20"/>
          <w:w w:val="105"/>
        </w:rPr>
        <w:t>software”</w:t>
      </w:r>
      <w:r>
        <w:rPr>
          <w:color w:val="231F20"/>
          <w:spacing w:val="-10"/>
          <w:w w:val="105"/>
        </w:rPr>
        <w:t xml:space="preserve"> </w:t>
      </w:r>
      <w:r>
        <w:rPr>
          <w:color w:val="231F20"/>
          <w:w w:val="105"/>
        </w:rPr>
        <w:t>pursuant</w:t>
      </w:r>
      <w:r>
        <w:rPr>
          <w:color w:val="231F20"/>
          <w:spacing w:val="-10"/>
          <w:w w:val="105"/>
        </w:rPr>
        <w:t xml:space="preserve"> </w:t>
      </w:r>
      <w:r>
        <w:rPr>
          <w:color w:val="231F20"/>
          <w:w w:val="105"/>
        </w:rPr>
        <w:t>to the</w:t>
      </w:r>
      <w:r>
        <w:rPr>
          <w:color w:val="231F20"/>
          <w:spacing w:val="-14"/>
          <w:w w:val="105"/>
        </w:rPr>
        <w:t xml:space="preserve"> </w:t>
      </w:r>
      <w:r>
        <w:rPr>
          <w:color w:val="231F20"/>
          <w:w w:val="105"/>
        </w:rPr>
        <w:t>applicable</w:t>
      </w:r>
      <w:r>
        <w:rPr>
          <w:color w:val="231F20"/>
          <w:spacing w:val="-12"/>
          <w:w w:val="105"/>
        </w:rPr>
        <w:t xml:space="preserve"> </w:t>
      </w:r>
      <w:r>
        <w:rPr>
          <w:color w:val="231F20"/>
          <w:w w:val="105"/>
        </w:rPr>
        <w:t>Federal</w:t>
      </w:r>
      <w:r>
        <w:rPr>
          <w:color w:val="231F20"/>
          <w:spacing w:val="-12"/>
          <w:w w:val="105"/>
        </w:rPr>
        <w:t xml:space="preserve"> </w:t>
      </w:r>
      <w:r>
        <w:rPr>
          <w:color w:val="231F20"/>
          <w:w w:val="105"/>
        </w:rPr>
        <w:t>Acquisition</w:t>
      </w:r>
      <w:r>
        <w:rPr>
          <w:color w:val="231F20"/>
          <w:spacing w:val="-13"/>
          <w:w w:val="105"/>
        </w:rPr>
        <w:t xml:space="preserve"> </w:t>
      </w:r>
      <w:r>
        <w:rPr>
          <w:color w:val="231F20"/>
          <w:w w:val="105"/>
        </w:rPr>
        <w:t>Regulation</w:t>
      </w:r>
      <w:r>
        <w:rPr>
          <w:color w:val="231F20"/>
          <w:spacing w:val="-12"/>
          <w:w w:val="105"/>
        </w:rPr>
        <w:t xml:space="preserve"> </w:t>
      </w:r>
      <w:r>
        <w:rPr>
          <w:color w:val="231F20"/>
          <w:w w:val="105"/>
        </w:rPr>
        <w:t>and</w:t>
      </w:r>
      <w:r>
        <w:rPr>
          <w:color w:val="231F20"/>
          <w:spacing w:val="-12"/>
          <w:w w:val="105"/>
        </w:rPr>
        <w:t xml:space="preserve"> </w:t>
      </w:r>
      <w:r>
        <w:rPr>
          <w:color w:val="231F20"/>
          <w:w w:val="105"/>
        </w:rPr>
        <w:t>agency-specific</w:t>
      </w:r>
      <w:r>
        <w:rPr>
          <w:color w:val="231F20"/>
          <w:spacing w:val="-13"/>
          <w:w w:val="105"/>
        </w:rPr>
        <w:t xml:space="preserve"> </w:t>
      </w:r>
      <w:r>
        <w:rPr>
          <w:color w:val="231F20"/>
          <w:w w:val="105"/>
        </w:rPr>
        <w:t>supplemental</w:t>
      </w:r>
      <w:r>
        <w:rPr>
          <w:color w:val="231F20"/>
          <w:spacing w:val="-13"/>
          <w:w w:val="105"/>
        </w:rPr>
        <w:t xml:space="preserve"> </w:t>
      </w:r>
      <w:r>
        <w:rPr>
          <w:color w:val="231F20"/>
          <w:w w:val="105"/>
        </w:rPr>
        <w:t>regulations.</w:t>
      </w:r>
      <w:r>
        <w:rPr>
          <w:color w:val="231F20"/>
          <w:spacing w:val="-12"/>
          <w:w w:val="105"/>
        </w:rPr>
        <w:t xml:space="preserve"> </w:t>
      </w:r>
      <w:r>
        <w:rPr>
          <w:color w:val="231F20"/>
          <w:w w:val="105"/>
        </w:rPr>
        <w:t>As</w:t>
      </w:r>
      <w:r>
        <w:rPr>
          <w:color w:val="231F20"/>
          <w:spacing w:val="-13"/>
          <w:w w:val="105"/>
        </w:rPr>
        <w:t xml:space="preserve"> </w:t>
      </w:r>
      <w:r>
        <w:rPr>
          <w:color w:val="231F20"/>
          <w:w w:val="105"/>
        </w:rPr>
        <w:t>such,</w:t>
      </w:r>
      <w:r>
        <w:rPr>
          <w:color w:val="231F20"/>
          <w:spacing w:val="-13"/>
          <w:w w:val="105"/>
        </w:rPr>
        <w:t xml:space="preserve"> </w:t>
      </w:r>
      <w:r>
        <w:rPr>
          <w:color w:val="231F20"/>
          <w:w w:val="105"/>
        </w:rPr>
        <w:t>use,</w:t>
      </w:r>
      <w:r>
        <w:rPr>
          <w:color w:val="231F20"/>
          <w:spacing w:val="-12"/>
          <w:w w:val="105"/>
        </w:rPr>
        <w:t xml:space="preserve"> </w:t>
      </w:r>
      <w:r>
        <w:rPr>
          <w:color w:val="231F20"/>
          <w:w w:val="105"/>
        </w:rPr>
        <w:t>duplication,</w:t>
      </w:r>
      <w:r>
        <w:rPr>
          <w:color w:val="231F20"/>
          <w:spacing w:val="-13"/>
          <w:w w:val="105"/>
        </w:rPr>
        <w:t xml:space="preserve"> </w:t>
      </w:r>
      <w:r>
        <w:rPr>
          <w:color w:val="231F20"/>
          <w:w w:val="105"/>
        </w:rPr>
        <w:t>disclosure, modification,</w:t>
      </w:r>
      <w:r>
        <w:rPr>
          <w:color w:val="231F20"/>
          <w:spacing w:val="-5"/>
          <w:w w:val="105"/>
        </w:rPr>
        <w:t xml:space="preserve"> </w:t>
      </w:r>
      <w:r>
        <w:rPr>
          <w:color w:val="231F20"/>
          <w:w w:val="105"/>
        </w:rPr>
        <w:t>and</w:t>
      </w:r>
      <w:r>
        <w:rPr>
          <w:color w:val="231F20"/>
          <w:spacing w:val="-4"/>
          <w:w w:val="105"/>
        </w:rPr>
        <w:t xml:space="preserve"> </w:t>
      </w:r>
      <w:r>
        <w:rPr>
          <w:color w:val="231F20"/>
          <w:w w:val="105"/>
        </w:rPr>
        <w:t>adaptation</w:t>
      </w:r>
      <w:r>
        <w:rPr>
          <w:color w:val="231F20"/>
          <w:spacing w:val="-4"/>
          <w:w w:val="105"/>
        </w:rPr>
        <w:t xml:space="preserve"> </w:t>
      </w:r>
      <w:r>
        <w:rPr>
          <w:color w:val="231F20"/>
          <w:w w:val="105"/>
        </w:rPr>
        <w:t>of</w:t>
      </w:r>
      <w:r>
        <w:rPr>
          <w:color w:val="231F20"/>
          <w:spacing w:val="-5"/>
          <w:w w:val="105"/>
        </w:rPr>
        <w:t xml:space="preserve"> </w:t>
      </w:r>
      <w:r>
        <w:rPr>
          <w:color w:val="231F20"/>
          <w:w w:val="105"/>
        </w:rPr>
        <w:t>the</w:t>
      </w:r>
      <w:r>
        <w:rPr>
          <w:color w:val="231F20"/>
          <w:spacing w:val="-4"/>
          <w:w w:val="105"/>
        </w:rPr>
        <w:t xml:space="preserve"> </w:t>
      </w:r>
      <w:r>
        <w:rPr>
          <w:color w:val="231F20"/>
          <w:w w:val="105"/>
        </w:rPr>
        <w:t>programs,</w:t>
      </w:r>
      <w:r>
        <w:rPr>
          <w:color w:val="231F20"/>
          <w:spacing w:val="-4"/>
          <w:w w:val="105"/>
        </w:rPr>
        <w:t xml:space="preserve"> </w:t>
      </w:r>
      <w:r>
        <w:rPr>
          <w:color w:val="231F20"/>
          <w:w w:val="105"/>
        </w:rPr>
        <w:t>including</w:t>
      </w:r>
      <w:r>
        <w:rPr>
          <w:color w:val="231F20"/>
          <w:spacing w:val="-5"/>
          <w:w w:val="105"/>
        </w:rPr>
        <w:t xml:space="preserve"> </w:t>
      </w:r>
      <w:r>
        <w:rPr>
          <w:color w:val="231F20"/>
          <w:w w:val="105"/>
        </w:rPr>
        <w:t>any</w:t>
      </w:r>
      <w:r>
        <w:rPr>
          <w:color w:val="231F20"/>
          <w:spacing w:val="-4"/>
          <w:w w:val="105"/>
        </w:rPr>
        <w:t xml:space="preserve"> </w:t>
      </w:r>
      <w:r>
        <w:rPr>
          <w:color w:val="231F20"/>
          <w:w w:val="105"/>
        </w:rPr>
        <w:t>operating</w:t>
      </w:r>
      <w:r>
        <w:rPr>
          <w:color w:val="231F20"/>
          <w:spacing w:val="-4"/>
          <w:w w:val="105"/>
        </w:rPr>
        <w:t xml:space="preserve"> </w:t>
      </w:r>
      <w:r>
        <w:rPr>
          <w:color w:val="231F20"/>
          <w:w w:val="105"/>
        </w:rPr>
        <w:t>system,</w:t>
      </w:r>
      <w:r>
        <w:rPr>
          <w:color w:val="231F20"/>
          <w:spacing w:val="-5"/>
          <w:w w:val="105"/>
        </w:rPr>
        <w:t xml:space="preserve"> </w:t>
      </w:r>
      <w:r>
        <w:rPr>
          <w:color w:val="231F20"/>
          <w:w w:val="105"/>
        </w:rPr>
        <w:t>integrated</w:t>
      </w:r>
      <w:r>
        <w:rPr>
          <w:color w:val="231F20"/>
          <w:spacing w:val="-4"/>
          <w:w w:val="105"/>
        </w:rPr>
        <w:t xml:space="preserve"> </w:t>
      </w:r>
      <w:r>
        <w:rPr>
          <w:color w:val="231F20"/>
          <w:w w:val="105"/>
        </w:rPr>
        <w:t>software,</w:t>
      </w:r>
      <w:r>
        <w:rPr>
          <w:color w:val="231F20"/>
          <w:spacing w:val="-4"/>
          <w:w w:val="105"/>
        </w:rPr>
        <w:t xml:space="preserve"> </w:t>
      </w:r>
      <w:r>
        <w:rPr>
          <w:color w:val="231F20"/>
          <w:w w:val="105"/>
        </w:rPr>
        <w:t>any</w:t>
      </w:r>
      <w:r>
        <w:rPr>
          <w:color w:val="231F20"/>
          <w:spacing w:val="-4"/>
          <w:w w:val="105"/>
        </w:rPr>
        <w:t xml:space="preserve"> </w:t>
      </w:r>
      <w:r>
        <w:rPr>
          <w:color w:val="231F20"/>
          <w:w w:val="105"/>
        </w:rPr>
        <w:t>programs</w:t>
      </w:r>
      <w:r>
        <w:rPr>
          <w:color w:val="231F20"/>
          <w:spacing w:val="-5"/>
          <w:w w:val="105"/>
        </w:rPr>
        <w:t xml:space="preserve"> </w:t>
      </w:r>
      <w:r>
        <w:rPr>
          <w:color w:val="231F20"/>
          <w:w w:val="105"/>
        </w:rPr>
        <w:t>installed</w:t>
      </w:r>
      <w:r>
        <w:rPr>
          <w:color w:val="231F20"/>
          <w:spacing w:val="-4"/>
          <w:w w:val="105"/>
        </w:rPr>
        <w:t xml:space="preserve"> </w:t>
      </w:r>
      <w:r>
        <w:rPr>
          <w:color w:val="231F20"/>
          <w:w w:val="105"/>
        </w:rPr>
        <w:t>on</w:t>
      </w:r>
      <w:r>
        <w:rPr>
          <w:color w:val="231F20"/>
          <w:spacing w:val="-4"/>
          <w:w w:val="105"/>
        </w:rPr>
        <w:t xml:space="preserve"> </w:t>
      </w:r>
      <w:r>
        <w:rPr>
          <w:color w:val="231F20"/>
          <w:w w:val="105"/>
        </w:rPr>
        <w:t>the hardware, and/or documentation, shall be subject to license terms and license restrictions applicable to the programs. No other rights are granted to the U.S.</w:t>
      </w:r>
      <w:r>
        <w:rPr>
          <w:color w:val="231F20"/>
          <w:spacing w:val="-2"/>
          <w:w w:val="105"/>
        </w:rPr>
        <w:t xml:space="preserve"> </w:t>
      </w:r>
      <w:r>
        <w:rPr>
          <w:color w:val="231F20"/>
          <w:w w:val="105"/>
        </w:rPr>
        <w:t>Government.</w:t>
      </w:r>
    </w:p>
    <w:p w:rsidR="005E6508" w:rsidRDefault="005E6508">
      <w:pPr>
        <w:pStyle w:val="BodyText"/>
        <w:spacing w:before="7"/>
        <w:rPr>
          <w:sz w:val="26"/>
        </w:rPr>
      </w:pPr>
    </w:p>
    <w:p w:rsidR="005E6508" w:rsidRDefault="00E43474">
      <w:pPr>
        <w:pStyle w:val="BodyText"/>
        <w:spacing w:line="261" w:lineRule="auto"/>
        <w:ind w:left="1293" w:right="999"/>
      </w:pPr>
      <w:r>
        <w:rPr>
          <w:color w:val="231F20"/>
          <w:w w:val="105"/>
        </w:rPr>
        <w:t>This</w:t>
      </w:r>
      <w:r>
        <w:rPr>
          <w:color w:val="231F20"/>
          <w:spacing w:val="-9"/>
          <w:w w:val="105"/>
        </w:rPr>
        <w:t xml:space="preserve"> </w:t>
      </w:r>
      <w:r>
        <w:rPr>
          <w:color w:val="231F20"/>
          <w:w w:val="105"/>
        </w:rPr>
        <w:t>software</w:t>
      </w:r>
      <w:r>
        <w:rPr>
          <w:color w:val="231F20"/>
          <w:spacing w:val="-8"/>
          <w:w w:val="105"/>
        </w:rPr>
        <w:t xml:space="preserve"> </w:t>
      </w:r>
      <w:r>
        <w:rPr>
          <w:color w:val="231F20"/>
          <w:w w:val="105"/>
        </w:rPr>
        <w:t>or</w:t>
      </w:r>
      <w:r>
        <w:rPr>
          <w:color w:val="231F20"/>
          <w:spacing w:val="-8"/>
          <w:w w:val="105"/>
        </w:rPr>
        <w:t xml:space="preserve"> </w:t>
      </w:r>
      <w:r>
        <w:rPr>
          <w:color w:val="231F20"/>
          <w:w w:val="105"/>
        </w:rPr>
        <w:t>hardware</w:t>
      </w:r>
      <w:r>
        <w:rPr>
          <w:color w:val="231F20"/>
          <w:spacing w:val="-7"/>
          <w:w w:val="105"/>
        </w:rPr>
        <w:t xml:space="preserve"> </w:t>
      </w:r>
      <w:r>
        <w:rPr>
          <w:color w:val="231F20"/>
          <w:w w:val="105"/>
        </w:rPr>
        <w:t>is</w:t>
      </w:r>
      <w:r>
        <w:rPr>
          <w:color w:val="231F20"/>
          <w:spacing w:val="-7"/>
          <w:w w:val="105"/>
        </w:rPr>
        <w:t xml:space="preserve"> </w:t>
      </w:r>
      <w:r>
        <w:rPr>
          <w:color w:val="231F20"/>
          <w:w w:val="105"/>
        </w:rPr>
        <w:t>developed</w:t>
      </w:r>
      <w:r>
        <w:rPr>
          <w:color w:val="231F20"/>
          <w:spacing w:val="-8"/>
          <w:w w:val="105"/>
        </w:rPr>
        <w:t xml:space="preserve"> </w:t>
      </w:r>
      <w:r>
        <w:rPr>
          <w:color w:val="231F20"/>
          <w:w w:val="105"/>
        </w:rPr>
        <w:t>for</w:t>
      </w:r>
      <w:r>
        <w:rPr>
          <w:color w:val="231F20"/>
          <w:spacing w:val="-6"/>
          <w:w w:val="105"/>
        </w:rPr>
        <w:t xml:space="preserve"> </w:t>
      </w:r>
      <w:r>
        <w:rPr>
          <w:color w:val="231F20"/>
          <w:w w:val="105"/>
        </w:rPr>
        <w:t>general</w:t>
      </w:r>
      <w:r>
        <w:rPr>
          <w:color w:val="231F20"/>
          <w:spacing w:val="-7"/>
          <w:w w:val="105"/>
        </w:rPr>
        <w:t xml:space="preserve"> </w:t>
      </w:r>
      <w:r>
        <w:rPr>
          <w:color w:val="231F20"/>
          <w:w w:val="105"/>
        </w:rPr>
        <w:t>use</w:t>
      </w:r>
      <w:r>
        <w:rPr>
          <w:color w:val="231F20"/>
          <w:spacing w:val="-8"/>
          <w:w w:val="105"/>
        </w:rPr>
        <w:t xml:space="preserve"> </w:t>
      </w:r>
      <w:r>
        <w:rPr>
          <w:color w:val="231F20"/>
          <w:w w:val="105"/>
        </w:rPr>
        <w:t>in</w:t>
      </w:r>
      <w:r>
        <w:rPr>
          <w:color w:val="231F20"/>
          <w:spacing w:val="-8"/>
          <w:w w:val="105"/>
        </w:rPr>
        <w:t xml:space="preserve"> </w:t>
      </w:r>
      <w:r>
        <w:rPr>
          <w:color w:val="231F20"/>
          <w:w w:val="105"/>
        </w:rPr>
        <w:t>a</w:t>
      </w:r>
      <w:r>
        <w:rPr>
          <w:color w:val="231F20"/>
          <w:spacing w:val="-8"/>
          <w:w w:val="105"/>
        </w:rPr>
        <w:t xml:space="preserve"> </w:t>
      </w:r>
      <w:r>
        <w:rPr>
          <w:color w:val="231F20"/>
          <w:w w:val="105"/>
        </w:rPr>
        <w:t>variety</w:t>
      </w:r>
      <w:r>
        <w:rPr>
          <w:color w:val="231F20"/>
          <w:spacing w:val="-8"/>
          <w:w w:val="105"/>
        </w:rPr>
        <w:t xml:space="preserve"> </w:t>
      </w:r>
      <w:r>
        <w:rPr>
          <w:color w:val="231F20"/>
          <w:w w:val="105"/>
        </w:rPr>
        <w:t>of</w:t>
      </w:r>
      <w:r>
        <w:rPr>
          <w:color w:val="231F20"/>
          <w:spacing w:val="-8"/>
          <w:w w:val="105"/>
        </w:rPr>
        <w:t xml:space="preserve"> </w:t>
      </w:r>
      <w:r>
        <w:rPr>
          <w:color w:val="231F20"/>
          <w:w w:val="105"/>
        </w:rPr>
        <w:t>information</w:t>
      </w:r>
      <w:r>
        <w:rPr>
          <w:color w:val="231F20"/>
          <w:spacing w:val="-7"/>
          <w:w w:val="105"/>
        </w:rPr>
        <w:t xml:space="preserve"> </w:t>
      </w:r>
      <w:r>
        <w:rPr>
          <w:color w:val="231F20"/>
          <w:w w:val="105"/>
        </w:rPr>
        <w:t>management</w:t>
      </w:r>
      <w:r>
        <w:rPr>
          <w:color w:val="231F20"/>
          <w:spacing w:val="-7"/>
          <w:w w:val="105"/>
        </w:rPr>
        <w:t xml:space="preserve"> </w:t>
      </w:r>
      <w:r>
        <w:rPr>
          <w:color w:val="231F20"/>
          <w:w w:val="105"/>
        </w:rPr>
        <w:t>applications.</w:t>
      </w:r>
      <w:r>
        <w:rPr>
          <w:color w:val="231F20"/>
          <w:spacing w:val="-9"/>
          <w:w w:val="105"/>
        </w:rPr>
        <w:t xml:space="preserve"> </w:t>
      </w:r>
      <w:r>
        <w:rPr>
          <w:color w:val="231F20"/>
          <w:w w:val="105"/>
        </w:rPr>
        <w:t>It</w:t>
      </w:r>
      <w:r>
        <w:rPr>
          <w:color w:val="231F20"/>
          <w:spacing w:val="-7"/>
          <w:w w:val="105"/>
        </w:rPr>
        <w:t xml:space="preserve"> </w:t>
      </w:r>
      <w:r>
        <w:rPr>
          <w:color w:val="231F20"/>
          <w:w w:val="105"/>
        </w:rPr>
        <w:t>is</w:t>
      </w:r>
      <w:r>
        <w:rPr>
          <w:color w:val="231F20"/>
          <w:spacing w:val="-8"/>
          <w:w w:val="105"/>
        </w:rPr>
        <w:t xml:space="preserve"> </w:t>
      </w:r>
      <w:r>
        <w:rPr>
          <w:color w:val="231F20"/>
          <w:w w:val="105"/>
        </w:rPr>
        <w:t>not</w:t>
      </w:r>
      <w:r>
        <w:rPr>
          <w:color w:val="231F20"/>
          <w:spacing w:val="-8"/>
          <w:w w:val="105"/>
        </w:rPr>
        <w:t xml:space="preserve"> </w:t>
      </w:r>
      <w:r>
        <w:rPr>
          <w:color w:val="231F20"/>
          <w:w w:val="105"/>
        </w:rPr>
        <w:t>developed</w:t>
      </w:r>
      <w:r>
        <w:rPr>
          <w:color w:val="231F20"/>
          <w:spacing w:val="-6"/>
          <w:w w:val="105"/>
        </w:rPr>
        <w:t xml:space="preserve"> </w:t>
      </w:r>
      <w:r>
        <w:rPr>
          <w:color w:val="231F20"/>
          <w:w w:val="105"/>
        </w:rPr>
        <w:t>or intended</w:t>
      </w:r>
      <w:r>
        <w:rPr>
          <w:color w:val="231F20"/>
          <w:spacing w:val="-13"/>
          <w:w w:val="105"/>
        </w:rPr>
        <w:t xml:space="preserve"> </w:t>
      </w:r>
      <w:r>
        <w:rPr>
          <w:color w:val="231F20"/>
          <w:w w:val="105"/>
        </w:rPr>
        <w:t>for</w:t>
      </w:r>
      <w:r>
        <w:rPr>
          <w:color w:val="231F20"/>
          <w:spacing w:val="-12"/>
          <w:w w:val="105"/>
        </w:rPr>
        <w:t xml:space="preserve"> </w:t>
      </w:r>
      <w:r>
        <w:rPr>
          <w:color w:val="231F20"/>
          <w:w w:val="105"/>
        </w:rPr>
        <w:t>use</w:t>
      </w:r>
      <w:r>
        <w:rPr>
          <w:color w:val="231F20"/>
          <w:spacing w:val="-13"/>
          <w:w w:val="105"/>
        </w:rPr>
        <w:t xml:space="preserve"> </w:t>
      </w:r>
      <w:r>
        <w:rPr>
          <w:color w:val="231F20"/>
          <w:w w:val="105"/>
        </w:rPr>
        <w:t>in</w:t>
      </w:r>
      <w:r>
        <w:rPr>
          <w:color w:val="231F20"/>
          <w:spacing w:val="-11"/>
          <w:w w:val="105"/>
        </w:rPr>
        <w:t xml:space="preserve"> </w:t>
      </w:r>
      <w:r>
        <w:rPr>
          <w:color w:val="231F20"/>
          <w:w w:val="105"/>
        </w:rPr>
        <w:t>any</w:t>
      </w:r>
      <w:r>
        <w:rPr>
          <w:color w:val="231F20"/>
          <w:spacing w:val="-12"/>
          <w:w w:val="105"/>
        </w:rPr>
        <w:t xml:space="preserve"> </w:t>
      </w:r>
      <w:r>
        <w:rPr>
          <w:color w:val="231F20"/>
          <w:w w:val="105"/>
        </w:rPr>
        <w:t>inherently</w:t>
      </w:r>
      <w:r>
        <w:rPr>
          <w:color w:val="231F20"/>
          <w:spacing w:val="-13"/>
          <w:w w:val="105"/>
        </w:rPr>
        <w:t xml:space="preserve"> </w:t>
      </w:r>
      <w:r>
        <w:rPr>
          <w:color w:val="231F20"/>
          <w:w w:val="105"/>
        </w:rPr>
        <w:t>dangerous</w:t>
      </w:r>
      <w:r>
        <w:rPr>
          <w:color w:val="231F20"/>
          <w:spacing w:val="-12"/>
          <w:w w:val="105"/>
        </w:rPr>
        <w:t xml:space="preserve"> </w:t>
      </w:r>
      <w:r>
        <w:rPr>
          <w:color w:val="231F20"/>
          <w:w w:val="105"/>
        </w:rPr>
        <w:t>applications,</w:t>
      </w:r>
      <w:r>
        <w:rPr>
          <w:color w:val="231F20"/>
          <w:spacing w:val="-12"/>
          <w:w w:val="105"/>
        </w:rPr>
        <w:t xml:space="preserve"> </w:t>
      </w:r>
      <w:r>
        <w:rPr>
          <w:color w:val="231F20"/>
          <w:w w:val="105"/>
        </w:rPr>
        <w:t>including</w:t>
      </w:r>
      <w:r>
        <w:rPr>
          <w:color w:val="231F20"/>
          <w:spacing w:val="-12"/>
          <w:w w:val="105"/>
        </w:rPr>
        <w:t xml:space="preserve"> </w:t>
      </w:r>
      <w:r>
        <w:rPr>
          <w:color w:val="231F20"/>
          <w:w w:val="105"/>
        </w:rPr>
        <w:t>applications</w:t>
      </w:r>
      <w:r>
        <w:rPr>
          <w:color w:val="231F20"/>
          <w:spacing w:val="-12"/>
          <w:w w:val="105"/>
        </w:rPr>
        <w:t xml:space="preserve"> </w:t>
      </w:r>
      <w:r>
        <w:rPr>
          <w:color w:val="231F20"/>
          <w:w w:val="105"/>
        </w:rPr>
        <w:t>that</w:t>
      </w:r>
      <w:r>
        <w:rPr>
          <w:color w:val="231F20"/>
          <w:spacing w:val="-12"/>
          <w:w w:val="105"/>
        </w:rPr>
        <w:t xml:space="preserve"> </w:t>
      </w:r>
      <w:r>
        <w:rPr>
          <w:color w:val="231F20"/>
          <w:w w:val="105"/>
        </w:rPr>
        <w:t>may</w:t>
      </w:r>
      <w:r>
        <w:rPr>
          <w:color w:val="231F20"/>
          <w:spacing w:val="-12"/>
          <w:w w:val="105"/>
        </w:rPr>
        <w:t xml:space="preserve"> </w:t>
      </w:r>
      <w:r>
        <w:rPr>
          <w:color w:val="231F20"/>
          <w:w w:val="105"/>
        </w:rPr>
        <w:t>create</w:t>
      </w:r>
      <w:r>
        <w:rPr>
          <w:color w:val="231F20"/>
          <w:spacing w:val="-13"/>
          <w:w w:val="105"/>
        </w:rPr>
        <w:t xml:space="preserve"> </w:t>
      </w:r>
      <w:r>
        <w:rPr>
          <w:color w:val="231F20"/>
          <w:w w:val="105"/>
        </w:rPr>
        <w:t>a</w:t>
      </w:r>
      <w:r>
        <w:rPr>
          <w:color w:val="231F20"/>
          <w:spacing w:val="-11"/>
          <w:w w:val="105"/>
        </w:rPr>
        <w:t xml:space="preserve"> </w:t>
      </w:r>
      <w:r>
        <w:rPr>
          <w:color w:val="231F20"/>
          <w:w w:val="105"/>
        </w:rPr>
        <w:t>risk</w:t>
      </w:r>
      <w:r>
        <w:rPr>
          <w:color w:val="231F20"/>
          <w:spacing w:val="-11"/>
          <w:w w:val="105"/>
        </w:rPr>
        <w:t xml:space="preserve"> </w:t>
      </w:r>
      <w:r>
        <w:rPr>
          <w:color w:val="231F20"/>
          <w:w w:val="105"/>
        </w:rPr>
        <w:t>of</w:t>
      </w:r>
      <w:r>
        <w:rPr>
          <w:color w:val="231F20"/>
          <w:spacing w:val="-13"/>
          <w:w w:val="105"/>
        </w:rPr>
        <w:t xml:space="preserve"> </w:t>
      </w:r>
      <w:r>
        <w:rPr>
          <w:color w:val="231F20"/>
          <w:w w:val="105"/>
        </w:rPr>
        <w:t>personal</w:t>
      </w:r>
      <w:r>
        <w:rPr>
          <w:color w:val="231F20"/>
          <w:spacing w:val="-12"/>
          <w:w w:val="105"/>
        </w:rPr>
        <w:t xml:space="preserve"> </w:t>
      </w:r>
      <w:r>
        <w:rPr>
          <w:color w:val="231F20"/>
          <w:w w:val="105"/>
        </w:rPr>
        <w:t>injury.</w:t>
      </w:r>
      <w:r>
        <w:rPr>
          <w:color w:val="231F20"/>
          <w:spacing w:val="-13"/>
          <w:w w:val="105"/>
        </w:rPr>
        <w:t xml:space="preserve"> </w:t>
      </w:r>
      <w:r>
        <w:rPr>
          <w:color w:val="231F20"/>
          <w:w w:val="105"/>
        </w:rPr>
        <w:t>If</w:t>
      </w:r>
      <w:r>
        <w:rPr>
          <w:color w:val="231F20"/>
          <w:spacing w:val="-11"/>
          <w:w w:val="105"/>
        </w:rPr>
        <w:t xml:space="preserve"> </w:t>
      </w:r>
      <w:r>
        <w:rPr>
          <w:color w:val="231F20"/>
          <w:w w:val="105"/>
        </w:rPr>
        <w:t>you</w:t>
      </w:r>
      <w:r>
        <w:rPr>
          <w:color w:val="231F20"/>
          <w:spacing w:val="-12"/>
          <w:w w:val="105"/>
        </w:rPr>
        <w:t xml:space="preserve"> </w:t>
      </w:r>
      <w:r>
        <w:rPr>
          <w:color w:val="231F20"/>
          <w:w w:val="105"/>
        </w:rPr>
        <w:t>use this software or hardware in dangerous applications, then you shall be responsible to take all appropriate failsafe, backup, redundancy,</w:t>
      </w:r>
      <w:r>
        <w:rPr>
          <w:color w:val="231F20"/>
          <w:spacing w:val="-9"/>
          <w:w w:val="105"/>
        </w:rPr>
        <w:t xml:space="preserve"> </w:t>
      </w:r>
      <w:r>
        <w:rPr>
          <w:color w:val="231F20"/>
          <w:w w:val="105"/>
        </w:rPr>
        <w:t>and</w:t>
      </w:r>
      <w:r>
        <w:rPr>
          <w:color w:val="231F20"/>
          <w:spacing w:val="-9"/>
          <w:w w:val="105"/>
        </w:rPr>
        <w:t xml:space="preserve"> </w:t>
      </w:r>
      <w:r>
        <w:rPr>
          <w:color w:val="231F20"/>
          <w:w w:val="105"/>
        </w:rPr>
        <w:t>other</w:t>
      </w:r>
      <w:r>
        <w:rPr>
          <w:color w:val="231F20"/>
          <w:spacing w:val="-8"/>
          <w:w w:val="105"/>
        </w:rPr>
        <w:t xml:space="preserve"> </w:t>
      </w:r>
      <w:r>
        <w:rPr>
          <w:color w:val="231F20"/>
          <w:w w:val="105"/>
        </w:rPr>
        <w:t>measures</w:t>
      </w:r>
      <w:r>
        <w:rPr>
          <w:color w:val="231F20"/>
          <w:spacing w:val="-9"/>
          <w:w w:val="105"/>
        </w:rPr>
        <w:t xml:space="preserve"> </w:t>
      </w:r>
      <w:r>
        <w:rPr>
          <w:color w:val="231F20"/>
          <w:w w:val="105"/>
        </w:rPr>
        <w:t>to</w:t>
      </w:r>
      <w:r>
        <w:rPr>
          <w:color w:val="231F20"/>
          <w:spacing w:val="-9"/>
          <w:w w:val="105"/>
        </w:rPr>
        <w:t xml:space="preserve"> </w:t>
      </w:r>
      <w:r>
        <w:rPr>
          <w:color w:val="231F20"/>
          <w:w w:val="105"/>
        </w:rPr>
        <w:t>ensure</w:t>
      </w:r>
      <w:r>
        <w:rPr>
          <w:color w:val="231F20"/>
          <w:spacing w:val="-8"/>
          <w:w w:val="105"/>
        </w:rPr>
        <w:t xml:space="preserve"> </w:t>
      </w:r>
      <w:r>
        <w:rPr>
          <w:color w:val="231F20"/>
          <w:w w:val="105"/>
        </w:rPr>
        <w:t>its</w:t>
      </w:r>
      <w:r>
        <w:rPr>
          <w:color w:val="231F20"/>
          <w:spacing w:val="-9"/>
          <w:w w:val="105"/>
        </w:rPr>
        <w:t xml:space="preserve"> </w:t>
      </w:r>
      <w:r>
        <w:rPr>
          <w:color w:val="231F20"/>
          <w:w w:val="105"/>
        </w:rPr>
        <w:t>safe</w:t>
      </w:r>
      <w:r>
        <w:rPr>
          <w:color w:val="231F20"/>
          <w:spacing w:val="-8"/>
          <w:w w:val="105"/>
        </w:rPr>
        <w:t xml:space="preserve"> </w:t>
      </w:r>
      <w:r>
        <w:rPr>
          <w:color w:val="231F20"/>
          <w:w w:val="105"/>
        </w:rPr>
        <w:t>use.</w:t>
      </w:r>
      <w:r>
        <w:rPr>
          <w:color w:val="231F20"/>
          <w:spacing w:val="-9"/>
          <w:w w:val="105"/>
        </w:rPr>
        <w:t xml:space="preserve"> </w:t>
      </w:r>
      <w:r>
        <w:rPr>
          <w:color w:val="231F20"/>
          <w:w w:val="105"/>
        </w:rPr>
        <w:t>Oracle</w:t>
      </w:r>
      <w:r>
        <w:rPr>
          <w:color w:val="231F20"/>
          <w:spacing w:val="-9"/>
          <w:w w:val="105"/>
        </w:rPr>
        <w:t xml:space="preserve"> </w:t>
      </w:r>
      <w:r>
        <w:rPr>
          <w:color w:val="231F20"/>
          <w:w w:val="105"/>
        </w:rPr>
        <w:t>Corporation</w:t>
      </w:r>
      <w:r>
        <w:rPr>
          <w:color w:val="231F20"/>
          <w:spacing w:val="-8"/>
          <w:w w:val="105"/>
        </w:rPr>
        <w:t xml:space="preserve"> </w:t>
      </w:r>
      <w:r>
        <w:rPr>
          <w:color w:val="231F20"/>
          <w:w w:val="105"/>
        </w:rPr>
        <w:t>and</w:t>
      </w:r>
      <w:r>
        <w:rPr>
          <w:color w:val="231F20"/>
          <w:spacing w:val="-9"/>
          <w:w w:val="105"/>
        </w:rPr>
        <w:t xml:space="preserve"> </w:t>
      </w:r>
      <w:r>
        <w:rPr>
          <w:color w:val="231F20"/>
          <w:w w:val="105"/>
        </w:rPr>
        <w:t>its</w:t>
      </w:r>
      <w:r>
        <w:rPr>
          <w:color w:val="231F20"/>
          <w:spacing w:val="-8"/>
          <w:w w:val="105"/>
        </w:rPr>
        <w:t xml:space="preserve"> </w:t>
      </w:r>
      <w:r>
        <w:rPr>
          <w:color w:val="231F20"/>
          <w:w w:val="105"/>
        </w:rPr>
        <w:t>affiliates</w:t>
      </w:r>
      <w:r>
        <w:rPr>
          <w:color w:val="231F20"/>
          <w:spacing w:val="-9"/>
          <w:w w:val="105"/>
        </w:rPr>
        <w:t xml:space="preserve"> </w:t>
      </w:r>
      <w:r>
        <w:rPr>
          <w:color w:val="231F20"/>
          <w:w w:val="105"/>
        </w:rPr>
        <w:t>disclaim</w:t>
      </w:r>
      <w:r>
        <w:rPr>
          <w:color w:val="231F20"/>
          <w:spacing w:val="-8"/>
          <w:w w:val="105"/>
        </w:rPr>
        <w:t xml:space="preserve"> </w:t>
      </w:r>
      <w:r>
        <w:rPr>
          <w:color w:val="231F20"/>
          <w:w w:val="105"/>
        </w:rPr>
        <w:t>any</w:t>
      </w:r>
      <w:r>
        <w:rPr>
          <w:color w:val="231F20"/>
          <w:spacing w:val="-8"/>
          <w:w w:val="105"/>
        </w:rPr>
        <w:t xml:space="preserve"> </w:t>
      </w:r>
      <w:r>
        <w:rPr>
          <w:color w:val="231F20"/>
          <w:w w:val="105"/>
        </w:rPr>
        <w:t>liability</w:t>
      </w:r>
      <w:r>
        <w:rPr>
          <w:color w:val="231F20"/>
          <w:spacing w:val="-9"/>
          <w:w w:val="105"/>
        </w:rPr>
        <w:t xml:space="preserve"> </w:t>
      </w:r>
      <w:r>
        <w:rPr>
          <w:color w:val="231F20"/>
          <w:w w:val="105"/>
        </w:rPr>
        <w:t>for</w:t>
      </w:r>
      <w:r>
        <w:rPr>
          <w:color w:val="231F20"/>
          <w:spacing w:val="-9"/>
          <w:w w:val="105"/>
        </w:rPr>
        <w:t xml:space="preserve"> </w:t>
      </w:r>
      <w:r>
        <w:rPr>
          <w:color w:val="231F20"/>
          <w:w w:val="105"/>
        </w:rPr>
        <w:t>any</w:t>
      </w:r>
      <w:r>
        <w:rPr>
          <w:color w:val="231F20"/>
          <w:spacing w:val="-8"/>
          <w:w w:val="105"/>
        </w:rPr>
        <w:t xml:space="preserve"> </w:t>
      </w:r>
      <w:r>
        <w:rPr>
          <w:color w:val="231F20"/>
          <w:w w:val="105"/>
        </w:rPr>
        <w:t>damages caused by use of this software or hardware in dangerous</w:t>
      </w:r>
      <w:r>
        <w:rPr>
          <w:color w:val="231F20"/>
          <w:spacing w:val="-5"/>
          <w:w w:val="105"/>
        </w:rPr>
        <w:t xml:space="preserve"> </w:t>
      </w:r>
      <w:r>
        <w:rPr>
          <w:color w:val="231F20"/>
          <w:w w:val="105"/>
        </w:rPr>
        <w:t>applications.</w:t>
      </w:r>
    </w:p>
    <w:p w:rsidR="005E6508" w:rsidRDefault="005E6508">
      <w:pPr>
        <w:pStyle w:val="BodyText"/>
        <w:spacing w:before="6"/>
        <w:rPr>
          <w:sz w:val="26"/>
        </w:rPr>
      </w:pPr>
    </w:p>
    <w:p w:rsidR="005E6508" w:rsidRDefault="00E43474">
      <w:pPr>
        <w:pStyle w:val="BodyText"/>
        <w:spacing w:line="261" w:lineRule="auto"/>
        <w:ind w:left="1293" w:right="999"/>
      </w:pPr>
      <w:r>
        <w:rPr>
          <w:color w:val="231F20"/>
          <w:w w:val="105"/>
        </w:rPr>
        <w:t>This</w:t>
      </w:r>
      <w:r>
        <w:rPr>
          <w:color w:val="231F20"/>
          <w:spacing w:val="-14"/>
          <w:w w:val="105"/>
        </w:rPr>
        <w:t xml:space="preserve"> </w:t>
      </w:r>
      <w:r>
        <w:rPr>
          <w:color w:val="231F20"/>
          <w:w w:val="105"/>
        </w:rPr>
        <w:t>software</w:t>
      </w:r>
      <w:r>
        <w:rPr>
          <w:color w:val="231F20"/>
          <w:spacing w:val="-15"/>
          <w:w w:val="105"/>
        </w:rPr>
        <w:t xml:space="preserve"> </w:t>
      </w:r>
      <w:r>
        <w:rPr>
          <w:color w:val="231F20"/>
          <w:w w:val="105"/>
        </w:rPr>
        <w:t>and</w:t>
      </w:r>
      <w:r>
        <w:rPr>
          <w:color w:val="231F20"/>
          <w:spacing w:val="-13"/>
          <w:w w:val="105"/>
        </w:rPr>
        <w:t xml:space="preserve"> </w:t>
      </w:r>
      <w:r>
        <w:rPr>
          <w:color w:val="231F20"/>
          <w:w w:val="105"/>
        </w:rPr>
        <w:t>related</w:t>
      </w:r>
      <w:r>
        <w:rPr>
          <w:color w:val="231F20"/>
          <w:spacing w:val="-15"/>
          <w:w w:val="105"/>
        </w:rPr>
        <w:t xml:space="preserve"> </w:t>
      </w:r>
      <w:r>
        <w:rPr>
          <w:color w:val="231F20"/>
          <w:w w:val="105"/>
        </w:rPr>
        <w:t>documentation</w:t>
      </w:r>
      <w:r>
        <w:rPr>
          <w:color w:val="231F20"/>
          <w:spacing w:val="-13"/>
          <w:w w:val="105"/>
        </w:rPr>
        <w:t xml:space="preserve"> </w:t>
      </w:r>
      <w:r>
        <w:rPr>
          <w:color w:val="231F20"/>
          <w:w w:val="105"/>
        </w:rPr>
        <w:t>are</w:t>
      </w:r>
      <w:r>
        <w:rPr>
          <w:color w:val="231F20"/>
          <w:spacing w:val="-14"/>
          <w:w w:val="105"/>
        </w:rPr>
        <w:t xml:space="preserve"> </w:t>
      </w:r>
      <w:r>
        <w:rPr>
          <w:color w:val="231F20"/>
          <w:w w:val="105"/>
        </w:rPr>
        <w:t>provided</w:t>
      </w:r>
      <w:r>
        <w:rPr>
          <w:color w:val="231F20"/>
          <w:spacing w:val="-13"/>
          <w:w w:val="105"/>
        </w:rPr>
        <w:t xml:space="preserve"> </w:t>
      </w:r>
      <w:r>
        <w:rPr>
          <w:color w:val="231F20"/>
          <w:w w:val="105"/>
        </w:rPr>
        <w:t>under</w:t>
      </w:r>
      <w:r>
        <w:rPr>
          <w:color w:val="231F20"/>
          <w:spacing w:val="-13"/>
          <w:w w:val="105"/>
        </w:rPr>
        <w:t xml:space="preserve"> </w:t>
      </w:r>
      <w:r>
        <w:rPr>
          <w:color w:val="231F20"/>
          <w:w w:val="105"/>
        </w:rPr>
        <w:t>a</w:t>
      </w:r>
      <w:r>
        <w:rPr>
          <w:color w:val="231F20"/>
          <w:spacing w:val="-15"/>
          <w:w w:val="105"/>
        </w:rPr>
        <w:t xml:space="preserve"> </w:t>
      </w:r>
      <w:r>
        <w:rPr>
          <w:color w:val="231F20"/>
          <w:w w:val="105"/>
        </w:rPr>
        <w:t>license</w:t>
      </w:r>
      <w:r>
        <w:rPr>
          <w:color w:val="231F20"/>
          <w:spacing w:val="-13"/>
          <w:w w:val="105"/>
        </w:rPr>
        <w:t xml:space="preserve"> </w:t>
      </w:r>
      <w:r>
        <w:rPr>
          <w:color w:val="231F20"/>
          <w:w w:val="105"/>
        </w:rPr>
        <w:t>agreement</w:t>
      </w:r>
      <w:r>
        <w:rPr>
          <w:color w:val="231F20"/>
          <w:spacing w:val="-14"/>
          <w:w w:val="105"/>
        </w:rPr>
        <w:t xml:space="preserve"> </w:t>
      </w:r>
      <w:r>
        <w:rPr>
          <w:color w:val="231F20"/>
          <w:w w:val="105"/>
        </w:rPr>
        <w:t>containing</w:t>
      </w:r>
      <w:r>
        <w:rPr>
          <w:color w:val="231F20"/>
          <w:spacing w:val="-13"/>
          <w:w w:val="105"/>
        </w:rPr>
        <w:t xml:space="preserve"> </w:t>
      </w:r>
      <w:r>
        <w:rPr>
          <w:color w:val="231F20"/>
          <w:w w:val="105"/>
        </w:rPr>
        <w:t>restrictions</w:t>
      </w:r>
      <w:r>
        <w:rPr>
          <w:color w:val="231F20"/>
          <w:spacing w:val="-13"/>
          <w:w w:val="105"/>
        </w:rPr>
        <w:t xml:space="preserve"> </w:t>
      </w:r>
      <w:r>
        <w:rPr>
          <w:color w:val="231F20"/>
          <w:w w:val="105"/>
        </w:rPr>
        <w:t>on</w:t>
      </w:r>
      <w:r>
        <w:rPr>
          <w:color w:val="231F20"/>
          <w:spacing w:val="-13"/>
          <w:w w:val="105"/>
        </w:rPr>
        <w:t xml:space="preserve"> </w:t>
      </w:r>
      <w:r>
        <w:rPr>
          <w:color w:val="231F20"/>
          <w:w w:val="105"/>
        </w:rPr>
        <w:t>use</w:t>
      </w:r>
      <w:r>
        <w:rPr>
          <w:color w:val="231F20"/>
          <w:spacing w:val="-15"/>
          <w:w w:val="105"/>
        </w:rPr>
        <w:t xml:space="preserve"> </w:t>
      </w:r>
      <w:r>
        <w:rPr>
          <w:color w:val="231F20"/>
          <w:w w:val="105"/>
        </w:rPr>
        <w:t>and</w:t>
      </w:r>
      <w:r>
        <w:rPr>
          <w:color w:val="231F20"/>
          <w:spacing w:val="-13"/>
          <w:w w:val="105"/>
        </w:rPr>
        <w:t xml:space="preserve"> </w:t>
      </w:r>
      <w:r>
        <w:rPr>
          <w:color w:val="231F20"/>
          <w:w w:val="105"/>
        </w:rPr>
        <w:t>disclosure</w:t>
      </w:r>
      <w:r>
        <w:rPr>
          <w:color w:val="231F20"/>
          <w:spacing w:val="-14"/>
          <w:w w:val="105"/>
        </w:rPr>
        <w:t xml:space="preserve"> </w:t>
      </w:r>
      <w:r>
        <w:rPr>
          <w:color w:val="231F20"/>
          <w:w w:val="105"/>
        </w:rPr>
        <w:t>and are protected by intellectual property laws. Except as expressly permitted in your license agreement or allowed by law, you may not</w:t>
      </w:r>
      <w:r>
        <w:rPr>
          <w:color w:val="231F20"/>
          <w:spacing w:val="-8"/>
          <w:w w:val="105"/>
        </w:rPr>
        <w:t xml:space="preserve"> </w:t>
      </w:r>
      <w:r>
        <w:rPr>
          <w:color w:val="231F20"/>
          <w:w w:val="105"/>
        </w:rPr>
        <w:t>use,</w:t>
      </w:r>
      <w:r>
        <w:rPr>
          <w:color w:val="231F20"/>
          <w:spacing w:val="-8"/>
          <w:w w:val="105"/>
        </w:rPr>
        <w:t xml:space="preserve"> </w:t>
      </w:r>
      <w:r>
        <w:rPr>
          <w:color w:val="231F20"/>
          <w:w w:val="105"/>
        </w:rPr>
        <w:t>copy,</w:t>
      </w:r>
      <w:r>
        <w:rPr>
          <w:color w:val="231F20"/>
          <w:spacing w:val="-8"/>
          <w:w w:val="105"/>
        </w:rPr>
        <w:t xml:space="preserve"> </w:t>
      </w:r>
      <w:r>
        <w:rPr>
          <w:color w:val="231F20"/>
          <w:w w:val="105"/>
        </w:rPr>
        <w:t>reproduce,</w:t>
      </w:r>
      <w:r>
        <w:rPr>
          <w:color w:val="231F20"/>
          <w:spacing w:val="-8"/>
          <w:w w:val="105"/>
        </w:rPr>
        <w:t xml:space="preserve"> </w:t>
      </w:r>
      <w:r>
        <w:rPr>
          <w:color w:val="231F20"/>
          <w:w w:val="105"/>
        </w:rPr>
        <w:t>translate,</w:t>
      </w:r>
      <w:r>
        <w:rPr>
          <w:color w:val="231F20"/>
          <w:spacing w:val="-8"/>
          <w:w w:val="105"/>
        </w:rPr>
        <w:t xml:space="preserve"> </w:t>
      </w:r>
      <w:r>
        <w:rPr>
          <w:color w:val="231F20"/>
          <w:w w:val="105"/>
        </w:rPr>
        <w:t>broadcast,</w:t>
      </w:r>
      <w:r>
        <w:rPr>
          <w:color w:val="231F20"/>
          <w:spacing w:val="-8"/>
          <w:w w:val="105"/>
        </w:rPr>
        <w:t xml:space="preserve"> </w:t>
      </w:r>
      <w:r>
        <w:rPr>
          <w:color w:val="231F20"/>
          <w:w w:val="105"/>
        </w:rPr>
        <w:t>modify,</w:t>
      </w:r>
      <w:r>
        <w:rPr>
          <w:color w:val="231F20"/>
          <w:spacing w:val="-8"/>
          <w:w w:val="105"/>
        </w:rPr>
        <w:t xml:space="preserve"> </w:t>
      </w:r>
      <w:r>
        <w:rPr>
          <w:color w:val="231F20"/>
          <w:w w:val="105"/>
        </w:rPr>
        <w:t>license,</w:t>
      </w:r>
      <w:r>
        <w:rPr>
          <w:color w:val="231F20"/>
          <w:spacing w:val="-8"/>
          <w:w w:val="105"/>
        </w:rPr>
        <w:t xml:space="preserve"> </w:t>
      </w:r>
      <w:r>
        <w:rPr>
          <w:color w:val="231F20"/>
          <w:w w:val="105"/>
        </w:rPr>
        <w:t>transmit,</w:t>
      </w:r>
      <w:r>
        <w:rPr>
          <w:color w:val="231F20"/>
          <w:spacing w:val="-8"/>
          <w:w w:val="105"/>
        </w:rPr>
        <w:t xml:space="preserve"> </w:t>
      </w:r>
      <w:r>
        <w:rPr>
          <w:color w:val="231F20"/>
          <w:w w:val="105"/>
        </w:rPr>
        <w:t>distribute,</w:t>
      </w:r>
      <w:r>
        <w:rPr>
          <w:color w:val="231F20"/>
          <w:spacing w:val="-8"/>
          <w:w w:val="105"/>
        </w:rPr>
        <w:t xml:space="preserve"> </w:t>
      </w:r>
      <w:r>
        <w:rPr>
          <w:color w:val="231F20"/>
          <w:w w:val="105"/>
        </w:rPr>
        <w:t>exhibit,</w:t>
      </w:r>
      <w:r>
        <w:rPr>
          <w:color w:val="231F20"/>
          <w:spacing w:val="-8"/>
          <w:w w:val="105"/>
        </w:rPr>
        <w:t xml:space="preserve"> </w:t>
      </w:r>
      <w:r>
        <w:rPr>
          <w:color w:val="231F20"/>
          <w:w w:val="105"/>
        </w:rPr>
        <w:t>perform,</w:t>
      </w:r>
      <w:r>
        <w:rPr>
          <w:color w:val="231F20"/>
          <w:spacing w:val="-8"/>
          <w:w w:val="105"/>
        </w:rPr>
        <w:t xml:space="preserve"> </w:t>
      </w:r>
      <w:r>
        <w:rPr>
          <w:color w:val="231F20"/>
          <w:w w:val="105"/>
        </w:rPr>
        <w:t>publish</w:t>
      </w:r>
      <w:r>
        <w:rPr>
          <w:color w:val="231F20"/>
          <w:spacing w:val="-8"/>
          <w:w w:val="105"/>
        </w:rPr>
        <w:t xml:space="preserve"> </w:t>
      </w:r>
      <w:r>
        <w:rPr>
          <w:color w:val="231F20"/>
          <w:w w:val="105"/>
        </w:rPr>
        <w:t>or</w:t>
      </w:r>
      <w:r>
        <w:rPr>
          <w:color w:val="231F20"/>
          <w:spacing w:val="-8"/>
          <w:w w:val="105"/>
        </w:rPr>
        <w:t xml:space="preserve"> </w:t>
      </w:r>
      <w:r>
        <w:rPr>
          <w:color w:val="231F20"/>
          <w:w w:val="105"/>
        </w:rPr>
        <w:t>display</w:t>
      </w:r>
      <w:r>
        <w:rPr>
          <w:color w:val="231F20"/>
          <w:spacing w:val="-8"/>
          <w:w w:val="105"/>
        </w:rPr>
        <w:t xml:space="preserve"> </w:t>
      </w:r>
      <w:r>
        <w:rPr>
          <w:color w:val="231F20"/>
          <w:w w:val="105"/>
        </w:rPr>
        <w:t>any</w:t>
      </w:r>
      <w:r>
        <w:rPr>
          <w:color w:val="231F20"/>
          <w:spacing w:val="-7"/>
          <w:w w:val="105"/>
        </w:rPr>
        <w:t xml:space="preserve"> </w:t>
      </w:r>
      <w:r>
        <w:rPr>
          <w:color w:val="231F20"/>
          <w:w w:val="105"/>
        </w:rPr>
        <w:t>part,</w:t>
      </w:r>
      <w:r>
        <w:rPr>
          <w:color w:val="231F20"/>
          <w:spacing w:val="-8"/>
          <w:w w:val="105"/>
        </w:rPr>
        <w:t xml:space="preserve"> </w:t>
      </w:r>
      <w:r>
        <w:rPr>
          <w:color w:val="231F20"/>
          <w:w w:val="105"/>
        </w:rPr>
        <w:t>in any form, or by any means. Reverse engineering, disassembly, or decompilation of this software, unless required by law for interoperability, is</w:t>
      </w:r>
      <w:r>
        <w:rPr>
          <w:color w:val="231F20"/>
          <w:spacing w:val="-1"/>
          <w:w w:val="105"/>
        </w:rPr>
        <w:t xml:space="preserve"> </w:t>
      </w:r>
      <w:r>
        <w:rPr>
          <w:color w:val="231F20"/>
          <w:w w:val="105"/>
        </w:rPr>
        <w:t>prohibited.</w:t>
      </w:r>
    </w:p>
    <w:p w:rsidR="005E6508" w:rsidRDefault="00E43474">
      <w:pPr>
        <w:pStyle w:val="BodyText"/>
        <w:spacing w:before="41" w:line="261" w:lineRule="auto"/>
        <w:ind w:left="1293" w:right="1050"/>
      </w:pPr>
      <w:r>
        <w:rPr>
          <w:color w:val="231F20"/>
          <w:w w:val="105"/>
        </w:rPr>
        <w:t>The information contained herein is subject to change without notice and is not warranted to be error-free. If you find any errors, please report them to us in writing.</w:t>
      </w:r>
    </w:p>
    <w:p w:rsidR="005E6508" w:rsidRDefault="005E6508">
      <w:pPr>
        <w:pStyle w:val="BodyText"/>
        <w:spacing w:before="4"/>
        <w:rPr>
          <w:sz w:val="26"/>
        </w:rPr>
      </w:pPr>
    </w:p>
    <w:p w:rsidR="005E6508" w:rsidRDefault="00E43474">
      <w:pPr>
        <w:pStyle w:val="BodyText"/>
        <w:spacing w:line="261" w:lineRule="auto"/>
        <w:ind w:left="1293" w:right="999"/>
      </w:pPr>
      <w:r>
        <w:rPr>
          <w:color w:val="231F20"/>
          <w:w w:val="105"/>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5E6508" w:rsidRDefault="005E6508">
      <w:pPr>
        <w:spacing w:line="261" w:lineRule="auto"/>
        <w:sectPr w:rsidR="005E6508">
          <w:pgSz w:w="12240" w:h="15840"/>
          <w:pgMar w:top="1080" w:right="560" w:bottom="280" w:left="580" w:header="720" w:footer="720" w:gutter="0"/>
          <w:cols w:space="720"/>
        </w:sectPr>
      </w:pPr>
    </w:p>
    <w:p w:rsidR="005E6508" w:rsidRDefault="007465A8">
      <w:pPr>
        <w:pStyle w:val="BodyText"/>
        <w:spacing w:line="160" w:lineRule="exact"/>
        <w:ind w:left="790"/>
        <w:rPr>
          <w:sz w:val="16"/>
        </w:rPr>
      </w:pPr>
      <w:r>
        <w:rPr>
          <w:position w:val="-2"/>
          <w:sz w:val="16"/>
        </w:rPr>
      </w:r>
      <w:r>
        <w:rPr>
          <w:position w:val="-2"/>
          <w:sz w:val="16"/>
        </w:rPr>
        <w:pict>
          <v:group id="_x0000_s1030" style="width:465pt;height:8pt;mso-position-horizontal-relative:char;mso-position-vertical-relative:line" coordsize="9300,160">
            <v:line id="_x0000_s1031" style="position:absolute" from="30,130" to="9270,30" strokeweight="3pt"/>
            <w10:wrap type="none"/>
            <w10:anchorlock/>
          </v:group>
        </w:pict>
      </w:r>
    </w:p>
    <w:p w:rsidR="005E6508" w:rsidRDefault="005E6508">
      <w:pPr>
        <w:pStyle w:val="BodyText"/>
        <w:spacing w:before="4"/>
        <w:rPr>
          <w:sz w:val="11"/>
        </w:rPr>
      </w:pPr>
    </w:p>
    <w:p w:rsidR="005E6508" w:rsidRDefault="00E43474">
      <w:pPr>
        <w:spacing w:before="89"/>
        <w:ind w:right="1091"/>
        <w:jc w:val="right"/>
        <w:rPr>
          <w:b/>
          <w:sz w:val="32"/>
        </w:rPr>
      </w:pPr>
      <w:r>
        <w:rPr>
          <w:b/>
          <w:sz w:val="32"/>
        </w:rPr>
        <w:t>Contents</w:t>
      </w:r>
    </w:p>
    <w:p w:rsidR="005E6508" w:rsidRDefault="005E6508">
      <w:pPr>
        <w:rPr>
          <w:b/>
          <w:sz w:val="20"/>
        </w:rPr>
      </w:pPr>
    </w:p>
    <w:p w:rsidR="005E6508" w:rsidRDefault="005E6508">
      <w:pPr>
        <w:rPr>
          <w:b/>
          <w:sz w:val="20"/>
        </w:rPr>
      </w:pPr>
    </w:p>
    <w:p w:rsidR="005E6508" w:rsidRDefault="005E6508">
      <w:pPr>
        <w:rPr>
          <w:b/>
          <w:sz w:val="20"/>
        </w:rPr>
      </w:pPr>
    </w:p>
    <w:p w:rsidR="005E6508" w:rsidRDefault="005E6508">
      <w:pPr>
        <w:spacing w:before="8" w:after="1"/>
        <w:rPr>
          <w:b/>
        </w:rPr>
      </w:pPr>
    </w:p>
    <w:tbl>
      <w:tblPr>
        <w:tblW w:w="0" w:type="auto"/>
        <w:tblInd w:w="777" w:type="dxa"/>
        <w:tblLayout w:type="fixed"/>
        <w:tblCellMar>
          <w:left w:w="0" w:type="dxa"/>
          <w:right w:w="0" w:type="dxa"/>
        </w:tblCellMar>
        <w:tblLook w:val="01E0" w:firstRow="1" w:lastRow="1" w:firstColumn="1" w:lastColumn="1" w:noHBand="0" w:noVBand="0"/>
      </w:tblPr>
      <w:tblGrid>
        <w:gridCol w:w="5489"/>
        <w:gridCol w:w="3105"/>
        <w:gridCol w:w="216"/>
      </w:tblGrid>
      <w:tr w:rsidR="005E6508">
        <w:trPr>
          <w:trHeight w:val="311"/>
        </w:trPr>
        <w:tc>
          <w:tcPr>
            <w:tcW w:w="5489" w:type="dxa"/>
          </w:tcPr>
          <w:p w:rsidR="005E6508" w:rsidRDefault="00E43474">
            <w:pPr>
              <w:pStyle w:val="TableParagraph"/>
              <w:spacing w:before="0" w:line="223" w:lineRule="exact"/>
              <w:ind w:left="50"/>
              <w:rPr>
                <w:sz w:val="20"/>
              </w:rPr>
            </w:pPr>
            <w:r>
              <w:rPr>
                <w:sz w:val="20"/>
              </w:rPr>
              <w:t>1. FN_GET_ACC_MIN_BAL/6/1</w:t>
            </w:r>
          </w:p>
        </w:tc>
        <w:tc>
          <w:tcPr>
            <w:tcW w:w="3105" w:type="dxa"/>
          </w:tcPr>
          <w:p w:rsidR="005E6508" w:rsidRDefault="00E43474">
            <w:pPr>
              <w:pStyle w:val="TableParagraph"/>
              <w:spacing w:before="0" w:line="223" w:lineRule="exact"/>
              <w:ind w:left="0" w:right="52"/>
              <w:jc w:val="right"/>
              <w:rPr>
                <w:sz w:val="20"/>
              </w:rPr>
            </w:pPr>
            <w:r>
              <w:rPr>
                <w:sz w:val="20"/>
              </w:rPr>
              <w:t>.........................</w:t>
            </w:r>
          </w:p>
        </w:tc>
        <w:tc>
          <w:tcPr>
            <w:tcW w:w="216" w:type="dxa"/>
          </w:tcPr>
          <w:p w:rsidR="005E6508" w:rsidRDefault="00E43474">
            <w:pPr>
              <w:pStyle w:val="TableParagraph"/>
              <w:spacing w:before="0" w:line="223" w:lineRule="exact"/>
              <w:ind w:left="7"/>
              <w:jc w:val="center"/>
              <w:rPr>
                <w:sz w:val="20"/>
              </w:rPr>
            </w:pPr>
            <w:r>
              <w:rPr>
                <w:sz w:val="20"/>
              </w:rPr>
              <w:t>1</w:t>
            </w:r>
          </w:p>
        </w:tc>
      </w:tr>
      <w:tr w:rsidR="005E6508">
        <w:trPr>
          <w:trHeight w:val="400"/>
        </w:trPr>
        <w:tc>
          <w:tcPr>
            <w:tcW w:w="5489" w:type="dxa"/>
          </w:tcPr>
          <w:p w:rsidR="005E6508" w:rsidRDefault="00E43474">
            <w:pPr>
              <w:pStyle w:val="TableParagraph"/>
              <w:spacing w:before="81"/>
              <w:ind w:left="50"/>
              <w:rPr>
                <w:sz w:val="20"/>
              </w:rPr>
            </w:pPr>
            <w:r>
              <w:rPr>
                <w:sz w:val="20"/>
              </w:rPr>
              <w:t>2. FN_GET_DR_DD_AGMT_MASTER/0/1</w:t>
            </w:r>
          </w:p>
        </w:tc>
        <w:tc>
          <w:tcPr>
            <w:tcW w:w="3105" w:type="dxa"/>
          </w:tcPr>
          <w:p w:rsidR="005E6508" w:rsidRDefault="00E43474">
            <w:pPr>
              <w:pStyle w:val="TableParagraph"/>
              <w:spacing w:before="81"/>
              <w:ind w:left="0" w:right="52"/>
              <w:jc w:val="right"/>
              <w:rPr>
                <w:sz w:val="20"/>
              </w:rPr>
            </w:pPr>
            <w:r>
              <w:rPr>
                <w:sz w:val="20"/>
              </w:rPr>
              <w:t>.........................</w:t>
            </w:r>
          </w:p>
        </w:tc>
        <w:tc>
          <w:tcPr>
            <w:tcW w:w="216" w:type="dxa"/>
          </w:tcPr>
          <w:p w:rsidR="005E6508" w:rsidRDefault="00E43474">
            <w:pPr>
              <w:pStyle w:val="TableParagraph"/>
              <w:spacing w:before="81"/>
              <w:ind w:left="7"/>
              <w:jc w:val="center"/>
              <w:rPr>
                <w:sz w:val="20"/>
              </w:rPr>
            </w:pPr>
            <w:r>
              <w:rPr>
                <w:sz w:val="20"/>
              </w:rPr>
              <w:t>1</w:t>
            </w:r>
          </w:p>
        </w:tc>
      </w:tr>
      <w:tr w:rsidR="005E6508">
        <w:trPr>
          <w:trHeight w:val="400"/>
        </w:trPr>
        <w:tc>
          <w:tcPr>
            <w:tcW w:w="5489" w:type="dxa"/>
          </w:tcPr>
          <w:p w:rsidR="005E6508" w:rsidRDefault="00E43474">
            <w:pPr>
              <w:pStyle w:val="TableParagraph"/>
              <w:spacing w:before="81"/>
              <w:ind w:left="50"/>
              <w:rPr>
                <w:sz w:val="20"/>
              </w:rPr>
            </w:pPr>
            <w:r>
              <w:rPr>
                <w:sz w:val="20"/>
              </w:rPr>
              <w:t>3. FN_POST_GET_STTB_ACC/0/2</w:t>
            </w:r>
          </w:p>
        </w:tc>
        <w:tc>
          <w:tcPr>
            <w:tcW w:w="3105" w:type="dxa"/>
          </w:tcPr>
          <w:p w:rsidR="005E6508" w:rsidRDefault="00E43474">
            <w:pPr>
              <w:pStyle w:val="TableParagraph"/>
              <w:spacing w:before="81"/>
              <w:ind w:left="0" w:right="52"/>
              <w:jc w:val="right"/>
              <w:rPr>
                <w:sz w:val="20"/>
              </w:rPr>
            </w:pPr>
            <w:r>
              <w:rPr>
                <w:sz w:val="20"/>
              </w:rPr>
              <w:t>.........................</w:t>
            </w:r>
          </w:p>
        </w:tc>
        <w:tc>
          <w:tcPr>
            <w:tcW w:w="216" w:type="dxa"/>
          </w:tcPr>
          <w:p w:rsidR="005E6508" w:rsidRDefault="00E43474">
            <w:pPr>
              <w:pStyle w:val="TableParagraph"/>
              <w:spacing w:before="81"/>
              <w:ind w:left="7"/>
              <w:jc w:val="center"/>
              <w:rPr>
                <w:sz w:val="20"/>
              </w:rPr>
            </w:pPr>
            <w:r>
              <w:rPr>
                <w:sz w:val="20"/>
              </w:rPr>
              <w:t>2</w:t>
            </w:r>
          </w:p>
        </w:tc>
      </w:tr>
      <w:tr w:rsidR="005E6508">
        <w:trPr>
          <w:trHeight w:val="400"/>
        </w:trPr>
        <w:tc>
          <w:tcPr>
            <w:tcW w:w="5489" w:type="dxa"/>
          </w:tcPr>
          <w:p w:rsidR="005E6508" w:rsidRDefault="00E43474">
            <w:pPr>
              <w:pStyle w:val="TableParagraph"/>
              <w:spacing w:before="81"/>
              <w:ind w:left="50"/>
              <w:rPr>
                <w:sz w:val="20"/>
              </w:rPr>
            </w:pPr>
            <w:r>
              <w:rPr>
                <w:sz w:val="20"/>
              </w:rPr>
              <w:t>4. GET_BRANCH_DATE/4/1</w:t>
            </w:r>
          </w:p>
        </w:tc>
        <w:tc>
          <w:tcPr>
            <w:tcW w:w="3105" w:type="dxa"/>
          </w:tcPr>
          <w:p w:rsidR="005E6508" w:rsidRDefault="00E43474">
            <w:pPr>
              <w:pStyle w:val="TableParagraph"/>
              <w:spacing w:before="81"/>
              <w:ind w:left="0" w:right="52"/>
              <w:jc w:val="right"/>
              <w:rPr>
                <w:sz w:val="20"/>
              </w:rPr>
            </w:pPr>
            <w:r>
              <w:rPr>
                <w:sz w:val="20"/>
              </w:rPr>
              <w:t>.........................</w:t>
            </w:r>
          </w:p>
        </w:tc>
        <w:tc>
          <w:tcPr>
            <w:tcW w:w="216" w:type="dxa"/>
          </w:tcPr>
          <w:p w:rsidR="005E6508" w:rsidRDefault="00E43474">
            <w:pPr>
              <w:pStyle w:val="TableParagraph"/>
              <w:spacing w:before="81"/>
              <w:ind w:left="7"/>
              <w:jc w:val="center"/>
              <w:rPr>
                <w:sz w:val="20"/>
              </w:rPr>
            </w:pPr>
            <w:r>
              <w:rPr>
                <w:sz w:val="20"/>
              </w:rPr>
              <w:t>2</w:t>
            </w:r>
          </w:p>
        </w:tc>
      </w:tr>
      <w:tr w:rsidR="005E6508">
        <w:trPr>
          <w:trHeight w:val="311"/>
        </w:trPr>
        <w:tc>
          <w:tcPr>
            <w:tcW w:w="5489" w:type="dxa"/>
          </w:tcPr>
          <w:p w:rsidR="005E6508" w:rsidRDefault="00E43474">
            <w:pPr>
              <w:pStyle w:val="TableParagraph"/>
              <w:spacing w:before="81" w:line="210" w:lineRule="exact"/>
              <w:ind w:left="50"/>
              <w:rPr>
                <w:sz w:val="20"/>
              </w:rPr>
            </w:pPr>
            <w:r>
              <w:rPr>
                <w:sz w:val="20"/>
              </w:rPr>
              <w:t>5. GET_STTB_ACC/0/1</w:t>
            </w:r>
          </w:p>
        </w:tc>
        <w:tc>
          <w:tcPr>
            <w:tcW w:w="3105" w:type="dxa"/>
          </w:tcPr>
          <w:p w:rsidR="005E6508" w:rsidRDefault="00E43474">
            <w:pPr>
              <w:pStyle w:val="TableParagraph"/>
              <w:spacing w:before="81" w:line="210" w:lineRule="exact"/>
              <w:ind w:left="0" w:right="52"/>
              <w:jc w:val="right"/>
              <w:rPr>
                <w:sz w:val="20"/>
              </w:rPr>
            </w:pPr>
            <w:r>
              <w:rPr>
                <w:sz w:val="20"/>
              </w:rPr>
              <w:t>.........................</w:t>
            </w:r>
          </w:p>
        </w:tc>
        <w:tc>
          <w:tcPr>
            <w:tcW w:w="216" w:type="dxa"/>
          </w:tcPr>
          <w:p w:rsidR="005E6508" w:rsidRDefault="00E43474">
            <w:pPr>
              <w:pStyle w:val="TableParagraph"/>
              <w:spacing w:before="81" w:line="210" w:lineRule="exact"/>
              <w:ind w:left="7"/>
              <w:jc w:val="center"/>
              <w:rPr>
                <w:sz w:val="20"/>
              </w:rPr>
            </w:pPr>
            <w:r>
              <w:rPr>
                <w:sz w:val="20"/>
              </w:rPr>
              <w:t>2</w:t>
            </w:r>
          </w:p>
        </w:tc>
      </w:tr>
    </w:tbl>
    <w:p w:rsidR="005E6508" w:rsidRDefault="005E6508">
      <w:pPr>
        <w:spacing w:line="210" w:lineRule="exact"/>
        <w:jc w:val="center"/>
        <w:rPr>
          <w:sz w:val="20"/>
        </w:rPr>
        <w:sectPr w:rsidR="005E6508">
          <w:pgSz w:w="12240" w:h="15840"/>
          <w:pgMar w:top="1360" w:right="560" w:bottom="280" w:left="580" w:header="720" w:footer="720" w:gutter="0"/>
          <w:cols w:space="720"/>
        </w:sectPr>
      </w:pPr>
    </w:p>
    <w:p w:rsidR="005E6508" w:rsidRDefault="007465A8">
      <w:pPr>
        <w:spacing w:line="20" w:lineRule="exact"/>
        <w:ind w:left="-85"/>
        <w:rPr>
          <w:sz w:val="2"/>
        </w:rPr>
      </w:pPr>
      <w:r>
        <w:rPr>
          <w:sz w:val="2"/>
        </w:rPr>
      </w:r>
      <w:r>
        <w:rPr>
          <w:sz w:val="2"/>
        </w:rPr>
        <w:pict>
          <v:group id="_x0000_s1028" style="width:547pt;height:.5pt;mso-position-horizontal-relative:char;mso-position-vertical-relative:line" coordsize="10940,10">
            <v:shape id="_x0000_s1029" style="position:absolute;top:5;width:10940;height:2" coordorigin=",5" coordsize="10940,0" o:spt="100" adj="0,,0" path="m,5r10940,m,5r10940,m,5r10940,e" filled="f" strokeweight=".5pt">
              <v:stroke joinstyle="round"/>
              <v:formulas/>
              <v:path arrowok="t" o:connecttype="segments"/>
            </v:shape>
            <w10:anchorlock/>
          </v:group>
        </w:pict>
      </w:r>
    </w:p>
    <w:p w:rsidR="005E6508" w:rsidRDefault="00E43474">
      <w:pPr>
        <w:spacing w:before="50"/>
        <w:ind w:right="1353"/>
        <w:jc w:val="right"/>
        <w:rPr>
          <w:sz w:val="16"/>
        </w:rPr>
      </w:pPr>
      <w:r>
        <w:rPr>
          <w:noProof/>
        </w:rPr>
        <w:drawing>
          <wp:anchor distT="0" distB="0" distL="0" distR="0" simplePos="0" relativeHeight="6" behindDoc="0" locked="0" layoutInCell="1" allowOverlap="1">
            <wp:simplePos x="0" y="0"/>
            <wp:positionH relativeFrom="page">
              <wp:posOffset>6438900</wp:posOffset>
            </wp:positionH>
            <wp:positionV relativeFrom="paragraph">
              <wp:posOffset>9342169</wp:posOffset>
            </wp:positionV>
            <wp:extent cx="903636" cy="131254"/>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03636" cy="131254"/>
                    </a:xfrm>
                    <a:prstGeom prst="rect">
                      <a:avLst/>
                    </a:prstGeom>
                  </pic:spPr>
                </pic:pic>
              </a:graphicData>
            </a:graphic>
          </wp:anchor>
        </w:drawing>
      </w:r>
      <w:r>
        <w:rPr>
          <w:sz w:val="16"/>
        </w:rPr>
        <w:t>CVPKS_UTILS</w:t>
      </w: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rPr>
          <w:sz w:val="20"/>
        </w:rPr>
      </w:pPr>
    </w:p>
    <w:p w:rsidR="005E6508" w:rsidRDefault="005E6508">
      <w:pPr>
        <w:spacing w:before="9" w:after="1"/>
        <w:rPr>
          <w:sz w:val="11"/>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2"/>
        <w:gridCol w:w="8748"/>
      </w:tblGrid>
      <w:tr w:rsidR="005E6508">
        <w:trPr>
          <w:trHeight w:val="304"/>
        </w:trPr>
        <w:tc>
          <w:tcPr>
            <w:tcW w:w="2052" w:type="dxa"/>
          </w:tcPr>
          <w:p w:rsidR="005E6508" w:rsidRDefault="00E43474">
            <w:pPr>
              <w:pStyle w:val="TableParagraph"/>
              <w:spacing w:before="40"/>
              <w:ind w:left="500"/>
              <w:rPr>
                <w:b/>
                <w:sz w:val="18"/>
              </w:rPr>
            </w:pPr>
            <w:r>
              <w:rPr>
                <w:b/>
                <w:sz w:val="18"/>
              </w:rPr>
              <w:t>Parameter</w:t>
            </w:r>
          </w:p>
        </w:tc>
        <w:tc>
          <w:tcPr>
            <w:tcW w:w="8748" w:type="dxa"/>
          </w:tcPr>
          <w:p w:rsidR="005E6508" w:rsidRDefault="00E43474">
            <w:pPr>
              <w:pStyle w:val="TableParagraph"/>
              <w:spacing w:before="40"/>
              <w:ind w:left="3081" w:right="4626"/>
              <w:jc w:val="center"/>
              <w:rPr>
                <w:b/>
                <w:sz w:val="18"/>
              </w:rPr>
            </w:pPr>
            <w:r>
              <w:rPr>
                <w:b/>
                <w:sz w:val="18"/>
              </w:rPr>
              <w:t>Description</w:t>
            </w:r>
          </w:p>
        </w:tc>
      </w:tr>
      <w:tr w:rsidR="005E6508">
        <w:trPr>
          <w:trHeight w:val="274"/>
        </w:trPr>
        <w:tc>
          <w:tcPr>
            <w:tcW w:w="2052" w:type="dxa"/>
          </w:tcPr>
          <w:p w:rsidR="005E6508" w:rsidRDefault="00E43474">
            <w:pPr>
              <w:pStyle w:val="TableParagraph"/>
              <w:rPr>
                <w:sz w:val="16"/>
              </w:rPr>
            </w:pPr>
            <w:r>
              <w:rPr>
                <w:color w:val="FF0000"/>
                <w:sz w:val="16"/>
              </w:rPr>
              <w:t>Function</w:t>
            </w:r>
          </w:p>
        </w:tc>
        <w:tc>
          <w:tcPr>
            <w:tcW w:w="8748" w:type="dxa"/>
          </w:tcPr>
          <w:p w:rsidR="005E6508" w:rsidRDefault="00E43474">
            <w:pPr>
              <w:pStyle w:val="TableParagraph"/>
              <w:rPr>
                <w:sz w:val="16"/>
              </w:rPr>
            </w:pPr>
            <w:r>
              <w:rPr>
                <w:color w:val="FF0000"/>
                <w:sz w:val="16"/>
              </w:rPr>
              <w:t>FN_GET_ACC_MIN_BAL</w:t>
            </w:r>
          </w:p>
        </w:tc>
      </w:tr>
      <w:tr w:rsidR="005E6508">
        <w:trPr>
          <w:trHeight w:val="274"/>
        </w:trPr>
        <w:tc>
          <w:tcPr>
            <w:tcW w:w="2052" w:type="dxa"/>
          </w:tcPr>
          <w:p w:rsidR="005E6508" w:rsidRDefault="00E43474">
            <w:pPr>
              <w:pStyle w:val="TableParagraph"/>
              <w:rPr>
                <w:sz w:val="16"/>
              </w:rPr>
            </w:pPr>
            <w:r>
              <w:rPr>
                <w:color w:val="FF0000"/>
                <w:sz w:val="16"/>
              </w:rPr>
              <w:t>No of Parameters</w:t>
            </w:r>
          </w:p>
        </w:tc>
        <w:tc>
          <w:tcPr>
            <w:tcW w:w="8748" w:type="dxa"/>
          </w:tcPr>
          <w:p w:rsidR="005E6508" w:rsidRDefault="00E43474">
            <w:pPr>
              <w:pStyle w:val="TableParagraph"/>
              <w:rPr>
                <w:sz w:val="16"/>
              </w:rPr>
            </w:pPr>
            <w:r>
              <w:rPr>
                <w:color w:val="FF0000"/>
                <w:sz w:val="16"/>
              </w:rPr>
              <w:t>6</w:t>
            </w:r>
          </w:p>
        </w:tc>
      </w:tr>
      <w:tr w:rsidR="005E6508">
        <w:trPr>
          <w:trHeight w:val="274"/>
        </w:trPr>
        <w:tc>
          <w:tcPr>
            <w:tcW w:w="2052" w:type="dxa"/>
          </w:tcPr>
          <w:p w:rsidR="005E6508" w:rsidRDefault="00E43474">
            <w:pPr>
              <w:pStyle w:val="TableParagraph"/>
              <w:rPr>
                <w:sz w:val="16"/>
              </w:rPr>
            </w:pPr>
            <w:r>
              <w:rPr>
                <w:color w:val="0000FF"/>
                <w:sz w:val="16"/>
              </w:rPr>
              <w:t>Function Call Id</w:t>
            </w:r>
          </w:p>
        </w:tc>
        <w:tc>
          <w:tcPr>
            <w:tcW w:w="8748" w:type="dxa"/>
          </w:tcPr>
          <w:p w:rsidR="005E6508" w:rsidRDefault="00E43474">
            <w:pPr>
              <w:pStyle w:val="TableParagraph"/>
              <w:rPr>
                <w:sz w:val="16"/>
              </w:rPr>
            </w:pPr>
            <w:r>
              <w:rPr>
                <w:color w:val="0000FF"/>
                <w:sz w:val="16"/>
              </w:rPr>
              <w:t>1</w:t>
            </w:r>
          </w:p>
        </w:tc>
      </w:tr>
      <w:tr w:rsidR="005E6508">
        <w:trPr>
          <w:trHeight w:val="559"/>
        </w:trPr>
        <w:tc>
          <w:tcPr>
            <w:tcW w:w="2052" w:type="dxa"/>
          </w:tcPr>
          <w:p w:rsidR="005E6508" w:rsidRDefault="00E43474">
            <w:pPr>
              <w:pStyle w:val="TableParagraph"/>
              <w:rPr>
                <w:sz w:val="16"/>
              </w:rPr>
            </w:pPr>
            <w:r>
              <w:rPr>
                <w:sz w:val="16"/>
              </w:rPr>
              <w:t>Cluster/Custom Function</w:t>
            </w:r>
          </w:p>
          <w:p w:rsidR="005E6508" w:rsidRDefault="00E43474">
            <w:pPr>
              <w:pStyle w:val="TableParagraph"/>
              <w:spacing w:before="101"/>
              <w:ind w:left="144"/>
              <w:rPr>
                <w:sz w:val="16"/>
              </w:rPr>
            </w:pPr>
            <w:r>
              <w:rPr>
                <w:sz w:val="16"/>
              </w:rPr>
              <w:t>Name</w:t>
            </w:r>
          </w:p>
        </w:tc>
        <w:tc>
          <w:tcPr>
            <w:tcW w:w="8748" w:type="dxa"/>
          </w:tcPr>
          <w:p w:rsidR="005E6508" w:rsidRDefault="00E43474">
            <w:pPr>
              <w:pStyle w:val="TableParagraph"/>
              <w:rPr>
                <w:sz w:val="16"/>
              </w:rPr>
            </w:pPr>
            <w:r>
              <w:rPr>
                <w:sz w:val="16"/>
              </w:rPr>
              <w:t>FN_GET_ACC_MIN_BAL</w:t>
            </w:r>
          </w:p>
        </w:tc>
      </w:tr>
      <w:tr w:rsidR="005E6508">
        <w:trPr>
          <w:trHeight w:val="274"/>
        </w:trPr>
        <w:tc>
          <w:tcPr>
            <w:tcW w:w="2052" w:type="dxa"/>
          </w:tcPr>
          <w:p w:rsidR="005E6508" w:rsidRDefault="00E43474">
            <w:pPr>
              <w:pStyle w:val="TableParagraph"/>
              <w:rPr>
                <w:sz w:val="16"/>
              </w:rPr>
            </w:pPr>
            <w:r>
              <w:rPr>
                <w:sz w:val="16"/>
              </w:rPr>
              <w:t>Additional parameters</w:t>
            </w:r>
          </w:p>
        </w:tc>
        <w:tc>
          <w:tcPr>
            <w:tcW w:w="8748" w:type="dxa"/>
          </w:tcPr>
          <w:p w:rsidR="005E6508" w:rsidRDefault="00E43474">
            <w:pPr>
              <w:pStyle w:val="TableParagraph"/>
              <w:rPr>
                <w:sz w:val="16"/>
              </w:rPr>
            </w:pPr>
            <w:proofErr w:type="spellStart"/>
            <w:r>
              <w:rPr>
                <w:sz w:val="16"/>
              </w:rPr>
              <w:t>l_fn_call_id</w:t>
            </w:r>
            <w:proofErr w:type="spellEnd"/>
            <w:r>
              <w:rPr>
                <w:sz w:val="16"/>
              </w:rPr>
              <w:t xml:space="preserve"> , </w:t>
            </w:r>
            <w:proofErr w:type="spellStart"/>
            <w:r>
              <w:rPr>
                <w:sz w:val="16"/>
              </w:rPr>
              <w:t>l_tb_cluster_data</w:t>
            </w:r>
            <w:proofErr w:type="spellEnd"/>
          </w:p>
        </w:tc>
      </w:tr>
      <w:tr w:rsidR="005E6508">
        <w:trPr>
          <w:trHeight w:val="559"/>
        </w:trPr>
        <w:tc>
          <w:tcPr>
            <w:tcW w:w="2052" w:type="dxa"/>
          </w:tcPr>
          <w:p w:rsidR="005E6508" w:rsidRDefault="00E43474">
            <w:pPr>
              <w:pStyle w:val="TableParagraph"/>
              <w:rPr>
                <w:sz w:val="16"/>
              </w:rPr>
            </w:pPr>
            <w:r>
              <w:rPr>
                <w:sz w:val="16"/>
              </w:rPr>
              <w:t>Sent to Extensible layer</w:t>
            </w:r>
          </w:p>
        </w:tc>
        <w:tc>
          <w:tcPr>
            <w:tcW w:w="8748" w:type="dxa"/>
          </w:tcPr>
          <w:p w:rsidR="005E6508" w:rsidRDefault="00E43474">
            <w:pPr>
              <w:pStyle w:val="TableParagraph"/>
              <w:rPr>
                <w:sz w:val="16"/>
              </w:rPr>
            </w:pPr>
            <w:proofErr w:type="spellStart"/>
            <w:r>
              <w:rPr>
                <w:sz w:val="16"/>
              </w:rPr>
              <w:t>l_Tb_Cluster_Data</w:t>
            </w:r>
            <w:proofErr w:type="spellEnd"/>
            <w:r>
              <w:rPr>
                <w:sz w:val="16"/>
              </w:rPr>
              <w:t xml:space="preserve"> ('L_CUSTACC_REC.ACCOUNT_CLASS')</w:t>
            </w:r>
          </w:p>
          <w:p w:rsidR="005E6508" w:rsidRDefault="00E43474">
            <w:pPr>
              <w:pStyle w:val="TableParagraph"/>
              <w:spacing w:before="101"/>
              <w:rPr>
                <w:sz w:val="16"/>
              </w:rPr>
            </w:pPr>
            <w:proofErr w:type="spellStart"/>
            <w:r>
              <w:rPr>
                <w:sz w:val="16"/>
              </w:rPr>
              <w:t>l_Tb_Cluster_Data</w:t>
            </w:r>
            <w:proofErr w:type="spellEnd"/>
            <w:r>
              <w:rPr>
                <w:sz w:val="16"/>
              </w:rPr>
              <w:t xml:space="preserve"> ('L_CUSTACC_REC.CCY')</w:t>
            </w:r>
          </w:p>
        </w:tc>
      </w:tr>
      <w:tr w:rsidR="005E6508">
        <w:trPr>
          <w:trHeight w:val="559"/>
        </w:trPr>
        <w:tc>
          <w:tcPr>
            <w:tcW w:w="2052" w:type="dxa"/>
          </w:tcPr>
          <w:p w:rsidR="005E6508" w:rsidRDefault="00E43474">
            <w:pPr>
              <w:pStyle w:val="TableParagraph"/>
              <w:rPr>
                <w:sz w:val="16"/>
              </w:rPr>
            </w:pPr>
            <w:r>
              <w:rPr>
                <w:sz w:val="16"/>
              </w:rPr>
              <w:t>Received from Extensible</w:t>
            </w:r>
          </w:p>
          <w:p w:rsidR="005E6508" w:rsidRDefault="00E43474">
            <w:pPr>
              <w:pStyle w:val="TableParagraph"/>
              <w:spacing w:before="101"/>
              <w:rPr>
                <w:sz w:val="16"/>
              </w:rPr>
            </w:pPr>
            <w:r>
              <w:rPr>
                <w:sz w:val="16"/>
              </w:rPr>
              <w:t>layer</w:t>
            </w:r>
          </w:p>
        </w:tc>
        <w:tc>
          <w:tcPr>
            <w:tcW w:w="8748" w:type="dxa"/>
          </w:tcPr>
          <w:p w:rsidR="005E6508" w:rsidRDefault="00E43474">
            <w:pPr>
              <w:pStyle w:val="TableParagraph"/>
              <w:rPr>
                <w:sz w:val="16"/>
              </w:rPr>
            </w:pPr>
            <w:r>
              <w:rPr>
                <w:sz w:val="16"/>
              </w:rPr>
              <w:t>None</w:t>
            </w:r>
          </w:p>
        </w:tc>
      </w:tr>
      <w:tr w:rsidR="005E6508">
        <w:trPr>
          <w:trHeight w:val="274"/>
        </w:trPr>
        <w:tc>
          <w:tcPr>
            <w:tcW w:w="2052" w:type="dxa"/>
          </w:tcPr>
          <w:p w:rsidR="005E6508" w:rsidRDefault="00E43474">
            <w:pPr>
              <w:pStyle w:val="TableParagraph"/>
              <w:rPr>
                <w:sz w:val="16"/>
              </w:rPr>
            </w:pPr>
            <w:r>
              <w:rPr>
                <w:sz w:val="16"/>
              </w:rPr>
              <w:t>Hook Description</w:t>
            </w:r>
          </w:p>
        </w:tc>
        <w:tc>
          <w:tcPr>
            <w:tcW w:w="8748" w:type="dxa"/>
          </w:tcPr>
          <w:p w:rsidR="005E6508" w:rsidRDefault="00E43474">
            <w:pPr>
              <w:pStyle w:val="TableParagraph"/>
              <w:rPr>
                <w:sz w:val="16"/>
              </w:rPr>
            </w:pPr>
            <w:r>
              <w:rPr>
                <w:sz w:val="16"/>
              </w:rPr>
              <w:t xml:space="preserve">Hooks is provided in the package </w:t>
            </w:r>
            <w:proofErr w:type="spellStart"/>
            <w:r>
              <w:rPr>
                <w:sz w:val="16"/>
              </w:rPr>
              <w:t>cvpks_utils</w:t>
            </w:r>
            <w:proofErr w:type="spellEnd"/>
            <w:r>
              <w:rPr>
                <w:sz w:val="16"/>
              </w:rPr>
              <w:t xml:space="preserve"> in the function </w:t>
            </w:r>
            <w:proofErr w:type="spellStart"/>
            <w:r>
              <w:rPr>
                <w:sz w:val="16"/>
              </w:rPr>
              <w:t>fn_get_acc_min_</w:t>
            </w:r>
            <w:proofErr w:type="gramStart"/>
            <w:r>
              <w:rPr>
                <w:sz w:val="16"/>
              </w:rPr>
              <w:t>bal</w:t>
            </w:r>
            <w:proofErr w:type="spellEnd"/>
            <w:r>
              <w:rPr>
                <w:sz w:val="16"/>
              </w:rPr>
              <w:t>(</w:t>
            </w:r>
            <w:proofErr w:type="gramEnd"/>
            <w:r>
              <w:rPr>
                <w:sz w:val="16"/>
              </w:rPr>
              <w:t>).</w:t>
            </w:r>
          </w:p>
        </w:tc>
      </w:tr>
      <w:tr w:rsidR="005E6508">
        <w:trPr>
          <w:trHeight w:val="1414"/>
        </w:trPr>
        <w:tc>
          <w:tcPr>
            <w:tcW w:w="2052" w:type="dxa"/>
          </w:tcPr>
          <w:p w:rsidR="005E6508" w:rsidRDefault="00E43474">
            <w:pPr>
              <w:pStyle w:val="TableParagraph"/>
              <w:rPr>
                <w:sz w:val="16"/>
              </w:rPr>
            </w:pPr>
            <w:r>
              <w:rPr>
                <w:sz w:val="16"/>
              </w:rPr>
              <w:t>Description</w:t>
            </w:r>
          </w:p>
        </w:tc>
        <w:tc>
          <w:tcPr>
            <w:tcW w:w="8748" w:type="dxa"/>
          </w:tcPr>
          <w:p w:rsidR="005E6508" w:rsidRDefault="00E43474">
            <w:pPr>
              <w:pStyle w:val="TableParagraph"/>
              <w:spacing w:line="372" w:lineRule="auto"/>
              <w:ind w:left="188" w:right="2766" w:hanging="89"/>
              <w:rPr>
                <w:sz w:val="16"/>
              </w:rPr>
            </w:pPr>
            <w:r>
              <w:rPr>
                <w:sz w:val="16"/>
              </w:rPr>
              <w:t xml:space="preserve">Hooks is provided in the package </w:t>
            </w:r>
            <w:proofErr w:type="spellStart"/>
            <w:r>
              <w:rPr>
                <w:sz w:val="16"/>
              </w:rPr>
              <w:t>cvpks_utils</w:t>
            </w:r>
            <w:proofErr w:type="spellEnd"/>
            <w:r>
              <w:rPr>
                <w:sz w:val="16"/>
              </w:rPr>
              <w:t xml:space="preserve"> in the function </w:t>
            </w:r>
            <w:proofErr w:type="spellStart"/>
            <w:r>
              <w:rPr>
                <w:sz w:val="16"/>
              </w:rPr>
              <w:t>fn_get_acc_min_</w:t>
            </w:r>
            <w:proofErr w:type="gramStart"/>
            <w:r>
              <w:rPr>
                <w:sz w:val="16"/>
              </w:rPr>
              <w:t>bal</w:t>
            </w:r>
            <w:proofErr w:type="spellEnd"/>
            <w:r>
              <w:rPr>
                <w:sz w:val="16"/>
              </w:rPr>
              <w:t>(</w:t>
            </w:r>
            <w:proofErr w:type="gramEnd"/>
            <w:r>
              <w:rPr>
                <w:sz w:val="16"/>
              </w:rPr>
              <w:t>). All parameters received by kernel function are passed to the cluster hook.</w:t>
            </w:r>
          </w:p>
          <w:p w:rsidR="005E6508" w:rsidRDefault="00E43474">
            <w:pPr>
              <w:pStyle w:val="TableParagraph"/>
              <w:spacing w:before="0" w:line="372" w:lineRule="auto"/>
              <w:ind w:left="322" w:right="1843"/>
              <w:rPr>
                <w:sz w:val="16"/>
              </w:rPr>
            </w:pPr>
            <w:r>
              <w:rPr>
                <w:sz w:val="16"/>
              </w:rPr>
              <w:t>Additional parameters passed to cluster hook are mentioned in field "Additional Parameters". The variables mentioned in "Sent to Extensible Layer" field are passed to cluster hook.</w:t>
            </w:r>
          </w:p>
          <w:p w:rsidR="005E6508" w:rsidRDefault="00E43474">
            <w:pPr>
              <w:pStyle w:val="TableParagraph"/>
              <w:spacing w:before="0" w:line="184" w:lineRule="exact"/>
              <w:ind w:left="322"/>
              <w:rPr>
                <w:sz w:val="16"/>
              </w:rPr>
            </w:pPr>
            <w:r>
              <w:rPr>
                <w:sz w:val="16"/>
              </w:rPr>
              <w:t>The variables mentioned in "Received from Extensible Layer" field are reassigned to kernel.</w:t>
            </w:r>
          </w:p>
        </w:tc>
      </w:tr>
      <w:tr w:rsidR="005E6508">
        <w:trPr>
          <w:trHeight w:val="274"/>
        </w:trPr>
        <w:tc>
          <w:tcPr>
            <w:tcW w:w="2052" w:type="dxa"/>
          </w:tcPr>
          <w:p w:rsidR="005E6508" w:rsidRDefault="00E43474">
            <w:pPr>
              <w:pStyle w:val="TableParagraph"/>
              <w:rPr>
                <w:sz w:val="16"/>
              </w:rPr>
            </w:pPr>
            <w:r>
              <w:rPr>
                <w:sz w:val="16"/>
              </w:rPr>
              <w:t>Bug No</w:t>
            </w:r>
          </w:p>
        </w:tc>
        <w:tc>
          <w:tcPr>
            <w:tcW w:w="8748" w:type="dxa"/>
          </w:tcPr>
          <w:p w:rsidR="005E6508" w:rsidRDefault="00E43474">
            <w:pPr>
              <w:pStyle w:val="TableParagraph"/>
              <w:rPr>
                <w:sz w:val="16"/>
              </w:rPr>
            </w:pPr>
            <w:r>
              <w:rPr>
                <w:sz w:val="16"/>
              </w:rPr>
              <w:t>28591775</w:t>
            </w:r>
          </w:p>
        </w:tc>
      </w:tr>
      <w:tr w:rsidR="005E6508">
        <w:trPr>
          <w:trHeight w:val="274"/>
        </w:trPr>
        <w:tc>
          <w:tcPr>
            <w:tcW w:w="2052" w:type="dxa"/>
          </w:tcPr>
          <w:p w:rsidR="005E6508" w:rsidRDefault="005E6508">
            <w:pPr>
              <w:pStyle w:val="TableParagraph"/>
              <w:spacing w:before="0"/>
              <w:ind w:left="0"/>
              <w:rPr>
                <w:rFonts w:ascii="Times New Roman"/>
                <w:sz w:val="16"/>
              </w:rPr>
            </w:pPr>
          </w:p>
        </w:tc>
        <w:tc>
          <w:tcPr>
            <w:tcW w:w="8748" w:type="dxa"/>
          </w:tcPr>
          <w:p w:rsidR="005E6508" w:rsidRDefault="005E6508">
            <w:pPr>
              <w:pStyle w:val="TableParagraph"/>
              <w:spacing w:before="0"/>
              <w:ind w:left="0"/>
              <w:rPr>
                <w:rFonts w:ascii="Times New Roman"/>
                <w:sz w:val="16"/>
              </w:rPr>
            </w:pPr>
          </w:p>
        </w:tc>
      </w:tr>
      <w:tr w:rsidR="005E6508">
        <w:trPr>
          <w:trHeight w:val="304"/>
        </w:trPr>
        <w:tc>
          <w:tcPr>
            <w:tcW w:w="2052" w:type="dxa"/>
          </w:tcPr>
          <w:p w:rsidR="005E6508" w:rsidRDefault="00E43474">
            <w:pPr>
              <w:pStyle w:val="TableParagraph"/>
              <w:spacing w:before="40"/>
              <w:ind w:left="500"/>
              <w:rPr>
                <w:b/>
                <w:sz w:val="18"/>
              </w:rPr>
            </w:pPr>
            <w:r>
              <w:rPr>
                <w:b/>
                <w:sz w:val="18"/>
              </w:rPr>
              <w:t>Parameter</w:t>
            </w:r>
          </w:p>
        </w:tc>
        <w:tc>
          <w:tcPr>
            <w:tcW w:w="8748" w:type="dxa"/>
          </w:tcPr>
          <w:p w:rsidR="005E6508" w:rsidRDefault="00E43474">
            <w:pPr>
              <w:pStyle w:val="TableParagraph"/>
              <w:spacing w:before="40"/>
              <w:ind w:left="3081" w:right="4626"/>
              <w:jc w:val="center"/>
              <w:rPr>
                <w:b/>
                <w:sz w:val="18"/>
              </w:rPr>
            </w:pPr>
            <w:r>
              <w:rPr>
                <w:b/>
                <w:sz w:val="18"/>
              </w:rPr>
              <w:t>Description</w:t>
            </w:r>
          </w:p>
        </w:tc>
      </w:tr>
      <w:tr w:rsidR="005E6508">
        <w:trPr>
          <w:trHeight w:val="274"/>
        </w:trPr>
        <w:tc>
          <w:tcPr>
            <w:tcW w:w="2052" w:type="dxa"/>
          </w:tcPr>
          <w:p w:rsidR="005E6508" w:rsidRDefault="00E43474">
            <w:pPr>
              <w:pStyle w:val="TableParagraph"/>
              <w:rPr>
                <w:sz w:val="16"/>
              </w:rPr>
            </w:pPr>
            <w:r>
              <w:rPr>
                <w:color w:val="FF0000"/>
                <w:sz w:val="16"/>
              </w:rPr>
              <w:t>Function</w:t>
            </w:r>
          </w:p>
        </w:tc>
        <w:tc>
          <w:tcPr>
            <w:tcW w:w="8748" w:type="dxa"/>
          </w:tcPr>
          <w:p w:rsidR="005E6508" w:rsidRDefault="00E43474">
            <w:pPr>
              <w:pStyle w:val="TableParagraph"/>
              <w:rPr>
                <w:sz w:val="16"/>
              </w:rPr>
            </w:pPr>
            <w:r>
              <w:rPr>
                <w:color w:val="FF0000"/>
                <w:sz w:val="16"/>
              </w:rPr>
              <w:t>FN_GET_DR_DD_AGMT_MASTER</w:t>
            </w:r>
          </w:p>
        </w:tc>
      </w:tr>
      <w:tr w:rsidR="005E6508">
        <w:trPr>
          <w:trHeight w:val="274"/>
        </w:trPr>
        <w:tc>
          <w:tcPr>
            <w:tcW w:w="2052" w:type="dxa"/>
          </w:tcPr>
          <w:p w:rsidR="005E6508" w:rsidRDefault="00E43474">
            <w:pPr>
              <w:pStyle w:val="TableParagraph"/>
              <w:rPr>
                <w:sz w:val="16"/>
              </w:rPr>
            </w:pPr>
            <w:r>
              <w:rPr>
                <w:color w:val="FF0000"/>
                <w:sz w:val="16"/>
              </w:rPr>
              <w:t>No of Parameters</w:t>
            </w:r>
          </w:p>
        </w:tc>
        <w:tc>
          <w:tcPr>
            <w:tcW w:w="8748" w:type="dxa"/>
          </w:tcPr>
          <w:p w:rsidR="005E6508" w:rsidRDefault="00E43474">
            <w:pPr>
              <w:pStyle w:val="TableParagraph"/>
              <w:rPr>
                <w:sz w:val="16"/>
              </w:rPr>
            </w:pPr>
            <w:r>
              <w:rPr>
                <w:color w:val="FF0000"/>
                <w:sz w:val="16"/>
              </w:rPr>
              <w:t>0</w:t>
            </w:r>
          </w:p>
        </w:tc>
      </w:tr>
      <w:tr w:rsidR="005E6508">
        <w:trPr>
          <w:trHeight w:val="274"/>
        </w:trPr>
        <w:tc>
          <w:tcPr>
            <w:tcW w:w="2052" w:type="dxa"/>
          </w:tcPr>
          <w:p w:rsidR="005E6508" w:rsidRDefault="00E43474">
            <w:pPr>
              <w:pStyle w:val="TableParagraph"/>
              <w:rPr>
                <w:sz w:val="16"/>
              </w:rPr>
            </w:pPr>
            <w:r>
              <w:rPr>
                <w:color w:val="0000FF"/>
                <w:sz w:val="16"/>
              </w:rPr>
              <w:t>Function Call Id</w:t>
            </w:r>
          </w:p>
        </w:tc>
        <w:tc>
          <w:tcPr>
            <w:tcW w:w="8748" w:type="dxa"/>
          </w:tcPr>
          <w:p w:rsidR="005E6508" w:rsidRDefault="00E43474">
            <w:pPr>
              <w:pStyle w:val="TableParagraph"/>
              <w:rPr>
                <w:sz w:val="16"/>
              </w:rPr>
            </w:pPr>
            <w:r>
              <w:rPr>
                <w:color w:val="0000FF"/>
                <w:sz w:val="16"/>
              </w:rPr>
              <w:t>1</w:t>
            </w:r>
          </w:p>
        </w:tc>
      </w:tr>
      <w:tr w:rsidR="005E6508">
        <w:trPr>
          <w:trHeight w:val="559"/>
        </w:trPr>
        <w:tc>
          <w:tcPr>
            <w:tcW w:w="2052" w:type="dxa"/>
          </w:tcPr>
          <w:p w:rsidR="005E6508" w:rsidRDefault="00E43474">
            <w:pPr>
              <w:pStyle w:val="TableParagraph"/>
              <w:rPr>
                <w:sz w:val="16"/>
              </w:rPr>
            </w:pPr>
            <w:r>
              <w:rPr>
                <w:sz w:val="16"/>
              </w:rPr>
              <w:t>Cluster/Custom Function</w:t>
            </w:r>
          </w:p>
          <w:p w:rsidR="005E6508" w:rsidRDefault="00E43474">
            <w:pPr>
              <w:pStyle w:val="TableParagraph"/>
              <w:spacing w:before="101"/>
              <w:ind w:left="144"/>
              <w:rPr>
                <w:sz w:val="16"/>
              </w:rPr>
            </w:pPr>
            <w:r>
              <w:rPr>
                <w:sz w:val="16"/>
              </w:rPr>
              <w:t>Name</w:t>
            </w:r>
          </w:p>
        </w:tc>
        <w:tc>
          <w:tcPr>
            <w:tcW w:w="8748" w:type="dxa"/>
          </w:tcPr>
          <w:p w:rsidR="005E6508" w:rsidRDefault="00E43474">
            <w:pPr>
              <w:pStyle w:val="TableParagraph"/>
              <w:rPr>
                <w:sz w:val="16"/>
              </w:rPr>
            </w:pPr>
            <w:r>
              <w:rPr>
                <w:sz w:val="16"/>
              </w:rPr>
              <w:t>FN_GET_DR_DD_AGMT_MASTER</w:t>
            </w:r>
          </w:p>
        </w:tc>
      </w:tr>
      <w:tr w:rsidR="005E6508">
        <w:trPr>
          <w:trHeight w:val="274"/>
        </w:trPr>
        <w:tc>
          <w:tcPr>
            <w:tcW w:w="2052" w:type="dxa"/>
          </w:tcPr>
          <w:p w:rsidR="005E6508" w:rsidRDefault="00E43474">
            <w:pPr>
              <w:pStyle w:val="TableParagraph"/>
              <w:rPr>
                <w:sz w:val="16"/>
              </w:rPr>
            </w:pPr>
            <w:r>
              <w:rPr>
                <w:sz w:val="16"/>
              </w:rPr>
              <w:t>Additional parameters</w:t>
            </w:r>
          </w:p>
        </w:tc>
        <w:tc>
          <w:tcPr>
            <w:tcW w:w="8748" w:type="dxa"/>
          </w:tcPr>
          <w:p w:rsidR="005E6508" w:rsidRDefault="005E6508">
            <w:pPr>
              <w:pStyle w:val="TableParagraph"/>
              <w:spacing w:before="0"/>
              <w:ind w:left="0"/>
              <w:rPr>
                <w:rFonts w:ascii="Times New Roman"/>
                <w:sz w:val="16"/>
              </w:rPr>
            </w:pPr>
          </w:p>
        </w:tc>
      </w:tr>
      <w:tr w:rsidR="005E6508">
        <w:trPr>
          <w:trHeight w:val="274"/>
        </w:trPr>
        <w:tc>
          <w:tcPr>
            <w:tcW w:w="2052" w:type="dxa"/>
          </w:tcPr>
          <w:p w:rsidR="005E6508" w:rsidRDefault="00E43474">
            <w:pPr>
              <w:pStyle w:val="TableParagraph"/>
              <w:rPr>
                <w:sz w:val="16"/>
              </w:rPr>
            </w:pPr>
            <w:r>
              <w:rPr>
                <w:sz w:val="16"/>
              </w:rPr>
              <w:t>Sent to Extensible layer</w:t>
            </w:r>
          </w:p>
        </w:tc>
        <w:tc>
          <w:tcPr>
            <w:tcW w:w="8748" w:type="dxa"/>
          </w:tcPr>
          <w:p w:rsidR="005E6508" w:rsidRDefault="005E6508">
            <w:pPr>
              <w:pStyle w:val="TableParagraph"/>
              <w:spacing w:before="0"/>
              <w:ind w:left="0"/>
              <w:rPr>
                <w:rFonts w:ascii="Times New Roman"/>
                <w:sz w:val="16"/>
              </w:rPr>
            </w:pPr>
          </w:p>
        </w:tc>
      </w:tr>
      <w:tr w:rsidR="005E6508">
        <w:trPr>
          <w:trHeight w:val="559"/>
        </w:trPr>
        <w:tc>
          <w:tcPr>
            <w:tcW w:w="2052" w:type="dxa"/>
          </w:tcPr>
          <w:p w:rsidR="005E6508" w:rsidRDefault="00E43474">
            <w:pPr>
              <w:pStyle w:val="TableParagraph"/>
              <w:rPr>
                <w:sz w:val="16"/>
              </w:rPr>
            </w:pPr>
            <w:r>
              <w:rPr>
                <w:sz w:val="16"/>
              </w:rPr>
              <w:t>Received from Extensible</w:t>
            </w:r>
          </w:p>
          <w:p w:rsidR="005E6508" w:rsidRDefault="00E43474">
            <w:pPr>
              <w:pStyle w:val="TableParagraph"/>
              <w:spacing w:before="101"/>
              <w:rPr>
                <w:sz w:val="16"/>
              </w:rPr>
            </w:pPr>
            <w:r>
              <w:rPr>
                <w:sz w:val="16"/>
              </w:rPr>
              <w:t>layer</w:t>
            </w:r>
          </w:p>
        </w:tc>
        <w:tc>
          <w:tcPr>
            <w:tcW w:w="8748" w:type="dxa"/>
          </w:tcPr>
          <w:p w:rsidR="005E6508" w:rsidRDefault="005E6508">
            <w:pPr>
              <w:pStyle w:val="TableParagraph"/>
              <w:spacing w:before="0"/>
              <w:ind w:left="0"/>
              <w:rPr>
                <w:rFonts w:ascii="Times New Roman"/>
                <w:sz w:val="16"/>
              </w:rPr>
            </w:pPr>
          </w:p>
        </w:tc>
      </w:tr>
      <w:tr w:rsidR="005E6508">
        <w:trPr>
          <w:trHeight w:val="274"/>
        </w:trPr>
        <w:tc>
          <w:tcPr>
            <w:tcW w:w="2052" w:type="dxa"/>
          </w:tcPr>
          <w:p w:rsidR="005E6508" w:rsidRDefault="00E43474">
            <w:pPr>
              <w:pStyle w:val="TableParagraph"/>
              <w:rPr>
                <w:sz w:val="16"/>
              </w:rPr>
            </w:pPr>
            <w:r>
              <w:rPr>
                <w:sz w:val="16"/>
              </w:rPr>
              <w:t>Hook Description</w:t>
            </w:r>
          </w:p>
        </w:tc>
        <w:tc>
          <w:tcPr>
            <w:tcW w:w="8748" w:type="dxa"/>
          </w:tcPr>
          <w:p w:rsidR="005E6508" w:rsidRDefault="00E43474">
            <w:pPr>
              <w:pStyle w:val="TableParagraph"/>
              <w:rPr>
                <w:sz w:val="16"/>
              </w:rPr>
            </w:pPr>
            <w:r>
              <w:rPr>
                <w:sz w:val="16"/>
              </w:rPr>
              <w:t xml:space="preserve">Inline hook has been provided with skip </w:t>
            </w:r>
            <w:proofErr w:type="spellStart"/>
            <w:r>
              <w:rPr>
                <w:sz w:val="16"/>
              </w:rPr>
              <w:t>kernal</w:t>
            </w:r>
            <w:proofErr w:type="spellEnd"/>
            <w:r>
              <w:rPr>
                <w:sz w:val="16"/>
              </w:rPr>
              <w:t xml:space="preserve"> in function FN_GET_DR_DD_AGMT_MASTER</w:t>
            </w:r>
          </w:p>
        </w:tc>
      </w:tr>
      <w:tr w:rsidR="005E6508">
        <w:trPr>
          <w:trHeight w:val="1414"/>
        </w:trPr>
        <w:tc>
          <w:tcPr>
            <w:tcW w:w="2052" w:type="dxa"/>
          </w:tcPr>
          <w:p w:rsidR="005E6508" w:rsidRDefault="00E43474">
            <w:pPr>
              <w:pStyle w:val="TableParagraph"/>
              <w:rPr>
                <w:sz w:val="16"/>
              </w:rPr>
            </w:pPr>
            <w:r>
              <w:rPr>
                <w:sz w:val="16"/>
              </w:rPr>
              <w:t>Description</w:t>
            </w:r>
          </w:p>
        </w:tc>
        <w:tc>
          <w:tcPr>
            <w:tcW w:w="8748" w:type="dxa"/>
          </w:tcPr>
          <w:p w:rsidR="005E6508" w:rsidRDefault="00E43474">
            <w:pPr>
              <w:pStyle w:val="TableParagraph"/>
              <w:spacing w:line="372" w:lineRule="auto"/>
              <w:ind w:left="188" w:right="1949" w:hanging="89"/>
              <w:rPr>
                <w:sz w:val="16"/>
              </w:rPr>
            </w:pPr>
            <w:r>
              <w:rPr>
                <w:sz w:val="16"/>
              </w:rPr>
              <w:t xml:space="preserve">Inline hook has been provided with skip </w:t>
            </w:r>
            <w:proofErr w:type="spellStart"/>
            <w:r>
              <w:rPr>
                <w:sz w:val="16"/>
              </w:rPr>
              <w:t>kernal</w:t>
            </w:r>
            <w:proofErr w:type="spellEnd"/>
            <w:r>
              <w:rPr>
                <w:sz w:val="16"/>
              </w:rPr>
              <w:t xml:space="preserve"> in function FN_GET_DR_DD_AGMT_MASTER All parameters received by kernel function are passed to the cluster hook.</w:t>
            </w:r>
          </w:p>
          <w:p w:rsidR="005E6508" w:rsidRDefault="00E43474">
            <w:pPr>
              <w:pStyle w:val="TableParagraph"/>
              <w:spacing w:before="0" w:line="372" w:lineRule="auto"/>
              <w:ind w:left="322" w:right="1843"/>
              <w:rPr>
                <w:sz w:val="16"/>
              </w:rPr>
            </w:pPr>
            <w:r>
              <w:rPr>
                <w:sz w:val="16"/>
              </w:rPr>
              <w:t>Additional parameters passed to cluster hook are mentioned in field "Additional Parameters". The variables mentioned in "Sent to Extensible Layer" field are passed to cluster hook.</w:t>
            </w:r>
          </w:p>
          <w:p w:rsidR="005E6508" w:rsidRDefault="00E43474">
            <w:pPr>
              <w:pStyle w:val="TableParagraph"/>
              <w:spacing w:before="0" w:line="184" w:lineRule="exact"/>
              <w:ind w:left="322"/>
              <w:rPr>
                <w:sz w:val="16"/>
              </w:rPr>
            </w:pPr>
            <w:r>
              <w:rPr>
                <w:sz w:val="16"/>
              </w:rPr>
              <w:t>The variables mentioned in "Received from Extensible Layer" field are reassigned to kernel.</w:t>
            </w:r>
          </w:p>
        </w:tc>
      </w:tr>
      <w:tr w:rsidR="005E6508">
        <w:trPr>
          <w:trHeight w:val="274"/>
        </w:trPr>
        <w:tc>
          <w:tcPr>
            <w:tcW w:w="2052" w:type="dxa"/>
          </w:tcPr>
          <w:p w:rsidR="005E6508" w:rsidRDefault="00E43474">
            <w:pPr>
              <w:pStyle w:val="TableParagraph"/>
              <w:rPr>
                <w:sz w:val="16"/>
              </w:rPr>
            </w:pPr>
            <w:r>
              <w:rPr>
                <w:sz w:val="16"/>
              </w:rPr>
              <w:t>Bug No</w:t>
            </w:r>
          </w:p>
        </w:tc>
        <w:tc>
          <w:tcPr>
            <w:tcW w:w="8748" w:type="dxa"/>
          </w:tcPr>
          <w:p w:rsidR="005E6508" w:rsidRDefault="00E43474">
            <w:pPr>
              <w:pStyle w:val="TableParagraph"/>
              <w:rPr>
                <w:sz w:val="16"/>
              </w:rPr>
            </w:pPr>
            <w:r>
              <w:rPr>
                <w:sz w:val="16"/>
              </w:rPr>
              <w:t>27360397</w:t>
            </w:r>
          </w:p>
        </w:tc>
      </w:tr>
    </w:tbl>
    <w:p w:rsidR="005E6508" w:rsidRDefault="005E6508">
      <w:pPr>
        <w:spacing w:before="10"/>
        <w:rPr>
          <w:sz w:val="23"/>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2"/>
        <w:gridCol w:w="8748"/>
      </w:tblGrid>
      <w:tr w:rsidR="005E6508">
        <w:trPr>
          <w:trHeight w:val="304"/>
        </w:trPr>
        <w:tc>
          <w:tcPr>
            <w:tcW w:w="2052" w:type="dxa"/>
          </w:tcPr>
          <w:p w:rsidR="005E6508" w:rsidRDefault="00E43474">
            <w:pPr>
              <w:pStyle w:val="TableParagraph"/>
              <w:spacing w:before="40"/>
              <w:ind w:left="500"/>
              <w:rPr>
                <w:b/>
                <w:sz w:val="18"/>
              </w:rPr>
            </w:pPr>
            <w:r>
              <w:rPr>
                <w:b/>
                <w:sz w:val="18"/>
              </w:rPr>
              <w:t>Parameter</w:t>
            </w:r>
          </w:p>
        </w:tc>
        <w:tc>
          <w:tcPr>
            <w:tcW w:w="8748" w:type="dxa"/>
          </w:tcPr>
          <w:p w:rsidR="005E6508" w:rsidRDefault="00E43474">
            <w:pPr>
              <w:pStyle w:val="TableParagraph"/>
              <w:spacing w:before="40"/>
              <w:ind w:left="3081" w:right="4626"/>
              <w:jc w:val="center"/>
              <w:rPr>
                <w:b/>
                <w:sz w:val="18"/>
              </w:rPr>
            </w:pPr>
            <w:r>
              <w:rPr>
                <w:b/>
                <w:sz w:val="18"/>
              </w:rPr>
              <w:t>Description</w:t>
            </w:r>
          </w:p>
        </w:tc>
      </w:tr>
      <w:tr w:rsidR="005E6508">
        <w:trPr>
          <w:trHeight w:val="274"/>
        </w:trPr>
        <w:tc>
          <w:tcPr>
            <w:tcW w:w="2052" w:type="dxa"/>
          </w:tcPr>
          <w:p w:rsidR="005E6508" w:rsidRDefault="00E43474">
            <w:pPr>
              <w:pStyle w:val="TableParagraph"/>
              <w:rPr>
                <w:sz w:val="16"/>
              </w:rPr>
            </w:pPr>
            <w:r>
              <w:rPr>
                <w:color w:val="FF0000"/>
                <w:sz w:val="16"/>
              </w:rPr>
              <w:t>Function</w:t>
            </w:r>
          </w:p>
        </w:tc>
        <w:tc>
          <w:tcPr>
            <w:tcW w:w="8748" w:type="dxa"/>
          </w:tcPr>
          <w:p w:rsidR="005E6508" w:rsidRDefault="00E43474">
            <w:pPr>
              <w:pStyle w:val="TableParagraph"/>
              <w:rPr>
                <w:sz w:val="16"/>
              </w:rPr>
            </w:pPr>
            <w:r>
              <w:rPr>
                <w:color w:val="FF0000"/>
                <w:sz w:val="16"/>
              </w:rPr>
              <w:t>FN_POST_GET_STTB_ACC</w:t>
            </w:r>
          </w:p>
        </w:tc>
      </w:tr>
      <w:tr w:rsidR="005E6508">
        <w:trPr>
          <w:trHeight w:val="274"/>
        </w:trPr>
        <w:tc>
          <w:tcPr>
            <w:tcW w:w="2052" w:type="dxa"/>
          </w:tcPr>
          <w:p w:rsidR="005E6508" w:rsidRDefault="00E43474">
            <w:pPr>
              <w:pStyle w:val="TableParagraph"/>
              <w:rPr>
                <w:sz w:val="16"/>
              </w:rPr>
            </w:pPr>
            <w:r>
              <w:rPr>
                <w:color w:val="FF0000"/>
                <w:sz w:val="16"/>
              </w:rPr>
              <w:t>No of Parameters</w:t>
            </w:r>
          </w:p>
        </w:tc>
        <w:tc>
          <w:tcPr>
            <w:tcW w:w="8748" w:type="dxa"/>
          </w:tcPr>
          <w:p w:rsidR="005E6508" w:rsidRDefault="00E43474">
            <w:pPr>
              <w:pStyle w:val="TableParagraph"/>
              <w:rPr>
                <w:sz w:val="16"/>
              </w:rPr>
            </w:pPr>
            <w:r>
              <w:rPr>
                <w:color w:val="FF0000"/>
                <w:sz w:val="16"/>
              </w:rPr>
              <w:t>0</w:t>
            </w:r>
          </w:p>
        </w:tc>
      </w:tr>
      <w:tr w:rsidR="005E6508">
        <w:trPr>
          <w:trHeight w:val="274"/>
        </w:trPr>
        <w:tc>
          <w:tcPr>
            <w:tcW w:w="2052" w:type="dxa"/>
          </w:tcPr>
          <w:p w:rsidR="005E6508" w:rsidRDefault="00E43474">
            <w:pPr>
              <w:pStyle w:val="TableParagraph"/>
              <w:rPr>
                <w:sz w:val="16"/>
              </w:rPr>
            </w:pPr>
            <w:r>
              <w:rPr>
                <w:color w:val="0000FF"/>
                <w:sz w:val="16"/>
              </w:rPr>
              <w:t>Function Call Id</w:t>
            </w:r>
          </w:p>
        </w:tc>
        <w:tc>
          <w:tcPr>
            <w:tcW w:w="8748" w:type="dxa"/>
          </w:tcPr>
          <w:p w:rsidR="005E6508" w:rsidRDefault="00E43474">
            <w:pPr>
              <w:pStyle w:val="TableParagraph"/>
              <w:rPr>
                <w:sz w:val="16"/>
              </w:rPr>
            </w:pPr>
            <w:r>
              <w:rPr>
                <w:color w:val="0000FF"/>
                <w:sz w:val="16"/>
              </w:rPr>
              <w:t>2</w:t>
            </w:r>
          </w:p>
        </w:tc>
      </w:tr>
      <w:tr w:rsidR="005E6508">
        <w:trPr>
          <w:trHeight w:val="559"/>
        </w:trPr>
        <w:tc>
          <w:tcPr>
            <w:tcW w:w="2052" w:type="dxa"/>
          </w:tcPr>
          <w:p w:rsidR="005E6508" w:rsidRDefault="00E43474">
            <w:pPr>
              <w:pStyle w:val="TableParagraph"/>
              <w:rPr>
                <w:sz w:val="16"/>
              </w:rPr>
            </w:pPr>
            <w:r>
              <w:rPr>
                <w:sz w:val="16"/>
              </w:rPr>
              <w:t>Cluster/Custom Function</w:t>
            </w:r>
          </w:p>
          <w:p w:rsidR="005E6508" w:rsidRDefault="00E43474">
            <w:pPr>
              <w:pStyle w:val="TableParagraph"/>
              <w:spacing w:before="101"/>
              <w:ind w:left="144"/>
              <w:rPr>
                <w:sz w:val="16"/>
              </w:rPr>
            </w:pPr>
            <w:r>
              <w:rPr>
                <w:sz w:val="16"/>
              </w:rPr>
              <w:t>Name</w:t>
            </w:r>
          </w:p>
        </w:tc>
        <w:tc>
          <w:tcPr>
            <w:tcW w:w="8748" w:type="dxa"/>
          </w:tcPr>
          <w:p w:rsidR="005E6508" w:rsidRDefault="00E43474">
            <w:pPr>
              <w:pStyle w:val="TableParagraph"/>
              <w:rPr>
                <w:sz w:val="16"/>
              </w:rPr>
            </w:pPr>
            <w:r>
              <w:rPr>
                <w:sz w:val="16"/>
              </w:rPr>
              <w:t>FN_POST_GET_STTB_ACC</w:t>
            </w:r>
          </w:p>
        </w:tc>
      </w:tr>
      <w:tr w:rsidR="005E6508">
        <w:trPr>
          <w:trHeight w:val="274"/>
        </w:trPr>
        <w:tc>
          <w:tcPr>
            <w:tcW w:w="2052" w:type="dxa"/>
          </w:tcPr>
          <w:p w:rsidR="005E6508" w:rsidRDefault="00E43474">
            <w:pPr>
              <w:pStyle w:val="TableParagraph"/>
              <w:rPr>
                <w:sz w:val="16"/>
              </w:rPr>
            </w:pPr>
            <w:r>
              <w:rPr>
                <w:sz w:val="16"/>
              </w:rPr>
              <w:t>Additional parameters</w:t>
            </w:r>
          </w:p>
        </w:tc>
        <w:tc>
          <w:tcPr>
            <w:tcW w:w="8748" w:type="dxa"/>
          </w:tcPr>
          <w:p w:rsidR="005E6508" w:rsidRDefault="005E6508">
            <w:pPr>
              <w:pStyle w:val="TableParagraph"/>
              <w:spacing w:before="0"/>
              <w:ind w:left="0"/>
              <w:rPr>
                <w:rFonts w:ascii="Times New Roman"/>
                <w:sz w:val="16"/>
              </w:rPr>
            </w:pPr>
          </w:p>
        </w:tc>
      </w:tr>
      <w:tr w:rsidR="005E6508">
        <w:trPr>
          <w:trHeight w:val="274"/>
        </w:trPr>
        <w:tc>
          <w:tcPr>
            <w:tcW w:w="2052" w:type="dxa"/>
          </w:tcPr>
          <w:p w:rsidR="005E6508" w:rsidRDefault="00E43474">
            <w:pPr>
              <w:pStyle w:val="TableParagraph"/>
              <w:rPr>
                <w:sz w:val="16"/>
              </w:rPr>
            </w:pPr>
            <w:r>
              <w:rPr>
                <w:sz w:val="16"/>
              </w:rPr>
              <w:t>Sent to Extensible layer</w:t>
            </w:r>
          </w:p>
        </w:tc>
        <w:tc>
          <w:tcPr>
            <w:tcW w:w="8748" w:type="dxa"/>
          </w:tcPr>
          <w:p w:rsidR="005E6508" w:rsidRDefault="005E6508">
            <w:pPr>
              <w:pStyle w:val="TableParagraph"/>
              <w:spacing w:before="0"/>
              <w:ind w:left="0"/>
              <w:rPr>
                <w:rFonts w:ascii="Times New Roman"/>
                <w:sz w:val="16"/>
              </w:rPr>
            </w:pPr>
          </w:p>
        </w:tc>
      </w:tr>
    </w:tbl>
    <w:p w:rsidR="005E6508" w:rsidRDefault="005E6508">
      <w:pPr>
        <w:rPr>
          <w:sz w:val="20"/>
        </w:rPr>
      </w:pPr>
    </w:p>
    <w:p w:rsidR="005E6508" w:rsidRDefault="00E43474">
      <w:pPr>
        <w:ind w:right="729"/>
        <w:jc w:val="center"/>
        <w:rPr>
          <w:sz w:val="16"/>
        </w:rPr>
      </w:pPr>
      <w:r>
        <w:rPr>
          <w:sz w:val="16"/>
        </w:rPr>
        <w:t>1</w:t>
      </w:r>
    </w:p>
    <w:p w:rsidR="005E6508" w:rsidRDefault="005E6508">
      <w:pPr>
        <w:jc w:val="center"/>
        <w:rPr>
          <w:sz w:val="16"/>
        </w:rPr>
        <w:sectPr w:rsidR="005E6508">
          <w:pgSz w:w="12240" w:h="15840"/>
          <w:pgMar w:top="580" w:right="560" w:bottom="0" w:left="580" w:header="720" w:footer="720" w:gutter="0"/>
          <w:cols w:space="720"/>
        </w:sectPr>
      </w:pPr>
    </w:p>
    <w:p w:rsidR="005E6508" w:rsidRDefault="007465A8">
      <w:pPr>
        <w:spacing w:line="20" w:lineRule="exact"/>
        <w:ind w:left="-85"/>
        <w:rPr>
          <w:sz w:val="2"/>
        </w:rPr>
      </w:pPr>
      <w:r>
        <w:rPr>
          <w:sz w:val="2"/>
        </w:rPr>
      </w:r>
      <w:r>
        <w:rPr>
          <w:sz w:val="2"/>
        </w:rPr>
        <w:pict>
          <v:group id="_x0000_s1026" style="width:547pt;height:.5pt;mso-position-horizontal-relative:char;mso-position-vertical-relative:line" coordsize="10940,10">
            <v:shape id="_x0000_s1027" style="position:absolute;top:5;width:10940;height:2" coordorigin=",5" coordsize="10940,0" o:spt="100" adj="0,,0" path="m,5r10940,m,5r10940,m,5r10940,e" filled="f" strokeweight=".5pt">
              <v:stroke joinstyle="round"/>
              <v:formulas/>
              <v:path arrowok="t" o:connecttype="segments"/>
            </v:shape>
            <w10:anchorlock/>
          </v:group>
        </w:pict>
      </w:r>
    </w:p>
    <w:p w:rsidR="005E6508" w:rsidRDefault="00E43474">
      <w:pPr>
        <w:spacing w:before="50"/>
        <w:ind w:right="1353"/>
        <w:jc w:val="right"/>
        <w:rPr>
          <w:sz w:val="16"/>
        </w:rPr>
      </w:pPr>
      <w:r>
        <w:rPr>
          <w:sz w:val="16"/>
        </w:rPr>
        <w:t>CVPKS_UTILS</w:t>
      </w:r>
    </w:p>
    <w:p w:rsidR="005E6508" w:rsidRDefault="005E6508">
      <w:pPr>
        <w:rPr>
          <w:sz w:val="20"/>
        </w:rPr>
      </w:pPr>
    </w:p>
    <w:p w:rsidR="005E6508" w:rsidRDefault="005E6508">
      <w:pPr>
        <w:rPr>
          <w:sz w:val="20"/>
        </w:rPr>
      </w:pPr>
    </w:p>
    <w:p w:rsidR="005E6508" w:rsidRDefault="005E6508">
      <w:pPr>
        <w:rPr>
          <w:sz w:val="20"/>
        </w:rPr>
      </w:pPr>
    </w:p>
    <w:p w:rsidR="005E6508" w:rsidRDefault="005E6508">
      <w:pPr>
        <w:spacing w:after="1"/>
        <w:rPr>
          <w:sz w:val="27"/>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2"/>
        <w:gridCol w:w="8748"/>
      </w:tblGrid>
      <w:tr w:rsidR="005E6508">
        <w:trPr>
          <w:trHeight w:val="559"/>
        </w:trPr>
        <w:tc>
          <w:tcPr>
            <w:tcW w:w="2052" w:type="dxa"/>
          </w:tcPr>
          <w:p w:rsidR="005E6508" w:rsidRDefault="00E43474">
            <w:pPr>
              <w:pStyle w:val="TableParagraph"/>
              <w:rPr>
                <w:sz w:val="16"/>
              </w:rPr>
            </w:pPr>
            <w:r>
              <w:rPr>
                <w:sz w:val="16"/>
              </w:rPr>
              <w:t>Received from Extensible</w:t>
            </w:r>
          </w:p>
          <w:p w:rsidR="005E6508" w:rsidRDefault="00E43474">
            <w:pPr>
              <w:pStyle w:val="TableParagraph"/>
              <w:spacing w:before="101"/>
              <w:rPr>
                <w:sz w:val="16"/>
              </w:rPr>
            </w:pPr>
            <w:r>
              <w:rPr>
                <w:sz w:val="16"/>
              </w:rPr>
              <w:t>layer</w:t>
            </w:r>
          </w:p>
        </w:tc>
        <w:tc>
          <w:tcPr>
            <w:tcW w:w="8748" w:type="dxa"/>
          </w:tcPr>
          <w:p w:rsidR="005E6508" w:rsidRDefault="005E6508">
            <w:pPr>
              <w:pStyle w:val="TableParagraph"/>
              <w:spacing w:before="0"/>
              <w:ind w:left="0"/>
              <w:rPr>
                <w:rFonts w:ascii="Times New Roman"/>
                <w:sz w:val="16"/>
              </w:rPr>
            </w:pPr>
          </w:p>
        </w:tc>
      </w:tr>
      <w:tr w:rsidR="005E6508">
        <w:trPr>
          <w:trHeight w:val="274"/>
        </w:trPr>
        <w:tc>
          <w:tcPr>
            <w:tcW w:w="2052" w:type="dxa"/>
          </w:tcPr>
          <w:p w:rsidR="005E6508" w:rsidRDefault="00E43474">
            <w:pPr>
              <w:pStyle w:val="TableParagraph"/>
              <w:rPr>
                <w:sz w:val="16"/>
              </w:rPr>
            </w:pPr>
            <w:r>
              <w:rPr>
                <w:sz w:val="16"/>
              </w:rPr>
              <w:t>Hook Description</w:t>
            </w:r>
          </w:p>
        </w:tc>
        <w:tc>
          <w:tcPr>
            <w:tcW w:w="8748" w:type="dxa"/>
          </w:tcPr>
          <w:p w:rsidR="005E6508" w:rsidRDefault="00E43474">
            <w:pPr>
              <w:pStyle w:val="TableParagraph"/>
              <w:rPr>
                <w:sz w:val="16"/>
              </w:rPr>
            </w:pPr>
            <w:r>
              <w:rPr>
                <w:sz w:val="16"/>
              </w:rPr>
              <w:t xml:space="preserve">Post hook has been provided in function </w:t>
            </w:r>
            <w:proofErr w:type="spellStart"/>
            <w:r>
              <w:rPr>
                <w:sz w:val="16"/>
              </w:rPr>
              <w:t>Get_Sttb_Acc</w:t>
            </w:r>
            <w:proofErr w:type="spellEnd"/>
            <w:r>
              <w:rPr>
                <w:sz w:val="16"/>
              </w:rPr>
              <w:t>.</w:t>
            </w:r>
          </w:p>
        </w:tc>
      </w:tr>
      <w:tr w:rsidR="005E6508">
        <w:trPr>
          <w:trHeight w:val="1414"/>
        </w:trPr>
        <w:tc>
          <w:tcPr>
            <w:tcW w:w="2052" w:type="dxa"/>
          </w:tcPr>
          <w:p w:rsidR="005E6508" w:rsidRDefault="00E43474">
            <w:pPr>
              <w:pStyle w:val="TableParagraph"/>
              <w:rPr>
                <w:sz w:val="16"/>
              </w:rPr>
            </w:pPr>
            <w:r>
              <w:rPr>
                <w:sz w:val="16"/>
              </w:rPr>
              <w:t>Description</w:t>
            </w:r>
          </w:p>
        </w:tc>
        <w:tc>
          <w:tcPr>
            <w:tcW w:w="8748" w:type="dxa"/>
          </w:tcPr>
          <w:p w:rsidR="005E6508" w:rsidRDefault="00E43474">
            <w:pPr>
              <w:pStyle w:val="TableParagraph"/>
              <w:rPr>
                <w:sz w:val="16"/>
              </w:rPr>
            </w:pPr>
            <w:r>
              <w:rPr>
                <w:sz w:val="16"/>
              </w:rPr>
              <w:t xml:space="preserve">Post hook has been provided in function </w:t>
            </w:r>
            <w:proofErr w:type="spellStart"/>
            <w:r>
              <w:rPr>
                <w:sz w:val="16"/>
              </w:rPr>
              <w:t>Get_Sttb_Acc</w:t>
            </w:r>
            <w:proofErr w:type="spellEnd"/>
            <w:r>
              <w:rPr>
                <w:sz w:val="16"/>
              </w:rPr>
              <w:t>.</w:t>
            </w:r>
          </w:p>
          <w:p w:rsidR="005E6508" w:rsidRDefault="00E43474">
            <w:pPr>
              <w:pStyle w:val="TableParagraph"/>
              <w:spacing w:before="101"/>
              <w:ind w:left="188"/>
              <w:rPr>
                <w:sz w:val="16"/>
              </w:rPr>
            </w:pPr>
            <w:r>
              <w:rPr>
                <w:sz w:val="16"/>
              </w:rPr>
              <w:t>All parameters received by kernel function are passed to the cluster hook.</w:t>
            </w:r>
          </w:p>
          <w:p w:rsidR="005E6508" w:rsidRDefault="00E43474">
            <w:pPr>
              <w:pStyle w:val="TableParagraph"/>
              <w:spacing w:before="101" w:line="372" w:lineRule="auto"/>
              <w:ind w:left="322" w:right="1843"/>
              <w:rPr>
                <w:sz w:val="16"/>
              </w:rPr>
            </w:pPr>
            <w:r>
              <w:rPr>
                <w:sz w:val="16"/>
              </w:rPr>
              <w:t>Additional parameters passed to cluster hook are mentioned in field "Additional Parameters". The variables mentioned in "Sent to Extensible Layer" field are passed to cluster hook.</w:t>
            </w:r>
          </w:p>
          <w:p w:rsidR="005E6508" w:rsidRDefault="00E43474">
            <w:pPr>
              <w:pStyle w:val="TableParagraph"/>
              <w:spacing w:before="0" w:line="184" w:lineRule="exact"/>
              <w:ind w:left="322"/>
              <w:rPr>
                <w:sz w:val="16"/>
              </w:rPr>
            </w:pPr>
            <w:r>
              <w:rPr>
                <w:sz w:val="16"/>
              </w:rPr>
              <w:t>The variables mentioned in "Received from Extensible Layer" field are reassigned to kernel.</w:t>
            </w:r>
          </w:p>
        </w:tc>
      </w:tr>
      <w:tr w:rsidR="005E6508">
        <w:trPr>
          <w:trHeight w:val="274"/>
        </w:trPr>
        <w:tc>
          <w:tcPr>
            <w:tcW w:w="2052" w:type="dxa"/>
          </w:tcPr>
          <w:p w:rsidR="005E6508" w:rsidRDefault="00E43474">
            <w:pPr>
              <w:pStyle w:val="TableParagraph"/>
              <w:rPr>
                <w:sz w:val="16"/>
              </w:rPr>
            </w:pPr>
            <w:r>
              <w:rPr>
                <w:sz w:val="16"/>
              </w:rPr>
              <w:t>Bug No</w:t>
            </w:r>
          </w:p>
        </w:tc>
        <w:tc>
          <w:tcPr>
            <w:tcW w:w="8748" w:type="dxa"/>
          </w:tcPr>
          <w:p w:rsidR="005E6508" w:rsidRDefault="00E43474">
            <w:pPr>
              <w:pStyle w:val="TableParagraph"/>
              <w:rPr>
                <w:sz w:val="16"/>
              </w:rPr>
            </w:pPr>
            <w:r>
              <w:rPr>
                <w:sz w:val="16"/>
              </w:rPr>
              <w:t>27297069</w:t>
            </w:r>
          </w:p>
        </w:tc>
      </w:tr>
    </w:tbl>
    <w:p w:rsidR="005E6508" w:rsidRDefault="005E6508">
      <w:pPr>
        <w:spacing w:before="10"/>
        <w:rPr>
          <w:sz w:val="23"/>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2"/>
        <w:gridCol w:w="8748"/>
      </w:tblGrid>
      <w:tr w:rsidR="005E6508">
        <w:trPr>
          <w:trHeight w:val="304"/>
        </w:trPr>
        <w:tc>
          <w:tcPr>
            <w:tcW w:w="2052" w:type="dxa"/>
          </w:tcPr>
          <w:p w:rsidR="005E6508" w:rsidRDefault="00E43474">
            <w:pPr>
              <w:pStyle w:val="TableParagraph"/>
              <w:spacing w:before="40"/>
              <w:ind w:left="500"/>
              <w:rPr>
                <w:b/>
                <w:sz w:val="18"/>
              </w:rPr>
            </w:pPr>
            <w:r>
              <w:rPr>
                <w:b/>
                <w:sz w:val="18"/>
              </w:rPr>
              <w:t>Parameter</w:t>
            </w:r>
          </w:p>
        </w:tc>
        <w:tc>
          <w:tcPr>
            <w:tcW w:w="8748" w:type="dxa"/>
          </w:tcPr>
          <w:p w:rsidR="005E6508" w:rsidRDefault="00E43474">
            <w:pPr>
              <w:pStyle w:val="TableParagraph"/>
              <w:spacing w:before="40"/>
              <w:ind w:left="3081" w:right="4626"/>
              <w:jc w:val="center"/>
              <w:rPr>
                <w:b/>
                <w:sz w:val="18"/>
              </w:rPr>
            </w:pPr>
            <w:r>
              <w:rPr>
                <w:b/>
                <w:sz w:val="18"/>
              </w:rPr>
              <w:t>Description</w:t>
            </w:r>
          </w:p>
        </w:tc>
      </w:tr>
      <w:tr w:rsidR="005E6508">
        <w:trPr>
          <w:trHeight w:val="274"/>
        </w:trPr>
        <w:tc>
          <w:tcPr>
            <w:tcW w:w="2052" w:type="dxa"/>
          </w:tcPr>
          <w:p w:rsidR="005E6508" w:rsidRDefault="00E43474">
            <w:pPr>
              <w:pStyle w:val="TableParagraph"/>
              <w:rPr>
                <w:sz w:val="16"/>
              </w:rPr>
            </w:pPr>
            <w:r>
              <w:rPr>
                <w:color w:val="FF0000"/>
                <w:sz w:val="16"/>
              </w:rPr>
              <w:t>Function</w:t>
            </w:r>
          </w:p>
        </w:tc>
        <w:tc>
          <w:tcPr>
            <w:tcW w:w="8748" w:type="dxa"/>
          </w:tcPr>
          <w:p w:rsidR="005E6508" w:rsidRDefault="00E43474">
            <w:pPr>
              <w:pStyle w:val="TableParagraph"/>
              <w:rPr>
                <w:sz w:val="16"/>
              </w:rPr>
            </w:pPr>
            <w:r>
              <w:rPr>
                <w:color w:val="FF0000"/>
                <w:sz w:val="16"/>
              </w:rPr>
              <w:t>GET_BRANCH_DATE</w:t>
            </w:r>
          </w:p>
        </w:tc>
      </w:tr>
      <w:tr w:rsidR="005E6508">
        <w:trPr>
          <w:trHeight w:val="274"/>
        </w:trPr>
        <w:tc>
          <w:tcPr>
            <w:tcW w:w="2052" w:type="dxa"/>
          </w:tcPr>
          <w:p w:rsidR="005E6508" w:rsidRDefault="00E43474">
            <w:pPr>
              <w:pStyle w:val="TableParagraph"/>
              <w:rPr>
                <w:sz w:val="16"/>
              </w:rPr>
            </w:pPr>
            <w:r>
              <w:rPr>
                <w:color w:val="FF0000"/>
                <w:sz w:val="16"/>
              </w:rPr>
              <w:t>No of Parameters</w:t>
            </w:r>
          </w:p>
        </w:tc>
        <w:tc>
          <w:tcPr>
            <w:tcW w:w="8748" w:type="dxa"/>
          </w:tcPr>
          <w:p w:rsidR="005E6508" w:rsidRDefault="00E43474">
            <w:pPr>
              <w:pStyle w:val="TableParagraph"/>
              <w:rPr>
                <w:sz w:val="16"/>
              </w:rPr>
            </w:pPr>
            <w:r>
              <w:rPr>
                <w:color w:val="FF0000"/>
                <w:sz w:val="16"/>
              </w:rPr>
              <w:t>4</w:t>
            </w:r>
          </w:p>
        </w:tc>
      </w:tr>
      <w:tr w:rsidR="005E6508">
        <w:trPr>
          <w:trHeight w:val="274"/>
        </w:trPr>
        <w:tc>
          <w:tcPr>
            <w:tcW w:w="2052" w:type="dxa"/>
          </w:tcPr>
          <w:p w:rsidR="005E6508" w:rsidRDefault="00E43474">
            <w:pPr>
              <w:pStyle w:val="TableParagraph"/>
              <w:rPr>
                <w:sz w:val="16"/>
              </w:rPr>
            </w:pPr>
            <w:r>
              <w:rPr>
                <w:color w:val="0000FF"/>
                <w:sz w:val="16"/>
              </w:rPr>
              <w:t>Function Call Id</w:t>
            </w:r>
          </w:p>
        </w:tc>
        <w:tc>
          <w:tcPr>
            <w:tcW w:w="8748" w:type="dxa"/>
          </w:tcPr>
          <w:p w:rsidR="005E6508" w:rsidRDefault="00E43474">
            <w:pPr>
              <w:pStyle w:val="TableParagraph"/>
              <w:rPr>
                <w:sz w:val="16"/>
              </w:rPr>
            </w:pPr>
            <w:r>
              <w:rPr>
                <w:color w:val="0000FF"/>
                <w:sz w:val="16"/>
              </w:rPr>
              <w:t>1</w:t>
            </w:r>
          </w:p>
        </w:tc>
      </w:tr>
      <w:tr w:rsidR="005E6508">
        <w:trPr>
          <w:trHeight w:val="559"/>
        </w:trPr>
        <w:tc>
          <w:tcPr>
            <w:tcW w:w="2052" w:type="dxa"/>
          </w:tcPr>
          <w:p w:rsidR="005E6508" w:rsidRDefault="00E43474">
            <w:pPr>
              <w:pStyle w:val="TableParagraph"/>
              <w:rPr>
                <w:sz w:val="16"/>
              </w:rPr>
            </w:pPr>
            <w:r>
              <w:rPr>
                <w:sz w:val="16"/>
              </w:rPr>
              <w:t>Cluster/Custom Function</w:t>
            </w:r>
          </w:p>
          <w:p w:rsidR="005E6508" w:rsidRDefault="00E43474">
            <w:pPr>
              <w:pStyle w:val="TableParagraph"/>
              <w:spacing w:before="101"/>
              <w:ind w:left="144"/>
              <w:rPr>
                <w:sz w:val="16"/>
              </w:rPr>
            </w:pPr>
            <w:r>
              <w:rPr>
                <w:sz w:val="16"/>
              </w:rPr>
              <w:t>Name</w:t>
            </w:r>
          </w:p>
        </w:tc>
        <w:tc>
          <w:tcPr>
            <w:tcW w:w="8748" w:type="dxa"/>
          </w:tcPr>
          <w:p w:rsidR="005E6508" w:rsidRDefault="00E43474">
            <w:pPr>
              <w:pStyle w:val="TableParagraph"/>
              <w:rPr>
                <w:sz w:val="16"/>
              </w:rPr>
            </w:pPr>
            <w:r>
              <w:rPr>
                <w:sz w:val="16"/>
              </w:rPr>
              <w:t>FN_GET_DR_DD_AGMT_MASTER</w:t>
            </w:r>
          </w:p>
        </w:tc>
      </w:tr>
      <w:tr w:rsidR="005E6508">
        <w:trPr>
          <w:trHeight w:val="274"/>
        </w:trPr>
        <w:tc>
          <w:tcPr>
            <w:tcW w:w="2052" w:type="dxa"/>
          </w:tcPr>
          <w:p w:rsidR="005E6508" w:rsidRDefault="00E43474">
            <w:pPr>
              <w:pStyle w:val="TableParagraph"/>
              <w:rPr>
                <w:sz w:val="16"/>
              </w:rPr>
            </w:pPr>
            <w:r>
              <w:rPr>
                <w:sz w:val="16"/>
              </w:rPr>
              <w:t>Additional parameters</w:t>
            </w:r>
          </w:p>
        </w:tc>
        <w:tc>
          <w:tcPr>
            <w:tcW w:w="8748" w:type="dxa"/>
          </w:tcPr>
          <w:p w:rsidR="005E6508" w:rsidRDefault="00E43474">
            <w:pPr>
              <w:pStyle w:val="TableParagraph"/>
              <w:rPr>
                <w:sz w:val="16"/>
              </w:rPr>
            </w:pPr>
            <w:proofErr w:type="spellStart"/>
            <w:r>
              <w:rPr>
                <w:sz w:val="16"/>
              </w:rPr>
              <w:t>l_fn_call_id</w:t>
            </w:r>
            <w:proofErr w:type="spellEnd"/>
            <w:r>
              <w:rPr>
                <w:sz w:val="16"/>
              </w:rPr>
              <w:t xml:space="preserve"> , </w:t>
            </w:r>
            <w:proofErr w:type="spellStart"/>
            <w:r>
              <w:rPr>
                <w:sz w:val="16"/>
              </w:rPr>
              <w:t>l_tb_cluster_data</w:t>
            </w:r>
            <w:proofErr w:type="spellEnd"/>
          </w:p>
        </w:tc>
      </w:tr>
      <w:tr w:rsidR="005E6508">
        <w:trPr>
          <w:trHeight w:val="274"/>
        </w:trPr>
        <w:tc>
          <w:tcPr>
            <w:tcW w:w="2052" w:type="dxa"/>
          </w:tcPr>
          <w:p w:rsidR="005E6508" w:rsidRDefault="00E43474">
            <w:pPr>
              <w:pStyle w:val="TableParagraph"/>
              <w:rPr>
                <w:sz w:val="16"/>
              </w:rPr>
            </w:pPr>
            <w:r>
              <w:rPr>
                <w:sz w:val="16"/>
              </w:rPr>
              <w:t>Sent to Extensible layer</w:t>
            </w:r>
          </w:p>
        </w:tc>
        <w:tc>
          <w:tcPr>
            <w:tcW w:w="8748" w:type="dxa"/>
          </w:tcPr>
          <w:p w:rsidR="005E6508" w:rsidRDefault="00E43474">
            <w:pPr>
              <w:pStyle w:val="TableParagraph"/>
              <w:rPr>
                <w:sz w:val="16"/>
              </w:rPr>
            </w:pPr>
            <w:r>
              <w:rPr>
                <w:sz w:val="16"/>
              </w:rPr>
              <w:t>None</w:t>
            </w:r>
          </w:p>
        </w:tc>
      </w:tr>
      <w:tr w:rsidR="005E6508">
        <w:trPr>
          <w:trHeight w:val="559"/>
        </w:trPr>
        <w:tc>
          <w:tcPr>
            <w:tcW w:w="2052" w:type="dxa"/>
          </w:tcPr>
          <w:p w:rsidR="005E6508" w:rsidRDefault="00E43474">
            <w:pPr>
              <w:pStyle w:val="TableParagraph"/>
              <w:rPr>
                <w:sz w:val="16"/>
              </w:rPr>
            </w:pPr>
            <w:r>
              <w:rPr>
                <w:sz w:val="16"/>
              </w:rPr>
              <w:t>Received from Extensible</w:t>
            </w:r>
          </w:p>
          <w:p w:rsidR="005E6508" w:rsidRDefault="00E43474">
            <w:pPr>
              <w:pStyle w:val="TableParagraph"/>
              <w:spacing w:before="101"/>
              <w:rPr>
                <w:sz w:val="16"/>
              </w:rPr>
            </w:pPr>
            <w:r>
              <w:rPr>
                <w:sz w:val="16"/>
              </w:rPr>
              <w:t>layer</w:t>
            </w:r>
          </w:p>
        </w:tc>
        <w:tc>
          <w:tcPr>
            <w:tcW w:w="8748" w:type="dxa"/>
          </w:tcPr>
          <w:p w:rsidR="005E6508" w:rsidRDefault="00E43474">
            <w:pPr>
              <w:pStyle w:val="TableParagraph"/>
              <w:rPr>
                <w:sz w:val="16"/>
              </w:rPr>
            </w:pPr>
            <w:r>
              <w:rPr>
                <w:sz w:val="16"/>
              </w:rPr>
              <w:t>None</w:t>
            </w:r>
          </w:p>
        </w:tc>
      </w:tr>
      <w:tr w:rsidR="005E6508">
        <w:trPr>
          <w:trHeight w:val="274"/>
        </w:trPr>
        <w:tc>
          <w:tcPr>
            <w:tcW w:w="2052" w:type="dxa"/>
          </w:tcPr>
          <w:p w:rsidR="005E6508" w:rsidRDefault="00E43474">
            <w:pPr>
              <w:pStyle w:val="TableParagraph"/>
              <w:rPr>
                <w:sz w:val="16"/>
              </w:rPr>
            </w:pPr>
            <w:r>
              <w:rPr>
                <w:sz w:val="16"/>
              </w:rPr>
              <w:t>Hook Description</w:t>
            </w:r>
          </w:p>
        </w:tc>
        <w:tc>
          <w:tcPr>
            <w:tcW w:w="8748" w:type="dxa"/>
          </w:tcPr>
          <w:p w:rsidR="005E6508" w:rsidRDefault="00E43474">
            <w:pPr>
              <w:pStyle w:val="TableParagraph"/>
              <w:rPr>
                <w:sz w:val="16"/>
              </w:rPr>
            </w:pPr>
            <w:r>
              <w:rPr>
                <w:sz w:val="16"/>
              </w:rPr>
              <w:t xml:space="preserve">Hook is provided in </w:t>
            </w:r>
            <w:proofErr w:type="spellStart"/>
            <w:r>
              <w:rPr>
                <w:sz w:val="16"/>
              </w:rPr>
              <w:t>cvpks_utils</w:t>
            </w:r>
            <w:proofErr w:type="spellEnd"/>
            <w:r>
              <w:rPr>
                <w:sz w:val="16"/>
              </w:rPr>
              <w:t xml:space="preserve"> package in the procedure </w:t>
            </w:r>
            <w:proofErr w:type="spellStart"/>
            <w:r>
              <w:rPr>
                <w:sz w:val="16"/>
              </w:rPr>
              <w:t>Get_Branch_</w:t>
            </w:r>
            <w:proofErr w:type="gramStart"/>
            <w:r>
              <w:rPr>
                <w:sz w:val="16"/>
              </w:rPr>
              <w:t>Date</w:t>
            </w:r>
            <w:proofErr w:type="spellEnd"/>
            <w:r>
              <w:rPr>
                <w:sz w:val="16"/>
              </w:rPr>
              <w:t>(</w:t>
            </w:r>
            <w:proofErr w:type="gramEnd"/>
            <w:r>
              <w:rPr>
                <w:sz w:val="16"/>
              </w:rPr>
              <w:t>).</w:t>
            </w:r>
          </w:p>
        </w:tc>
      </w:tr>
      <w:tr w:rsidR="005E6508">
        <w:trPr>
          <w:trHeight w:val="1414"/>
        </w:trPr>
        <w:tc>
          <w:tcPr>
            <w:tcW w:w="2052" w:type="dxa"/>
          </w:tcPr>
          <w:p w:rsidR="005E6508" w:rsidRDefault="00E43474">
            <w:pPr>
              <w:pStyle w:val="TableParagraph"/>
              <w:rPr>
                <w:sz w:val="16"/>
              </w:rPr>
            </w:pPr>
            <w:r>
              <w:rPr>
                <w:sz w:val="16"/>
              </w:rPr>
              <w:t>Description</w:t>
            </w:r>
          </w:p>
        </w:tc>
        <w:tc>
          <w:tcPr>
            <w:tcW w:w="8748" w:type="dxa"/>
          </w:tcPr>
          <w:p w:rsidR="005E6508" w:rsidRDefault="00E43474">
            <w:pPr>
              <w:pStyle w:val="TableParagraph"/>
              <w:spacing w:line="372" w:lineRule="auto"/>
              <w:ind w:left="188" w:right="3104" w:hanging="89"/>
              <w:rPr>
                <w:sz w:val="16"/>
              </w:rPr>
            </w:pPr>
            <w:r>
              <w:rPr>
                <w:sz w:val="16"/>
              </w:rPr>
              <w:t xml:space="preserve">Hook is provided in </w:t>
            </w:r>
            <w:proofErr w:type="spellStart"/>
            <w:r>
              <w:rPr>
                <w:sz w:val="16"/>
              </w:rPr>
              <w:t>cvpks_utils</w:t>
            </w:r>
            <w:proofErr w:type="spellEnd"/>
            <w:r>
              <w:rPr>
                <w:sz w:val="16"/>
              </w:rPr>
              <w:t xml:space="preserve"> package in the procedure </w:t>
            </w:r>
            <w:proofErr w:type="spellStart"/>
            <w:r>
              <w:rPr>
                <w:sz w:val="16"/>
              </w:rPr>
              <w:t>Get_Branch_</w:t>
            </w:r>
            <w:proofErr w:type="gramStart"/>
            <w:r>
              <w:rPr>
                <w:sz w:val="16"/>
              </w:rPr>
              <w:t>Date</w:t>
            </w:r>
            <w:proofErr w:type="spellEnd"/>
            <w:r>
              <w:rPr>
                <w:sz w:val="16"/>
              </w:rPr>
              <w:t>(</w:t>
            </w:r>
            <w:proofErr w:type="gramEnd"/>
            <w:r>
              <w:rPr>
                <w:sz w:val="16"/>
              </w:rPr>
              <w:t>). All parameters received by kernel function are passed to the cluster hook.</w:t>
            </w:r>
          </w:p>
          <w:p w:rsidR="005E6508" w:rsidRDefault="00E43474">
            <w:pPr>
              <w:pStyle w:val="TableParagraph"/>
              <w:spacing w:before="0" w:line="372" w:lineRule="auto"/>
              <w:ind w:left="322" w:right="1843"/>
              <w:rPr>
                <w:sz w:val="16"/>
              </w:rPr>
            </w:pPr>
            <w:r>
              <w:rPr>
                <w:sz w:val="16"/>
              </w:rPr>
              <w:t>Additional parameters passed to cluster hook are mentioned in field "Additional Parameters". The variables mentioned in "Sent to Extensible Layer" field are passed to cluster hook.</w:t>
            </w:r>
          </w:p>
          <w:p w:rsidR="005E6508" w:rsidRDefault="00E43474">
            <w:pPr>
              <w:pStyle w:val="TableParagraph"/>
              <w:spacing w:before="0" w:line="184" w:lineRule="exact"/>
              <w:ind w:left="322"/>
              <w:rPr>
                <w:sz w:val="16"/>
              </w:rPr>
            </w:pPr>
            <w:r>
              <w:rPr>
                <w:sz w:val="16"/>
              </w:rPr>
              <w:t>The variables mentioned in "Received from Extensible Layer" field are reassigned to kernel.</w:t>
            </w:r>
          </w:p>
        </w:tc>
      </w:tr>
      <w:tr w:rsidR="005E6508">
        <w:trPr>
          <w:trHeight w:val="274"/>
        </w:trPr>
        <w:tc>
          <w:tcPr>
            <w:tcW w:w="2052" w:type="dxa"/>
          </w:tcPr>
          <w:p w:rsidR="005E6508" w:rsidRDefault="00E43474">
            <w:pPr>
              <w:pStyle w:val="TableParagraph"/>
              <w:rPr>
                <w:sz w:val="16"/>
              </w:rPr>
            </w:pPr>
            <w:r>
              <w:rPr>
                <w:sz w:val="16"/>
              </w:rPr>
              <w:t>Bug No</w:t>
            </w:r>
          </w:p>
        </w:tc>
        <w:tc>
          <w:tcPr>
            <w:tcW w:w="8748" w:type="dxa"/>
          </w:tcPr>
          <w:p w:rsidR="005E6508" w:rsidRDefault="00E43474">
            <w:pPr>
              <w:pStyle w:val="TableParagraph"/>
              <w:rPr>
                <w:sz w:val="16"/>
              </w:rPr>
            </w:pPr>
            <w:r>
              <w:rPr>
                <w:sz w:val="16"/>
              </w:rPr>
              <w:t>28117675</w:t>
            </w:r>
          </w:p>
        </w:tc>
      </w:tr>
    </w:tbl>
    <w:p w:rsidR="005E6508" w:rsidRDefault="005E6508">
      <w:pPr>
        <w:spacing w:before="10"/>
        <w:rPr>
          <w:sz w:val="23"/>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2"/>
        <w:gridCol w:w="8748"/>
      </w:tblGrid>
      <w:tr w:rsidR="005E6508">
        <w:trPr>
          <w:trHeight w:val="304"/>
        </w:trPr>
        <w:tc>
          <w:tcPr>
            <w:tcW w:w="2052" w:type="dxa"/>
          </w:tcPr>
          <w:p w:rsidR="005E6508" w:rsidRDefault="00E43474">
            <w:pPr>
              <w:pStyle w:val="TableParagraph"/>
              <w:spacing w:before="40"/>
              <w:ind w:left="500"/>
              <w:rPr>
                <w:b/>
                <w:sz w:val="18"/>
              </w:rPr>
            </w:pPr>
            <w:r>
              <w:rPr>
                <w:b/>
                <w:sz w:val="18"/>
              </w:rPr>
              <w:t>Parameter</w:t>
            </w:r>
          </w:p>
        </w:tc>
        <w:tc>
          <w:tcPr>
            <w:tcW w:w="8748" w:type="dxa"/>
          </w:tcPr>
          <w:p w:rsidR="005E6508" w:rsidRDefault="00E43474">
            <w:pPr>
              <w:pStyle w:val="TableParagraph"/>
              <w:spacing w:before="40"/>
              <w:ind w:left="3081" w:right="4626"/>
              <w:jc w:val="center"/>
              <w:rPr>
                <w:b/>
                <w:sz w:val="18"/>
              </w:rPr>
            </w:pPr>
            <w:r>
              <w:rPr>
                <w:b/>
                <w:sz w:val="18"/>
              </w:rPr>
              <w:t>Description</w:t>
            </w:r>
          </w:p>
        </w:tc>
      </w:tr>
      <w:tr w:rsidR="005E6508">
        <w:trPr>
          <w:trHeight w:val="274"/>
        </w:trPr>
        <w:tc>
          <w:tcPr>
            <w:tcW w:w="2052" w:type="dxa"/>
          </w:tcPr>
          <w:p w:rsidR="005E6508" w:rsidRDefault="00E43474">
            <w:pPr>
              <w:pStyle w:val="TableParagraph"/>
              <w:rPr>
                <w:sz w:val="16"/>
              </w:rPr>
            </w:pPr>
            <w:r>
              <w:rPr>
                <w:color w:val="FF0000"/>
                <w:sz w:val="16"/>
              </w:rPr>
              <w:t>Function</w:t>
            </w:r>
          </w:p>
        </w:tc>
        <w:tc>
          <w:tcPr>
            <w:tcW w:w="8748" w:type="dxa"/>
          </w:tcPr>
          <w:p w:rsidR="005E6508" w:rsidRDefault="00E43474">
            <w:pPr>
              <w:pStyle w:val="TableParagraph"/>
              <w:rPr>
                <w:sz w:val="16"/>
              </w:rPr>
            </w:pPr>
            <w:r>
              <w:rPr>
                <w:color w:val="FF0000"/>
                <w:sz w:val="16"/>
              </w:rPr>
              <w:t>GET_STTB_ACC</w:t>
            </w:r>
          </w:p>
        </w:tc>
      </w:tr>
      <w:tr w:rsidR="005E6508">
        <w:trPr>
          <w:trHeight w:val="274"/>
        </w:trPr>
        <w:tc>
          <w:tcPr>
            <w:tcW w:w="2052" w:type="dxa"/>
          </w:tcPr>
          <w:p w:rsidR="005E6508" w:rsidRDefault="00E43474">
            <w:pPr>
              <w:pStyle w:val="TableParagraph"/>
              <w:rPr>
                <w:sz w:val="16"/>
              </w:rPr>
            </w:pPr>
            <w:r>
              <w:rPr>
                <w:color w:val="FF0000"/>
                <w:sz w:val="16"/>
              </w:rPr>
              <w:t>No of Parameters</w:t>
            </w:r>
          </w:p>
        </w:tc>
        <w:tc>
          <w:tcPr>
            <w:tcW w:w="8748" w:type="dxa"/>
          </w:tcPr>
          <w:p w:rsidR="005E6508" w:rsidRDefault="00E43474">
            <w:pPr>
              <w:pStyle w:val="TableParagraph"/>
              <w:rPr>
                <w:sz w:val="16"/>
              </w:rPr>
            </w:pPr>
            <w:r>
              <w:rPr>
                <w:color w:val="FF0000"/>
                <w:sz w:val="16"/>
              </w:rPr>
              <w:t>0</w:t>
            </w:r>
          </w:p>
        </w:tc>
      </w:tr>
      <w:tr w:rsidR="005E6508">
        <w:trPr>
          <w:trHeight w:val="274"/>
        </w:trPr>
        <w:tc>
          <w:tcPr>
            <w:tcW w:w="2052" w:type="dxa"/>
          </w:tcPr>
          <w:p w:rsidR="005E6508" w:rsidRDefault="00E43474">
            <w:pPr>
              <w:pStyle w:val="TableParagraph"/>
              <w:rPr>
                <w:sz w:val="16"/>
              </w:rPr>
            </w:pPr>
            <w:r>
              <w:rPr>
                <w:color w:val="0000FF"/>
                <w:sz w:val="16"/>
              </w:rPr>
              <w:t>Function Call Id</w:t>
            </w:r>
          </w:p>
        </w:tc>
        <w:tc>
          <w:tcPr>
            <w:tcW w:w="8748" w:type="dxa"/>
          </w:tcPr>
          <w:p w:rsidR="005E6508" w:rsidRDefault="00E43474">
            <w:pPr>
              <w:pStyle w:val="TableParagraph"/>
              <w:rPr>
                <w:sz w:val="16"/>
              </w:rPr>
            </w:pPr>
            <w:r>
              <w:rPr>
                <w:color w:val="0000FF"/>
                <w:sz w:val="16"/>
              </w:rPr>
              <w:t>1</w:t>
            </w:r>
          </w:p>
        </w:tc>
      </w:tr>
      <w:tr w:rsidR="005E6508">
        <w:trPr>
          <w:trHeight w:val="559"/>
        </w:trPr>
        <w:tc>
          <w:tcPr>
            <w:tcW w:w="2052" w:type="dxa"/>
          </w:tcPr>
          <w:p w:rsidR="005E6508" w:rsidRDefault="00E43474">
            <w:pPr>
              <w:pStyle w:val="TableParagraph"/>
              <w:rPr>
                <w:sz w:val="16"/>
              </w:rPr>
            </w:pPr>
            <w:r>
              <w:rPr>
                <w:sz w:val="16"/>
              </w:rPr>
              <w:t>Cluster/Custom Function</w:t>
            </w:r>
          </w:p>
          <w:p w:rsidR="005E6508" w:rsidRDefault="00E43474">
            <w:pPr>
              <w:pStyle w:val="TableParagraph"/>
              <w:spacing w:before="101"/>
              <w:ind w:left="144"/>
              <w:rPr>
                <w:sz w:val="16"/>
              </w:rPr>
            </w:pPr>
            <w:r>
              <w:rPr>
                <w:sz w:val="16"/>
              </w:rPr>
              <w:t>Name</w:t>
            </w:r>
          </w:p>
        </w:tc>
        <w:tc>
          <w:tcPr>
            <w:tcW w:w="8748" w:type="dxa"/>
          </w:tcPr>
          <w:p w:rsidR="005E6508" w:rsidRDefault="00E43474">
            <w:pPr>
              <w:pStyle w:val="TableParagraph"/>
              <w:rPr>
                <w:sz w:val="16"/>
              </w:rPr>
            </w:pPr>
            <w:r>
              <w:rPr>
                <w:sz w:val="16"/>
              </w:rPr>
              <w:t>GET_STTB_ACC</w:t>
            </w:r>
          </w:p>
        </w:tc>
      </w:tr>
      <w:tr w:rsidR="005E6508">
        <w:trPr>
          <w:trHeight w:val="274"/>
        </w:trPr>
        <w:tc>
          <w:tcPr>
            <w:tcW w:w="2052" w:type="dxa"/>
          </w:tcPr>
          <w:p w:rsidR="005E6508" w:rsidRDefault="00E43474">
            <w:pPr>
              <w:pStyle w:val="TableParagraph"/>
              <w:rPr>
                <w:sz w:val="16"/>
              </w:rPr>
            </w:pPr>
            <w:r>
              <w:rPr>
                <w:sz w:val="16"/>
              </w:rPr>
              <w:t>Additional parameters</w:t>
            </w:r>
          </w:p>
        </w:tc>
        <w:tc>
          <w:tcPr>
            <w:tcW w:w="8748" w:type="dxa"/>
          </w:tcPr>
          <w:p w:rsidR="005E6508" w:rsidRDefault="005E6508">
            <w:pPr>
              <w:pStyle w:val="TableParagraph"/>
              <w:spacing w:before="0"/>
              <w:ind w:left="0"/>
              <w:rPr>
                <w:rFonts w:ascii="Times New Roman"/>
                <w:sz w:val="16"/>
              </w:rPr>
            </w:pPr>
          </w:p>
        </w:tc>
      </w:tr>
      <w:tr w:rsidR="005E6508">
        <w:trPr>
          <w:trHeight w:val="274"/>
        </w:trPr>
        <w:tc>
          <w:tcPr>
            <w:tcW w:w="2052" w:type="dxa"/>
          </w:tcPr>
          <w:p w:rsidR="005E6508" w:rsidRDefault="00E43474">
            <w:pPr>
              <w:pStyle w:val="TableParagraph"/>
              <w:rPr>
                <w:sz w:val="16"/>
              </w:rPr>
            </w:pPr>
            <w:r>
              <w:rPr>
                <w:sz w:val="16"/>
              </w:rPr>
              <w:t>Sent to Extensible layer</w:t>
            </w:r>
          </w:p>
        </w:tc>
        <w:tc>
          <w:tcPr>
            <w:tcW w:w="8748" w:type="dxa"/>
          </w:tcPr>
          <w:p w:rsidR="005E6508" w:rsidRDefault="005E6508">
            <w:pPr>
              <w:pStyle w:val="TableParagraph"/>
              <w:spacing w:before="0"/>
              <w:ind w:left="0"/>
              <w:rPr>
                <w:rFonts w:ascii="Times New Roman"/>
                <w:sz w:val="16"/>
              </w:rPr>
            </w:pPr>
          </w:p>
        </w:tc>
      </w:tr>
      <w:tr w:rsidR="005E6508">
        <w:trPr>
          <w:trHeight w:val="559"/>
        </w:trPr>
        <w:tc>
          <w:tcPr>
            <w:tcW w:w="2052" w:type="dxa"/>
          </w:tcPr>
          <w:p w:rsidR="005E6508" w:rsidRDefault="00E43474">
            <w:pPr>
              <w:pStyle w:val="TableParagraph"/>
              <w:rPr>
                <w:sz w:val="16"/>
              </w:rPr>
            </w:pPr>
            <w:r>
              <w:rPr>
                <w:sz w:val="16"/>
              </w:rPr>
              <w:t>Received from Extensible</w:t>
            </w:r>
          </w:p>
          <w:p w:rsidR="005E6508" w:rsidRDefault="00E43474">
            <w:pPr>
              <w:pStyle w:val="TableParagraph"/>
              <w:spacing w:before="101"/>
              <w:rPr>
                <w:sz w:val="16"/>
              </w:rPr>
            </w:pPr>
            <w:r>
              <w:rPr>
                <w:sz w:val="16"/>
              </w:rPr>
              <w:t>layer</w:t>
            </w:r>
          </w:p>
        </w:tc>
        <w:tc>
          <w:tcPr>
            <w:tcW w:w="8748" w:type="dxa"/>
          </w:tcPr>
          <w:p w:rsidR="005E6508" w:rsidRDefault="00E43474">
            <w:pPr>
              <w:pStyle w:val="TableParagraph"/>
              <w:rPr>
                <w:sz w:val="16"/>
              </w:rPr>
            </w:pPr>
            <w:proofErr w:type="spellStart"/>
            <w:r>
              <w:rPr>
                <w:sz w:val="16"/>
              </w:rPr>
              <w:t>l_Accrec</w:t>
            </w:r>
            <w:proofErr w:type="spellEnd"/>
            <w:r>
              <w:rPr>
                <w:sz w:val="16"/>
              </w:rPr>
              <w:t xml:space="preserve"> := </w:t>
            </w:r>
            <w:proofErr w:type="spellStart"/>
            <w:r>
              <w:rPr>
                <w:sz w:val="16"/>
              </w:rPr>
              <w:t>Global_Cache</w:t>
            </w:r>
            <w:proofErr w:type="spellEnd"/>
            <w:r>
              <w:rPr>
                <w:sz w:val="16"/>
              </w:rPr>
              <w:t>(</w:t>
            </w:r>
            <w:proofErr w:type="spellStart"/>
            <w:r>
              <w:rPr>
                <w:sz w:val="16"/>
              </w:rPr>
              <w:t>l_Idx</w:t>
            </w:r>
            <w:proofErr w:type="spellEnd"/>
            <w:r>
              <w:rPr>
                <w:sz w:val="16"/>
              </w:rPr>
              <w:t>);</w:t>
            </w:r>
          </w:p>
          <w:p w:rsidR="005E6508" w:rsidRDefault="00E43474">
            <w:pPr>
              <w:pStyle w:val="TableParagraph"/>
              <w:spacing w:before="101"/>
              <w:rPr>
                <w:sz w:val="16"/>
              </w:rPr>
            </w:pPr>
            <w:proofErr w:type="spellStart"/>
            <w:r>
              <w:rPr>
                <w:sz w:val="16"/>
              </w:rPr>
              <w:t>l_Accrec</w:t>
            </w:r>
            <w:proofErr w:type="spellEnd"/>
            <w:r>
              <w:rPr>
                <w:sz w:val="16"/>
              </w:rPr>
              <w:t xml:space="preserve"> := </w:t>
            </w:r>
            <w:proofErr w:type="spellStart"/>
            <w:r>
              <w:rPr>
                <w:sz w:val="16"/>
              </w:rPr>
              <w:t>Global_Cache</w:t>
            </w:r>
            <w:proofErr w:type="spellEnd"/>
            <w:r>
              <w:rPr>
                <w:sz w:val="16"/>
              </w:rPr>
              <w:t>(l_Idx1)</w:t>
            </w:r>
          </w:p>
        </w:tc>
      </w:tr>
      <w:tr w:rsidR="005E6508">
        <w:trPr>
          <w:trHeight w:val="274"/>
        </w:trPr>
        <w:tc>
          <w:tcPr>
            <w:tcW w:w="2052" w:type="dxa"/>
          </w:tcPr>
          <w:p w:rsidR="005E6508" w:rsidRDefault="00E43474">
            <w:pPr>
              <w:pStyle w:val="TableParagraph"/>
              <w:rPr>
                <w:sz w:val="16"/>
              </w:rPr>
            </w:pPr>
            <w:r>
              <w:rPr>
                <w:sz w:val="16"/>
              </w:rPr>
              <w:t>Hook Description</w:t>
            </w:r>
          </w:p>
        </w:tc>
        <w:tc>
          <w:tcPr>
            <w:tcW w:w="8748" w:type="dxa"/>
          </w:tcPr>
          <w:p w:rsidR="005E6508" w:rsidRDefault="00E43474">
            <w:pPr>
              <w:pStyle w:val="TableParagraph"/>
              <w:rPr>
                <w:sz w:val="16"/>
              </w:rPr>
            </w:pPr>
            <w:r>
              <w:rPr>
                <w:sz w:val="16"/>
              </w:rPr>
              <w:t xml:space="preserve">Inline hook has been provided with skip </w:t>
            </w:r>
            <w:proofErr w:type="spellStart"/>
            <w:r>
              <w:rPr>
                <w:sz w:val="16"/>
              </w:rPr>
              <w:t>kernal</w:t>
            </w:r>
            <w:proofErr w:type="spellEnd"/>
            <w:r>
              <w:rPr>
                <w:sz w:val="16"/>
              </w:rPr>
              <w:t xml:space="preserve"> in function GET_STTB_ACC</w:t>
            </w:r>
          </w:p>
        </w:tc>
      </w:tr>
      <w:tr w:rsidR="005E6508">
        <w:trPr>
          <w:trHeight w:val="1414"/>
        </w:trPr>
        <w:tc>
          <w:tcPr>
            <w:tcW w:w="2052" w:type="dxa"/>
          </w:tcPr>
          <w:p w:rsidR="005E6508" w:rsidRDefault="00E43474">
            <w:pPr>
              <w:pStyle w:val="TableParagraph"/>
              <w:rPr>
                <w:sz w:val="16"/>
              </w:rPr>
            </w:pPr>
            <w:r>
              <w:rPr>
                <w:sz w:val="16"/>
              </w:rPr>
              <w:t>Description</w:t>
            </w:r>
          </w:p>
        </w:tc>
        <w:tc>
          <w:tcPr>
            <w:tcW w:w="8748" w:type="dxa"/>
          </w:tcPr>
          <w:p w:rsidR="005E6508" w:rsidRDefault="00E43474">
            <w:pPr>
              <w:pStyle w:val="TableParagraph"/>
              <w:spacing w:line="372" w:lineRule="auto"/>
              <w:ind w:left="188" w:right="3274" w:hanging="89"/>
              <w:rPr>
                <w:sz w:val="16"/>
              </w:rPr>
            </w:pPr>
            <w:r>
              <w:rPr>
                <w:sz w:val="16"/>
              </w:rPr>
              <w:t xml:space="preserve">Inline hook has been provided with skip </w:t>
            </w:r>
            <w:proofErr w:type="spellStart"/>
            <w:r>
              <w:rPr>
                <w:sz w:val="16"/>
              </w:rPr>
              <w:t>kernal</w:t>
            </w:r>
            <w:proofErr w:type="spellEnd"/>
            <w:r>
              <w:rPr>
                <w:sz w:val="16"/>
              </w:rPr>
              <w:t xml:space="preserve"> in function GET_STTB_ACC All parameters received by kernel function are passed to the cluster hook.</w:t>
            </w:r>
          </w:p>
          <w:p w:rsidR="005E6508" w:rsidRDefault="00E43474">
            <w:pPr>
              <w:pStyle w:val="TableParagraph"/>
              <w:spacing w:before="0" w:line="372" w:lineRule="auto"/>
              <w:ind w:left="322" w:right="1843"/>
              <w:rPr>
                <w:sz w:val="16"/>
              </w:rPr>
            </w:pPr>
            <w:r>
              <w:rPr>
                <w:sz w:val="16"/>
              </w:rPr>
              <w:t>Additional parameters passed to cluster hook are mentioned in field "Additional Parameters". The variables mentioned in "Sent to Extensible Layer" field are passed to cluster hook.</w:t>
            </w:r>
          </w:p>
          <w:p w:rsidR="005E6508" w:rsidRDefault="00E43474">
            <w:pPr>
              <w:pStyle w:val="TableParagraph"/>
              <w:spacing w:before="0" w:line="184" w:lineRule="exact"/>
              <w:ind w:left="322"/>
              <w:rPr>
                <w:sz w:val="16"/>
              </w:rPr>
            </w:pPr>
            <w:r>
              <w:rPr>
                <w:sz w:val="16"/>
              </w:rPr>
              <w:t>The variables mentioned in "Received from Extensible Layer" field are reassigned to kernel.</w:t>
            </w:r>
          </w:p>
        </w:tc>
      </w:tr>
      <w:tr w:rsidR="005E6508">
        <w:trPr>
          <w:trHeight w:val="274"/>
        </w:trPr>
        <w:tc>
          <w:tcPr>
            <w:tcW w:w="2052" w:type="dxa"/>
          </w:tcPr>
          <w:p w:rsidR="005E6508" w:rsidRDefault="00E43474">
            <w:pPr>
              <w:pStyle w:val="TableParagraph"/>
              <w:rPr>
                <w:sz w:val="16"/>
              </w:rPr>
            </w:pPr>
            <w:r>
              <w:rPr>
                <w:sz w:val="16"/>
              </w:rPr>
              <w:t>Bug No</w:t>
            </w:r>
          </w:p>
        </w:tc>
        <w:tc>
          <w:tcPr>
            <w:tcW w:w="8748" w:type="dxa"/>
          </w:tcPr>
          <w:p w:rsidR="005E6508" w:rsidRDefault="00E43474">
            <w:pPr>
              <w:pStyle w:val="TableParagraph"/>
              <w:rPr>
                <w:sz w:val="16"/>
              </w:rPr>
            </w:pPr>
            <w:r>
              <w:rPr>
                <w:sz w:val="16"/>
              </w:rPr>
              <w:t>27297069</w:t>
            </w:r>
          </w:p>
        </w:tc>
      </w:tr>
    </w:tbl>
    <w:p w:rsidR="005E6508" w:rsidRDefault="005E6508">
      <w:pPr>
        <w:rPr>
          <w:sz w:val="20"/>
        </w:rPr>
      </w:pPr>
    </w:p>
    <w:p w:rsidR="005E6508" w:rsidRDefault="005E6508">
      <w:pPr>
        <w:rPr>
          <w:sz w:val="20"/>
        </w:rPr>
      </w:pPr>
    </w:p>
    <w:p w:rsidR="005E6508" w:rsidRDefault="005E6508">
      <w:pPr>
        <w:spacing w:before="1"/>
        <w:rPr>
          <w:sz w:val="18"/>
        </w:rPr>
      </w:pPr>
    </w:p>
    <w:p w:rsidR="005E6508" w:rsidRDefault="00E43474">
      <w:pPr>
        <w:spacing w:before="95"/>
        <w:ind w:right="729"/>
        <w:jc w:val="center"/>
        <w:rPr>
          <w:sz w:val="16"/>
        </w:rPr>
      </w:pPr>
      <w:r>
        <w:rPr>
          <w:noProof/>
        </w:rPr>
        <w:drawing>
          <wp:anchor distT="0" distB="0" distL="0" distR="0" simplePos="0" relativeHeight="15732736" behindDoc="0" locked="0" layoutInCell="1" allowOverlap="1">
            <wp:simplePos x="0" y="0"/>
            <wp:positionH relativeFrom="page">
              <wp:posOffset>6438900</wp:posOffset>
            </wp:positionH>
            <wp:positionV relativeFrom="paragraph">
              <wp:posOffset>-52655</wp:posOffset>
            </wp:positionV>
            <wp:extent cx="909320" cy="132079"/>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6" cstate="print"/>
                    <a:stretch>
                      <a:fillRect/>
                    </a:stretch>
                  </pic:blipFill>
                  <pic:spPr>
                    <a:xfrm>
                      <a:off x="0" y="0"/>
                      <a:ext cx="909320" cy="132079"/>
                    </a:xfrm>
                    <a:prstGeom prst="rect">
                      <a:avLst/>
                    </a:prstGeom>
                  </pic:spPr>
                </pic:pic>
              </a:graphicData>
            </a:graphic>
          </wp:anchor>
        </w:drawing>
      </w:r>
      <w:r>
        <w:rPr>
          <w:sz w:val="16"/>
        </w:rPr>
        <w:t>2</w:t>
      </w:r>
    </w:p>
    <w:sectPr w:rsidR="005E6508">
      <w:pgSz w:w="12240" w:h="15840"/>
      <w:pgMar w:top="580" w:right="560" w:bottom="0" w:left="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Narrow">
    <w:altName w:val="Arial"/>
    <w:panose1 w:val="020B0606020202030204"/>
    <w:charset w:val="00"/>
    <w:family w:val="swiss"/>
    <w:pitch w:val="variable"/>
    <w:sig w:usb0="A00002AF" w:usb1="5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5E6508"/>
    <w:rsid w:val="005E6508"/>
    <w:rsid w:val="007465A8"/>
    <w:rsid w:val="00E43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39280317"/>
  <w15:docId w15:val="{CA387B27-EF0D-405D-8CF4-4E5284CF3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Liberation Sans Narrow" w:eastAsia="Liberation Sans Narrow" w:hAnsi="Liberation Sans Narrow" w:cs="Liberation Sans Narrow"/>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30"/>
      <w:ind w:lef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www.oracle.com/financialservice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1140</Words>
  <Characters>6498</Characters>
  <Application>Microsoft Office Word</Application>
  <DocSecurity>0</DocSecurity>
  <Lines>54</Lines>
  <Paragraphs>15</Paragraphs>
  <ScaleCrop>false</ScaleCrop>
  <Company>Oracle Corporation</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EHD Hook Details</dc:title>
  <cp:lastModifiedBy>Raghavendra Gopalakrishna Setty</cp:lastModifiedBy>
  <cp:revision>3</cp:revision>
  <dcterms:created xsi:type="dcterms:W3CDTF">2020-04-04T06:53:00Z</dcterms:created>
  <dcterms:modified xsi:type="dcterms:W3CDTF">2020-04-07T11:54:00Z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2020-04-04T00:00:00Z</vt:filetime>
  </property>
</Properties>
</file>