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0575C" w14:textId="77777777" w:rsidR="00212E43" w:rsidRDefault="00B5644D">
      <w:pPr>
        <w:pStyle w:val="BodyText"/>
        <w:rPr>
          <w:rFonts w:ascii="Times New Roman"/>
          <w:sz w:val="20"/>
        </w:rPr>
      </w:pPr>
      <w:r>
        <w:pict w14:anchorId="05003588">
          <v:line id="_x0000_s1027" style="position:absolute;z-index:15729152;mso-position-horizontal-relative:page;mso-position-vertical-relative:page" from="25pt,761.95pt" to="572pt,761.95pt" strokeweight=".5pt">
            <w10:wrap anchorx="page" anchory="page"/>
          </v:line>
        </w:pict>
      </w:r>
    </w:p>
    <w:p w14:paraId="6EE44CF2" w14:textId="77777777" w:rsidR="00212E43" w:rsidRDefault="00212E43">
      <w:pPr>
        <w:pStyle w:val="BodyText"/>
        <w:rPr>
          <w:rFonts w:ascii="Times New Roman"/>
          <w:sz w:val="20"/>
        </w:rPr>
      </w:pPr>
    </w:p>
    <w:p w14:paraId="4768C8BD" w14:textId="77777777" w:rsidR="00212E43" w:rsidRDefault="00212E43">
      <w:pPr>
        <w:pStyle w:val="BodyText"/>
        <w:rPr>
          <w:rFonts w:ascii="Times New Roman"/>
          <w:sz w:val="20"/>
        </w:rPr>
      </w:pPr>
    </w:p>
    <w:p w14:paraId="19E9D8FF" w14:textId="77777777" w:rsidR="00212E43" w:rsidRDefault="00212E43">
      <w:pPr>
        <w:pStyle w:val="BodyText"/>
        <w:rPr>
          <w:rFonts w:ascii="Times New Roman"/>
          <w:sz w:val="20"/>
        </w:rPr>
      </w:pPr>
    </w:p>
    <w:p w14:paraId="3B367C6A" w14:textId="77777777" w:rsidR="00212E43" w:rsidRDefault="00212E43">
      <w:pPr>
        <w:pStyle w:val="BodyText"/>
        <w:rPr>
          <w:rFonts w:ascii="Times New Roman"/>
          <w:sz w:val="20"/>
        </w:rPr>
      </w:pPr>
    </w:p>
    <w:p w14:paraId="344FB6D1" w14:textId="77777777" w:rsidR="00212E43" w:rsidRDefault="00212E43">
      <w:pPr>
        <w:pStyle w:val="BodyText"/>
        <w:rPr>
          <w:rFonts w:ascii="Times New Roman"/>
          <w:sz w:val="20"/>
        </w:rPr>
      </w:pPr>
    </w:p>
    <w:p w14:paraId="71252E43" w14:textId="77777777" w:rsidR="00212E43" w:rsidRDefault="00212E43">
      <w:pPr>
        <w:pStyle w:val="BodyText"/>
        <w:rPr>
          <w:rFonts w:ascii="Times New Roman"/>
          <w:sz w:val="20"/>
        </w:rPr>
      </w:pPr>
    </w:p>
    <w:p w14:paraId="3A6CC557" w14:textId="77777777" w:rsidR="00212E43" w:rsidRDefault="00212E43">
      <w:pPr>
        <w:pStyle w:val="BodyText"/>
        <w:rPr>
          <w:rFonts w:ascii="Times New Roman"/>
          <w:sz w:val="20"/>
        </w:rPr>
      </w:pPr>
    </w:p>
    <w:p w14:paraId="79DB5DF6" w14:textId="77777777" w:rsidR="00212E43" w:rsidRDefault="00212E43">
      <w:pPr>
        <w:pStyle w:val="BodyText"/>
        <w:rPr>
          <w:rFonts w:ascii="Times New Roman"/>
          <w:sz w:val="20"/>
        </w:rPr>
      </w:pPr>
    </w:p>
    <w:p w14:paraId="6FB0B1E2" w14:textId="77777777" w:rsidR="00212E43" w:rsidRDefault="00212E43">
      <w:pPr>
        <w:pStyle w:val="BodyText"/>
        <w:rPr>
          <w:rFonts w:ascii="Times New Roman"/>
          <w:sz w:val="20"/>
        </w:rPr>
      </w:pPr>
    </w:p>
    <w:p w14:paraId="68A50D55" w14:textId="77777777" w:rsidR="00212E43" w:rsidRDefault="00212E43">
      <w:pPr>
        <w:pStyle w:val="BodyText"/>
        <w:rPr>
          <w:rFonts w:ascii="Times New Roman"/>
          <w:sz w:val="20"/>
        </w:rPr>
      </w:pPr>
    </w:p>
    <w:p w14:paraId="1EFD54D1" w14:textId="77777777" w:rsidR="00212E43" w:rsidRDefault="00212E43">
      <w:pPr>
        <w:pStyle w:val="BodyText"/>
        <w:rPr>
          <w:rFonts w:ascii="Times New Roman"/>
          <w:sz w:val="20"/>
        </w:rPr>
      </w:pPr>
    </w:p>
    <w:p w14:paraId="77AB8EB8" w14:textId="77777777" w:rsidR="00212E43" w:rsidRDefault="00212E43">
      <w:pPr>
        <w:pStyle w:val="BodyText"/>
        <w:rPr>
          <w:rFonts w:ascii="Times New Roman"/>
          <w:sz w:val="20"/>
        </w:rPr>
      </w:pPr>
    </w:p>
    <w:p w14:paraId="0B8F1CE9" w14:textId="77777777" w:rsidR="00212E43" w:rsidRDefault="00212E43">
      <w:pPr>
        <w:pStyle w:val="BodyText"/>
        <w:rPr>
          <w:rFonts w:ascii="Times New Roman"/>
          <w:sz w:val="20"/>
        </w:rPr>
      </w:pPr>
    </w:p>
    <w:p w14:paraId="0C54D80F" w14:textId="77777777" w:rsidR="00212E43" w:rsidRDefault="00212E43">
      <w:pPr>
        <w:pStyle w:val="BodyText"/>
        <w:rPr>
          <w:rFonts w:ascii="Times New Roman"/>
          <w:sz w:val="20"/>
        </w:rPr>
      </w:pPr>
    </w:p>
    <w:p w14:paraId="2DF180E1" w14:textId="77777777" w:rsidR="00212E43" w:rsidRDefault="00212E43">
      <w:pPr>
        <w:pStyle w:val="BodyText"/>
        <w:rPr>
          <w:rFonts w:ascii="Times New Roman"/>
          <w:sz w:val="20"/>
        </w:rPr>
      </w:pPr>
    </w:p>
    <w:p w14:paraId="24EA11E1" w14:textId="77777777" w:rsidR="00212E43" w:rsidRDefault="00212E43">
      <w:pPr>
        <w:pStyle w:val="BodyText"/>
        <w:rPr>
          <w:rFonts w:ascii="Times New Roman"/>
          <w:sz w:val="20"/>
        </w:rPr>
      </w:pPr>
    </w:p>
    <w:p w14:paraId="42BCABEC" w14:textId="77777777" w:rsidR="00212E43" w:rsidRDefault="00212E43">
      <w:pPr>
        <w:pStyle w:val="BodyText"/>
        <w:rPr>
          <w:rFonts w:ascii="Times New Roman"/>
          <w:sz w:val="20"/>
        </w:rPr>
      </w:pPr>
    </w:p>
    <w:p w14:paraId="5B1C45A3" w14:textId="77777777" w:rsidR="00212E43" w:rsidRDefault="00212E43">
      <w:pPr>
        <w:pStyle w:val="BodyText"/>
        <w:rPr>
          <w:rFonts w:ascii="Times New Roman"/>
          <w:sz w:val="20"/>
        </w:rPr>
      </w:pPr>
    </w:p>
    <w:p w14:paraId="66A8744D" w14:textId="77777777" w:rsidR="00212E43" w:rsidRDefault="00212E43">
      <w:pPr>
        <w:pStyle w:val="BodyText"/>
        <w:spacing w:before="8"/>
        <w:rPr>
          <w:rFonts w:ascii="Times New Roman"/>
          <w:sz w:val="20"/>
        </w:rPr>
      </w:pPr>
    </w:p>
    <w:p w14:paraId="607C01D8" w14:textId="00E994A3" w:rsidR="0072050E" w:rsidRDefault="001848C7" w:rsidP="001848C7">
      <w:pPr>
        <w:spacing w:before="91" w:line="309" w:lineRule="auto"/>
        <w:ind w:left="3240" w:right="2164"/>
        <w:rPr>
          <w:rFonts w:ascii="Arial"/>
          <w:b/>
          <w:spacing w:val="-75"/>
          <w:sz w:val="28"/>
        </w:rPr>
      </w:pPr>
      <w:r w:rsidRPr="001848C7">
        <w:rPr>
          <w:sz w:val="26"/>
        </w:rPr>
        <w:t>CFPKS_CFCTFCHO_UTILS</w:t>
      </w:r>
      <w:r>
        <w:rPr>
          <w:sz w:val="26"/>
        </w:rPr>
        <w:t xml:space="preserve"> </w:t>
      </w:r>
      <w:r w:rsidR="003316FF">
        <w:rPr>
          <w:sz w:val="26"/>
        </w:rPr>
        <w:t>Package</w:t>
      </w:r>
      <w:r w:rsidR="003316FF">
        <w:rPr>
          <w:spacing w:val="1"/>
          <w:sz w:val="26"/>
        </w:rPr>
        <w:t xml:space="preserve"> </w:t>
      </w:r>
      <w:r w:rsidR="0072050E">
        <w:rPr>
          <w:spacing w:val="1"/>
          <w:sz w:val="26"/>
        </w:rPr>
        <w:t xml:space="preserve">           </w:t>
      </w:r>
      <w:r w:rsidR="005B28E5">
        <w:rPr>
          <w:spacing w:val="1"/>
          <w:sz w:val="26"/>
        </w:rPr>
        <w:t xml:space="preserve">                         </w:t>
      </w:r>
      <w:r w:rsidR="006B529C">
        <w:rPr>
          <w:spacing w:val="1"/>
          <w:sz w:val="26"/>
        </w:rPr>
        <w:t xml:space="preserve">    </w:t>
      </w:r>
      <w:r w:rsidR="003316FF">
        <w:rPr>
          <w:rFonts w:ascii="Arial"/>
          <w:b/>
          <w:sz w:val="28"/>
        </w:rPr>
        <w:t>Extensible Hook Details</w:t>
      </w:r>
      <w:r w:rsidR="003316FF">
        <w:rPr>
          <w:rFonts w:ascii="Arial"/>
          <w:b/>
          <w:spacing w:val="-75"/>
          <w:sz w:val="28"/>
        </w:rPr>
        <w:t xml:space="preserve"> </w:t>
      </w:r>
    </w:p>
    <w:p w14:paraId="332F595D" w14:textId="0F1348CC" w:rsidR="003316FF" w:rsidRDefault="003316FF" w:rsidP="001848C7">
      <w:pPr>
        <w:spacing w:before="91" w:line="309" w:lineRule="auto"/>
        <w:ind w:left="2520" w:right="2164" w:firstLine="720"/>
        <w:rPr>
          <w:sz w:val="26"/>
        </w:rPr>
      </w:pPr>
      <w:bookmarkStart w:id="0" w:name="_GoBack"/>
      <w:r>
        <w:rPr>
          <w:sz w:val="26"/>
        </w:rPr>
        <w:t>14.</w:t>
      </w:r>
      <w:r w:rsidR="00B5644D">
        <w:rPr>
          <w:sz w:val="26"/>
        </w:rPr>
        <w:t>5.5.0.0</w:t>
      </w:r>
    </w:p>
    <w:bookmarkEnd w:id="0"/>
    <w:p w14:paraId="1727F6A6" w14:textId="77777777" w:rsidR="00212E43" w:rsidRDefault="00212E43">
      <w:pPr>
        <w:pStyle w:val="BodyText"/>
        <w:rPr>
          <w:sz w:val="28"/>
        </w:rPr>
      </w:pPr>
    </w:p>
    <w:p w14:paraId="732E0050" w14:textId="77777777" w:rsidR="00212E43" w:rsidRDefault="00212E43">
      <w:pPr>
        <w:pStyle w:val="BodyText"/>
        <w:rPr>
          <w:sz w:val="28"/>
        </w:rPr>
      </w:pPr>
    </w:p>
    <w:p w14:paraId="46CEFE3D" w14:textId="77777777" w:rsidR="00212E43" w:rsidRDefault="00212E43">
      <w:pPr>
        <w:pStyle w:val="BodyText"/>
        <w:rPr>
          <w:sz w:val="28"/>
        </w:rPr>
      </w:pPr>
    </w:p>
    <w:p w14:paraId="0DFC49B2" w14:textId="77777777" w:rsidR="00212E43" w:rsidRDefault="00212E43">
      <w:pPr>
        <w:pStyle w:val="BodyText"/>
        <w:rPr>
          <w:sz w:val="28"/>
        </w:rPr>
      </w:pPr>
    </w:p>
    <w:p w14:paraId="22A3FBD8" w14:textId="77777777" w:rsidR="00212E43" w:rsidRDefault="00212E43">
      <w:pPr>
        <w:pStyle w:val="BodyText"/>
        <w:spacing w:before="11"/>
        <w:rPr>
          <w:sz w:val="27"/>
        </w:rPr>
      </w:pPr>
    </w:p>
    <w:p w14:paraId="08016091" w14:textId="7D2F22E4" w:rsidR="00212E43" w:rsidRDefault="00B146F9" w:rsidP="00B146F9">
      <w:pPr>
        <w:rPr>
          <w:sz w:val="25"/>
        </w:rPr>
      </w:pPr>
      <w:r>
        <w:rPr>
          <w:sz w:val="25"/>
        </w:rPr>
        <w:t xml:space="preserve">                                                </w:t>
      </w:r>
      <w:r w:rsidR="00CE03EC">
        <w:rPr>
          <w:sz w:val="25"/>
        </w:rPr>
        <w:t>May</w:t>
      </w:r>
      <w:r w:rsidR="00CE03EC">
        <w:rPr>
          <w:spacing w:val="-5"/>
          <w:sz w:val="25"/>
        </w:rPr>
        <w:t xml:space="preserve"> </w:t>
      </w:r>
      <w:r w:rsidR="00CE03EC">
        <w:rPr>
          <w:sz w:val="25"/>
        </w:rPr>
        <w:t>202</w:t>
      </w:r>
      <w:r w:rsidR="00C90B60">
        <w:rPr>
          <w:sz w:val="25"/>
        </w:rPr>
        <w:t>2</w:t>
      </w:r>
    </w:p>
    <w:p w14:paraId="37E25F03" w14:textId="77777777" w:rsidR="00212E43" w:rsidRDefault="00212E43">
      <w:pPr>
        <w:pStyle w:val="BodyText"/>
        <w:rPr>
          <w:sz w:val="20"/>
        </w:rPr>
      </w:pPr>
    </w:p>
    <w:p w14:paraId="0263C2BF" w14:textId="77777777" w:rsidR="00212E43" w:rsidRDefault="00212E43">
      <w:pPr>
        <w:pStyle w:val="BodyText"/>
        <w:rPr>
          <w:sz w:val="20"/>
        </w:rPr>
      </w:pPr>
    </w:p>
    <w:p w14:paraId="4832C5E5" w14:textId="77777777" w:rsidR="00212E43" w:rsidRDefault="00212E43">
      <w:pPr>
        <w:pStyle w:val="BodyText"/>
        <w:rPr>
          <w:sz w:val="20"/>
        </w:rPr>
      </w:pPr>
    </w:p>
    <w:p w14:paraId="5EDEB7FC" w14:textId="77777777" w:rsidR="00212E43" w:rsidRDefault="00212E43">
      <w:pPr>
        <w:pStyle w:val="BodyText"/>
        <w:rPr>
          <w:sz w:val="20"/>
        </w:rPr>
      </w:pPr>
    </w:p>
    <w:p w14:paraId="21452E91" w14:textId="77777777" w:rsidR="00212E43" w:rsidRDefault="00212E43">
      <w:pPr>
        <w:pStyle w:val="BodyText"/>
        <w:rPr>
          <w:sz w:val="20"/>
        </w:rPr>
      </w:pPr>
    </w:p>
    <w:p w14:paraId="7618395A" w14:textId="77777777" w:rsidR="00212E43" w:rsidRDefault="00212E43">
      <w:pPr>
        <w:pStyle w:val="BodyText"/>
        <w:rPr>
          <w:sz w:val="20"/>
        </w:rPr>
      </w:pPr>
    </w:p>
    <w:p w14:paraId="1A5D393E" w14:textId="77777777" w:rsidR="00212E43" w:rsidRDefault="00212E43">
      <w:pPr>
        <w:pStyle w:val="BodyText"/>
        <w:rPr>
          <w:sz w:val="20"/>
        </w:rPr>
      </w:pPr>
    </w:p>
    <w:p w14:paraId="0569C9A2" w14:textId="77777777" w:rsidR="00212E43" w:rsidRDefault="00212E43">
      <w:pPr>
        <w:pStyle w:val="BodyText"/>
        <w:rPr>
          <w:sz w:val="20"/>
        </w:rPr>
      </w:pPr>
    </w:p>
    <w:p w14:paraId="4668F19E" w14:textId="77777777" w:rsidR="00212E43" w:rsidRDefault="00212E43">
      <w:pPr>
        <w:pStyle w:val="BodyText"/>
        <w:rPr>
          <w:sz w:val="20"/>
        </w:rPr>
      </w:pPr>
    </w:p>
    <w:p w14:paraId="430A02DB" w14:textId="77777777" w:rsidR="00212E43" w:rsidRDefault="00212E43">
      <w:pPr>
        <w:pStyle w:val="BodyText"/>
        <w:rPr>
          <w:sz w:val="20"/>
        </w:rPr>
      </w:pPr>
    </w:p>
    <w:p w14:paraId="721C57D5" w14:textId="77777777" w:rsidR="00212E43" w:rsidRDefault="00212E43">
      <w:pPr>
        <w:pStyle w:val="BodyText"/>
        <w:rPr>
          <w:sz w:val="20"/>
        </w:rPr>
      </w:pPr>
    </w:p>
    <w:p w14:paraId="44628322" w14:textId="77777777" w:rsidR="00212E43" w:rsidRDefault="00212E43">
      <w:pPr>
        <w:pStyle w:val="BodyText"/>
        <w:rPr>
          <w:sz w:val="20"/>
        </w:rPr>
      </w:pPr>
    </w:p>
    <w:p w14:paraId="124D99D4" w14:textId="77777777" w:rsidR="00212E43" w:rsidRDefault="00212E43">
      <w:pPr>
        <w:pStyle w:val="BodyText"/>
        <w:rPr>
          <w:sz w:val="20"/>
        </w:rPr>
      </w:pPr>
    </w:p>
    <w:p w14:paraId="461311C3" w14:textId="77777777" w:rsidR="00212E43" w:rsidRDefault="00212E43">
      <w:pPr>
        <w:pStyle w:val="BodyText"/>
        <w:rPr>
          <w:sz w:val="20"/>
        </w:rPr>
      </w:pPr>
    </w:p>
    <w:p w14:paraId="649D4512" w14:textId="77777777" w:rsidR="00212E43" w:rsidRDefault="00212E43">
      <w:pPr>
        <w:pStyle w:val="BodyText"/>
        <w:rPr>
          <w:sz w:val="20"/>
        </w:rPr>
      </w:pPr>
    </w:p>
    <w:p w14:paraId="006FBE93" w14:textId="77777777" w:rsidR="00212E43" w:rsidRDefault="00212E43">
      <w:pPr>
        <w:pStyle w:val="BodyText"/>
        <w:rPr>
          <w:sz w:val="20"/>
        </w:rPr>
      </w:pPr>
    </w:p>
    <w:p w14:paraId="59EECA9E" w14:textId="77777777" w:rsidR="00212E43" w:rsidRDefault="00212E43">
      <w:pPr>
        <w:pStyle w:val="BodyText"/>
        <w:rPr>
          <w:sz w:val="20"/>
        </w:rPr>
      </w:pPr>
    </w:p>
    <w:p w14:paraId="38DFF89A" w14:textId="77777777" w:rsidR="00212E43" w:rsidRDefault="00212E43">
      <w:pPr>
        <w:pStyle w:val="BodyText"/>
        <w:rPr>
          <w:sz w:val="20"/>
        </w:rPr>
      </w:pPr>
    </w:p>
    <w:p w14:paraId="0350EBCA" w14:textId="77777777" w:rsidR="00212E43" w:rsidRDefault="00212E43">
      <w:pPr>
        <w:pStyle w:val="BodyText"/>
        <w:rPr>
          <w:sz w:val="20"/>
        </w:rPr>
      </w:pPr>
    </w:p>
    <w:p w14:paraId="52724E91" w14:textId="77777777" w:rsidR="00212E43" w:rsidRDefault="00212E43">
      <w:pPr>
        <w:pStyle w:val="BodyText"/>
        <w:rPr>
          <w:sz w:val="20"/>
        </w:rPr>
      </w:pPr>
    </w:p>
    <w:p w14:paraId="063CF4A3" w14:textId="77777777" w:rsidR="00212E43" w:rsidRDefault="00CE03EC">
      <w:pPr>
        <w:pStyle w:val="BodyText"/>
        <w:spacing w:before="6"/>
        <w:rPr>
          <w:sz w:val="15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4126730" wp14:editId="010D92E7">
            <wp:simplePos x="0" y="0"/>
            <wp:positionH relativeFrom="page">
              <wp:posOffset>635000</wp:posOffset>
            </wp:positionH>
            <wp:positionV relativeFrom="paragraph">
              <wp:posOffset>138103</wp:posOffset>
            </wp:positionV>
            <wp:extent cx="1183929" cy="19059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3929" cy="190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81C12B" w14:textId="77777777" w:rsidR="00212E43" w:rsidRDefault="00212E43">
      <w:pPr>
        <w:rPr>
          <w:sz w:val="15"/>
        </w:rPr>
        <w:sectPr w:rsidR="00212E43">
          <w:type w:val="continuous"/>
          <w:pgSz w:w="12240" w:h="15840"/>
          <w:pgMar w:top="1500" w:right="1480" w:bottom="280" w:left="900" w:header="720" w:footer="720" w:gutter="0"/>
          <w:cols w:space="720"/>
        </w:sectPr>
      </w:pPr>
    </w:p>
    <w:p w14:paraId="6BDC720C" w14:textId="77777777" w:rsidR="00212E43" w:rsidRDefault="00CE03EC">
      <w:pPr>
        <w:pStyle w:val="BodyText"/>
        <w:spacing w:before="136" w:line="249" w:lineRule="auto"/>
        <w:ind w:left="979" w:right="5916"/>
      </w:pPr>
      <w:r>
        <w:lastRenderedPageBreak/>
        <w:t>Asset Management User Guide</w:t>
      </w:r>
      <w:r>
        <w:rPr>
          <w:spacing w:val="1"/>
        </w:rPr>
        <w:t xml:space="preserve"> </w:t>
      </w:r>
      <w:r>
        <w:t>Oracle</w:t>
      </w:r>
      <w:r>
        <w:rPr>
          <w:spacing w:val="-5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Services</w:t>
      </w:r>
      <w:r>
        <w:rPr>
          <w:spacing w:val="-5"/>
        </w:rPr>
        <w:t xml:space="preserve"> </w:t>
      </w:r>
      <w:r>
        <w:t>Software</w:t>
      </w:r>
    </w:p>
    <w:p w14:paraId="03103810" w14:textId="77777777" w:rsidR="00212E43" w:rsidRDefault="00212E43">
      <w:pPr>
        <w:pStyle w:val="BodyText"/>
        <w:rPr>
          <w:sz w:val="26"/>
        </w:rPr>
      </w:pPr>
    </w:p>
    <w:p w14:paraId="2043817A" w14:textId="77777777" w:rsidR="00212E43" w:rsidRDefault="00CE03EC">
      <w:pPr>
        <w:pStyle w:val="BodyText"/>
        <w:ind w:left="979"/>
      </w:pPr>
      <w:r>
        <w:t>Limited</w:t>
      </w:r>
      <w:r>
        <w:rPr>
          <w:spacing w:val="-3"/>
        </w:rPr>
        <w:t xml:space="preserve"> </w:t>
      </w:r>
      <w:r>
        <w:t>Oracle</w:t>
      </w:r>
      <w:r>
        <w:rPr>
          <w:spacing w:val="-3"/>
        </w:rPr>
        <w:t xml:space="preserve"> </w:t>
      </w:r>
      <w:r>
        <w:t>Park</w:t>
      </w:r>
    </w:p>
    <w:p w14:paraId="58CAD99F" w14:textId="77777777" w:rsidR="00212E43" w:rsidRDefault="00212E43">
      <w:pPr>
        <w:pStyle w:val="BodyText"/>
        <w:spacing w:before="8"/>
        <w:rPr>
          <w:sz w:val="26"/>
        </w:rPr>
      </w:pPr>
    </w:p>
    <w:p w14:paraId="790B915C" w14:textId="77777777" w:rsidR="00212E43" w:rsidRDefault="00CE03EC">
      <w:pPr>
        <w:pStyle w:val="BodyText"/>
        <w:spacing w:before="1" w:line="290" w:lineRule="auto"/>
        <w:ind w:left="979" w:right="7108"/>
      </w:pPr>
      <w:r>
        <w:t>Off Western Express</w:t>
      </w:r>
      <w:r>
        <w:rPr>
          <w:spacing w:val="-51"/>
        </w:rPr>
        <w:t xml:space="preserve"> </w:t>
      </w:r>
      <w:r>
        <w:t xml:space="preserve">Highway </w:t>
      </w:r>
      <w:proofErr w:type="spellStart"/>
      <w:r>
        <w:t>Goregaon</w:t>
      </w:r>
      <w:proofErr w:type="spellEnd"/>
      <w:r>
        <w:rPr>
          <w:spacing w:val="1"/>
        </w:rPr>
        <w:t xml:space="preserve"> </w:t>
      </w:r>
      <w:r>
        <w:t>(East)</w:t>
      </w:r>
    </w:p>
    <w:p w14:paraId="4BD46624" w14:textId="77777777" w:rsidR="00212E43" w:rsidRDefault="00CE03EC">
      <w:pPr>
        <w:pStyle w:val="BodyText"/>
        <w:spacing w:before="1"/>
        <w:ind w:left="979"/>
      </w:pPr>
      <w:r>
        <w:t>Mumbai,</w:t>
      </w:r>
      <w:r>
        <w:rPr>
          <w:spacing w:val="-1"/>
        </w:rPr>
        <w:t xml:space="preserve"> </w:t>
      </w:r>
      <w:r>
        <w:t>Maharashtra</w:t>
      </w:r>
      <w:r>
        <w:rPr>
          <w:spacing w:val="-3"/>
        </w:rPr>
        <w:t xml:space="preserve"> </w:t>
      </w:r>
      <w:r>
        <w:t>400</w:t>
      </w:r>
    </w:p>
    <w:p w14:paraId="2E5F4653" w14:textId="77777777" w:rsidR="00212E43" w:rsidRDefault="00CE03EC">
      <w:pPr>
        <w:pStyle w:val="BodyText"/>
        <w:spacing w:before="43" w:line="290" w:lineRule="auto"/>
        <w:ind w:left="979" w:right="7160"/>
      </w:pPr>
      <w:r>
        <w:t>063</w:t>
      </w:r>
      <w:r>
        <w:rPr>
          <w:spacing w:val="52"/>
        </w:rPr>
        <w:t xml:space="preserve"> </w:t>
      </w:r>
      <w:r>
        <w:t>India</w:t>
      </w:r>
      <w:r>
        <w:rPr>
          <w:spacing w:val="1"/>
        </w:rPr>
        <w:t xml:space="preserve"> </w:t>
      </w:r>
      <w:r>
        <w:t>Worldwide</w:t>
      </w:r>
      <w:r>
        <w:rPr>
          <w:spacing w:val="-6"/>
        </w:rPr>
        <w:t xml:space="preserve"> </w:t>
      </w:r>
      <w:r>
        <w:t>Inquiries:</w:t>
      </w:r>
    </w:p>
    <w:p w14:paraId="1819B06D" w14:textId="77777777" w:rsidR="00212E43" w:rsidRDefault="00CE03EC">
      <w:pPr>
        <w:pStyle w:val="BodyText"/>
        <w:spacing w:before="2"/>
        <w:ind w:left="979"/>
      </w:pPr>
      <w:r>
        <w:t>Phone:</w:t>
      </w:r>
      <w:r>
        <w:rPr>
          <w:spacing w:val="-2"/>
        </w:rPr>
        <w:t xml:space="preserve"> </w:t>
      </w:r>
      <w:r>
        <w:t>+91</w:t>
      </w:r>
      <w:r>
        <w:rPr>
          <w:spacing w:val="-2"/>
        </w:rPr>
        <w:t xml:space="preserve"> </w:t>
      </w:r>
      <w:r>
        <w:t>22</w:t>
      </w:r>
      <w:r>
        <w:rPr>
          <w:spacing w:val="-1"/>
        </w:rPr>
        <w:t xml:space="preserve"> </w:t>
      </w:r>
      <w:r>
        <w:t>6718</w:t>
      </w:r>
      <w:r>
        <w:rPr>
          <w:spacing w:val="-2"/>
        </w:rPr>
        <w:t xml:space="preserve"> </w:t>
      </w:r>
      <w:r>
        <w:t>3000</w:t>
      </w:r>
    </w:p>
    <w:p w14:paraId="2C920A02" w14:textId="77777777" w:rsidR="00212E43" w:rsidRDefault="00CE03EC">
      <w:pPr>
        <w:pStyle w:val="BodyText"/>
        <w:spacing w:before="45"/>
        <w:ind w:left="979"/>
      </w:pPr>
      <w:r>
        <w:t>Fax:</w:t>
      </w:r>
      <w:r>
        <w:rPr>
          <w:spacing w:val="-2"/>
        </w:rPr>
        <w:t xml:space="preserve"> </w:t>
      </w:r>
      <w:r>
        <w:t>+91</w:t>
      </w:r>
      <w:r>
        <w:rPr>
          <w:spacing w:val="-2"/>
        </w:rPr>
        <w:t xml:space="preserve"> </w:t>
      </w:r>
      <w:r>
        <w:t>22</w:t>
      </w:r>
      <w:r>
        <w:rPr>
          <w:spacing w:val="-1"/>
        </w:rPr>
        <w:t xml:space="preserve"> </w:t>
      </w:r>
      <w:r>
        <w:t>6718</w:t>
      </w:r>
      <w:r>
        <w:rPr>
          <w:spacing w:val="-2"/>
        </w:rPr>
        <w:t xml:space="preserve"> </w:t>
      </w:r>
      <w:r>
        <w:t>3001</w:t>
      </w:r>
    </w:p>
    <w:p w14:paraId="7996C258" w14:textId="77777777" w:rsidR="00212E43" w:rsidRDefault="00B5644D">
      <w:pPr>
        <w:pStyle w:val="BodyText"/>
        <w:spacing w:before="44"/>
        <w:ind w:left="979"/>
      </w:pPr>
      <w:hyperlink r:id="rId5">
        <w:r w:rsidR="00CE03EC">
          <w:t>www.oracle.com/financialservices/</w:t>
        </w:r>
      </w:hyperlink>
    </w:p>
    <w:p w14:paraId="27AA9F15" w14:textId="77777777" w:rsidR="00212E43" w:rsidRDefault="00212E43">
      <w:pPr>
        <w:pStyle w:val="BodyText"/>
        <w:spacing w:before="1"/>
        <w:rPr>
          <w:sz w:val="27"/>
        </w:rPr>
      </w:pPr>
    </w:p>
    <w:p w14:paraId="57A5BEDF" w14:textId="07B53190" w:rsidR="00212E43" w:rsidRDefault="00CE03EC">
      <w:pPr>
        <w:pStyle w:val="BodyText"/>
        <w:ind w:left="979"/>
      </w:pPr>
      <w:r>
        <w:t>Copyright</w:t>
      </w:r>
      <w:r>
        <w:rPr>
          <w:spacing w:val="-3"/>
        </w:rPr>
        <w:t xml:space="preserve"> </w:t>
      </w:r>
      <w:r>
        <w:t>©</w:t>
      </w:r>
      <w:r>
        <w:rPr>
          <w:spacing w:val="-3"/>
        </w:rPr>
        <w:t xml:space="preserve"> </w:t>
      </w:r>
      <w:r>
        <w:t>202</w:t>
      </w:r>
      <w:r w:rsidR="00C34838">
        <w:t>2</w:t>
      </w:r>
      <w:r>
        <w:t>, Oracle</w:t>
      </w:r>
      <w:r>
        <w:rPr>
          <w:spacing w:val="-3"/>
        </w:rPr>
        <w:t xml:space="preserve"> </w:t>
      </w:r>
      <w:r>
        <w:t>and/or</w:t>
      </w:r>
      <w:r>
        <w:rPr>
          <w:spacing w:val="-3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affiliates.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rights</w:t>
      </w:r>
      <w:r>
        <w:rPr>
          <w:spacing w:val="-1"/>
        </w:rPr>
        <w:t xml:space="preserve"> </w:t>
      </w:r>
      <w:r>
        <w:t>reserved.</w:t>
      </w:r>
    </w:p>
    <w:p w14:paraId="0C984D7A" w14:textId="77777777" w:rsidR="00212E43" w:rsidRDefault="00212E43">
      <w:pPr>
        <w:pStyle w:val="BodyText"/>
        <w:rPr>
          <w:sz w:val="20"/>
        </w:rPr>
      </w:pPr>
    </w:p>
    <w:p w14:paraId="49E0FA57" w14:textId="77777777" w:rsidR="00212E43" w:rsidRDefault="00CE03EC">
      <w:pPr>
        <w:pStyle w:val="BodyText"/>
        <w:spacing w:before="122" w:line="218" w:lineRule="auto"/>
        <w:ind w:left="979" w:right="148"/>
      </w:pPr>
      <w:r>
        <w:t>Oracle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Java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registered</w:t>
      </w:r>
      <w:r>
        <w:rPr>
          <w:spacing w:val="-3"/>
        </w:rPr>
        <w:t xml:space="preserve"> </w:t>
      </w:r>
      <w:r>
        <w:t>trademarks</w:t>
      </w:r>
      <w:r>
        <w:rPr>
          <w:spacing w:val="-1"/>
        </w:rPr>
        <w:t xml:space="preserve"> </w:t>
      </w:r>
      <w:r>
        <w:t>of Oracle</w:t>
      </w:r>
      <w:r>
        <w:rPr>
          <w:spacing w:val="-3"/>
        </w:rPr>
        <w:t xml:space="preserve"> </w:t>
      </w:r>
      <w:r>
        <w:t>and/or</w:t>
      </w:r>
      <w:r>
        <w:rPr>
          <w:spacing w:val="-2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affiliates.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names</w:t>
      </w:r>
      <w:r>
        <w:rPr>
          <w:spacing w:val="1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49"/>
        </w:rPr>
        <w:t xml:space="preserve"> </w:t>
      </w:r>
      <w:r>
        <w:t>trademarks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respective</w:t>
      </w:r>
      <w:r>
        <w:rPr>
          <w:spacing w:val="-1"/>
        </w:rPr>
        <w:t xml:space="preserve"> </w:t>
      </w:r>
      <w:r>
        <w:t>owners.</w:t>
      </w:r>
    </w:p>
    <w:p w14:paraId="56F0BE36" w14:textId="77777777" w:rsidR="00212E43" w:rsidRDefault="00212E43">
      <w:pPr>
        <w:pStyle w:val="BodyText"/>
        <w:rPr>
          <w:sz w:val="20"/>
        </w:rPr>
      </w:pPr>
    </w:p>
    <w:p w14:paraId="6CBDF8F4" w14:textId="77777777" w:rsidR="00212E43" w:rsidRDefault="00CE03EC">
      <w:pPr>
        <w:pStyle w:val="BodyText"/>
        <w:spacing w:before="122"/>
        <w:ind w:left="979" w:right="148"/>
      </w:pPr>
      <w:r>
        <w:t>U.S. GOVERNMENT END USERS: Oracle programs, including any operating system, integrated</w:t>
      </w:r>
      <w:r>
        <w:rPr>
          <w:spacing w:val="1"/>
        </w:rPr>
        <w:t xml:space="preserve"> </w:t>
      </w:r>
      <w:r>
        <w:t>software, any programs installed on the hardware, and/or documentation, delivered to U.S. Government</w:t>
      </w:r>
      <w:r>
        <w:rPr>
          <w:spacing w:val="-50"/>
        </w:rPr>
        <w:t xml:space="preserve"> </w:t>
      </w:r>
      <w:r>
        <w:t>end users are “commercial computer software” pursuant to the applicable Federal Acquisition</w:t>
      </w:r>
      <w:r>
        <w:rPr>
          <w:spacing w:val="1"/>
        </w:rPr>
        <w:t xml:space="preserve"> </w:t>
      </w:r>
      <w:r>
        <w:t>Regulation and agency-specific supplemental regulations. As such, use, duplication, disclosure,</w:t>
      </w:r>
      <w:r>
        <w:rPr>
          <w:spacing w:val="1"/>
        </w:rPr>
        <w:t xml:space="preserve"> </w:t>
      </w:r>
      <w:r>
        <w:t>modification, and adaptation of the programs, including any operating system, integrated software, any</w:t>
      </w:r>
      <w:r>
        <w:rPr>
          <w:spacing w:val="1"/>
        </w:rPr>
        <w:t xml:space="preserve"> </w:t>
      </w:r>
      <w:r>
        <w:t>programs</w:t>
      </w:r>
      <w:r>
        <w:rPr>
          <w:spacing w:val="-2"/>
        </w:rPr>
        <w:t xml:space="preserve"> </w:t>
      </w:r>
      <w:r>
        <w:t>installed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hardware,</w:t>
      </w:r>
      <w:r>
        <w:rPr>
          <w:spacing w:val="-3"/>
        </w:rPr>
        <w:t xml:space="preserve"> </w:t>
      </w:r>
      <w:r>
        <w:t>and/or documentation,</w:t>
      </w:r>
      <w:r>
        <w:rPr>
          <w:spacing w:val="-3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license</w:t>
      </w:r>
      <w:r>
        <w:rPr>
          <w:spacing w:val="-4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license</w:t>
      </w:r>
      <w:r>
        <w:rPr>
          <w:spacing w:val="-50"/>
        </w:rPr>
        <w:t xml:space="preserve"> </w:t>
      </w:r>
      <w:r>
        <w:t>restrictions applicable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programs.</w:t>
      </w:r>
      <w:r>
        <w:rPr>
          <w:spacing w:val="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rights are</w:t>
      </w:r>
      <w:r>
        <w:rPr>
          <w:spacing w:val="-1"/>
        </w:rPr>
        <w:t xml:space="preserve"> </w:t>
      </w:r>
      <w:r>
        <w:t>granted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U.S.</w:t>
      </w:r>
      <w:r>
        <w:rPr>
          <w:spacing w:val="-1"/>
        </w:rPr>
        <w:t xml:space="preserve"> </w:t>
      </w:r>
      <w:r>
        <w:t>Government.</w:t>
      </w:r>
    </w:p>
    <w:p w14:paraId="4F049297" w14:textId="77777777" w:rsidR="00212E43" w:rsidRDefault="00212E43">
      <w:pPr>
        <w:pStyle w:val="BodyText"/>
        <w:rPr>
          <w:sz w:val="20"/>
        </w:rPr>
      </w:pPr>
    </w:p>
    <w:p w14:paraId="7D787EB2" w14:textId="77777777" w:rsidR="00212E43" w:rsidRDefault="00CE03EC">
      <w:pPr>
        <w:pStyle w:val="BodyText"/>
        <w:spacing w:before="122" w:line="237" w:lineRule="auto"/>
        <w:ind w:left="979" w:right="123"/>
      </w:pPr>
      <w:r>
        <w:t>This software or hardware is developed for general use in a variety of information management</w:t>
      </w:r>
      <w:r>
        <w:rPr>
          <w:spacing w:val="1"/>
        </w:rPr>
        <w:t xml:space="preserve"> </w:t>
      </w:r>
      <w:r>
        <w:t>applications. It is not developed or intended for use in any inherently dangerous applications, including</w:t>
      </w:r>
      <w:r>
        <w:rPr>
          <w:spacing w:val="-50"/>
        </w:rPr>
        <w:t xml:space="preserve"> </w:t>
      </w:r>
      <w:r>
        <w:t>applications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create a</w:t>
      </w:r>
      <w:r>
        <w:rPr>
          <w:spacing w:val="-2"/>
        </w:rPr>
        <w:t xml:space="preserve"> </w:t>
      </w:r>
      <w:r>
        <w:t>risk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personal</w:t>
      </w:r>
      <w:r>
        <w:rPr>
          <w:spacing w:val="-3"/>
        </w:rPr>
        <w:t xml:space="preserve"> </w:t>
      </w:r>
      <w:r>
        <w:t>injury.</w:t>
      </w:r>
      <w:r>
        <w:rPr>
          <w:spacing w:val="-2"/>
        </w:rPr>
        <w:t xml:space="preserve"> </w:t>
      </w:r>
      <w:r>
        <w:t>If you</w:t>
      </w:r>
      <w:r>
        <w:rPr>
          <w:spacing w:val="-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software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hardware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dangerous</w:t>
      </w:r>
      <w:r>
        <w:rPr>
          <w:spacing w:val="-50"/>
        </w:rPr>
        <w:t xml:space="preserve"> </w:t>
      </w:r>
      <w:r>
        <w:t>applications, then you shall be responsible to take all appropriate failsafe, backup, redundancy, and</w:t>
      </w:r>
      <w:r>
        <w:rPr>
          <w:spacing w:val="1"/>
        </w:rPr>
        <w:t xml:space="preserve"> </w:t>
      </w:r>
      <w:r>
        <w:t>other measures to ensure its safe use. Oracle Corporation and its affiliates disclaim any liability for any</w:t>
      </w:r>
      <w:r>
        <w:rPr>
          <w:spacing w:val="-50"/>
        </w:rPr>
        <w:t xml:space="preserve"> </w:t>
      </w:r>
      <w:r>
        <w:t>damages caused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this software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hardware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dangerous</w:t>
      </w:r>
      <w:r>
        <w:rPr>
          <w:spacing w:val="1"/>
        </w:rPr>
        <w:t xml:space="preserve"> </w:t>
      </w:r>
      <w:r>
        <w:t>applications.</w:t>
      </w:r>
    </w:p>
    <w:p w14:paraId="12A17CAF" w14:textId="77777777" w:rsidR="00212E43" w:rsidRDefault="00212E43">
      <w:pPr>
        <w:pStyle w:val="BodyText"/>
        <w:rPr>
          <w:sz w:val="20"/>
        </w:rPr>
      </w:pPr>
    </w:p>
    <w:p w14:paraId="58390F87" w14:textId="77777777" w:rsidR="00212E43" w:rsidRDefault="00CE03EC">
      <w:pPr>
        <w:pStyle w:val="BodyText"/>
        <w:spacing w:before="119" w:line="237" w:lineRule="auto"/>
        <w:ind w:left="979" w:right="8"/>
      </w:pPr>
      <w:r>
        <w:t>This</w:t>
      </w:r>
      <w:r>
        <w:rPr>
          <w:spacing w:val="-2"/>
        </w:rPr>
        <w:t xml:space="preserve"> </w:t>
      </w:r>
      <w:r>
        <w:t>software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documentation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license</w:t>
      </w:r>
      <w:r>
        <w:rPr>
          <w:spacing w:val="-2"/>
        </w:rPr>
        <w:t xml:space="preserve"> </w:t>
      </w:r>
      <w:r>
        <w:t>agreement</w:t>
      </w:r>
      <w:r>
        <w:rPr>
          <w:spacing w:val="-3"/>
        </w:rPr>
        <w:t xml:space="preserve"> </w:t>
      </w:r>
      <w:r>
        <w:t>containing</w:t>
      </w:r>
      <w:r>
        <w:rPr>
          <w:spacing w:val="-3"/>
        </w:rPr>
        <w:t xml:space="preserve"> </w:t>
      </w:r>
      <w:r>
        <w:t>restrictions</w:t>
      </w:r>
      <w:r>
        <w:rPr>
          <w:spacing w:val="-50"/>
        </w:rPr>
        <w:t xml:space="preserve"> </w:t>
      </w:r>
      <w:r>
        <w:t>on use and disclosure and are protected by intellectual property laws. Except as expressly permitted in</w:t>
      </w:r>
      <w:r>
        <w:rPr>
          <w:spacing w:val="1"/>
        </w:rPr>
        <w:t xml:space="preserve"> </w:t>
      </w:r>
      <w:r>
        <w:t>your license agreement or allowed by law, you may not use, copy, reproduce, translate, broadcast,</w:t>
      </w:r>
      <w:r>
        <w:rPr>
          <w:spacing w:val="1"/>
        </w:rPr>
        <w:t xml:space="preserve"> </w:t>
      </w:r>
      <w:r>
        <w:t>modify, license, transmit, distribute, exhibit, perform, publish or display any part, in any form, or by any</w:t>
      </w:r>
      <w:r>
        <w:rPr>
          <w:spacing w:val="1"/>
        </w:rPr>
        <w:t xml:space="preserve"> </w:t>
      </w:r>
      <w:r>
        <w:t xml:space="preserve">means. Reverse engineering, disassembly, or </w:t>
      </w:r>
      <w:proofErr w:type="spellStart"/>
      <w:r>
        <w:t>decompilation</w:t>
      </w:r>
      <w:proofErr w:type="spellEnd"/>
      <w:r>
        <w:t xml:space="preserve"> of this software, unless required by law for</w:t>
      </w:r>
      <w:r>
        <w:rPr>
          <w:spacing w:val="1"/>
        </w:rPr>
        <w:t xml:space="preserve"> </w:t>
      </w:r>
      <w:r>
        <w:t>interoperability,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prohibited.</w:t>
      </w:r>
    </w:p>
    <w:p w14:paraId="20159299" w14:textId="77777777" w:rsidR="00212E43" w:rsidRDefault="00CE03EC">
      <w:pPr>
        <w:pStyle w:val="BodyText"/>
        <w:spacing w:before="85" w:line="218" w:lineRule="auto"/>
        <w:ind w:left="979" w:right="908"/>
      </w:pPr>
      <w:r>
        <w:t>The</w:t>
      </w:r>
      <w:r>
        <w:rPr>
          <w:spacing w:val="-3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without</w:t>
      </w:r>
      <w:r>
        <w:rPr>
          <w:spacing w:val="-2"/>
        </w:rPr>
        <w:t xml:space="preserve"> </w:t>
      </w:r>
      <w:r>
        <w:t>notice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warranted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50"/>
        </w:rPr>
        <w:t xml:space="preserve"> </w:t>
      </w:r>
      <w:r>
        <w:t>error-free.</w:t>
      </w:r>
      <w:r>
        <w:rPr>
          <w:spacing w:val="-2"/>
        </w:rPr>
        <w:t xml:space="preserve"> </w:t>
      </w:r>
      <w:r>
        <w:t>If</w:t>
      </w:r>
      <w:r>
        <w:rPr>
          <w:spacing w:val="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find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errors,</w:t>
      </w:r>
      <w:r>
        <w:rPr>
          <w:spacing w:val="-1"/>
        </w:rPr>
        <w:t xml:space="preserve"> </w:t>
      </w:r>
      <w:r>
        <w:t>please</w:t>
      </w:r>
      <w:r>
        <w:rPr>
          <w:spacing w:val="-1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us</w:t>
      </w:r>
      <w:r>
        <w:rPr>
          <w:spacing w:val="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writing.</w:t>
      </w:r>
    </w:p>
    <w:p w14:paraId="76A5C847" w14:textId="77777777" w:rsidR="00212E43" w:rsidRDefault="00212E43">
      <w:pPr>
        <w:pStyle w:val="BodyText"/>
        <w:rPr>
          <w:sz w:val="20"/>
        </w:rPr>
      </w:pPr>
    </w:p>
    <w:p w14:paraId="51013DAF" w14:textId="77777777" w:rsidR="00212E43" w:rsidRDefault="00CE03EC">
      <w:pPr>
        <w:pStyle w:val="BodyText"/>
        <w:spacing w:before="123" w:line="235" w:lineRule="auto"/>
        <w:ind w:left="979" w:right="241"/>
      </w:pPr>
      <w:r>
        <w:t>This software or hardware and documentation may provide access to or information on content,</w:t>
      </w:r>
      <w:r>
        <w:rPr>
          <w:spacing w:val="1"/>
        </w:rPr>
        <w:t xml:space="preserve"> </w:t>
      </w:r>
      <w:r>
        <w:t>products and services from third parties. Oracle Corporation and its affiliates are not responsible for</w:t>
      </w:r>
      <w:r>
        <w:rPr>
          <w:spacing w:val="-50"/>
        </w:rPr>
        <w:t xml:space="preserve"> </w:t>
      </w:r>
      <w:r>
        <w:t>and expressly disclaim all warranties of any kind with respect to third-party content, products, and</w:t>
      </w:r>
      <w:r>
        <w:rPr>
          <w:spacing w:val="1"/>
        </w:rPr>
        <w:t xml:space="preserve"> </w:t>
      </w:r>
      <w:r>
        <w:t>services.</w:t>
      </w:r>
      <w:r>
        <w:rPr>
          <w:spacing w:val="-3"/>
        </w:rPr>
        <w:t xml:space="preserve"> </w:t>
      </w:r>
      <w:r>
        <w:t>Oracle</w:t>
      </w:r>
      <w:r>
        <w:rPr>
          <w:spacing w:val="-3"/>
        </w:rPr>
        <w:t xml:space="preserve"> </w:t>
      </w:r>
      <w:r>
        <w:t>Corporation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affiliates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responsible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loss,</w:t>
      </w:r>
      <w:r>
        <w:rPr>
          <w:spacing w:val="-2"/>
        </w:rPr>
        <w:t xml:space="preserve"> </w:t>
      </w:r>
      <w:r>
        <w:t>costs,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damages</w:t>
      </w:r>
      <w:r>
        <w:rPr>
          <w:spacing w:val="-49"/>
        </w:rPr>
        <w:t xml:space="preserve"> </w:t>
      </w:r>
      <w:r>
        <w:t>incurred</w:t>
      </w:r>
      <w:r>
        <w:rPr>
          <w:spacing w:val="-2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to your</w:t>
      </w:r>
      <w:r>
        <w:rPr>
          <w:spacing w:val="-2"/>
        </w:rPr>
        <w:t xml:space="preserve"> </w:t>
      </w:r>
      <w:r>
        <w:t>access to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third-party</w:t>
      </w:r>
      <w:r>
        <w:rPr>
          <w:spacing w:val="-2"/>
        </w:rPr>
        <w:t xml:space="preserve"> </w:t>
      </w:r>
      <w:r>
        <w:t>content,</w:t>
      </w:r>
      <w:r>
        <w:rPr>
          <w:spacing w:val="-1"/>
        </w:rPr>
        <w:t xml:space="preserve"> </w:t>
      </w:r>
      <w:r>
        <w:t>products,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services.</w:t>
      </w:r>
    </w:p>
    <w:p w14:paraId="37A84003" w14:textId="77777777" w:rsidR="00212E43" w:rsidRDefault="00212E43">
      <w:pPr>
        <w:spacing w:line="235" w:lineRule="auto"/>
        <w:sectPr w:rsidR="00212E43">
          <w:pgSz w:w="12240" w:h="15840"/>
          <w:pgMar w:top="1500" w:right="1480" w:bottom="280" w:left="900" w:header="720" w:footer="720" w:gutter="0"/>
          <w:cols w:space="720"/>
        </w:sectPr>
      </w:pPr>
    </w:p>
    <w:p w14:paraId="4CAC79F9" w14:textId="77777777" w:rsidR="00212E43" w:rsidRDefault="00CE03EC">
      <w:pPr>
        <w:pStyle w:val="BodyText"/>
        <w:spacing w:line="147" w:lineRule="exact"/>
        <w:ind w:left="500"/>
        <w:rPr>
          <w:sz w:val="14"/>
        </w:rPr>
      </w:pPr>
      <w:r>
        <w:rPr>
          <w:noProof/>
          <w:position w:val="-2"/>
          <w:sz w:val="14"/>
        </w:rPr>
        <w:lastRenderedPageBreak/>
        <w:drawing>
          <wp:inline distT="0" distB="0" distL="0" distR="0" wp14:anchorId="00C96224" wp14:editId="48C6B7BA">
            <wp:extent cx="5859982" cy="9334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9982" cy="9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018DB" w14:textId="77777777" w:rsidR="00212E43" w:rsidRDefault="00212E43">
      <w:pPr>
        <w:pStyle w:val="BodyText"/>
        <w:rPr>
          <w:sz w:val="11"/>
        </w:rPr>
      </w:pPr>
    </w:p>
    <w:p w14:paraId="3D564367" w14:textId="77777777" w:rsidR="00212E43" w:rsidRDefault="00CE03EC">
      <w:pPr>
        <w:spacing w:before="89"/>
        <w:ind w:right="180"/>
        <w:jc w:val="right"/>
        <w:rPr>
          <w:rFonts w:ascii="Arial"/>
          <w:b/>
          <w:sz w:val="32"/>
        </w:rPr>
      </w:pPr>
      <w:bookmarkStart w:id="1" w:name="_bookmark0"/>
      <w:bookmarkEnd w:id="1"/>
      <w:r>
        <w:rPr>
          <w:rFonts w:ascii="Arial"/>
          <w:b/>
          <w:sz w:val="32"/>
        </w:rPr>
        <w:t>Contents</w:t>
      </w:r>
    </w:p>
    <w:p w14:paraId="3164A8F3" w14:textId="6E06FCFA" w:rsidR="00212E43" w:rsidRDefault="00B5644D">
      <w:pPr>
        <w:tabs>
          <w:tab w:val="right" w:leader="dot" w:pos="9194"/>
        </w:tabs>
        <w:spacing w:before="961"/>
        <w:ind w:left="499"/>
        <w:rPr>
          <w:sz w:val="20"/>
        </w:rPr>
      </w:pPr>
      <w:hyperlink w:anchor="_bookmark0" w:history="1">
        <w:r w:rsidR="00CE03EC">
          <w:rPr>
            <w:sz w:val="20"/>
          </w:rPr>
          <w:t>1.</w:t>
        </w:r>
        <w:r w:rsidR="00CE03EC">
          <w:rPr>
            <w:spacing w:val="-4"/>
            <w:sz w:val="20"/>
          </w:rPr>
          <w:t xml:space="preserve"> </w:t>
        </w:r>
        <w:r w:rsidR="000F3964" w:rsidRPr="000F3964">
          <w:rPr>
            <w:sz w:val="20"/>
          </w:rPr>
          <w:t>FN_UPLOAD</w:t>
        </w:r>
        <w:r w:rsidR="00CE03EC">
          <w:rPr>
            <w:sz w:val="20"/>
          </w:rPr>
          <w:t>/</w:t>
        </w:r>
        <w:r w:rsidR="00BE107C">
          <w:rPr>
            <w:sz w:val="20"/>
          </w:rPr>
          <w:t>10</w:t>
        </w:r>
        <w:r w:rsidR="00CE03EC">
          <w:rPr>
            <w:sz w:val="20"/>
          </w:rPr>
          <w:t>/</w:t>
        </w:r>
        <w:r w:rsidR="0015126B">
          <w:rPr>
            <w:sz w:val="20"/>
          </w:rPr>
          <w:t>1</w:t>
        </w:r>
      </w:hyperlink>
      <w:r w:rsidR="00CE03EC">
        <w:rPr>
          <w:sz w:val="20"/>
        </w:rPr>
        <w:tab/>
      </w:r>
      <w:hyperlink w:anchor="_bookmark0" w:history="1">
        <w:r w:rsidR="00CE03EC">
          <w:rPr>
            <w:sz w:val="20"/>
          </w:rPr>
          <w:t>1</w:t>
        </w:r>
      </w:hyperlink>
    </w:p>
    <w:p w14:paraId="7DB246A5" w14:textId="77777777" w:rsidR="00212E43" w:rsidRDefault="00212E43">
      <w:pPr>
        <w:rPr>
          <w:sz w:val="20"/>
        </w:rPr>
        <w:sectPr w:rsidR="00212E43">
          <w:pgSz w:w="12240" w:h="15840"/>
          <w:pgMar w:top="1360" w:right="1480" w:bottom="280" w:left="900" w:header="720" w:footer="720" w:gutter="0"/>
          <w:cols w:space="720"/>
        </w:sectPr>
      </w:pPr>
    </w:p>
    <w:p w14:paraId="3B4D1603" w14:textId="4662BE32" w:rsidR="00212E43" w:rsidRDefault="00B5644D">
      <w:pPr>
        <w:spacing w:before="85"/>
        <w:ind w:right="1174"/>
        <w:jc w:val="right"/>
        <w:rPr>
          <w:sz w:val="16"/>
        </w:rPr>
      </w:pPr>
      <w:r>
        <w:lastRenderedPageBreak/>
        <w:pict w14:anchorId="0A8325D6">
          <v:line id="_x0000_s1026" style="position:absolute;left:0;text-align:left;z-index:15730176;mso-position-horizontal-relative:page" from="25pt,1.4pt" to="572pt,1.4pt" strokeweight=".5pt">
            <w10:wrap anchorx="page"/>
          </v:line>
        </w:pict>
      </w:r>
      <w:r w:rsidR="00DB0E03" w:rsidRPr="00DB0E03">
        <w:t xml:space="preserve"> </w:t>
      </w:r>
      <w:r w:rsidR="00DB0E03">
        <w:t xml:space="preserve">   </w:t>
      </w:r>
      <w:r w:rsidR="00E107B5" w:rsidRPr="00E107B5">
        <w:rPr>
          <w:sz w:val="16"/>
        </w:rPr>
        <w:t>CFPKS_CFCTFCHO_UTILS</w:t>
      </w:r>
    </w:p>
    <w:p w14:paraId="1752447D" w14:textId="77777777" w:rsidR="00212E43" w:rsidRDefault="00212E43">
      <w:pPr>
        <w:pStyle w:val="BodyText"/>
        <w:rPr>
          <w:sz w:val="20"/>
        </w:rPr>
      </w:pPr>
    </w:p>
    <w:p w14:paraId="4A1A2941" w14:textId="77777777" w:rsidR="00212E43" w:rsidRDefault="00212E43">
      <w:pPr>
        <w:pStyle w:val="BodyText"/>
        <w:rPr>
          <w:sz w:val="20"/>
        </w:rPr>
      </w:pPr>
    </w:p>
    <w:p w14:paraId="68AD8524" w14:textId="77777777" w:rsidR="00212E43" w:rsidRDefault="00212E43">
      <w:pPr>
        <w:pStyle w:val="BodyText"/>
        <w:rPr>
          <w:sz w:val="20"/>
        </w:rPr>
      </w:pPr>
    </w:p>
    <w:p w14:paraId="63D9B0CF" w14:textId="77777777" w:rsidR="00212E43" w:rsidRDefault="00212E43">
      <w:pPr>
        <w:pStyle w:val="BodyText"/>
        <w:rPr>
          <w:sz w:val="20"/>
        </w:rPr>
      </w:pPr>
    </w:p>
    <w:p w14:paraId="3160E345" w14:textId="77777777" w:rsidR="00212E43" w:rsidRDefault="00212E43">
      <w:pPr>
        <w:pStyle w:val="BodyText"/>
        <w:rPr>
          <w:sz w:val="20"/>
        </w:rPr>
      </w:pPr>
    </w:p>
    <w:p w14:paraId="6CFBA162" w14:textId="77777777" w:rsidR="00212E43" w:rsidRDefault="00212E43">
      <w:pPr>
        <w:pStyle w:val="BodyText"/>
        <w:spacing w:before="7"/>
        <w:rPr>
          <w:sz w:val="10"/>
        </w:rPr>
      </w:pPr>
    </w:p>
    <w:tbl>
      <w:tblPr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2"/>
        <w:gridCol w:w="8764"/>
      </w:tblGrid>
      <w:tr w:rsidR="00212E43" w14:paraId="3790615D" w14:textId="77777777">
        <w:trPr>
          <w:trHeight w:val="313"/>
        </w:trPr>
        <w:tc>
          <w:tcPr>
            <w:tcW w:w="2062" w:type="dxa"/>
          </w:tcPr>
          <w:p w14:paraId="0C6B2C35" w14:textId="77777777" w:rsidR="00212E43" w:rsidRDefault="00CE03EC">
            <w:pPr>
              <w:pStyle w:val="TableParagraph"/>
              <w:spacing w:before="39"/>
              <w:ind w:left="51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Parameter</w:t>
            </w:r>
          </w:p>
        </w:tc>
        <w:tc>
          <w:tcPr>
            <w:tcW w:w="8764" w:type="dxa"/>
          </w:tcPr>
          <w:p w14:paraId="068BAD9F" w14:textId="77777777" w:rsidR="00212E43" w:rsidRDefault="00CE03EC">
            <w:pPr>
              <w:pStyle w:val="TableParagraph"/>
              <w:spacing w:before="39"/>
              <w:ind w:left="3092" w:right="462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Description</w:t>
            </w:r>
          </w:p>
        </w:tc>
      </w:tr>
      <w:tr w:rsidR="00212E43" w14:paraId="16EE77D6" w14:textId="77777777">
        <w:trPr>
          <w:trHeight w:val="263"/>
        </w:trPr>
        <w:tc>
          <w:tcPr>
            <w:tcW w:w="2062" w:type="dxa"/>
          </w:tcPr>
          <w:p w14:paraId="38F3F3E5" w14:textId="77777777" w:rsidR="00212E43" w:rsidRDefault="00CE03EC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Function</w:t>
            </w:r>
          </w:p>
        </w:tc>
        <w:tc>
          <w:tcPr>
            <w:tcW w:w="8764" w:type="dxa"/>
          </w:tcPr>
          <w:p w14:paraId="01E05A22" w14:textId="48F42EEA" w:rsidR="00212E43" w:rsidRDefault="003D1327">
            <w:pPr>
              <w:pStyle w:val="TableParagraph"/>
              <w:ind w:left="110"/>
              <w:rPr>
                <w:sz w:val="16"/>
              </w:rPr>
            </w:pPr>
            <w:r w:rsidRPr="003D1327">
              <w:rPr>
                <w:sz w:val="16"/>
              </w:rPr>
              <w:t>FN_UPLOAD</w:t>
            </w:r>
          </w:p>
        </w:tc>
      </w:tr>
      <w:tr w:rsidR="00212E43" w14:paraId="3C78B8D1" w14:textId="77777777">
        <w:trPr>
          <w:trHeight w:val="265"/>
        </w:trPr>
        <w:tc>
          <w:tcPr>
            <w:tcW w:w="2062" w:type="dxa"/>
          </w:tcPr>
          <w:p w14:paraId="55780A09" w14:textId="77777777" w:rsidR="00212E43" w:rsidRDefault="00CE03EC">
            <w:pPr>
              <w:pStyle w:val="TableParagraph"/>
              <w:spacing w:before="17"/>
              <w:rPr>
                <w:sz w:val="16"/>
              </w:rPr>
            </w:pPr>
            <w:r>
              <w:rPr>
                <w:sz w:val="16"/>
              </w:rPr>
              <w:t>No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Parameters</w:t>
            </w:r>
          </w:p>
        </w:tc>
        <w:tc>
          <w:tcPr>
            <w:tcW w:w="8764" w:type="dxa"/>
          </w:tcPr>
          <w:p w14:paraId="7925DC13" w14:textId="7BD6245C" w:rsidR="00212E43" w:rsidRDefault="005567CF">
            <w:pPr>
              <w:pStyle w:val="TableParagraph"/>
              <w:spacing w:before="17"/>
              <w:ind w:left="11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212E43" w14:paraId="692A35EA" w14:textId="77777777">
        <w:trPr>
          <w:trHeight w:val="263"/>
        </w:trPr>
        <w:tc>
          <w:tcPr>
            <w:tcW w:w="2062" w:type="dxa"/>
          </w:tcPr>
          <w:p w14:paraId="7E5703C3" w14:textId="77777777" w:rsidR="00212E43" w:rsidRDefault="00CE03EC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Function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Call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Id</w:t>
            </w:r>
          </w:p>
        </w:tc>
        <w:tc>
          <w:tcPr>
            <w:tcW w:w="8764" w:type="dxa"/>
          </w:tcPr>
          <w:p w14:paraId="6B3847DF" w14:textId="0BB31456" w:rsidR="00212E43" w:rsidRDefault="00E76E19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212E43" w14:paraId="02C56BC2" w14:textId="77777777">
        <w:trPr>
          <w:trHeight w:val="243"/>
        </w:trPr>
        <w:tc>
          <w:tcPr>
            <w:tcW w:w="2062" w:type="dxa"/>
            <w:tcBorders>
              <w:bottom w:val="nil"/>
            </w:tcBorders>
          </w:tcPr>
          <w:p w14:paraId="13632E3F" w14:textId="77777777" w:rsidR="00212E43" w:rsidRDefault="00CE03EC">
            <w:pPr>
              <w:pStyle w:val="TableParagraph"/>
              <w:spacing w:before="17"/>
              <w:rPr>
                <w:sz w:val="16"/>
              </w:rPr>
            </w:pPr>
            <w:r>
              <w:rPr>
                <w:sz w:val="16"/>
              </w:rPr>
              <w:t>Cluster/Custom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Function</w:t>
            </w:r>
          </w:p>
        </w:tc>
        <w:tc>
          <w:tcPr>
            <w:tcW w:w="8764" w:type="dxa"/>
            <w:vMerge w:val="restart"/>
          </w:tcPr>
          <w:p w14:paraId="5EF1F15D" w14:textId="5698B956" w:rsidR="00212E43" w:rsidRDefault="009B7AC8">
            <w:pPr>
              <w:pStyle w:val="TableParagraph"/>
              <w:spacing w:before="17"/>
              <w:ind w:left="110"/>
              <w:rPr>
                <w:sz w:val="16"/>
              </w:rPr>
            </w:pPr>
            <w:r w:rsidRPr="009B7AC8">
              <w:rPr>
                <w:sz w:val="16"/>
              </w:rPr>
              <w:t>FN_UPLOAD</w:t>
            </w:r>
          </w:p>
        </w:tc>
      </w:tr>
      <w:tr w:rsidR="00212E43" w14:paraId="17A55CE9" w14:textId="77777777">
        <w:trPr>
          <w:trHeight w:val="287"/>
        </w:trPr>
        <w:tc>
          <w:tcPr>
            <w:tcW w:w="2062" w:type="dxa"/>
            <w:tcBorders>
              <w:top w:val="nil"/>
            </w:tcBorders>
          </w:tcPr>
          <w:p w14:paraId="6AC3A553" w14:textId="77777777" w:rsidR="00212E43" w:rsidRDefault="00CE03EC">
            <w:pPr>
              <w:pStyle w:val="TableParagraph"/>
              <w:spacing w:before="37"/>
              <w:ind w:left="157"/>
              <w:rPr>
                <w:sz w:val="16"/>
              </w:rPr>
            </w:pPr>
            <w:r>
              <w:rPr>
                <w:sz w:val="16"/>
              </w:rPr>
              <w:t>Name</w:t>
            </w:r>
          </w:p>
        </w:tc>
        <w:tc>
          <w:tcPr>
            <w:tcW w:w="8764" w:type="dxa"/>
            <w:vMerge/>
            <w:tcBorders>
              <w:top w:val="nil"/>
            </w:tcBorders>
          </w:tcPr>
          <w:p w14:paraId="6EAA55AA" w14:textId="77777777" w:rsidR="00212E43" w:rsidRDefault="00212E43">
            <w:pPr>
              <w:rPr>
                <w:sz w:val="2"/>
                <w:szCs w:val="2"/>
              </w:rPr>
            </w:pPr>
          </w:p>
        </w:tc>
      </w:tr>
      <w:tr w:rsidR="00212E43" w14:paraId="4040C191" w14:textId="77777777">
        <w:trPr>
          <w:trHeight w:val="263"/>
        </w:trPr>
        <w:tc>
          <w:tcPr>
            <w:tcW w:w="2062" w:type="dxa"/>
          </w:tcPr>
          <w:p w14:paraId="3DEA1DC0" w14:textId="77777777" w:rsidR="00212E43" w:rsidRDefault="00CE03EC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Additional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parameters</w:t>
            </w:r>
          </w:p>
        </w:tc>
        <w:tc>
          <w:tcPr>
            <w:tcW w:w="8764" w:type="dxa"/>
          </w:tcPr>
          <w:p w14:paraId="5984370D" w14:textId="2BC27E75" w:rsidR="00212E43" w:rsidRDefault="005D196B" w:rsidP="00D52D6E">
            <w:pPr>
              <w:pStyle w:val="TableParagraph"/>
              <w:rPr>
                <w:rFonts w:ascii="Times New Roman"/>
                <w:sz w:val="16"/>
              </w:rPr>
            </w:pPr>
            <w:r w:rsidRPr="00086072">
              <w:rPr>
                <w:sz w:val="16"/>
              </w:rPr>
              <w:t>None</w:t>
            </w:r>
          </w:p>
        </w:tc>
      </w:tr>
      <w:tr w:rsidR="00212E43" w14:paraId="67309130" w14:textId="77777777">
        <w:trPr>
          <w:trHeight w:val="263"/>
        </w:trPr>
        <w:tc>
          <w:tcPr>
            <w:tcW w:w="2062" w:type="dxa"/>
          </w:tcPr>
          <w:p w14:paraId="0F4EBB55" w14:textId="77777777" w:rsidR="00212E43" w:rsidRDefault="00CE03EC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Extensible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layer</w:t>
            </w:r>
          </w:p>
        </w:tc>
        <w:tc>
          <w:tcPr>
            <w:tcW w:w="8764" w:type="dxa"/>
          </w:tcPr>
          <w:p w14:paraId="5A7575AF" w14:textId="69AAF97F" w:rsidR="00212E43" w:rsidRPr="00086072" w:rsidRDefault="002E096F">
            <w:pPr>
              <w:pStyle w:val="TableParagraph"/>
              <w:spacing w:before="0"/>
              <w:ind w:left="0"/>
              <w:rPr>
                <w:sz w:val="16"/>
              </w:rPr>
            </w:pPr>
            <w:r w:rsidRPr="00086072">
              <w:rPr>
                <w:sz w:val="16"/>
              </w:rPr>
              <w:t xml:space="preserve">   None </w:t>
            </w:r>
          </w:p>
        </w:tc>
      </w:tr>
      <w:tr w:rsidR="00212E43" w14:paraId="0B9F78F4" w14:textId="77777777">
        <w:trPr>
          <w:trHeight w:val="244"/>
        </w:trPr>
        <w:tc>
          <w:tcPr>
            <w:tcW w:w="2062" w:type="dxa"/>
            <w:tcBorders>
              <w:bottom w:val="nil"/>
            </w:tcBorders>
          </w:tcPr>
          <w:p w14:paraId="4D3EDDBD" w14:textId="77777777" w:rsidR="00212E43" w:rsidRDefault="00CE03EC">
            <w:pPr>
              <w:pStyle w:val="TableParagraph"/>
              <w:spacing w:before="20"/>
              <w:rPr>
                <w:sz w:val="16"/>
              </w:rPr>
            </w:pPr>
            <w:r>
              <w:rPr>
                <w:sz w:val="16"/>
              </w:rPr>
              <w:t>Received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Extensible</w:t>
            </w:r>
          </w:p>
        </w:tc>
        <w:tc>
          <w:tcPr>
            <w:tcW w:w="8764" w:type="dxa"/>
            <w:vMerge w:val="restart"/>
          </w:tcPr>
          <w:p w14:paraId="7FCD8CCC" w14:textId="29B6CACE" w:rsidR="00212E43" w:rsidRPr="00086072" w:rsidRDefault="002E096F">
            <w:pPr>
              <w:pStyle w:val="TableParagraph"/>
              <w:spacing w:before="0"/>
              <w:ind w:left="0"/>
              <w:rPr>
                <w:sz w:val="16"/>
              </w:rPr>
            </w:pPr>
            <w:r w:rsidRPr="00086072">
              <w:rPr>
                <w:sz w:val="16"/>
              </w:rPr>
              <w:t xml:space="preserve">   None</w:t>
            </w:r>
          </w:p>
        </w:tc>
      </w:tr>
      <w:tr w:rsidR="00212E43" w14:paraId="0D03C9D9" w14:textId="77777777">
        <w:trPr>
          <w:trHeight w:val="286"/>
        </w:trPr>
        <w:tc>
          <w:tcPr>
            <w:tcW w:w="2062" w:type="dxa"/>
            <w:tcBorders>
              <w:top w:val="nil"/>
            </w:tcBorders>
          </w:tcPr>
          <w:p w14:paraId="7FEFF271" w14:textId="77777777" w:rsidR="00212E43" w:rsidRDefault="00CE03EC">
            <w:pPr>
              <w:pStyle w:val="TableParagraph"/>
              <w:spacing w:before="36"/>
              <w:rPr>
                <w:sz w:val="16"/>
              </w:rPr>
            </w:pPr>
            <w:r>
              <w:rPr>
                <w:sz w:val="16"/>
              </w:rPr>
              <w:t>layer</w:t>
            </w:r>
          </w:p>
        </w:tc>
        <w:tc>
          <w:tcPr>
            <w:tcW w:w="8764" w:type="dxa"/>
            <w:vMerge/>
            <w:tcBorders>
              <w:top w:val="nil"/>
            </w:tcBorders>
          </w:tcPr>
          <w:p w14:paraId="3334D608" w14:textId="77777777" w:rsidR="00212E43" w:rsidRDefault="00212E43">
            <w:pPr>
              <w:rPr>
                <w:sz w:val="2"/>
                <w:szCs w:val="2"/>
              </w:rPr>
            </w:pPr>
          </w:p>
        </w:tc>
      </w:tr>
      <w:tr w:rsidR="00212E43" w14:paraId="757EA6E5" w14:textId="77777777">
        <w:trPr>
          <w:trHeight w:val="266"/>
        </w:trPr>
        <w:tc>
          <w:tcPr>
            <w:tcW w:w="2062" w:type="dxa"/>
          </w:tcPr>
          <w:p w14:paraId="6563549C" w14:textId="77777777" w:rsidR="00212E43" w:rsidRDefault="00CE03EC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Hook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Description</w:t>
            </w:r>
          </w:p>
        </w:tc>
        <w:tc>
          <w:tcPr>
            <w:tcW w:w="876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05"/>
            </w:tblGrid>
            <w:tr w:rsidR="00CE03EC" w14:paraId="58ED31DE" w14:textId="77777777">
              <w:trPr>
                <w:trHeight w:val="75"/>
              </w:trPr>
              <w:tc>
                <w:tcPr>
                  <w:tcW w:w="8505" w:type="dxa"/>
                </w:tcPr>
                <w:p w14:paraId="57EF1501" w14:textId="77777777" w:rsidR="00AB569A" w:rsidRDefault="00CE03EC" w:rsidP="00CE03EC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Hook is provided in </w:t>
                  </w:r>
                  <w:proofErr w:type="spellStart"/>
                  <w:r w:rsidR="00AB569A" w:rsidRPr="00AB569A">
                    <w:rPr>
                      <w:sz w:val="16"/>
                      <w:szCs w:val="16"/>
                    </w:rPr>
                    <w:t>cfpks_cfctfcho_utils</w:t>
                  </w:r>
                  <w:proofErr w:type="spellEnd"/>
                  <w:r w:rsidR="00D606D5" w:rsidRPr="00D606D5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package in function </w:t>
                  </w:r>
                  <w:proofErr w:type="spellStart"/>
                  <w:r w:rsidR="00AB569A">
                    <w:rPr>
                      <w:sz w:val="16"/>
                      <w:szCs w:val="16"/>
                    </w:rPr>
                    <w:t>f</w:t>
                  </w:r>
                  <w:r w:rsidR="00AB569A" w:rsidRPr="00AB569A">
                    <w:rPr>
                      <w:sz w:val="16"/>
                      <w:szCs w:val="16"/>
                    </w:rPr>
                    <w:t>n_</w:t>
                  </w:r>
                  <w:r w:rsidR="00AB569A">
                    <w:rPr>
                      <w:sz w:val="16"/>
                      <w:szCs w:val="16"/>
                    </w:rPr>
                    <w:t>u</w:t>
                  </w:r>
                  <w:r w:rsidR="00AB569A" w:rsidRPr="00AB569A">
                    <w:rPr>
                      <w:sz w:val="16"/>
                      <w:szCs w:val="16"/>
                    </w:rPr>
                    <w:t>pload</w:t>
                  </w:r>
                  <w:proofErr w:type="spellEnd"/>
                  <w:r w:rsidR="00AB569A" w:rsidRPr="00AB569A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()</w:t>
                  </w:r>
                  <w:r w:rsidR="00AB569A">
                    <w:rPr>
                      <w:sz w:val="16"/>
                      <w:szCs w:val="16"/>
                    </w:rPr>
                    <w:t>,</w:t>
                  </w:r>
                </w:p>
                <w:p w14:paraId="19056B86" w14:textId="3711E4B8" w:rsidR="00AB569A" w:rsidRDefault="00CE03EC" w:rsidP="00CE03EC">
                  <w:pPr>
                    <w:pStyle w:val="Default"/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to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AB569A">
                    <w:rPr>
                      <w:sz w:val="16"/>
                      <w:szCs w:val="16"/>
                    </w:rPr>
                    <w:t xml:space="preserve">add new fields in charge block of LC/BC screens. </w:t>
                  </w:r>
                </w:p>
                <w:p w14:paraId="010FDF11" w14:textId="0A05BBE1" w:rsidR="00CE03EC" w:rsidRDefault="00AB569A" w:rsidP="00CE03EC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Tax calculation will happen based on this field.</w:t>
                  </w:r>
                </w:p>
              </w:tc>
            </w:tr>
            <w:tr w:rsidR="00CE03EC" w14:paraId="55C1C450" w14:textId="77777777">
              <w:trPr>
                <w:trHeight w:val="75"/>
              </w:trPr>
              <w:tc>
                <w:tcPr>
                  <w:tcW w:w="8505" w:type="dxa"/>
                </w:tcPr>
                <w:p w14:paraId="1E9F064F" w14:textId="7F42001E" w:rsidR="00CE03EC" w:rsidRDefault="00CE03EC" w:rsidP="00CE03EC">
                  <w:pPr>
                    <w:pStyle w:val="Default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B1C927" w14:textId="02A7F934" w:rsidR="00212E43" w:rsidRDefault="00212E43">
            <w:pPr>
              <w:pStyle w:val="TableParagraph"/>
              <w:ind w:left="110"/>
              <w:rPr>
                <w:sz w:val="16"/>
              </w:rPr>
            </w:pPr>
          </w:p>
        </w:tc>
      </w:tr>
      <w:tr w:rsidR="00212E43" w14:paraId="4A31E2EA" w14:textId="77777777">
        <w:trPr>
          <w:trHeight w:val="241"/>
        </w:trPr>
        <w:tc>
          <w:tcPr>
            <w:tcW w:w="2062" w:type="dxa"/>
            <w:vMerge w:val="restart"/>
          </w:tcPr>
          <w:p w14:paraId="16D59535" w14:textId="77777777" w:rsidR="00212E43" w:rsidRDefault="00CE03EC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Description</w:t>
            </w:r>
          </w:p>
        </w:tc>
        <w:tc>
          <w:tcPr>
            <w:tcW w:w="8764" w:type="dxa"/>
            <w:tcBorders>
              <w:bottom w:val="nil"/>
            </w:tcBorders>
          </w:tcPr>
          <w:p w14:paraId="25ECB3B3" w14:textId="77777777" w:rsidR="00AB569A" w:rsidRDefault="00AB569A" w:rsidP="00E368F2">
            <w:pPr>
              <w:pStyle w:val="TableParagraph"/>
              <w:ind w:left="11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AB569A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 xml:space="preserve">Hook is provided in </w:t>
            </w:r>
            <w:proofErr w:type="spellStart"/>
            <w:r w:rsidRPr="00AB569A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cfpks_cfctfcho_utils</w:t>
            </w:r>
            <w:proofErr w:type="spellEnd"/>
            <w:r w:rsidRPr="00AB569A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 xml:space="preserve"> package in function </w:t>
            </w:r>
            <w:proofErr w:type="spellStart"/>
            <w:r w:rsidRPr="00AB569A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fn_upload</w:t>
            </w:r>
            <w:proofErr w:type="spellEnd"/>
            <w:r w:rsidRPr="00AB569A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 xml:space="preserve"> ()</w:t>
            </w:r>
            <w:r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,</w:t>
            </w:r>
          </w:p>
          <w:p w14:paraId="523589CD" w14:textId="6AF45583" w:rsidR="00AB569A" w:rsidRDefault="00AB569A" w:rsidP="00E368F2">
            <w:pPr>
              <w:pStyle w:val="TableParagraph"/>
              <w:ind w:left="11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proofErr w:type="gramStart"/>
            <w:r w:rsidRPr="00AB569A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to</w:t>
            </w:r>
            <w:proofErr w:type="gramEnd"/>
            <w:r w:rsidRPr="00AB569A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 xml:space="preserve"> add new fields in charge block of LC/BC screens. </w:t>
            </w:r>
          </w:p>
          <w:p w14:paraId="1AC9C907" w14:textId="7FFAC3C6" w:rsidR="00212E43" w:rsidRPr="00E368F2" w:rsidRDefault="00AB569A" w:rsidP="00E368F2">
            <w:pPr>
              <w:pStyle w:val="TableParagraph"/>
              <w:ind w:left="110"/>
              <w:rPr>
                <w:sz w:val="16"/>
                <w:szCs w:val="16"/>
              </w:rPr>
            </w:pPr>
            <w:r w:rsidRPr="00AB569A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>Tax calculation will happen based on this field.</w:t>
            </w:r>
          </w:p>
        </w:tc>
      </w:tr>
      <w:tr w:rsidR="00212E43" w14:paraId="6E21FD99" w14:textId="77777777">
        <w:trPr>
          <w:trHeight w:val="264"/>
        </w:trPr>
        <w:tc>
          <w:tcPr>
            <w:tcW w:w="2062" w:type="dxa"/>
            <w:vMerge/>
            <w:tcBorders>
              <w:top w:val="nil"/>
            </w:tcBorders>
          </w:tcPr>
          <w:p w14:paraId="76DB0EE2" w14:textId="77777777" w:rsidR="00212E43" w:rsidRDefault="00212E43">
            <w:pPr>
              <w:rPr>
                <w:sz w:val="2"/>
                <w:szCs w:val="2"/>
              </w:rPr>
            </w:pPr>
          </w:p>
        </w:tc>
        <w:tc>
          <w:tcPr>
            <w:tcW w:w="8764" w:type="dxa"/>
            <w:tcBorders>
              <w:top w:val="nil"/>
              <w:bottom w:val="nil"/>
            </w:tcBorders>
          </w:tcPr>
          <w:p w14:paraId="4CD6F92C" w14:textId="77777777" w:rsidR="00212E43" w:rsidRDefault="00CE03EC">
            <w:pPr>
              <w:pStyle w:val="TableParagraph"/>
              <w:spacing w:before="37"/>
              <w:ind w:left="189"/>
              <w:rPr>
                <w:sz w:val="16"/>
              </w:rPr>
            </w:pPr>
            <w:r>
              <w:rPr>
                <w:sz w:val="16"/>
              </w:rPr>
              <w:t>All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parameters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received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kernel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function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passed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cluster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hook.</w:t>
            </w:r>
          </w:p>
        </w:tc>
      </w:tr>
      <w:tr w:rsidR="00212E43" w14:paraId="07B9931B" w14:textId="77777777">
        <w:trPr>
          <w:trHeight w:val="264"/>
        </w:trPr>
        <w:tc>
          <w:tcPr>
            <w:tcW w:w="2062" w:type="dxa"/>
            <w:vMerge/>
            <w:tcBorders>
              <w:top w:val="nil"/>
            </w:tcBorders>
          </w:tcPr>
          <w:p w14:paraId="290AD703" w14:textId="77777777" w:rsidR="00212E43" w:rsidRDefault="00212E43">
            <w:pPr>
              <w:rPr>
                <w:sz w:val="2"/>
                <w:szCs w:val="2"/>
              </w:rPr>
            </w:pPr>
          </w:p>
        </w:tc>
        <w:tc>
          <w:tcPr>
            <w:tcW w:w="8764" w:type="dxa"/>
            <w:tcBorders>
              <w:top w:val="nil"/>
              <w:bottom w:val="nil"/>
            </w:tcBorders>
          </w:tcPr>
          <w:p w14:paraId="1FE74E75" w14:textId="77777777" w:rsidR="00212E43" w:rsidRDefault="00CE03EC">
            <w:pPr>
              <w:pStyle w:val="TableParagraph"/>
              <w:spacing w:before="38"/>
              <w:ind w:left="326"/>
              <w:rPr>
                <w:sz w:val="16"/>
              </w:rPr>
            </w:pPr>
            <w:r>
              <w:rPr>
                <w:sz w:val="16"/>
              </w:rPr>
              <w:t>Additional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parameters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passed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cluster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hook 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mentioned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field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"Additional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Parameters".</w:t>
            </w:r>
          </w:p>
        </w:tc>
      </w:tr>
      <w:tr w:rsidR="00212E43" w14:paraId="3E32E08B" w14:textId="77777777">
        <w:trPr>
          <w:trHeight w:val="264"/>
        </w:trPr>
        <w:tc>
          <w:tcPr>
            <w:tcW w:w="2062" w:type="dxa"/>
            <w:vMerge/>
            <w:tcBorders>
              <w:top w:val="nil"/>
            </w:tcBorders>
          </w:tcPr>
          <w:p w14:paraId="754D39EA" w14:textId="77777777" w:rsidR="00212E43" w:rsidRDefault="00212E43">
            <w:pPr>
              <w:rPr>
                <w:sz w:val="2"/>
                <w:szCs w:val="2"/>
              </w:rPr>
            </w:pPr>
          </w:p>
        </w:tc>
        <w:tc>
          <w:tcPr>
            <w:tcW w:w="8764" w:type="dxa"/>
            <w:tcBorders>
              <w:top w:val="nil"/>
              <w:bottom w:val="nil"/>
            </w:tcBorders>
          </w:tcPr>
          <w:p w14:paraId="2EB3AE4F" w14:textId="77777777" w:rsidR="00212E43" w:rsidRDefault="00CE03EC">
            <w:pPr>
              <w:pStyle w:val="TableParagraph"/>
              <w:spacing w:before="37"/>
              <w:ind w:left="326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variables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mentioned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"Sent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Extensible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Layer"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field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cluster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hook.</w:t>
            </w:r>
          </w:p>
        </w:tc>
      </w:tr>
      <w:tr w:rsidR="00212E43" w14:paraId="452C7C13" w14:textId="77777777">
        <w:trPr>
          <w:trHeight w:val="286"/>
        </w:trPr>
        <w:tc>
          <w:tcPr>
            <w:tcW w:w="2062" w:type="dxa"/>
            <w:vMerge/>
            <w:tcBorders>
              <w:top w:val="nil"/>
            </w:tcBorders>
          </w:tcPr>
          <w:p w14:paraId="40DD1827" w14:textId="77777777" w:rsidR="00212E43" w:rsidRDefault="00212E43">
            <w:pPr>
              <w:rPr>
                <w:sz w:val="2"/>
                <w:szCs w:val="2"/>
              </w:rPr>
            </w:pPr>
          </w:p>
        </w:tc>
        <w:tc>
          <w:tcPr>
            <w:tcW w:w="8764" w:type="dxa"/>
            <w:tcBorders>
              <w:top w:val="nil"/>
            </w:tcBorders>
          </w:tcPr>
          <w:p w14:paraId="7CF459F8" w14:textId="77777777" w:rsidR="00212E43" w:rsidRDefault="00CE03EC">
            <w:pPr>
              <w:pStyle w:val="TableParagraph"/>
              <w:spacing w:before="38"/>
              <w:ind w:left="330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variables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mentioned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"Received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Extensible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Layer"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field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reassigned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kernel.</w:t>
            </w:r>
          </w:p>
        </w:tc>
      </w:tr>
      <w:tr w:rsidR="00212E43" w14:paraId="61519F5D" w14:textId="77777777">
        <w:trPr>
          <w:trHeight w:val="265"/>
        </w:trPr>
        <w:tc>
          <w:tcPr>
            <w:tcW w:w="2062" w:type="dxa"/>
          </w:tcPr>
          <w:p w14:paraId="56A0BDD7" w14:textId="77777777" w:rsidR="00212E43" w:rsidRDefault="00CE03EC">
            <w:pPr>
              <w:pStyle w:val="TableParagraph"/>
              <w:spacing w:before="17"/>
              <w:rPr>
                <w:sz w:val="16"/>
              </w:rPr>
            </w:pPr>
            <w:r>
              <w:rPr>
                <w:sz w:val="16"/>
              </w:rPr>
              <w:t>Bug No</w:t>
            </w:r>
          </w:p>
        </w:tc>
        <w:tc>
          <w:tcPr>
            <w:tcW w:w="8764" w:type="dxa"/>
          </w:tcPr>
          <w:p w14:paraId="6F9FD23F" w14:textId="516DFE38" w:rsidR="00212E43" w:rsidRDefault="0038143A">
            <w:pPr>
              <w:pStyle w:val="TableParagraph"/>
              <w:spacing w:before="17"/>
              <w:ind w:left="110"/>
              <w:rPr>
                <w:sz w:val="16"/>
              </w:rPr>
            </w:pPr>
            <w:r w:rsidRPr="0038143A">
              <w:rPr>
                <w:sz w:val="16"/>
              </w:rPr>
              <w:t>33372548</w:t>
            </w:r>
          </w:p>
        </w:tc>
      </w:tr>
    </w:tbl>
    <w:p w14:paraId="135BA2F5" w14:textId="77777777" w:rsidR="00212E43" w:rsidRDefault="00212E43">
      <w:pPr>
        <w:pStyle w:val="BodyText"/>
        <w:rPr>
          <w:sz w:val="20"/>
        </w:rPr>
      </w:pPr>
    </w:p>
    <w:p w14:paraId="3D874142" w14:textId="77777777" w:rsidR="00212E43" w:rsidRDefault="00212E43">
      <w:pPr>
        <w:pStyle w:val="BodyText"/>
        <w:rPr>
          <w:sz w:val="20"/>
        </w:rPr>
      </w:pPr>
    </w:p>
    <w:p w14:paraId="08DF59EC" w14:textId="77777777" w:rsidR="00212E43" w:rsidRDefault="00212E43">
      <w:pPr>
        <w:pStyle w:val="BodyText"/>
        <w:rPr>
          <w:sz w:val="20"/>
        </w:rPr>
      </w:pPr>
    </w:p>
    <w:p w14:paraId="7B895725" w14:textId="77777777" w:rsidR="00212E43" w:rsidRDefault="00212E43">
      <w:pPr>
        <w:pStyle w:val="BodyText"/>
        <w:rPr>
          <w:sz w:val="20"/>
        </w:rPr>
      </w:pPr>
    </w:p>
    <w:p w14:paraId="5EE13148" w14:textId="77777777" w:rsidR="00212E43" w:rsidRDefault="00212E43">
      <w:pPr>
        <w:pStyle w:val="BodyText"/>
        <w:rPr>
          <w:sz w:val="20"/>
        </w:rPr>
      </w:pPr>
    </w:p>
    <w:p w14:paraId="002C8754" w14:textId="77777777" w:rsidR="00212E43" w:rsidRDefault="00212E43">
      <w:pPr>
        <w:pStyle w:val="BodyText"/>
        <w:rPr>
          <w:sz w:val="20"/>
        </w:rPr>
      </w:pPr>
    </w:p>
    <w:p w14:paraId="475051C5" w14:textId="77777777" w:rsidR="00212E43" w:rsidRDefault="00212E43">
      <w:pPr>
        <w:pStyle w:val="BodyText"/>
        <w:rPr>
          <w:sz w:val="20"/>
        </w:rPr>
      </w:pPr>
    </w:p>
    <w:p w14:paraId="6F5DCB81" w14:textId="77777777" w:rsidR="00212E43" w:rsidRDefault="00212E43">
      <w:pPr>
        <w:pStyle w:val="BodyText"/>
        <w:rPr>
          <w:sz w:val="20"/>
        </w:rPr>
      </w:pPr>
    </w:p>
    <w:p w14:paraId="7C551363" w14:textId="77777777" w:rsidR="00212E43" w:rsidRDefault="00212E43">
      <w:pPr>
        <w:pStyle w:val="BodyText"/>
        <w:rPr>
          <w:sz w:val="20"/>
        </w:rPr>
      </w:pPr>
    </w:p>
    <w:p w14:paraId="66D5C329" w14:textId="77777777" w:rsidR="00212E43" w:rsidRDefault="00212E43">
      <w:pPr>
        <w:pStyle w:val="BodyText"/>
        <w:rPr>
          <w:sz w:val="20"/>
        </w:rPr>
      </w:pPr>
    </w:p>
    <w:p w14:paraId="31ACE206" w14:textId="77777777" w:rsidR="00212E43" w:rsidRDefault="00212E43">
      <w:pPr>
        <w:pStyle w:val="BodyText"/>
        <w:rPr>
          <w:sz w:val="20"/>
        </w:rPr>
      </w:pPr>
    </w:p>
    <w:p w14:paraId="5067C9C2" w14:textId="77777777" w:rsidR="00212E43" w:rsidRDefault="00212E43">
      <w:pPr>
        <w:pStyle w:val="BodyText"/>
        <w:rPr>
          <w:sz w:val="20"/>
        </w:rPr>
      </w:pPr>
    </w:p>
    <w:p w14:paraId="38B3FF8D" w14:textId="77777777" w:rsidR="00212E43" w:rsidRDefault="00212E43">
      <w:pPr>
        <w:pStyle w:val="BodyText"/>
        <w:rPr>
          <w:sz w:val="20"/>
        </w:rPr>
      </w:pPr>
    </w:p>
    <w:p w14:paraId="6C5FA986" w14:textId="77777777" w:rsidR="00212E43" w:rsidRDefault="00212E43">
      <w:pPr>
        <w:pStyle w:val="BodyText"/>
        <w:rPr>
          <w:sz w:val="20"/>
        </w:rPr>
      </w:pPr>
    </w:p>
    <w:p w14:paraId="2CF769B3" w14:textId="77777777" w:rsidR="00212E43" w:rsidRDefault="00212E43">
      <w:pPr>
        <w:pStyle w:val="BodyText"/>
        <w:rPr>
          <w:sz w:val="20"/>
        </w:rPr>
      </w:pPr>
    </w:p>
    <w:p w14:paraId="2A9EC0C9" w14:textId="77777777" w:rsidR="00212E43" w:rsidRDefault="00212E43">
      <w:pPr>
        <w:pStyle w:val="BodyText"/>
        <w:rPr>
          <w:sz w:val="20"/>
        </w:rPr>
      </w:pPr>
    </w:p>
    <w:p w14:paraId="2756A0CF" w14:textId="77777777" w:rsidR="00212E43" w:rsidRDefault="00212E43">
      <w:pPr>
        <w:pStyle w:val="BodyText"/>
        <w:rPr>
          <w:sz w:val="20"/>
        </w:rPr>
      </w:pPr>
    </w:p>
    <w:p w14:paraId="4163EB1C" w14:textId="77777777" w:rsidR="00212E43" w:rsidRDefault="00212E43">
      <w:pPr>
        <w:pStyle w:val="BodyText"/>
        <w:rPr>
          <w:sz w:val="20"/>
        </w:rPr>
      </w:pPr>
    </w:p>
    <w:p w14:paraId="313F56B5" w14:textId="77777777" w:rsidR="00212E43" w:rsidRDefault="00212E43">
      <w:pPr>
        <w:pStyle w:val="BodyText"/>
        <w:rPr>
          <w:sz w:val="20"/>
        </w:rPr>
      </w:pPr>
    </w:p>
    <w:p w14:paraId="65EE26CF" w14:textId="77777777" w:rsidR="00212E43" w:rsidRDefault="00212E43">
      <w:pPr>
        <w:pStyle w:val="BodyText"/>
        <w:rPr>
          <w:sz w:val="20"/>
        </w:rPr>
      </w:pPr>
    </w:p>
    <w:p w14:paraId="7C53B0DB" w14:textId="77777777" w:rsidR="00212E43" w:rsidRDefault="00212E43">
      <w:pPr>
        <w:pStyle w:val="BodyText"/>
        <w:rPr>
          <w:sz w:val="20"/>
        </w:rPr>
      </w:pPr>
    </w:p>
    <w:p w14:paraId="31B4C3B6" w14:textId="77777777" w:rsidR="00212E43" w:rsidRDefault="00212E43">
      <w:pPr>
        <w:pStyle w:val="BodyText"/>
        <w:rPr>
          <w:sz w:val="20"/>
        </w:rPr>
      </w:pPr>
    </w:p>
    <w:p w14:paraId="7EC4E438" w14:textId="77777777" w:rsidR="00212E43" w:rsidRDefault="00212E43">
      <w:pPr>
        <w:pStyle w:val="BodyText"/>
        <w:rPr>
          <w:sz w:val="20"/>
        </w:rPr>
      </w:pPr>
    </w:p>
    <w:p w14:paraId="62744701" w14:textId="77777777" w:rsidR="00212E43" w:rsidRDefault="00212E43">
      <w:pPr>
        <w:pStyle w:val="BodyText"/>
        <w:rPr>
          <w:sz w:val="20"/>
        </w:rPr>
      </w:pPr>
    </w:p>
    <w:p w14:paraId="21D4EB93" w14:textId="77777777" w:rsidR="00212E43" w:rsidRDefault="00212E43">
      <w:pPr>
        <w:pStyle w:val="BodyText"/>
        <w:rPr>
          <w:sz w:val="20"/>
        </w:rPr>
      </w:pPr>
    </w:p>
    <w:p w14:paraId="005E23B3" w14:textId="77777777" w:rsidR="00212E43" w:rsidRDefault="00212E43">
      <w:pPr>
        <w:pStyle w:val="BodyText"/>
        <w:rPr>
          <w:sz w:val="20"/>
        </w:rPr>
      </w:pPr>
    </w:p>
    <w:p w14:paraId="368C2D78" w14:textId="77777777" w:rsidR="00212E43" w:rsidRDefault="00212E43">
      <w:pPr>
        <w:pStyle w:val="BodyText"/>
        <w:rPr>
          <w:sz w:val="20"/>
        </w:rPr>
      </w:pPr>
    </w:p>
    <w:p w14:paraId="3AB92B37" w14:textId="77777777" w:rsidR="00212E43" w:rsidRDefault="00212E43">
      <w:pPr>
        <w:pStyle w:val="BodyText"/>
        <w:rPr>
          <w:sz w:val="20"/>
        </w:rPr>
      </w:pPr>
    </w:p>
    <w:p w14:paraId="6CBB9DF1" w14:textId="77777777" w:rsidR="00212E43" w:rsidRDefault="00212E43">
      <w:pPr>
        <w:pStyle w:val="BodyText"/>
        <w:rPr>
          <w:sz w:val="20"/>
        </w:rPr>
      </w:pPr>
    </w:p>
    <w:p w14:paraId="74A712E5" w14:textId="77777777" w:rsidR="00212E43" w:rsidRDefault="00212E43">
      <w:pPr>
        <w:pStyle w:val="BodyText"/>
        <w:rPr>
          <w:sz w:val="20"/>
        </w:rPr>
      </w:pPr>
    </w:p>
    <w:p w14:paraId="488CCE35" w14:textId="77777777" w:rsidR="00212E43" w:rsidRDefault="00212E43">
      <w:pPr>
        <w:pStyle w:val="BodyText"/>
        <w:rPr>
          <w:sz w:val="20"/>
        </w:rPr>
      </w:pPr>
    </w:p>
    <w:p w14:paraId="5CCF9A33" w14:textId="77777777" w:rsidR="00212E43" w:rsidRDefault="00212E43">
      <w:pPr>
        <w:pStyle w:val="BodyText"/>
        <w:rPr>
          <w:sz w:val="20"/>
        </w:rPr>
      </w:pPr>
    </w:p>
    <w:p w14:paraId="5571ACD4" w14:textId="164A4E25" w:rsidR="00212E43" w:rsidRPr="00B57439" w:rsidRDefault="00CE03EC" w:rsidP="00B57439">
      <w:pPr>
        <w:pStyle w:val="BodyText"/>
        <w:spacing w:before="11"/>
        <w:rPr>
          <w:sz w:val="18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644F4401" wp14:editId="4FF0BC38">
            <wp:simplePos x="0" y="0"/>
            <wp:positionH relativeFrom="page">
              <wp:posOffset>6438900</wp:posOffset>
            </wp:positionH>
            <wp:positionV relativeFrom="paragraph">
              <wp:posOffset>163248</wp:posOffset>
            </wp:positionV>
            <wp:extent cx="903642" cy="131254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642" cy="1312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12E43" w:rsidRPr="00B57439">
      <w:pgSz w:w="12240" w:h="15860"/>
      <w:pgMar w:top="540" w:right="580" w:bottom="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2E43"/>
    <w:rsid w:val="00086072"/>
    <w:rsid w:val="000F3964"/>
    <w:rsid w:val="0015126B"/>
    <w:rsid w:val="001848C7"/>
    <w:rsid w:val="001F20A8"/>
    <w:rsid w:val="00212E43"/>
    <w:rsid w:val="00257A62"/>
    <w:rsid w:val="002E096F"/>
    <w:rsid w:val="003316FF"/>
    <w:rsid w:val="003534A5"/>
    <w:rsid w:val="0038143A"/>
    <w:rsid w:val="003D0AD3"/>
    <w:rsid w:val="003D1327"/>
    <w:rsid w:val="003E54FA"/>
    <w:rsid w:val="00401D6E"/>
    <w:rsid w:val="00412332"/>
    <w:rsid w:val="00457AF3"/>
    <w:rsid w:val="004E0714"/>
    <w:rsid w:val="005567CF"/>
    <w:rsid w:val="005B28E5"/>
    <w:rsid w:val="005D196B"/>
    <w:rsid w:val="00660986"/>
    <w:rsid w:val="00680E2F"/>
    <w:rsid w:val="006A6FB9"/>
    <w:rsid w:val="006B1D54"/>
    <w:rsid w:val="006B529C"/>
    <w:rsid w:val="0072050E"/>
    <w:rsid w:val="008B7E98"/>
    <w:rsid w:val="0098750A"/>
    <w:rsid w:val="009B05C7"/>
    <w:rsid w:val="009B7AC8"/>
    <w:rsid w:val="00A2260E"/>
    <w:rsid w:val="00A44138"/>
    <w:rsid w:val="00AB569A"/>
    <w:rsid w:val="00B146F9"/>
    <w:rsid w:val="00B55E39"/>
    <w:rsid w:val="00B5644D"/>
    <w:rsid w:val="00B57439"/>
    <w:rsid w:val="00BB10BC"/>
    <w:rsid w:val="00BE107C"/>
    <w:rsid w:val="00C34838"/>
    <w:rsid w:val="00C90B60"/>
    <w:rsid w:val="00CE03EC"/>
    <w:rsid w:val="00D52D6E"/>
    <w:rsid w:val="00D606D5"/>
    <w:rsid w:val="00DB0E03"/>
    <w:rsid w:val="00E107B5"/>
    <w:rsid w:val="00E368F2"/>
    <w:rsid w:val="00E61A40"/>
    <w:rsid w:val="00E76E19"/>
    <w:rsid w:val="00EB68D1"/>
    <w:rsid w:val="00F7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D16B000"/>
  <w15:docId w15:val="{FB9DE98F-FC2C-42A0-9D38-26FABCD2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"/>
      <w:ind w:left="119"/>
    </w:pPr>
  </w:style>
  <w:style w:type="paragraph" w:customStyle="1" w:styleId="Default">
    <w:name w:val="Default"/>
    <w:rsid w:val="00CE03EC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oracle.com/financialservices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652</Words>
  <Characters>3720</Characters>
  <Application>Microsoft Office Word</Application>
  <DocSecurity>0</DocSecurity>
  <Lines>31</Lines>
  <Paragraphs>8</Paragraphs>
  <ScaleCrop>false</ScaleCrop>
  <Company>Oracle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ravisp</dc:creator>
  <cp:lastModifiedBy>Zartab Khalique</cp:lastModifiedBy>
  <cp:revision>53</cp:revision>
  <dcterms:created xsi:type="dcterms:W3CDTF">2022-04-26T11:06:00Z</dcterms:created>
  <dcterms:modified xsi:type="dcterms:W3CDTF">2022-06-03T11:36:00Z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2022-04-26T00:00:00Z</vt:filetime>
  </property>
</Properties>
</file>